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5BAE63B" w14:textId="77777777" w:rsidR="00E719E9" w:rsidRDefault="00E719E9" w:rsidP="00E719E9">
      <w:pPr>
        <w:rPr>
          <w:b/>
          <w:bCs/>
          <w:color w:val="808080"/>
          <w:sz w:val="24"/>
        </w:rPr>
      </w:pPr>
    </w:p>
    <w:p w14:paraId="3E1F1F81" w14:textId="77777777" w:rsidR="00E719E9" w:rsidRDefault="00E719E9" w:rsidP="00E719E9">
      <w:pPr>
        <w:rPr>
          <w:sz w:val="32"/>
          <w:szCs w:val="32"/>
        </w:rPr>
      </w:pPr>
    </w:p>
    <w:p w14:paraId="4B0868EF" w14:textId="77777777"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r>
        <w:rPr>
          <w:rFonts w:hint="eastAsia"/>
          <w:sz w:val="44"/>
          <w:szCs w:val="44"/>
          <w:u w:val="single"/>
        </w:rPr>
        <w:t xml:space="preserve"> </w:t>
      </w:r>
      <w:r>
        <w:rPr>
          <w:sz w:val="44"/>
          <w:szCs w:val="44"/>
          <w:u w:val="single"/>
        </w:rPr>
        <w:t xml:space="preserve">  </w:t>
      </w:r>
    </w:p>
    <w:p w14:paraId="1CAE8732" w14:textId="77777777" w:rsidR="00CD71F4" w:rsidRDefault="00CD71F4" w:rsidP="00CD71F4">
      <w:pPr>
        <w:rPr>
          <w:sz w:val="44"/>
          <w:szCs w:val="44"/>
        </w:rPr>
      </w:pPr>
    </w:p>
    <w:p w14:paraId="6E8551FE" w14:textId="77777777"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0BA76C65" w14:textId="77777777" w:rsidR="00CD71F4" w:rsidRDefault="00CD71F4" w:rsidP="00CD71F4">
      <w:pPr>
        <w:rPr>
          <w:sz w:val="44"/>
          <w:szCs w:val="44"/>
        </w:rPr>
      </w:pPr>
    </w:p>
    <w:p w14:paraId="30F6208E" w14:textId="77777777"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14:paraId="6D4BB476" w14:textId="77777777" w:rsidR="00CD71F4" w:rsidRDefault="00CD71F4" w:rsidP="00CD71F4">
      <w:pPr>
        <w:rPr>
          <w:sz w:val="44"/>
          <w:szCs w:val="44"/>
          <w:u w:val="single"/>
        </w:rPr>
      </w:pPr>
    </w:p>
    <w:p w14:paraId="0C56FAA5" w14:textId="77777777"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14:paraId="7FDA5571" w14:textId="77777777" w:rsidR="00CD71F4" w:rsidRDefault="00CD71F4" w:rsidP="00CD71F4">
      <w:pPr>
        <w:rPr>
          <w:sz w:val="44"/>
          <w:szCs w:val="44"/>
        </w:rPr>
      </w:pPr>
    </w:p>
    <w:p w14:paraId="760CD785" w14:textId="77777777"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14:paraId="65B4F2BD" w14:textId="77777777" w:rsidR="00CD71F4" w:rsidRDefault="00CD71F4" w:rsidP="00CD71F4">
      <w:pPr>
        <w:rPr>
          <w:sz w:val="44"/>
          <w:szCs w:val="44"/>
        </w:rPr>
      </w:pPr>
    </w:p>
    <w:p w14:paraId="69D12C60" w14:textId="77777777" w:rsidR="00CD71F4" w:rsidRPr="00AF30B5" w:rsidRDefault="00CD71F4" w:rsidP="00CD71F4">
      <w:pPr>
        <w:rPr>
          <w:bCs/>
          <w:sz w:val="24"/>
        </w:rPr>
      </w:pPr>
      <w:r w:rsidRPr="00AF30B5">
        <w:rPr>
          <w:rFonts w:hint="eastAsia"/>
          <w:sz w:val="44"/>
          <w:szCs w:val="44"/>
        </w:rPr>
        <w:t>论文题目：</w:t>
      </w:r>
      <w:r>
        <w:rPr>
          <w:rFonts w:hint="eastAsia"/>
          <w:sz w:val="44"/>
          <w:szCs w:val="44"/>
          <w:u w:val="single"/>
        </w:rPr>
        <w:t xml:space="preserve">                            </w:t>
      </w:r>
    </w:p>
    <w:p w14:paraId="18A05869" w14:textId="77777777" w:rsidR="00E719E9" w:rsidRPr="00CD71F4" w:rsidRDefault="00E719E9" w:rsidP="00E719E9"/>
    <w:p w14:paraId="5A6C7F72" w14:textId="77777777" w:rsidR="00E719E9" w:rsidRDefault="00E719E9" w:rsidP="00E719E9"/>
    <w:p w14:paraId="0F622750" w14:textId="77777777" w:rsidR="00E719E9" w:rsidRDefault="00E719E9" w:rsidP="00E719E9">
      <w:pPr>
        <w:rPr>
          <w:b/>
          <w:sz w:val="32"/>
          <w:szCs w:val="32"/>
        </w:rPr>
      </w:pPr>
    </w:p>
    <w:p w14:paraId="438AD4F2" w14:textId="77777777" w:rsidR="00E719E9" w:rsidRDefault="00255F8D" w:rsidP="00255F8D">
      <w:pPr>
        <w:widowControl/>
        <w:jc w:val="left"/>
        <w:rPr>
          <w:b/>
          <w:sz w:val="32"/>
          <w:szCs w:val="32"/>
        </w:rPr>
      </w:pPr>
      <w:r>
        <w:rPr>
          <w:b/>
          <w:sz w:val="32"/>
          <w:szCs w:val="32"/>
        </w:rPr>
        <w:br w:type="page"/>
      </w:r>
    </w:p>
    <w:p w14:paraId="40181A30" w14:textId="77777777" w:rsidR="000464F7" w:rsidRPr="00964CDE" w:rsidRDefault="0030646B" w:rsidP="00356343">
      <w:pPr>
        <w:jc w:val="center"/>
        <w:rPr>
          <w:b/>
          <w:bCs/>
          <w:color w:val="000000" w:themeColor="text1"/>
          <w:sz w:val="36"/>
          <w:szCs w:val="36"/>
        </w:rPr>
      </w:pPr>
      <w:r>
        <w:rPr>
          <w:b/>
          <w:bCs/>
          <w:color w:val="000000" w:themeColor="text1"/>
          <w:sz w:val="36"/>
          <w:szCs w:val="36"/>
        </w:rPr>
        <w:lastRenderedPageBreak/>
        <w:t>Abstract</w:t>
      </w:r>
    </w:p>
    <w:p w14:paraId="77B167D8" w14:textId="77777777" w:rsidR="0030646B" w:rsidRDefault="00F377CD" w:rsidP="00356343">
      <w:pPr>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A2627E">
        <w:rPr>
          <w:rFonts w:hint="eastAsia"/>
          <w:bCs/>
          <w:color w:val="000000" w:themeColor="text1"/>
          <w:sz w:val="24"/>
        </w:rPr>
        <w:t xml:space="preserve"> </w:t>
      </w:r>
      <w:r w:rsidR="00A2627E">
        <w:rPr>
          <w:bCs/>
          <w:color w:val="000000" w:themeColor="text1"/>
          <w:sz w:val="24"/>
        </w:rPr>
        <w:t>work</w:t>
      </w:r>
      <w:r w:rsidR="0030646B">
        <w:rPr>
          <w:rFonts w:hint="eastAsia"/>
          <w:bCs/>
          <w:color w:val="000000" w:themeColor="text1"/>
          <w:sz w:val="24"/>
        </w:rPr>
        <w:t xml:space="preserve">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14:paraId="3CC78C12" w14:textId="415A2616" w:rsidR="0030646B" w:rsidRDefault="001B6E37" w:rsidP="00356343">
      <w:pPr>
        <w:rPr>
          <w:bCs/>
          <w:color w:val="000000" w:themeColor="text1"/>
          <w:sz w:val="24"/>
        </w:rPr>
      </w:pPr>
      <w:r>
        <w:rPr>
          <w:bCs/>
          <w:color w:val="000000" w:themeColor="text1"/>
          <w:sz w:val="24"/>
        </w:rPr>
        <w:t>To begin with</w:t>
      </w:r>
      <w:r>
        <w:rPr>
          <w:rFonts w:hint="eastAsia"/>
          <w:bCs/>
          <w:color w:val="000000" w:themeColor="text1"/>
          <w:sz w:val="24"/>
        </w:rPr>
        <w:t xml:space="preserve">, we </w:t>
      </w:r>
      <w:r>
        <w:rPr>
          <w:bCs/>
          <w:color w:val="000000" w:themeColor="text1"/>
          <w:sz w:val="24"/>
        </w:rPr>
        <w:t>use</w:t>
      </w:r>
      <w:r>
        <w:rPr>
          <w:rFonts w:hint="eastAsia"/>
          <w:bCs/>
          <w:color w:val="000000" w:themeColor="text1"/>
          <w:sz w:val="24"/>
        </w:rPr>
        <w:t xml:space="preserve"> </w:t>
      </w:r>
      <w:r w:rsidR="0030646B">
        <w:rPr>
          <w:rFonts w:hint="eastAsia"/>
          <w:bCs/>
          <w:color w:val="000000" w:themeColor="text1"/>
          <w:sz w:val="24"/>
        </w:rPr>
        <w:t>Information Entropy to extract the most crucial fa</w:t>
      </w:r>
      <w:r w:rsidR="00063F5A">
        <w:rPr>
          <w:rFonts w:hint="eastAsia"/>
          <w:bCs/>
          <w:color w:val="000000" w:themeColor="text1"/>
          <w:sz w:val="24"/>
        </w:rPr>
        <w:t>ctors</w:t>
      </w:r>
      <w:r>
        <w:rPr>
          <w:bCs/>
          <w:color w:val="000000" w:themeColor="text1"/>
          <w:sz w:val="24"/>
        </w:rPr>
        <w:t>:</w:t>
      </w:r>
      <w:r w:rsidR="0030646B">
        <w:rPr>
          <w:rFonts w:hint="eastAsia"/>
          <w:bCs/>
          <w:color w:val="000000" w:themeColor="text1"/>
          <w:sz w:val="24"/>
        </w:rPr>
        <w:t xml:space="preserve"> Comment Count, Good Comment Count and Search C</w:t>
      </w:r>
      <w:r w:rsidR="00263B48">
        <w:rPr>
          <w:bCs/>
          <w:color w:val="000000" w:themeColor="text1"/>
          <w:sz w:val="24"/>
        </w:rPr>
        <w:t>ou</w:t>
      </w:r>
      <w:r>
        <w:rPr>
          <w:rFonts w:hint="eastAsia"/>
          <w:bCs/>
          <w:color w:val="000000" w:themeColor="text1"/>
          <w:sz w:val="24"/>
        </w:rPr>
        <w:t xml:space="preserve">nt. </w:t>
      </w:r>
      <w:r>
        <w:rPr>
          <w:bCs/>
          <w:color w:val="000000" w:themeColor="text1"/>
          <w:sz w:val="24"/>
        </w:rPr>
        <w:t xml:space="preserve">We also employ </w:t>
      </w:r>
      <w:r w:rsidR="00063F5A">
        <w:rPr>
          <w:bCs/>
          <w:color w:val="000000" w:themeColor="text1"/>
          <w:sz w:val="24"/>
        </w:rPr>
        <w:t xml:space="preserve">Principal Component Analysis </w:t>
      </w:r>
      <w:r>
        <w:rPr>
          <w:bCs/>
          <w:color w:val="000000" w:themeColor="text1"/>
          <w:sz w:val="24"/>
        </w:rPr>
        <w:t xml:space="preserve">to complete the same goal. The top significant factors are </w:t>
      </w:r>
      <w:r w:rsidR="0030646B">
        <w:rPr>
          <w:rFonts w:hint="eastAsia"/>
          <w:bCs/>
          <w:color w:val="000000" w:themeColor="text1"/>
          <w:sz w:val="24"/>
        </w:rPr>
        <w:t>Display Resolution, Recording Definition, RAM and R</w:t>
      </w:r>
      <w:r w:rsidR="0030646B">
        <w:rPr>
          <w:bCs/>
          <w:color w:val="000000" w:themeColor="text1"/>
          <w:sz w:val="24"/>
        </w:rPr>
        <w:t>OM</w:t>
      </w:r>
      <w:r>
        <w:rPr>
          <w:bCs/>
          <w:color w:val="000000" w:themeColor="text1"/>
          <w:sz w:val="24"/>
        </w:rPr>
        <w:t>.</w:t>
      </w:r>
      <w:r w:rsidR="0019285F">
        <w:rPr>
          <w:bCs/>
          <w:color w:val="000000" w:themeColor="text1"/>
          <w:sz w:val="24"/>
        </w:rPr>
        <w:t xml:space="preserve"> </w:t>
      </w:r>
      <w:r w:rsidR="00063F5A">
        <w:rPr>
          <w:rFonts w:hint="eastAsia"/>
          <w:bCs/>
          <w:color w:val="000000" w:themeColor="text1"/>
          <w:sz w:val="24"/>
        </w:rPr>
        <w:t>Next</w:t>
      </w:r>
      <w:r w:rsidR="0030646B">
        <w:rPr>
          <w:rFonts w:hint="eastAsia"/>
          <w:bCs/>
          <w:color w:val="000000" w:themeColor="text1"/>
          <w:sz w:val="24"/>
        </w:rPr>
        <w:t xml:space="preserve">, we </w:t>
      </w:r>
      <w:r w:rsidR="00941B7B">
        <w:rPr>
          <w:rFonts w:hint="eastAsia"/>
          <w:bCs/>
          <w:color w:val="000000" w:themeColor="text1"/>
          <w:sz w:val="24"/>
        </w:rPr>
        <w:t>apply the results above to</w:t>
      </w:r>
      <w:r w:rsidR="0030646B">
        <w:rPr>
          <w:rFonts w:hint="eastAsia"/>
          <w:bCs/>
          <w:color w:val="000000" w:themeColor="text1"/>
          <w:sz w:val="24"/>
        </w:rPr>
        <w:t xml:space="preserve"> Linear Regression</w:t>
      </w:r>
      <w:r w:rsidR="00941B7B">
        <w:rPr>
          <w:bCs/>
          <w:color w:val="000000" w:themeColor="text1"/>
          <w:sz w:val="24"/>
        </w:rPr>
        <w:t xml:space="preserve"> and</w:t>
      </w:r>
      <w:r w:rsidR="0030646B">
        <w:rPr>
          <w:rFonts w:hint="eastAsia"/>
          <w:bCs/>
          <w:color w:val="000000" w:themeColor="text1"/>
          <w:sz w:val="24"/>
        </w:rPr>
        <w:t xml:space="preserve"> </w:t>
      </w:r>
      <w:r w:rsidR="00DE6C42">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w:t>
      </w:r>
      <w:r w:rsidR="00941B7B">
        <w:rPr>
          <w:bCs/>
          <w:color w:val="000000" w:themeColor="text1"/>
          <w:sz w:val="24"/>
        </w:rPr>
        <w:t xml:space="preserve">for the modeling, </w:t>
      </w:r>
      <w:r w:rsidR="0030646B">
        <w:rPr>
          <w:rFonts w:hint="eastAsia"/>
          <w:bCs/>
          <w:color w:val="000000" w:themeColor="text1"/>
          <w:sz w:val="24"/>
        </w:rPr>
        <w:t xml:space="preserve">in pursuit of further detailed </w:t>
      </w:r>
      <w:r w:rsidR="0030646B">
        <w:rPr>
          <w:bCs/>
          <w:color w:val="000000" w:themeColor="text1"/>
          <w:sz w:val="24"/>
        </w:rPr>
        <w:t>conclusion</w:t>
      </w:r>
      <w:r w:rsidR="0030646B">
        <w:rPr>
          <w:rFonts w:hint="eastAsia"/>
          <w:bCs/>
          <w:color w:val="000000" w:themeColor="text1"/>
          <w:sz w:val="24"/>
        </w:rPr>
        <w:t xml:space="preserve">. </w:t>
      </w:r>
      <w:r w:rsidR="00941B7B">
        <w:rPr>
          <w:bCs/>
          <w:color w:val="000000" w:themeColor="text1"/>
          <w:sz w:val="24"/>
        </w:rPr>
        <w:t>T</w:t>
      </w:r>
      <w:r w:rsidR="0030646B">
        <w:rPr>
          <w:rFonts w:hint="eastAsia"/>
          <w:bCs/>
          <w:color w:val="000000" w:themeColor="text1"/>
          <w:sz w:val="24"/>
        </w:rPr>
        <w:t xml:space="preserve">he method of AHP yields straightforward graphs by using qualitative analysis, </w:t>
      </w:r>
      <w:r w:rsidR="001B64BA">
        <w:rPr>
          <w:bCs/>
          <w:color w:val="000000" w:themeColor="text1"/>
          <w:sz w:val="24"/>
        </w:rPr>
        <w:t xml:space="preserve">providing </w:t>
      </w:r>
      <w:r w:rsidR="0030646B">
        <w:rPr>
          <w:rFonts w:hint="eastAsia"/>
          <w:bCs/>
          <w:color w:val="000000" w:themeColor="text1"/>
          <w:sz w:val="24"/>
        </w:rPr>
        <w:t xml:space="preserve">further insight to which specific traits </w:t>
      </w:r>
      <w:r w:rsidR="001B64BA">
        <w:rPr>
          <w:rFonts w:hint="eastAsia"/>
          <w:bCs/>
          <w:color w:val="000000" w:themeColor="text1"/>
          <w:sz w:val="24"/>
        </w:rPr>
        <w:t>contribute</w:t>
      </w:r>
      <w:r w:rsidR="0030646B">
        <w:rPr>
          <w:rFonts w:hint="eastAsia"/>
          <w:bCs/>
          <w:color w:val="000000" w:themeColor="text1"/>
          <w:sz w:val="24"/>
        </w:rPr>
        <w:t xml:space="preserve"> more to the success of the sales volume of that certain type of cell phone. </w:t>
      </w:r>
    </w:p>
    <w:p w14:paraId="4E556B01" w14:textId="2C918482" w:rsidR="0030646B" w:rsidRPr="00964CDE" w:rsidRDefault="0047051A" w:rsidP="00356343">
      <w:pPr>
        <w:rPr>
          <w:bCs/>
          <w:color w:val="000000" w:themeColor="text1"/>
          <w:sz w:val="24"/>
        </w:rPr>
      </w:pPr>
      <w:r>
        <w:rPr>
          <w:rFonts w:hint="eastAsia"/>
          <w:bCs/>
          <w:color w:val="000000" w:themeColor="text1"/>
          <w:sz w:val="24"/>
        </w:rPr>
        <w:t>Furthermore, we optimize all these model</w:t>
      </w:r>
      <w:r w:rsidR="00D54C24">
        <w:rPr>
          <w:rFonts w:hint="eastAsia"/>
          <w:bCs/>
          <w:color w:val="000000" w:themeColor="text1"/>
          <w:sz w:val="24"/>
        </w:rPr>
        <w:t xml:space="preserve">s with three different methods and </w:t>
      </w:r>
      <w:r w:rsidR="0021440C">
        <w:rPr>
          <w:rFonts w:hint="eastAsia"/>
          <w:bCs/>
          <w:color w:val="000000" w:themeColor="text1"/>
          <w:sz w:val="24"/>
        </w:rPr>
        <w:t xml:space="preserve">employing </w:t>
      </w:r>
      <w:r w:rsidR="0030646B">
        <w:rPr>
          <w:rFonts w:hint="eastAsia"/>
          <w:bCs/>
          <w:color w:val="000000" w:themeColor="text1"/>
          <w:sz w:val="24"/>
        </w:rPr>
        <w:t>BP Neural ne</w:t>
      </w:r>
      <w:r w:rsidR="0021440C">
        <w:rPr>
          <w:rFonts w:hint="eastAsia"/>
          <w:bCs/>
          <w:color w:val="000000" w:themeColor="text1"/>
          <w:sz w:val="24"/>
        </w:rPr>
        <w:t xml:space="preserve">twork, </w:t>
      </w:r>
      <w:r w:rsidR="0021440C">
        <w:rPr>
          <w:rFonts w:hint="eastAsia"/>
          <w:bCs/>
          <w:color w:val="000000" w:themeColor="text1"/>
          <w:sz w:val="24"/>
        </w:rPr>
        <w:t>Principal Component Regression and Bayes Distinction respectively</w:t>
      </w:r>
      <w:r w:rsidR="0021440C">
        <w:rPr>
          <w:rFonts w:hint="eastAsia"/>
          <w:bCs/>
          <w:color w:val="000000" w:themeColor="text1"/>
          <w:sz w:val="24"/>
        </w:rPr>
        <w:t xml:space="preserve"> </w:t>
      </w:r>
      <w:r w:rsidR="0046028C">
        <w:rPr>
          <w:rFonts w:hint="eastAsia"/>
          <w:bCs/>
          <w:color w:val="000000" w:themeColor="text1"/>
          <w:sz w:val="24"/>
        </w:rPr>
        <w:t>for quantitative analysis</w:t>
      </w:r>
      <w:r w:rsidR="0032537C">
        <w:rPr>
          <w:rFonts w:hint="eastAsia"/>
          <w:bCs/>
          <w:color w:val="000000" w:themeColor="text1"/>
          <w:sz w:val="24"/>
        </w:rPr>
        <w:t xml:space="preserve">, </w:t>
      </w:r>
      <w:r w:rsidR="00D54C24">
        <w:rPr>
          <w:bCs/>
          <w:color w:val="000000" w:themeColor="text1"/>
          <w:sz w:val="24"/>
        </w:rPr>
        <w:t xml:space="preserve">also </w:t>
      </w:r>
      <w:r w:rsidR="00401D77">
        <w:rPr>
          <w:bCs/>
          <w:color w:val="000000" w:themeColor="text1"/>
          <w:sz w:val="24"/>
        </w:rPr>
        <w:t>con</w:t>
      </w:r>
      <w:r w:rsidR="00D54C24">
        <w:rPr>
          <w:bCs/>
          <w:color w:val="000000" w:themeColor="text1"/>
          <w:sz w:val="24"/>
        </w:rPr>
        <w:t xml:space="preserve">cerning </w:t>
      </w:r>
      <w:r w:rsidR="0030646B">
        <w:rPr>
          <w:rFonts w:hint="eastAsia"/>
          <w:bCs/>
          <w:color w:val="000000" w:themeColor="text1"/>
          <w:sz w:val="24"/>
        </w:rPr>
        <w:t>which specific traits are more crucial to the sales volume. For the last step of optimization, BOOST algorithm is applied to produce mo</w:t>
      </w:r>
      <w:r w:rsidR="00E13BBD">
        <w:rPr>
          <w:rFonts w:hint="eastAsia"/>
          <w:bCs/>
          <w:color w:val="000000" w:themeColor="text1"/>
          <w:sz w:val="24"/>
        </w:rPr>
        <w:t>re reliable and stable results.</w:t>
      </w:r>
      <w:r w:rsidR="00E13BBD">
        <w:rPr>
          <w:bCs/>
          <w:color w:val="000000" w:themeColor="text1"/>
          <w:sz w:val="24"/>
        </w:rPr>
        <w:t xml:space="preserve"> M</w:t>
      </w:r>
      <w:r w:rsidR="0030646B">
        <w:rPr>
          <w:rFonts w:hint="eastAsia"/>
          <w:bCs/>
          <w:color w:val="000000" w:themeColor="text1"/>
          <w:sz w:val="24"/>
        </w:rPr>
        <w:t xml:space="preserve">odel's feasibility </w:t>
      </w:r>
      <w:r w:rsidR="004775F8">
        <w:rPr>
          <w:bCs/>
          <w:color w:val="000000" w:themeColor="text1"/>
          <w:sz w:val="24"/>
        </w:rPr>
        <w:t xml:space="preserve">and sensitivity is finally tested </w:t>
      </w:r>
      <w:r w:rsidR="0030646B">
        <w:rPr>
          <w:rFonts w:hint="eastAsia"/>
          <w:bCs/>
          <w:color w:val="000000" w:themeColor="text1"/>
          <w:sz w:val="24"/>
        </w:rPr>
        <w:t xml:space="preserve">using the data in the testing set, </w:t>
      </w:r>
      <w:r w:rsidR="004775F8">
        <w:rPr>
          <w:bCs/>
          <w:color w:val="000000" w:themeColor="text1"/>
          <w:sz w:val="24"/>
        </w:rPr>
        <w:t>establishing</w:t>
      </w:r>
      <w:r w:rsidR="0030646B">
        <w:rPr>
          <w:rFonts w:hint="eastAsia"/>
          <w:bCs/>
          <w:color w:val="000000" w:themeColor="text1"/>
          <w:sz w:val="24"/>
        </w:rPr>
        <w:t xml:space="preserve"> the model</w:t>
      </w:r>
      <w:r w:rsidR="004775F8">
        <w:rPr>
          <w:bCs/>
          <w:color w:val="000000" w:themeColor="text1"/>
          <w:sz w:val="24"/>
        </w:rPr>
        <w:t>’s application value</w:t>
      </w:r>
      <w:r w:rsidR="0030646B">
        <w:rPr>
          <w:rFonts w:hint="eastAsia"/>
          <w:bCs/>
          <w:color w:val="000000" w:themeColor="text1"/>
          <w:sz w:val="24"/>
        </w:rPr>
        <w:t>.</w:t>
      </w:r>
    </w:p>
    <w:p w14:paraId="3DF6D563" w14:textId="77777777" w:rsidR="000464F7" w:rsidRPr="00356343" w:rsidRDefault="0046028C">
      <w:pPr>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xml:space="preserve">, given its related features, and they can be more informed of the customers' needs and thus maximizing their profits. The testing of the model proves its stability as well as reliability, making it accessible and valuable for the further application in the real life. </w:t>
      </w:r>
      <w:r w:rsidR="000B5E05">
        <w:rPr>
          <w:rFonts w:hint="eastAsia"/>
          <w:bCs/>
          <w:color w:val="000000" w:themeColor="text1"/>
          <w:sz w:val="24"/>
        </w:rPr>
        <w:t>Besides the</w:t>
      </w:r>
      <w:r w:rsidR="000B5E05">
        <w:rPr>
          <w:bCs/>
          <w:color w:val="000000" w:themeColor="text1"/>
          <w:sz w:val="24"/>
        </w:rPr>
        <w:t xml:space="preserve"> practical application, the mathematic methods applied to the model are also better than the previous researches, which yield inconclusive and vague results. </w:t>
      </w:r>
      <w:r w:rsidR="0030646B">
        <w:rPr>
          <w:rFonts w:hint="eastAsia"/>
          <w:bCs/>
          <w:color w:val="000000" w:themeColor="text1"/>
          <w:sz w:val="24"/>
        </w:rPr>
        <w:t xml:space="preserve">Therefore, we believe that the optimized model proposed </w:t>
      </w:r>
      <w:r w:rsidR="000B5E05">
        <w:rPr>
          <w:bCs/>
          <w:color w:val="000000" w:themeColor="text1"/>
          <w:sz w:val="24"/>
        </w:rPr>
        <w:t xml:space="preserve">is a huge improvement both in application and methodology, </w:t>
      </w:r>
      <w:r w:rsidR="000B5E05">
        <w:rPr>
          <w:rFonts w:hint="eastAsia"/>
          <w:bCs/>
          <w:color w:val="000000" w:themeColor="text1"/>
          <w:sz w:val="24"/>
        </w:rPr>
        <w:t>which fills in the vacancy in nowadays majo</w:t>
      </w:r>
      <w:r w:rsidR="000B5E05">
        <w:rPr>
          <w:bCs/>
          <w:color w:val="000000" w:themeColor="text1"/>
          <w:sz w:val="24"/>
        </w:rPr>
        <w:t xml:space="preserve">r </w:t>
      </w:r>
      <w:r w:rsidR="000E275C">
        <w:rPr>
          <w:bCs/>
          <w:color w:val="000000" w:themeColor="text1"/>
          <w:sz w:val="24"/>
        </w:rPr>
        <w:t xml:space="preserve">economic </w:t>
      </w:r>
      <w:r w:rsidR="000B5E05">
        <w:rPr>
          <w:bCs/>
          <w:color w:val="000000" w:themeColor="text1"/>
          <w:sz w:val="24"/>
        </w:rPr>
        <w:t xml:space="preserve">domain and </w:t>
      </w:r>
      <w:r w:rsidR="000E275C">
        <w:rPr>
          <w:bCs/>
          <w:color w:val="000000" w:themeColor="text1"/>
          <w:sz w:val="24"/>
        </w:rPr>
        <w:t xml:space="preserve">will </w:t>
      </w:r>
      <w:r w:rsidR="0030646B">
        <w:rPr>
          <w:rFonts w:hint="eastAsia"/>
          <w:bCs/>
          <w:color w:val="000000" w:themeColor="text1"/>
          <w:sz w:val="24"/>
        </w:rPr>
        <w:t xml:space="preserve">yield </w:t>
      </w:r>
      <w:r w:rsidR="000E275C">
        <w:rPr>
          <w:rFonts w:hint="eastAsia"/>
          <w:bCs/>
          <w:color w:val="000000" w:themeColor="text1"/>
          <w:sz w:val="24"/>
        </w:rPr>
        <w:t xml:space="preserve">significant social </w:t>
      </w:r>
      <w:r w:rsidR="0030646B">
        <w:rPr>
          <w:rFonts w:hint="eastAsia"/>
          <w:bCs/>
          <w:color w:val="000000" w:themeColor="text1"/>
          <w:sz w:val="24"/>
        </w:rPr>
        <w:t>value.</w:t>
      </w:r>
    </w:p>
    <w:p w14:paraId="41651081" w14:textId="77777777" w:rsidR="000464F7" w:rsidRDefault="000464F7" w:rsidP="00356343">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14:paraId="4483050C" w14:textId="77777777" w:rsidR="00224F19" w:rsidRDefault="00224F19" w:rsidP="00356343">
      <w:pPr>
        <w:spacing w:line="300" w:lineRule="auto"/>
        <w:rPr>
          <w:bCs/>
          <w:color w:val="000000" w:themeColor="text1"/>
          <w:sz w:val="24"/>
        </w:rPr>
      </w:pPr>
    </w:p>
    <w:p w14:paraId="71658296" w14:textId="77777777" w:rsidR="00224F19" w:rsidRDefault="00224F19" w:rsidP="00356343">
      <w:pPr>
        <w:spacing w:line="300" w:lineRule="auto"/>
        <w:rPr>
          <w:bCs/>
          <w:color w:val="000000" w:themeColor="text1"/>
          <w:sz w:val="24"/>
        </w:rPr>
      </w:pPr>
    </w:p>
    <w:p w14:paraId="5E4F9D8A" w14:textId="77777777" w:rsidR="00224F19" w:rsidRDefault="00224F19" w:rsidP="00356343">
      <w:pPr>
        <w:spacing w:line="300" w:lineRule="auto"/>
        <w:rPr>
          <w:bCs/>
          <w:color w:val="000000" w:themeColor="text1"/>
          <w:sz w:val="24"/>
        </w:rPr>
      </w:pPr>
    </w:p>
    <w:p w14:paraId="2F5BAA73" w14:textId="77777777" w:rsidR="00224F19" w:rsidRDefault="00224F19" w:rsidP="00356343">
      <w:pPr>
        <w:spacing w:line="300" w:lineRule="auto"/>
        <w:rPr>
          <w:bCs/>
          <w:color w:val="000000" w:themeColor="text1"/>
          <w:sz w:val="24"/>
        </w:rPr>
      </w:pPr>
    </w:p>
    <w:p w14:paraId="6AA6C628" w14:textId="77777777" w:rsidR="00224F19" w:rsidRDefault="00224F19" w:rsidP="00356343">
      <w:pPr>
        <w:spacing w:line="300" w:lineRule="auto"/>
        <w:rPr>
          <w:bCs/>
          <w:color w:val="000000" w:themeColor="text1"/>
          <w:sz w:val="24"/>
        </w:rPr>
      </w:pPr>
    </w:p>
    <w:p w14:paraId="1B0CD835" w14:textId="485F146A" w:rsidR="00224F19" w:rsidRDefault="00224F19" w:rsidP="00356343">
      <w:pPr>
        <w:spacing w:line="300" w:lineRule="auto"/>
        <w:rPr>
          <w:bCs/>
          <w:color w:val="000000" w:themeColor="text1"/>
          <w:sz w:val="24"/>
        </w:rPr>
      </w:pPr>
    </w:p>
    <w:p w14:paraId="5D370106" w14:textId="77777777" w:rsidR="00255F8D" w:rsidRPr="00356343" w:rsidRDefault="00255F8D" w:rsidP="00356343">
      <w:pPr>
        <w:spacing w:line="360" w:lineRule="auto"/>
        <w:jc w:val="center"/>
        <w:rPr>
          <w:b/>
          <w:sz w:val="32"/>
          <w:szCs w:val="36"/>
        </w:rPr>
      </w:pPr>
      <w:r w:rsidRPr="00356343">
        <w:rPr>
          <w:b/>
          <w:sz w:val="32"/>
          <w:szCs w:val="36"/>
        </w:rPr>
        <w:lastRenderedPageBreak/>
        <w:t>Contents</w:t>
      </w:r>
    </w:p>
    <w:p w14:paraId="222F2D0E" w14:textId="77777777" w:rsidR="000464F7" w:rsidRPr="00224B26" w:rsidRDefault="000464F7" w:rsidP="00F46CF3">
      <w:pPr>
        <w:pStyle w:val="a7"/>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14:paraId="06E03ED1" w14:textId="77777777" w:rsidR="000464F7"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14:paraId="63D68B66" w14:textId="77777777" w:rsidR="00BF2B60" w:rsidRPr="00411A6E"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14:paraId="38AEC017" w14:textId="77777777" w:rsidR="000464F7"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14:paraId="230C0BBF" w14:textId="77777777" w:rsidR="00350E0F" w:rsidRPr="00411A6E"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14:paraId="202B6C9D"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14:paraId="3CF28ECA"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14:paraId="405CA75C" w14:textId="77777777" w:rsidR="000464F7"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14:paraId="3D8D554E" w14:textId="77777777" w:rsidR="00DD7D2D" w:rsidRPr="00BF2B60" w:rsidRDefault="00DD7D2D" w:rsidP="00F46CF3">
      <w:pPr>
        <w:pStyle w:val="a7"/>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14:paraId="720E65DA" w14:textId="77777777" w:rsidR="005607AF" w:rsidRDefault="005607AF" w:rsidP="00BF2B60">
      <w:pPr>
        <w:pStyle w:val="a7"/>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14:paraId="2D665834" w14:textId="77777777" w:rsidR="00DD7D2D" w:rsidRPr="00411A6E" w:rsidRDefault="002B02EB"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14:paraId="4A528E0B" w14:textId="77777777" w:rsidR="00DD7D2D" w:rsidRPr="00411A6E" w:rsidRDefault="00690751"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14:paraId="5C201CF4" w14:textId="77777777" w:rsidR="00DD7D2D"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14:paraId="57039821"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14:paraId="3FEFFB83" w14:textId="77777777" w:rsidR="000464F7"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14:paraId="74909C0A" w14:textId="77777777" w:rsidR="002B02EB" w:rsidRDefault="002B02EB"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14:paraId="6ABF2876" w14:textId="77777777" w:rsidR="000464F7"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14:paraId="42802862" w14:textId="77777777" w:rsidR="000464F7" w:rsidRPr="00411A6E" w:rsidRDefault="00A8567F"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14:paraId="499A188F"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14:paraId="37AD0170" w14:textId="77777777" w:rsidR="00DD7D2D"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14:paraId="031CF737" w14:textId="77777777" w:rsidR="00DD7D2D"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14:paraId="09449E13" w14:textId="77777777" w:rsidR="00DD7D2D" w:rsidRDefault="00834983"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14:paraId="2870EF03" w14:textId="77777777" w:rsidR="00A8567F" w:rsidRDefault="00A8567F"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14:paraId="0F8E01BA" w14:textId="77777777" w:rsidR="00224B26" w:rsidRPr="00224B26" w:rsidRDefault="00224B26" w:rsidP="00F46CF3">
      <w:pPr>
        <w:pStyle w:val="a7"/>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14:paraId="55E4F747" w14:textId="77777777" w:rsidR="004136BA" w:rsidRPr="004136BA" w:rsidRDefault="004136BA" w:rsidP="00F46CF3">
      <w:pPr>
        <w:pStyle w:val="a7"/>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14:paraId="4BEF318D"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14:paraId="324CCCC9"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14:paraId="4758F756"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14:paraId="3B15808C" w14:textId="77777777" w:rsidR="000464F7"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14:paraId="42F160B0" w14:textId="77777777" w:rsidR="00BF2B60" w:rsidRDefault="00BF2B60" w:rsidP="00F46CF3">
      <w:pPr>
        <w:pStyle w:val="a7"/>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14:paraId="41171402" w14:textId="77777777" w:rsidR="00F46CF3" w:rsidRPr="00BF2B60" w:rsidRDefault="00F46CF3" w:rsidP="00F46CF3">
      <w:pPr>
        <w:pStyle w:val="a7"/>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14:paraId="2D6762ED" w14:textId="77777777" w:rsidR="002119C3" w:rsidRPr="00293548"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14:paraId="724ADB89" w14:textId="77777777" w:rsidR="005D47B1" w:rsidRPr="00B02296" w:rsidRDefault="005D47B1" w:rsidP="00425A8B">
      <w:pPr>
        <w:pStyle w:val="a7"/>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14:paraId="3CD514E0" w14:textId="77777777" w:rsidR="002971E8" w:rsidRPr="00B02296" w:rsidRDefault="00830270" w:rsidP="00425A8B">
      <w:pPr>
        <w:pStyle w:val="a7"/>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14:paraId="558EA3D3" w14:textId="77777777" w:rsidR="002971E8" w:rsidRPr="00B02296" w:rsidRDefault="003A5784" w:rsidP="00425A8B">
      <w:pPr>
        <w:spacing w:afterLines="50" w:after="156"/>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14:paraId="5C2FB64F" w14:textId="77777777" w:rsidR="002971E8" w:rsidRPr="00B02296" w:rsidRDefault="00B52512" w:rsidP="00425A8B">
      <w:pPr>
        <w:pStyle w:val="a7"/>
        <w:numPr>
          <w:ilvl w:val="1"/>
          <w:numId w:val="10"/>
        </w:numPr>
        <w:spacing w:afterLines="50" w:after="156"/>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14:paraId="2D71DAAE" w14:textId="77777777" w:rsidR="00421CE0" w:rsidRPr="00421CE0" w:rsidRDefault="00B52512" w:rsidP="00425A8B">
      <w:pPr>
        <w:spacing w:afterLines="50" w:after="156"/>
        <w:rPr>
          <w:sz w:val="24"/>
        </w:rPr>
      </w:pPr>
      <w:r w:rsidRPr="00B52512">
        <w:rPr>
          <w:sz w:val="24"/>
        </w:rPr>
        <w:t xml:space="preserve">Current Research mainly focuses on several key factors which are considered to </w:t>
      </w:r>
      <w:r w:rsidRPr="00421CE0">
        <w:rPr>
          <w:sz w:val="24"/>
        </w:rPr>
        <w:t xml:space="preserve">influence sales volume. </w:t>
      </w:r>
      <w:r w:rsidR="00134022">
        <w:rPr>
          <w:rFonts w:hint="eastAsia"/>
          <w:sz w:val="24"/>
        </w:rPr>
        <w:t>A</w:t>
      </w:r>
      <w:r w:rsidR="00134022">
        <w:rPr>
          <w:sz w:val="24"/>
        </w:rPr>
        <w:t xml:space="preserve">broad, </w:t>
      </w:r>
      <w:r w:rsidR="00421CE0" w:rsidRPr="00421CE0">
        <w:rPr>
          <w:sz w:val="24"/>
        </w:rPr>
        <w:t xml:space="preserve">Judith Chevalier et al </w:t>
      </w:r>
      <w:r w:rsidR="00421CE0" w:rsidRPr="00421CE0">
        <w:rPr>
          <w:sz w:val="24"/>
          <w:vertAlign w:val="superscript"/>
        </w:rPr>
        <w:t>[1]</w:t>
      </w:r>
      <w:r w:rsidR="00421CE0" w:rsidRPr="00421CE0">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w:t>
      </w:r>
      <w:r w:rsidR="00421CE0" w:rsidRPr="00421CE0">
        <w:rPr>
          <w:rFonts w:hint="eastAsia"/>
          <w:sz w:val="24"/>
        </w:rPr>
        <w:t>s</w:t>
      </w:r>
      <w:r w:rsidR="00A025FE">
        <w:rPr>
          <w:sz w:val="24"/>
        </w:rPr>
        <w:t xml:space="preserve"> </w:t>
      </w:r>
      <w:r w:rsidR="00421CE0" w:rsidRPr="00421CE0">
        <w:rPr>
          <w:rFonts w:hint="eastAsia"/>
          <w:sz w:val="24"/>
        </w:rPr>
        <w:t xml:space="preserve">that </w:t>
      </w:r>
      <w:r w:rsidR="00421CE0" w:rsidRPr="00421CE0">
        <w:rPr>
          <w:sz w:val="24"/>
        </w:rPr>
        <w:t>comprehensive</w:t>
      </w:r>
      <w:r w:rsidR="00421CE0" w:rsidRPr="00421CE0">
        <w:rPr>
          <w:rFonts w:hint="eastAsia"/>
          <w:sz w:val="24"/>
        </w:rPr>
        <w:t>ness</w:t>
      </w:r>
      <w:r w:rsidR="00421CE0" w:rsidRPr="00421CE0">
        <w:rPr>
          <w:sz w:val="24"/>
        </w:rPr>
        <w:t xml:space="preserve"> and correlation </w:t>
      </w:r>
      <w:r w:rsidR="00421CE0" w:rsidRPr="00421CE0">
        <w:rPr>
          <w:rFonts w:hint="eastAsia"/>
          <w:sz w:val="24"/>
        </w:rPr>
        <w:t xml:space="preserve">are </w:t>
      </w:r>
      <w:r w:rsidR="00421CE0" w:rsidRPr="00421CE0">
        <w:rPr>
          <w:sz w:val="24"/>
        </w:rPr>
        <w:t>the most important</w:t>
      </w:r>
      <w:r w:rsidR="00421CE0" w:rsidRPr="00421CE0">
        <w:rPr>
          <w:rFonts w:hint="eastAsia"/>
          <w:sz w:val="24"/>
        </w:rPr>
        <w:t xml:space="preserve"> factors</w:t>
      </w:r>
      <w:r w:rsidR="00421CE0" w:rsidRPr="00421CE0">
        <w:rPr>
          <w:sz w:val="24"/>
        </w:rPr>
        <w:t>.</w:t>
      </w:r>
      <w:r w:rsidR="00A025FE">
        <w:rPr>
          <w:sz w:val="24"/>
        </w:rPr>
        <w:t xml:space="preserve"> </w:t>
      </w:r>
      <w:r w:rsidR="00421CE0" w:rsidRPr="00421CE0">
        <w:rPr>
          <w:sz w:val="24"/>
        </w:rPr>
        <w:t>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w:t>
      </w:r>
      <w:r w:rsidR="00421CE0" w:rsidRPr="00421CE0">
        <w:rPr>
          <w:sz w:val="24"/>
          <w:vertAlign w:val="superscript"/>
        </w:rPr>
        <w:t xml:space="preserve"> [2]</w:t>
      </w:r>
      <w:r w:rsidR="004B4B68">
        <w:rPr>
          <w:sz w:val="24"/>
          <w:vertAlign w:val="superscript"/>
        </w:rPr>
        <w:t xml:space="preserve"> </w:t>
      </w:r>
      <w:r w:rsidR="00421CE0" w:rsidRPr="00421CE0">
        <w:rPr>
          <w:rFonts w:hint="eastAsia"/>
          <w:sz w:val="24"/>
        </w:rPr>
        <w:t>b</w:t>
      </w:r>
      <w:r w:rsidR="00421CE0" w:rsidRPr="00421CE0">
        <w:rPr>
          <w:sz w:val="24"/>
        </w:rPr>
        <w:t>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p>
    <w:p w14:paraId="03DF00DC" w14:textId="77777777" w:rsidR="005D47B1" w:rsidRPr="00B02296" w:rsidRDefault="00134022" w:rsidP="00425A8B">
      <w:pPr>
        <w:spacing w:afterLines="50" w:after="156"/>
        <w:rPr>
          <w:sz w:val="24"/>
        </w:rPr>
      </w:pPr>
      <w:r>
        <w:rPr>
          <w:sz w:val="24"/>
        </w:rPr>
        <w:t xml:space="preserve">Domestically, </w:t>
      </w:r>
      <w:r w:rsidR="00B52512" w:rsidRPr="00421CE0">
        <w:rPr>
          <w:sz w:val="24"/>
        </w:rPr>
        <w:t>Jie Zhang and Jianan</w:t>
      </w:r>
      <w:r w:rsidR="00A025FE">
        <w:rPr>
          <w:sz w:val="24"/>
        </w:rPr>
        <w:t xml:space="preserve"> </w:t>
      </w:r>
      <w:r w:rsidR="00B52512" w:rsidRPr="00421CE0">
        <w:rPr>
          <w:sz w:val="24"/>
        </w:rPr>
        <w:t>Zhong</w:t>
      </w:r>
      <w:r w:rsidR="00B52512" w:rsidRPr="00421CE0">
        <w:rPr>
          <w:sz w:val="24"/>
          <w:vertAlign w:val="superscript"/>
        </w:rPr>
        <w:t xml:space="preserve"> [</w:t>
      </w:r>
      <w:r w:rsidR="00F0779C">
        <w:rPr>
          <w:sz w:val="24"/>
          <w:vertAlign w:val="superscript"/>
        </w:rPr>
        <w:t>3</w:t>
      </w:r>
      <w:r>
        <w:rPr>
          <w:sz w:val="24"/>
          <w:vertAlign w:val="superscript"/>
        </w:rPr>
        <w:t>]</w:t>
      </w:r>
      <w:r w:rsidR="004B4B68">
        <w:rPr>
          <w:sz w:val="24"/>
          <w:vertAlign w:val="superscript"/>
        </w:rPr>
        <w:t xml:space="preserve"> </w:t>
      </w:r>
      <w:r w:rsidR="00B52512" w:rsidRPr="00421CE0">
        <w:rPr>
          <w:sz w:val="24"/>
        </w:rPr>
        <w:t>conducted research to analyze how sale promotion</w:t>
      </w:r>
      <w:r w:rsidR="00B52512" w:rsidRPr="00B52512">
        <w:rPr>
          <w:sz w:val="24"/>
        </w:rPr>
        <w:t xml:space="preserve"> influences customers’ minds and predict the purchase choices of customers. Gang Du and Zhenyu Huang</w:t>
      </w:r>
      <w:r w:rsidR="004B4B68">
        <w:rPr>
          <w:sz w:val="24"/>
        </w:rPr>
        <w:t xml:space="preserve"> </w:t>
      </w:r>
      <w:r w:rsidR="00C652CA">
        <w:rPr>
          <w:rFonts w:hint="eastAsia"/>
          <w:sz w:val="24"/>
          <w:vertAlign w:val="superscript"/>
        </w:rPr>
        <w:t>[</w:t>
      </w:r>
      <w:r w:rsidR="00F0779C">
        <w:rPr>
          <w:sz w:val="24"/>
          <w:vertAlign w:val="superscript"/>
        </w:rPr>
        <w:t>4</w:t>
      </w:r>
      <w:r w:rsidR="00B52512" w:rsidRPr="00B52512">
        <w:rPr>
          <w:sz w:val="24"/>
          <w:vertAlign w:val="superscript"/>
        </w:rPr>
        <w:t>]</w:t>
      </w:r>
      <w:r w:rsidR="00B52512" w:rsidRPr="00B52512">
        <w:rPr>
          <w:sz w:val="24"/>
        </w:rPr>
        <w:t>employed the Teradata platform to build decision-making tree model to predict customers’ purchasing behaviors, further improving the efficiency and accuracy of prediction. Zhanbo Zhao, Luping Sun, and Meng Sun</w:t>
      </w:r>
      <w:r w:rsidR="00B52512" w:rsidRPr="00B52512">
        <w:rPr>
          <w:sz w:val="24"/>
          <w:vertAlign w:val="superscript"/>
        </w:rPr>
        <w:t xml:space="preserve"> [</w:t>
      </w:r>
      <w:r w:rsidR="00F0779C">
        <w:rPr>
          <w:sz w:val="24"/>
          <w:vertAlign w:val="superscript"/>
        </w:rPr>
        <w:t>5</w:t>
      </w:r>
      <w:r w:rsidR="00C652CA">
        <w:rPr>
          <w:rFonts w:hint="eastAsia"/>
          <w:sz w:val="24"/>
          <w:vertAlign w:val="superscript"/>
        </w:rPr>
        <w:t xml:space="preserve">] </w:t>
      </w:r>
      <w:r w:rsidR="00B52512" w:rsidRPr="00B52512">
        <w:rPr>
          <w:sz w:val="24"/>
        </w:rPr>
        <w:t xml:space="preserve">discovered that factors influencing page view and sales volume are </w:t>
      </w:r>
      <w:r w:rsidR="00B52512" w:rsidRPr="00B52512">
        <w:rPr>
          <w:sz w:val="24"/>
        </w:rPr>
        <w:lastRenderedPageBreak/>
        <w:t xml:space="preserve">substantially different. To be more specific, price, scale, reputation and insurance have significant influence on page view and sales volume. Zhihai Hu, Dandan Zhao and Yi Zhang </w:t>
      </w:r>
      <w:r w:rsidR="0030646B" w:rsidRPr="0030646B">
        <w:rPr>
          <w:sz w:val="24"/>
          <w:vertAlign w:val="superscript"/>
        </w:rPr>
        <w:t>[</w:t>
      </w:r>
      <w:r w:rsidR="00F0779C">
        <w:rPr>
          <w:sz w:val="24"/>
          <w:vertAlign w:val="superscript"/>
        </w:rPr>
        <w:t>6</w:t>
      </w:r>
      <w:r w:rsidR="00C83F5F">
        <w:rPr>
          <w:sz w:val="24"/>
          <w:vertAlign w:val="superscript"/>
        </w:rPr>
        <w:t xml:space="preserve">] </w:t>
      </w:r>
      <w:r w:rsidR="00B52512" w:rsidRPr="00B52512">
        <w:rPr>
          <w:sz w:val="24"/>
        </w:rPr>
        <w:t>employed sales of skin care products on Taobao as an e</w:t>
      </w:r>
      <w:r w:rsidR="00B52512" w:rsidRPr="00B52512">
        <w:rPr>
          <w:rFonts w:hint="eastAsia"/>
          <w:sz w:val="24"/>
        </w:rPr>
        <w:t>x</w:t>
      </w:r>
      <w:r w:rsidR="00B52512"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14:paraId="1D309B84" w14:textId="77777777" w:rsidR="00B52512" w:rsidRPr="00B52512" w:rsidRDefault="00B52512" w:rsidP="00425A8B">
      <w:pPr>
        <w:spacing w:afterLines="50" w:after="156"/>
        <w:rPr>
          <w:sz w:val="24"/>
        </w:rPr>
      </w:pPr>
      <w:r w:rsidRPr="00B52512">
        <w:rPr>
          <w:sz w:val="24"/>
        </w:rPr>
        <w:t>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w:t>
      </w:r>
      <w:r w:rsidR="00A025FE">
        <w:rPr>
          <w:sz w:val="24"/>
        </w:rPr>
        <w:t xml:space="preserve"> </w:t>
      </w:r>
      <w:r w:rsidRPr="00B52512">
        <w:rPr>
          <w:sz w:val="24"/>
        </w:rPr>
        <w:t xml:space="preserve">Hou, Xu Zhang, Enjun Zhang </w:t>
      </w:r>
      <w:r w:rsidRPr="00B52512">
        <w:rPr>
          <w:sz w:val="24"/>
          <w:vertAlign w:val="superscript"/>
        </w:rPr>
        <w:t>[</w:t>
      </w:r>
      <w:r w:rsidR="00F0779C">
        <w:rPr>
          <w:sz w:val="24"/>
          <w:vertAlign w:val="superscript"/>
        </w:rPr>
        <w:t>7</w:t>
      </w:r>
      <w:r w:rsidRPr="00B52512">
        <w:rPr>
          <w:sz w:val="24"/>
          <w:vertAlign w:val="superscript"/>
        </w:rPr>
        <w:t xml:space="preserve">] </w:t>
      </w:r>
      <w:r w:rsidRPr="00B52512">
        <w:rPr>
          <w:sz w:val="24"/>
        </w:rPr>
        <w:t xml:space="preserve">presented reputation as the most influential factor of purchase. Xiao Shi </w:t>
      </w:r>
      <w:r w:rsidR="00EE6A67" w:rsidRPr="00EE6A67">
        <w:rPr>
          <w:sz w:val="24"/>
          <w:vertAlign w:val="superscript"/>
        </w:rPr>
        <w:t>[</w:t>
      </w:r>
      <w:r w:rsidR="00F0779C">
        <w:rPr>
          <w:sz w:val="24"/>
          <w:vertAlign w:val="superscript"/>
        </w:rPr>
        <w:t>8</w:t>
      </w:r>
      <w:r w:rsidRPr="00B52512">
        <w:rPr>
          <w:sz w:val="24"/>
          <w:vertAlign w:val="superscript"/>
        </w:rPr>
        <w:t>]</w:t>
      </w:r>
      <w:r w:rsidR="004B4B68">
        <w:rPr>
          <w:sz w:val="24"/>
          <w:vertAlign w:val="superscript"/>
        </w:rPr>
        <w:t xml:space="preserve"> </w:t>
      </w:r>
      <w:r w:rsidRPr="00B52512">
        <w:rPr>
          <w:sz w:val="24"/>
        </w:rPr>
        <w:t>conducted a quanti</w:t>
      </w:r>
      <w:r w:rsidR="007E7819">
        <w:rPr>
          <w:sz w:val="24"/>
        </w:rPr>
        <w:t>ta</w:t>
      </w:r>
      <w:r w:rsidRPr="00B52512">
        <w:rPr>
          <w:sz w:val="24"/>
        </w:rPr>
        <w:t>tive research of the interrelation of sales and price, comment rate, popularity with the utilization of Grey Relational Analysis. As for C2C model, Youzhi</w:t>
      </w:r>
      <w:r w:rsidR="00A025FE">
        <w:rPr>
          <w:sz w:val="24"/>
        </w:rPr>
        <w:t xml:space="preserve"> </w:t>
      </w:r>
      <w:r w:rsidRPr="00B52512">
        <w:rPr>
          <w:sz w:val="24"/>
        </w:rPr>
        <w:t>Xue and Yongfeng</w:t>
      </w:r>
      <w:r w:rsidR="00A025FE">
        <w:rPr>
          <w:sz w:val="24"/>
        </w:rPr>
        <w:t xml:space="preserve"> </w:t>
      </w:r>
      <w:r w:rsidRPr="00B52512">
        <w:rPr>
          <w:sz w:val="24"/>
        </w:rPr>
        <w:t>Guo</w:t>
      </w:r>
      <w:r w:rsidR="004B4B68">
        <w:rPr>
          <w:sz w:val="24"/>
        </w:rPr>
        <w:t xml:space="preserve"> </w:t>
      </w:r>
      <w:r w:rsidRPr="00B52512">
        <w:rPr>
          <w:sz w:val="24"/>
          <w:vertAlign w:val="superscript"/>
        </w:rPr>
        <w:t>[</w:t>
      </w:r>
      <w:r w:rsidR="00F0779C">
        <w:rPr>
          <w:sz w:val="24"/>
          <w:vertAlign w:val="superscript"/>
        </w:rPr>
        <w:t>9</w:t>
      </w:r>
      <w:r w:rsidRPr="00B52512">
        <w:rPr>
          <w:sz w:val="24"/>
          <w:vertAlign w:val="superscript"/>
        </w:rPr>
        <w:t>]</w:t>
      </w:r>
      <w:r w:rsidRPr="00B52512">
        <w:rPr>
          <w:sz w:val="24"/>
        </w:rPr>
        <w:t xml:space="preserve"> employed Tobit model to discover that customers valued more on price and delivery fee. Jingsha Fu </w:t>
      </w:r>
      <w:r w:rsidRPr="00B52512">
        <w:rPr>
          <w:sz w:val="24"/>
          <w:vertAlign w:val="superscript"/>
        </w:rPr>
        <w:t>[</w:t>
      </w:r>
      <w:r w:rsidR="00F0779C">
        <w:rPr>
          <w:sz w:val="24"/>
          <w:vertAlign w:val="superscript"/>
        </w:rPr>
        <w:t>10</w:t>
      </w:r>
      <w:r w:rsidRPr="00B52512">
        <w:rPr>
          <w:sz w:val="24"/>
          <w:vertAlign w:val="superscript"/>
        </w:rPr>
        <w:t>]</w:t>
      </w:r>
      <w:r w:rsidR="004B4B68">
        <w:rPr>
          <w:sz w:val="24"/>
          <w:vertAlign w:val="superscript"/>
        </w:rPr>
        <w:t xml:space="preserve"> </w:t>
      </w:r>
      <w:r w:rsidRPr="00B52512">
        <w:rPr>
          <w:sz w:val="24"/>
        </w:rPr>
        <w:t>created a quantify model of influential factors. As for BP Neural Network Fitting, Yanli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14:paraId="6CCAD524" w14:textId="77777777"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14:paraId="3C5FBD24" w14:textId="77777777" w:rsidR="002971E8" w:rsidRPr="00B02296" w:rsidRDefault="00100787" w:rsidP="00425A8B">
      <w:pPr>
        <w:pStyle w:val="a7"/>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14:paraId="3FE7D9AE" w14:textId="77777777" w:rsidR="00DD5B3D" w:rsidRDefault="00B94332" w:rsidP="00425A8B">
      <w:pPr>
        <w:spacing w:afterLines="50" w:after="156"/>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14:paraId="3C96CC9E" w14:textId="77777777" w:rsidR="00DD5B3D" w:rsidRDefault="00DD5B3D" w:rsidP="00425A8B">
      <w:pPr>
        <w:spacing w:afterLines="50" w:after="156"/>
        <w:rPr>
          <w:sz w:val="24"/>
        </w:rPr>
      </w:pPr>
      <w:r>
        <w:rPr>
          <w:rFonts w:hint="eastAsia"/>
          <w:sz w:val="24"/>
        </w:rPr>
        <w:t xml:space="preserve">i. </w:t>
      </w:r>
      <w:r w:rsidR="00B94332" w:rsidRPr="00B94332">
        <w:rPr>
          <w:sz w:val="24"/>
        </w:rPr>
        <w:t xml:space="preserve">To conduct qualitative research to have a general understanding of the characteristics that contribute to high sales volume. </w:t>
      </w:r>
    </w:p>
    <w:p w14:paraId="00348C2A" w14:textId="77777777" w:rsidR="00DD5B3D" w:rsidRDefault="00DD5B3D" w:rsidP="00425A8B">
      <w:pPr>
        <w:spacing w:afterLines="50" w:after="156"/>
        <w:rPr>
          <w:sz w:val="24"/>
        </w:rPr>
      </w:pPr>
      <w:r>
        <w:rPr>
          <w:rFonts w:hint="eastAsia"/>
          <w:sz w:val="24"/>
        </w:rPr>
        <w:t xml:space="preserve">ii. </w:t>
      </w:r>
      <w:r w:rsidR="00B94332" w:rsidRPr="00B94332">
        <w:rPr>
          <w:sz w:val="24"/>
        </w:rPr>
        <w:t>To conduct quantitative research to rank factors that are considered to have influence on sales volume.</w:t>
      </w:r>
    </w:p>
    <w:p w14:paraId="7AF1D4A9" w14:textId="77777777" w:rsidR="00DD5B3D" w:rsidRDefault="00DD5B3D" w:rsidP="00425A8B">
      <w:pPr>
        <w:spacing w:afterLines="50" w:after="156"/>
        <w:rPr>
          <w:sz w:val="24"/>
        </w:rPr>
      </w:pPr>
      <w:r>
        <w:rPr>
          <w:rFonts w:hint="eastAsia"/>
          <w:sz w:val="24"/>
        </w:rPr>
        <w:t xml:space="preserve">iii. </w:t>
      </w:r>
      <w:r w:rsidR="00B94332" w:rsidRPr="00B94332">
        <w:rPr>
          <w:sz w:val="24"/>
        </w:rPr>
        <w:t>To determine specific characteristics within each factor that contribute to highest sales volume.</w:t>
      </w:r>
    </w:p>
    <w:p w14:paraId="2A785A72" w14:textId="77777777" w:rsidR="00B94332" w:rsidRPr="00B94332" w:rsidRDefault="00DD5B3D" w:rsidP="00425A8B">
      <w:pPr>
        <w:spacing w:afterLines="50" w:after="156"/>
        <w:rPr>
          <w:sz w:val="24"/>
        </w:rPr>
      </w:pPr>
      <w:r>
        <w:rPr>
          <w:rFonts w:hint="eastAsia"/>
          <w:sz w:val="24"/>
        </w:rPr>
        <w:t xml:space="preserve">iv. </w:t>
      </w:r>
      <w:r w:rsidR="00B94332" w:rsidRPr="00B94332">
        <w:rPr>
          <w:sz w:val="24"/>
        </w:rPr>
        <w:t xml:space="preserve">To predict the sales volume of cellphones with a given characteristic. </w:t>
      </w:r>
    </w:p>
    <w:p w14:paraId="6632A3CC" w14:textId="77777777" w:rsidR="005D47B1" w:rsidRPr="00B02296" w:rsidRDefault="00B94332" w:rsidP="00425A8B">
      <w:pPr>
        <w:spacing w:afterLines="50" w:after="156"/>
        <w:rPr>
          <w:sz w:val="24"/>
        </w:rPr>
      </w:pPr>
      <w:r w:rsidRPr="00B94332">
        <w:rPr>
          <w:sz w:val="24"/>
        </w:rPr>
        <w:t xml:space="preserve">Our research results will be of great reference and help to online cellphone sellers by offering clear explanation of what kinds of cellphones have the highest sales volume. </w:t>
      </w:r>
      <w:r w:rsidRPr="00B94332">
        <w:rPr>
          <w:sz w:val="24"/>
        </w:rPr>
        <w:lastRenderedPageBreak/>
        <w:t xml:space="preserve">Online cellphones sellers can consequently adjust their products according to our research results to achieve higher sales volume. </w:t>
      </w:r>
    </w:p>
    <w:p w14:paraId="3FC2C7E3" w14:textId="77777777" w:rsidR="00C652CA" w:rsidRPr="00B02296" w:rsidRDefault="00100787" w:rsidP="00425A8B">
      <w:pPr>
        <w:pStyle w:val="a7"/>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14:paraId="2E7B3631" w14:textId="77777777" w:rsidR="00C83F5F" w:rsidRDefault="000B5E05" w:rsidP="00425A8B">
      <w:pPr>
        <w:spacing w:afterLines="50" w:after="156"/>
        <w:rPr>
          <w:sz w:val="24"/>
        </w:rPr>
      </w:pPr>
      <w:r>
        <w:pict w14:anchorId="21935E32">
          <v:group id="组合 193" o:spid="_x0000_s1064" style="width:422.95pt;height:470.85pt;mso-position-horizontal-relative:char;mso-position-vertical-relative:line" coordorigin="666" coordsize="53715,59798">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65"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66" style="position:absolute;left:41052;top:55206;width:10383;height:438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192;389,0;6090,0;6479,192;6479,1731;6090,1923;389,1923;0,1731;0,192" o:connectangles="0,0,0,0,0,0,0,0,0" textboxrect="0,0,1663898,998339"/>
              <v:textbox style="mso-next-textbox:#任意多边形 195" inset="124490emu,124490emu,124490emu,124490emu">
                <w:txbxContent>
                  <w:p w14:paraId="2B3F0C7D"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67"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68"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69"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70"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71"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72"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73"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74"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75" style="position:absolute;left:2190;width:13692;height:4369;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191;676,0;10590,0;11266,191;11266,1721;10590,1912;676,1912;0,1721;0,191" o:connectangles="0,0,0,0,0,0,0,0,0" textboxrect="0,0,1663898,998339"/>
              <v:textbox style="mso-next-textbox:#任意多边形 206" inset="124490emu,124490emu,124490emu,124490emu">
                <w:txbxContent>
                  <w:p w14:paraId="14E85107" w14:textId="77777777" w:rsidR="000B5E05" w:rsidRDefault="000B5E05" w:rsidP="007D5214">
                    <w:pPr>
                      <w:pStyle w:val="ab"/>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76"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77" style="position:absolute;left:2190;top:6667;width:13692;height:4476;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201;676,0;10590,0;11266,201;11266,1806;10590,2007;676,2007;0,1806;0,201" o:connectangles="0,0,0,0,0,0,0,0,0" textboxrect="0,0,1663898,998339"/>
              <v:textbox style="mso-next-textbox:#任意多边形 208" inset="124490emu,124490emu,124490emu,124490emu">
                <w:txbxContent>
                  <w:p w14:paraId="5736C52F"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78"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0l@6,21600nfem0,0l21600,,21600,21600,,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79"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style="mso-next-textbox:#线形标注 3(带边框和强调线) 216">
                <w:txbxContent>
                  <w:p w14:paraId="4D0EDD03" w14:textId="77777777" w:rsidR="000B5E05" w:rsidRDefault="000B5E05" w:rsidP="007D5214">
                    <w:pPr>
                      <w:pStyle w:val="a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80"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14:paraId="4463E5AB" w14:textId="77777777" w:rsidR="000B5E05" w:rsidRDefault="000B5E05" w:rsidP="007D5214">
                    <w:pPr>
                      <w:pStyle w:val="a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81"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14:paraId="7C146BDD"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82"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14:paraId="25954A98"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83" style="position:absolute;left:43529;top:48577;width:7525;height:433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188;204,0;3199,0;3403,188;3403,1691;3199,1879;204,1879;0,1691;0,188" o:connectangles="0,0,0,0,0,0,0,0,0" textboxrect="0,0,1663898,998339"/>
              <v:textbox style="mso-next-textbox:#任意多边形 221" inset="124490emu,124490emu,124490emu,124490emu">
                <w:txbxContent>
                  <w:p w14:paraId="2BD1C0E6"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BOOST</w:t>
                    </w:r>
                  </w:p>
                  <w:p w14:paraId="28E1F0BA"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84" style="position:absolute;left:19525;top:55417;width:15240;height:438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0,99834c0,44697,44697,,99834,0l1564064,0c1619201,,1663898,44697,1663898,99834l1663898,898505c1663898,953642,1619201,998339,1564064,998339l99834,998339c44697,998339,,953642,,898505l0,99834xe" fillcolor="#81b861" stroked="f">
              <v:fill color2="#61a235" rotate="t" colors="0 #81b861;.5 #6fb242;1 #61a235" focus="100%" type="gradient">
                <o:fill v:ext="view" type="gradientUnscaled"/>
              </v:fill>
              <v:stroke joinstyle="miter"/>
              <v:path arrowok="t" o:connecttype="custom" o:connectlocs="0,192;838,0;13121,0;13959,192;13959,1730;13121,1923;838,1923;0,1730;0,192" o:connectangles="0,0,0,0,0,0,0,0,0" textboxrect="0,0,1663898,998339"/>
              <v:textbox style="mso-next-textbox:#任意多边形 222" inset="124490emu,124490emu,124490emu,124490emu">
                <w:txbxContent>
                  <w:p w14:paraId="799A6DD8"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85" style="position:absolute;left:1724;top:54807;width:13691;height:419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176;676,0;10590,0;11266,176;11266,1583;10590,1759;676,1759;0,1583;0,176" o:connectangles="0,0,0,0,0,0,0,0,0" textboxrect="0,0,1663898,998339"/>
              <v:textbox style="mso-next-textbox:#任意多边形 223" inset="124490emu,124490emu,124490emu,124490emu">
                <w:txbxContent>
                  <w:p w14:paraId="03183839"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86"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87" style="position:absolute;left:3333;top:6096;width:9758;height:8536;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730;343,0;5379,0;5722,730;5722,6569;5379,7299;343,7299;0,6569;0,730" o:connectangles="0,0,0,0,0,0,0,0,0" textboxrect="0,0,1663898,998339"/>
                <v:textbox style="mso-next-textbox:#任意多边形 225" inset="124490emu,124490emu,124490emu,124490emu">
                  <w:txbxContent>
                    <w:p w14:paraId="2FBD41DD"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88" style="position:absolute;left:3048;top:15525;width:10537;height:8405;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0,99834c0,44697,44697,,99834,0l1564064,0c1619201,,1663898,44697,1663898,99834l1663898,898505c1663898,953642,1619201,998339,1564064,998339l99834,998339c44697,998339,,953642,,898505l0,99834xe" fillcolor="#81b861" stroked="f">
                <v:fill color2="#61a235" rotate="t" colors="0 #81b861;.5 #6fb242;1 #61a235" focus="100%" type="gradient">
                  <o:fill v:ext="view" type="gradientUnscaled"/>
                </v:fill>
                <v:stroke joinstyle="miter"/>
                <v:path arrowok="t" o:connecttype="custom" o:connectlocs="0,708;400,0;6272,0;6673,708;6673,6369;6272,7076;400,7076;0,6369;0,708" o:connectangles="0,0,0,0,0,0,0,0,0" textboxrect="0,0,1663898,998339"/>
                <v:textbox style="mso-next-textbox:#任意多边形 226" inset="124490emu,124490emu,124490emu,124490emu">
                  <w:txbxContent>
                    <w:p w14:paraId="7E441FA9"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89" style="position:absolute;left:1714;top:1047;width:13691;height:4276;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183;676,0;10590,0;11266,183;11266,1648;10590,1831;676,1831;0,1648;0,183" o:connectangles="0,0,0,0,0,0,0,0,0" textboxrect="0,0,1663898,998339"/>
                <v:textbox style="mso-next-textbox:#任意多边形 227" inset="124490emu,124490emu,124490emu,124490emu">
                  <w:txbxContent>
                    <w:p w14:paraId="360C50FD"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90" style="position:absolute;left:2476;top:24855;width:10954;height:6717;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452;433,0;6779,0;7211,452;7211,4067;6779,4519;433,4519;0,4067;0,452" o:connectangles="0,0,0,0,0,0,0,0,0" textboxrect="0,0,1663898,998339"/>
                <v:textbox style="mso-next-textbox:#任意多边形 228" inset="124490emu,124490emu,124490emu,124490emu">
                  <w:txbxContent>
                    <w:p w14:paraId="39647FA9"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14:paraId="5F8240B9"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91"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92"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93" style="position:absolute;left:571;top:27527;width:12192;height:6470;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419;536,0;8398,0;8934,419;8934,3774;8398,4193;536,4193;0,3774;0,419" o:connectangles="0,0,0,0,0,0,0,0,0" textboxrect="0,0,1663898,998339"/>
                <v:textbox style="mso-next-textbox:#任意多边形 231" inset="124490emu,124490emu,124490emu,124490emu">
                  <w:txbxContent>
                    <w:p w14:paraId="6636389D"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94" style="position:absolute;left:1714;top:7048;width:10001;height:8477;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720;361,0;5651,0;6011,720;6011,6478;5651,7198;361,7198;0,6478;0,720" o:connectangles="0,0,0,0,0,0,0,0,0" textboxrect="0,0,1663898,998339"/>
                <v:textbox style="mso-next-textbox:#任意多边形 232" inset="124490emu,124490emu,124490emu,124490emu">
                  <w:txbxContent>
                    <w:p w14:paraId="7171CE4C"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95" style="position:absolute;left:1333;top:857;width:10668;height:476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227;410,0;6429,0;6840,227;6840,2045;6429,2272;410,2272;0,2045;0,227" o:connectangles="0,0,0,0,0,0,0,0,0" textboxrect="0,0,1663898,998339"/>
                <v:textbox style="mso-next-textbox:#任意多边形 233" inset="124490emu,124490emu,124490emu,124490emu">
                  <w:txbxContent>
                    <w:p w14:paraId="5A223E35"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96" style="position:absolute;left:1905;top:17145;width:9810;height:619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384;347,0;5437,0;5784,384;5784,3455;5437,3839;347,3839;0,3455;0,384" o:connectangles="0,0,0,0,0,0,0,0,0" textboxrect="0,0,1663898,998339"/>
                <v:textbox style="mso-next-textbox:#任意多边形 234" inset="124490emu,124490emu,124490emu,124490emu">
                  <w:txbxContent>
                    <w:p w14:paraId="56B673E6"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97"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98"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99" style="position:absolute;left:666;top:11525;width:13812;height:4520;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205;688,0;10777,0;11465,205;11465,1842;10777,2047;688,2047;0,1842;0,205" o:connectangles="0,0,0,0,0,0,0,0,0" textboxrect="0,0,1663898,998339"/>
                <v:textbox style="mso-next-textbox:#任意多边形 237" inset="124490emu,124490emu,124490emu,124490emu">
                  <w:txbxContent>
                    <w:p w14:paraId="16FDE66B"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100" style="position:absolute;left:5219;top:23050;width:6096;height:409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168;134,0;2099,0;2233,168;2233,1509;2099,1677;134,1677;0,1509;0,168" o:connectangles="0,0,0,0,0,0,0,0,0" textboxrect="0,0,1663898,998339"/>
                <v:textbox style="mso-next-textbox:#任意多边形 238" inset="124490emu,124490emu,124490emu,124490emu">
                  <w:txbxContent>
                    <w:p w14:paraId="52DF06E6"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AHP</w:t>
                      </w:r>
                    </w:p>
                  </w:txbxContent>
                </v:textbox>
              </v:shape>
              <v:shape id="任意多边形 239" o:spid="_x0000_s1101" style="position:absolute;left:1714;top:6191;width:11906;height:450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81b861" stroked="f">
                <v:fill color2="#61a235" rotate="t" colors="0 #81b861;.5 #6fb242;1 #61a235" focus="100%" type="gradient">
                  <o:fill v:ext="view" type="gradientUnscaled"/>
                </v:fill>
                <v:stroke joinstyle="miter"/>
                <v:path arrowok="t" o:connecttype="custom" o:connectlocs="0,203;511,0;8008,0;8520,203;8520,1827;8008,2030;511,2030;0,1827;0,203" o:connectangles="0,0,0,0,0,0,0,0,0" textboxrect="0,0,1663898,998339"/>
                <v:textbox style="mso-next-textbox:#任意多边形 239" inset="124490emu,124490emu,124490emu,124490emu">
                  <w:txbxContent>
                    <w:p w14:paraId="3637BC35"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102" style="position:absolute;left:5334;top:17145;width:5810;height:4330;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188;122,0;1907,0;2029,188;2029,1690;1907,1878;122,1878;0,1690;0,188" o:connectangles="0,0,0,0,0,0,0,0,0" textboxrect="0,0,1663898,998339"/>
                <v:textbox style="mso-next-textbox:#任意多边形 240" inset="124490emu,124490emu,124490emu,124490emu">
                  <w:txbxContent>
                    <w:p w14:paraId="00076B28"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14:paraId="37A69EA5"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103" style="position:absolute;left:3810;top:666;width:8477;height:4763;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227;259,0;4060,0;4319,227;4319,2045;4060,2272;259,2272;0,2045;0,227" o:connectangles="0,0,0,0,0,0,0,0,0" textboxrect="0,0,1663898,998339"/>
                <v:textbox style="mso-next-textbox:#任意多边形 241" inset="124490emu,124490emu,124490emu,124490emu">
                  <w:txbxContent>
                    <w:p w14:paraId="2138372F" w14:textId="77777777" w:rsidR="000B5E05" w:rsidRDefault="000B5E05"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104"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105"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106"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wrap type="none"/>
            <w10:anchorlock/>
          </v:group>
        </w:pict>
      </w:r>
    </w:p>
    <w:p w14:paraId="47DAD0C3" w14:textId="77777777"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14:paraId="3087B650" w14:textId="77777777" w:rsidR="00DA43D9" w:rsidRPr="00C83F5F" w:rsidRDefault="00C652CA" w:rsidP="00425A8B">
      <w:pPr>
        <w:spacing w:afterLines="50" w:after="156"/>
        <w:rPr>
          <w:sz w:val="24"/>
        </w:rPr>
      </w:pPr>
      <w:r>
        <w:rPr>
          <w:rFonts w:hint="eastAsia"/>
          <w:sz w:val="24"/>
        </w:rPr>
        <w:t xml:space="preserve">Figure 1 below presents the whole modeling process. </w:t>
      </w:r>
      <w:r w:rsidRPr="00100787">
        <w:rPr>
          <w:sz w:val="24"/>
        </w:rPr>
        <w:t xml:space="preserve">After gathering data of information about product selling in AliExpress,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The Grey Relational Analysis fails to reduce the number of influential factors, while the other two methods</w:t>
      </w:r>
      <w:r w:rsidR="00A025FE">
        <w:rPr>
          <w:sz w:val="24"/>
        </w:rPr>
        <w:t xml:space="preserve"> </w:t>
      </w:r>
      <w:r w:rsidRPr="00100787">
        <w:rPr>
          <w:sz w:val="24"/>
        </w:rPr>
        <w:lastRenderedPageBreak/>
        <w:t xml:space="preserve">effectively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14:paraId="6169DCFF" w14:textId="77777777" w:rsidR="00C652CA" w:rsidRPr="00B02296" w:rsidRDefault="00C652CA" w:rsidP="00425A8B">
      <w:pPr>
        <w:spacing w:afterLines="50" w:after="156"/>
        <w:rPr>
          <w:sz w:val="24"/>
        </w:rPr>
      </w:pPr>
      <w:r w:rsidRPr="00100787">
        <w:rPr>
          <w:sz w:val="24"/>
        </w:rPr>
        <w:t>Afterwards, we employ the BOOST algorithm to synthesize the three methods and reach the conclusion that which characteristic contribute to the highest sale volume. Finally, we practice the application of our research results by predicting future sales conditions.</w:t>
      </w:r>
    </w:p>
    <w:p w14:paraId="35501CD9" w14:textId="77777777" w:rsidR="005D47B1" w:rsidRPr="00B02296" w:rsidRDefault="005D47B1" w:rsidP="00425A8B">
      <w:pPr>
        <w:pStyle w:val="a7"/>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14:paraId="5D6F6E1F" w14:textId="77777777" w:rsidR="002971E8" w:rsidRPr="00B02296" w:rsidRDefault="005D47B1" w:rsidP="00425A8B">
      <w:pPr>
        <w:pStyle w:val="a7"/>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14:paraId="16E08B6F" w14:textId="77777777" w:rsidR="00E35721" w:rsidRPr="0030646B" w:rsidRDefault="0013622C" w:rsidP="00425A8B">
      <w:pPr>
        <w:pStyle w:val="a7"/>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14:paraId="3F51D194" w14:textId="77777777" w:rsidR="00E35721" w:rsidRPr="0030646B" w:rsidRDefault="0013622C" w:rsidP="00425A8B">
      <w:pPr>
        <w:pStyle w:val="a7"/>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14:paraId="40E1F3B5" w14:textId="77777777" w:rsidR="005D47B1" w:rsidRPr="00B02296" w:rsidRDefault="00314BE1" w:rsidP="00425A8B">
      <w:pPr>
        <w:pStyle w:val="a7"/>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14:paraId="374F3188" w14:textId="77777777" w:rsidR="002971E8" w:rsidRPr="00B02296" w:rsidRDefault="005D47B1" w:rsidP="00425A8B">
      <w:pPr>
        <w:pStyle w:val="a7"/>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14:paraId="742C12E2" w14:textId="77777777"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14:paraId="15BC19A0" w14:textId="77777777"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9DD5831" w14:textId="77777777"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14:paraId="1B8D45D1" w14:textId="77777777"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14:paraId="0D109C56"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C2FD987" w14:textId="77777777" w:rsidR="008857F2" w:rsidRPr="008857F2" w:rsidRDefault="000B5E05"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14:paraId="02B8F80C"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14:paraId="04D64B3C"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14A36A8" w14:textId="77777777"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14:paraId="271FAA55" w14:textId="77777777"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14:paraId="51AC52B2"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C10F3CC" w14:textId="77777777"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14:paraId="21659907"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14:paraId="79D81669"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AED567F" w14:textId="77777777"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14:paraId="5E1C2C30"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14:paraId="6AD1210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1E0A657" w14:textId="77777777" w:rsidR="008857F2" w:rsidRPr="008857F2" w:rsidRDefault="000B5E05"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14:paraId="525A3C88"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14:paraId="156A1D67"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3ECA111" w14:textId="77777777" w:rsidR="008857F2" w:rsidRPr="008857F2" w:rsidRDefault="000B5E05"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14:paraId="57EC0AE0"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14:paraId="5C4B2178"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2F6ACB8" w14:textId="77777777" w:rsidR="008857F2" w:rsidRPr="008857F2" w:rsidRDefault="000B5E05"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14:paraId="6C4CE070"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14:paraId="790023FA"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494FF14E" w14:textId="77777777" w:rsidR="008857F2" w:rsidRPr="008857F2" w:rsidRDefault="000B5E05"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14:paraId="1AE908B7"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14:paraId="15D0F739"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5712350" w14:textId="77777777" w:rsidR="008857F2" w:rsidRPr="008857F2" w:rsidRDefault="000B5E05"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14:paraId="30646059"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14:paraId="31E498F1"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CA904BA" w14:textId="77777777" w:rsidR="008857F2" w:rsidRPr="008857F2" w:rsidRDefault="000B5E05"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14:paraId="4B26FDD4"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14:paraId="073F691D"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9CC10BF" w14:textId="77777777" w:rsidR="00E35721" w:rsidRDefault="000B5E0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14:paraId="14AB35E6" w14:textId="77777777"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14:paraId="70C85FD9"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6B025A0" w14:textId="77777777" w:rsidR="00E35721" w:rsidRDefault="000B5E0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14:paraId="4EA0256B" w14:textId="77777777"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14:paraId="28C9CF01"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211E9D6" w14:textId="77777777"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14:paraId="1444A710" w14:textId="77777777"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14:paraId="5C16AE0A"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1172A0F" w14:textId="77777777"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14:paraId="50B57357"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4A0CA9A2"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D1FA2E0" w14:textId="77777777"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14:paraId="71B86521"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7F370EE2"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2D4956C" w14:textId="77777777"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14:paraId="10754DD1"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14:paraId="2180580A"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E42EAA2" w14:textId="77777777" w:rsidR="00D96E0A" w:rsidRDefault="000B5E05"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14:paraId="683056D7" w14:textId="77777777"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14:paraId="5CCBB139"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3BE3A9E" w14:textId="77777777"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14:paraId="43DBA813" w14:textId="77777777"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14:paraId="7FCA878E"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D5ACD20" w14:textId="77777777"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14:paraId="6F7BE9F0" w14:textId="77777777"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14:paraId="0F269AF3"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7BF5E08" w14:textId="77777777" w:rsidR="00D96E0A" w:rsidRDefault="000B5E05"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14:paraId="23870DBC" w14:textId="77777777"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14:paraId="5C1FFD59"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71311DA" w14:textId="77777777" w:rsidR="00D96E0A" w:rsidRDefault="000B5E05"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14:paraId="11A0AD2B" w14:textId="77777777"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14:paraId="1AF09810"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247180C" w14:textId="77777777" w:rsidR="00D96E0A" w:rsidRDefault="000B5E05"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14:paraId="0C726099"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14:paraId="4994A724"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B06666C" w14:textId="77777777"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14:paraId="5F93F115"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14:paraId="50D94221"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6DCFB39" w14:textId="77777777"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14:paraId="469EB02B"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14:paraId="50A976F3"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39CAC408" w14:textId="77777777" w:rsidR="00D96E0A" w:rsidRDefault="000B5E05"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14:paraId="32CF2ACB"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14:paraId="47DE8484"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04533E1" w14:textId="77777777" w:rsidR="00D96E0A" w:rsidRDefault="000B5E05"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14:paraId="49E3EBEB"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14:paraId="077A839C"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3E8E963E" w14:textId="77777777"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14:paraId="7F269DA3"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14:paraId="7903B144"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217A1DC" w14:textId="77777777" w:rsidR="00D96E0A" w:rsidRDefault="000B5E05"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14:paraId="5FA93283"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14:paraId="55B4C317"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DB48134" w14:textId="77777777" w:rsidR="00D96E0A" w:rsidRDefault="000B5E05"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14:paraId="30CD7957"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5DCF3C09"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2AD23F2" w14:textId="77777777" w:rsidR="00D96E0A" w:rsidRDefault="000B5E05"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14:paraId="1748C58C"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3F78DF6F"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23F1D9A" w14:textId="77777777" w:rsidR="00D96E0A" w:rsidRDefault="000B5E05"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14:paraId="7A5F9234" w14:textId="77777777"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14:paraId="7235CAF0"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B20799F" w14:textId="77777777"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14:paraId="47E68980"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14:paraId="02D6EF8E"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4B7586B" w14:textId="77777777"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14:paraId="58C7C4D4"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14:paraId="36C78688"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0AB0DBB4" w14:textId="77777777"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14:paraId="3DE935F3"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14:paraId="2CB2474E"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F80E31A"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14:paraId="2E95322A"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14:paraId="0A0EBA01"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4E665134"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14:paraId="464617E0"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14:paraId="6D1001C5"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720272BB"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14:paraId="62F85CE1"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14:paraId="1F4C1A97"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A20E133" w14:textId="77777777"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14:paraId="7A6C141A"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14:paraId="54A796DE"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45A4D11F" w14:textId="77777777" w:rsidR="00D96E0A" w:rsidRPr="008857F2" w:rsidRDefault="000B5E05"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14:paraId="5EF769ED"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14:paraId="74D9A038"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3C53A076" w14:textId="77777777" w:rsidR="00D96E0A" w:rsidRPr="008857F2" w:rsidRDefault="000B5E05"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14:paraId="6F3F923A"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14:paraId="11612E6C"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BE48CF0"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14:paraId="69FFB21F"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14:paraId="17C79782"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83EB2EF"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14:paraId="78636286"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14:paraId="733EE0A4"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F0C0E32"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14:paraId="6C89884D"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14:paraId="653A18CB"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4E3CD85B"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14:paraId="0F4500BD"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14:paraId="0D2DB4C7"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00D5FE30"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14:paraId="2C85342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14:paraId="1E107658"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2D7CECA8" w14:textId="77777777" w:rsidR="00D96E0A" w:rsidRPr="008857F2" w:rsidRDefault="000B5E05"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14:paraId="2C8FA743"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14:paraId="01F41C53"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7898C440"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14:paraId="17ADCF3D"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7AF3CFA0"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0CEF425F" w14:textId="77777777" w:rsidR="00D96E0A" w:rsidRPr="008857F2" w:rsidRDefault="000B5E05"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14:paraId="51D1DC0D"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01E2A2F3"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76713A23" w14:textId="77777777"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14:paraId="70D04B3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1FA7CCAF"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6E9204A3"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14:paraId="72C8E28A"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14:paraId="5D69EAEE"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0364157E"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14:paraId="319933ED"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14:paraId="5DC34482"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43669283" w14:textId="77777777" w:rsidR="00D96E0A" w:rsidRPr="008857F2" w:rsidRDefault="000B5E05"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14:paraId="510F9490"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14:paraId="7C597009"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27281428"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14:paraId="479A0FB5"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14:paraId="0E2C0EF2" w14:textId="77777777" w:rsidR="005D47B1" w:rsidRPr="00B02296" w:rsidRDefault="005D47B1" w:rsidP="00425A8B">
      <w:pPr>
        <w:pStyle w:val="a7"/>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14:paraId="4B460F30" w14:textId="77777777" w:rsidR="002971E8" w:rsidRPr="00B02296" w:rsidRDefault="005D47B1" w:rsidP="00425A8B">
      <w:pPr>
        <w:pStyle w:val="a7"/>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14:paraId="59C183E5" w14:textId="77777777"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14:paraId="6FEDD1C3" w14:textId="77777777" w:rsidR="00F0558B"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A025F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w:t>
      </w:r>
      <w:r w:rsidR="0087592D">
        <w:rPr>
          <w:bCs/>
          <w:color w:val="000000" w:themeColor="text1"/>
          <w:sz w:val="24"/>
        </w:rPr>
        <w:lastRenderedPageBreak/>
        <w:t xml:space="preserve">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14:paraId="1195236C" w14:textId="77777777" w:rsidR="007D5214" w:rsidRDefault="000B5E05" w:rsidP="00425A8B">
      <w:pPr>
        <w:spacing w:afterLines="50" w:after="156"/>
        <w:rPr>
          <w:bCs/>
          <w:color w:val="000000" w:themeColor="text1"/>
          <w:sz w:val="24"/>
        </w:rPr>
      </w:pPr>
      <w:r>
        <w:rPr>
          <w:bCs/>
          <w:color w:val="000000" w:themeColor="text1"/>
          <w:sz w:val="24"/>
        </w:rPr>
      </w:r>
      <w:r>
        <w:rPr>
          <w:bCs/>
          <w:color w:val="000000" w:themeColor="text1"/>
          <w:sz w:val="24"/>
        </w:rPr>
        <w:pict w14:anchorId="3FC17360">
          <v:group id="组合 1035" o:spid="_x0000_s1161" style="width:426pt;height:605.2pt;mso-position-horizontal-relative:char;mso-position-vertical-relative:line" coordorigin="-96,2667" coordsize="54103,79248">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16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style="mso-next-textbox:#流程图: 可选过程 1036">
                <w:txbxContent>
                  <w:p w14:paraId="0150E498" w14:textId="77777777" w:rsidR="000B5E05" w:rsidRDefault="000B5E05" w:rsidP="007D5214">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14:paraId="175E41BC" w14:textId="77777777" w:rsidR="000B5E05" w:rsidRDefault="000B5E05" w:rsidP="007D5214">
                    <w:pPr>
                      <w:jc w:val="center"/>
                      <w:rPr>
                        <w:color w:val="000000" w:themeColor="text1"/>
                        <w:szCs w:val="21"/>
                      </w:rPr>
                    </w:pPr>
                    <w:r>
                      <w:rPr>
                        <w:color w:val="000000" w:themeColor="text1"/>
                        <w:szCs w:val="21"/>
                      </w:rPr>
                      <w:t>……</w:t>
                    </w:r>
                  </w:p>
                </w:txbxContent>
              </v:textbox>
            </v:shape>
            <v:group id="组合 1037" o:spid="_x0000_s116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16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16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style="mso-next-textbox:#流程图: 可选过程 1039">
                    <w:txbxContent>
                      <w:p w14:paraId="7A323D0C" w14:textId="77777777" w:rsidR="000B5E05" w:rsidRDefault="000B5E05" w:rsidP="007D5214">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16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style="mso-next-textbox:#流程图: 可选过程 1040">
                    <w:txbxContent>
                      <w:p w14:paraId="29C31F83" w14:textId="77777777" w:rsidR="000B5E05" w:rsidRDefault="000B5E05" w:rsidP="007D5214">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16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style="mso-next-textbox:#流程图: 可选过程 1041">
                    <w:txbxContent>
                      <w:p w14:paraId="404B1EC1" w14:textId="77777777" w:rsidR="000B5E05" w:rsidRDefault="000B5E05"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16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style="mso-next-textbox:#流程图: 可选过程 1042">
                    <w:txbxContent>
                      <w:p w14:paraId="0009F251" w14:textId="77777777" w:rsidR="000B5E05" w:rsidRDefault="000B5E05"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16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style="mso-next-textbox:#流程图: 可选过程 1043">
                    <w:txbxContent>
                      <w:p w14:paraId="0DBA8EE4" w14:textId="77777777" w:rsidR="000B5E05" w:rsidRDefault="000B5E05" w:rsidP="007D5214">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17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style="mso-next-textbox:#流程图: 可选过程 1044">
                    <w:txbxContent>
                      <w:p w14:paraId="66578779" w14:textId="77777777" w:rsidR="000B5E05" w:rsidRDefault="000B5E05" w:rsidP="007D5214">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v:textbox>
                </v:shape>
                <v:shape id="流程图: 可选过程 1045" o:spid="_x0000_s117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style="mso-next-textbox:#流程图: 可选过程 1045">
                    <w:txbxContent>
                      <w:p w14:paraId="412F507D" w14:textId="77777777" w:rsidR="000B5E05" w:rsidRDefault="000B5E05"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17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style="mso-next-textbox:#流程图: 可选过程 1046">
                    <w:txbxContent>
                      <w:p w14:paraId="7164DF9C" w14:textId="77777777" w:rsidR="000B5E05" w:rsidRDefault="000B5E05"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17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style="mso-next-textbox:#流程图: 可选过程 1047">
                    <w:txbxContent>
                      <w:p w14:paraId="3DD7AD01" w14:textId="77777777" w:rsidR="000B5E05" w:rsidRDefault="000B5E05"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17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style="mso-next-textbox:#流程图: 可选过程 1048">
                    <w:txbxContent>
                      <w:p w14:paraId="3805DB43" w14:textId="77777777" w:rsidR="000B5E05" w:rsidRDefault="000B5E05"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17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style="mso-next-textbox:#流程图: 可选过程 1049">
                    <w:txbxContent>
                      <w:p w14:paraId="0CC69A69" w14:textId="77777777" w:rsidR="000B5E05" w:rsidRDefault="000B5E05"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17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style="mso-next-textbox:#流程图: 可选过程 1050">
                    <w:txbxContent>
                      <w:p w14:paraId="3D8DA02A" w14:textId="77777777" w:rsidR="000B5E05" w:rsidRDefault="000B5E05"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17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style="mso-next-textbox:#流程图: 可选过程 1051">
                    <w:txbxContent>
                      <w:p w14:paraId="09156171" w14:textId="77777777" w:rsidR="000B5E05" w:rsidRDefault="000B5E05" w:rsidP="007D5214">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17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style="mso-next-textbox:#流程图: 可选过程 1052">
                    <w:txbxContent>
                      <w:p w14:paraId="261D3B49" w14:textId="77777777" w:rsidR="000B5E05" w:rsidRDefault="000B5E05" w:rsidP="007D5214">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14:paraId="4A781398" w14:textId="77777777" w:rsidR="000B5E05" w:rsidRDefault="000B5E05" w:rsidP="007D5214">
                        <w:pPr>
                          <w:jc w:val="center"/>
                          <w:rPr>
                            <w:color w:val="000000" w:themeColor="text1"/>
                          </w:rPr>
                        </w:pPr>
                      </w:p>
                    </w:txbxContent>
                  </v:textbox>
                </v:shape>
                <v:shape id="流程图: 可选过程 1053" o:spid="_x0000_s117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style="mso-next-textbox:#流程图: 可选过程 1053">
                    <w:txbxContent>
                      <w:p w14:paraId="0D960938" w14:textId="77777777" w:rsidR="000B5E05" w:rsidRDefault="000B5E05"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18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style="mso-next-textbox:#流程图: 可选过程 1054">
                    <w:txbxContent>
                      <w:p w14:paraId="386A04B4" w14:textId="77777777" w:rsidR="000B5E05" w:rsidRDefault="000B5E05"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18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style="mso-next-textbox:#圆角矩形 1055">
                    <w:txbxContent>
                      <w:p w14:paraId="6F696495" w14:textId="77777777" w:rsidR="000B5E05" w:rsidRDefault="000B5E05"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18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style="mso-next-textbox:#流程图: 可选过程 1056">
                    <w:txbxContent>
                      <w:p w14:paraId="1A8A5029" w14:textId="77777777" w:rsidR="000B5E05" w:rsidRDefault="000B5E05"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18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style="mso-next-textbox:#圆角矩形 1057">
                    <w:txbxContent>
                      <w:p w14:paraId="6544014A" w14:textId="77777777" w:rsidR="000B5E05" w:rsidRDefault="000B5E05"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14:paraId="7CF24FBE" w14:textId="77777777" w:rsidR="000B5E05" w:rsidRDefault="000B5E05" w:rsidP="007D5214">
                        <w:pPr>
                          <w:jc w:val="center"/>
                          <w:rPr>
                            <w:color w:val="000000" w:themeColor="text1"/>
                          </w:rPr>
                        </w:pPr>
                      </w:p>
                    </w:txbxContent>
                  </v:textbox>
                </v:roundrect>
                <v:shape id="流程图: 可选过程 1058" o:spid="_x0000_s118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style="mso-next-textbox:#流程图: 可选过程 1058">
                    <w:txbxContent>
                      <w:p w14:paraId="0EE95341" w14:textId="77777777" w:rsidR="000B5E05" w:rsidRDefault="000B5E05" w:rsidP="007D5214">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14:paraId="282B9DA3" w14:textId="77777777" w:rsidR="000B5E05" w:rsidRDefault="000B5E05" w:rsidP="007D5214">
                        <w:pPr>
                          <w:jc w:val="center"/>
                          <w:rPr>
                            <w:color w:val="000000" w:themeColor="text1"/>
                          </w:rPr>
                        </w:pPr>
                      </w:p>
                    </w:txbxContent>
                  </v:textbox>
                </v:shape>
              </v:group>
              <v:rect id="矩形 1059" o:spid="_x0000_s118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18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18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18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style="mso-next-textbox:#流程图: 可选过程 1062">
                    <w:txbxContent>
                      <w:p w14:paraId="5BDB8DD7" w14:textId="77777777" w:rsidR="000B5E05" w:rsidRDefault="000B5E05" w:rsidP="007D5214">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18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style="mso-next-textbox:#流程图: 可选过程 1063">
                    <w:txbxContent>
                      <w:p w14:paraId="16FAFBC9" w14:textId="77777777" w:rsidR="000B5E05" w:rsidRDefault="000B5E05"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19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style="mso-next-textbox:#流程图: 可选过程 1064">
                    <w:txbxContent>
                      <w:p w14:paraId="6F9A1DEB" w14:textId="77777777" w:rsidR="000B5E05" w:rsidRDefault="000B5E05"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19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style="mso-next-textbox:#流程图: 可选过程 1065">
                    <w:txbxContent>
                      <w:p w14:paraId="2DA24014" w14:textId="77777777" w:rsidR="000B5E05" w:rsidRDefault="000B5E05"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9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style="mso-next-textbox:#流程图: 可选过程 1066">
                    <w:txbxContent>
                      <w:p w14:paraId="27EF0F82" w14:textId="77777777" w:rsidR="000B5E05" w:rsidRDefault="000B5E05" w:rsidP="007D5214">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9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style="mso-next-textbox:#流程图: 可选过程 1067">
                    <w:txbxContent>
                      <w:p w14:paraId="496C05CA" w14:textId="77777777" w:rsidR="000B5E05" w:rsidRDefault="000B5E05"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9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style="mso-next-textbox:#流程图: 可选过程 1068">
                    <w:txbxContent>
                      <w:p w14:paraId="03DA09DA" w14:textId="77777777" w:rsidR="000B5E05" w:rsidRDefault="000B5E05"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9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style="mso-next-textbox:#流程图: 可选过程 1069">
                    <w:txbxContent>
                      <w:p w14:paraId="6E2F1AD9" w14:textId="77777777" w:rsidR="000B5E05" w:rsidRDefault="000B5E05"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9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style="mso-next-textbox:#流程图: 可选过程 1070">
                    <w:txbxContent>
                      <w:p w14:paraId="6C37FDF1" w14:textId="77777777" w:rsidR="000B5E05" w:rsidRDefault="000B5E05" w:rsidP="007D5214">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14:paraId="3B15F6CB" w14:textId="77777777" w:rsidR="000B5E05" w:rsidRDefault="000B5E05" w:rsidP="007D5214">
                        <w:pPr>
                          <w:jc w:val="center"/>
                          <w:rPr>
                            <w:color w:val="000000" w:themeColor="text1"/>
                          </w:rPr>
                        </w:pPr>
                      </w:p>
                    </w:txbxContent>
                  </v:textbox>
                </v:shape>
                <v:shape id="流程图: 可选过程 1071" o:spid="_x0000_s119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style="mso-next-textbox:#流程图: 可选过程 1071">
                    <w:txbxContent>
                      <w:p w14:paraId="0B8AFC71" w14:textId="77777777" w:rsidR="000B5E05" w:rsidRDefault="000B5E05"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9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style="mso-next-textbox:#流程图: 可选过程 1072">
                    <w:txbxContent>
                      <w:p w14:paraId="0D6CE814" w14:textId="77777777" w:rsidR="000B5E05" w:rsidRDefault="000B5E05"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9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style="mso-next-textbox:#流程图: 可选过程 1073">
                    <w:txbxContent>
                      <w:p w14:paraId="4D442602" w14:textId="77777777" w:rsidR="000B5E05" w:rsidRDefault="000B5E05" w:rsidP="007D5214">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20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style="mso-next-textbox:#流程图: 可选过程 1074">
                    <w:txbxContent>
                      <w:p w14:paraId="358502B6" w14:textId="77777777" w:rsidR="000B5E05" w:rsidRDefault="000B5E05"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20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style="mso-next-textbox:#圆角矩形 1075">
                    <w:txbxContent>
                      <w:p w14:paraId="24ABCDA4" w14:textId="77777777" w:rsidR="000B5E05" w:rsidRDefault="000B5E05"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20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style="mso-next-textbox:#流程图: 可选过程 1076">
                    <w:txbxContent>
                      <w:p w14:paraId="1837BE88" w14:textId="77777777" w:rsidR="000B5E05" w:rsidRDefault="000B5E05" w:rsidP="007D5214">
                        <w:pPr>
                          <w:jc w:val="center"/>
                          <w:rPr>
                            <w:color w:val="FFFFFF" w:themeColor="background1"/>
                          </w:rPr>
                        </w:pPr>
                        <w:r>
                          <w:rPr>
                            <w:color w:val="FFFFFF" w:themeColor="background1"/>
                            <w:szCs w:val="21"/>
                          </w:rPr>
                          <w:t>75.8</w:t>
                        </w:r>
                      </w:p>
                      <w:p w14:paraId="2D952479" w14:textId="77777777" w:rsidR="000B5E05" w:rsidRDefault="000B5E05" w:rsidP="007D5214">
                        <w:pPr>
                          <w:jc w:val="center"/>
                          <w:rPr>
                            <w:color w:val="000000" w:themeColor="text1"/>
                          </w:rPr>
                        </w:pPr>
                      </w:p>
                    </w:txbxContent>
                  </v:textbox>
                </v:shape>
                <v:shape id="流程图: 可选过程 1077" o:spid="_x0000_s120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style="mso-next-textbox:#流程图: 可选过程 1077">
                    <w:txbxContent>
                      <w:p w14:paraId="50927453" w14:textId="77777777" w:rsidR="000B5E05" w:rsidRDefault="000B5E05"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20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style="mso-next-textbox:#流程图: 可选过程 1078">
                    <w:txbxContent>
                      <w:p w14:paraId="228BDE70" w14:textId="77777777" w:rsidR="000B5E05" w:rsidRDefault="000B5E05" w:rsidP="007D5214">
                        <w:pPr>
                          <w:jc w:val="center"/>
                          <w:rPr>
                            <w:color w:val="000000" w:themeColor="text1"/>
                          </w:rPr>
                        </w:pPr>
                        <w:r>
                          <w:rPr>
                            <w:color w:val="000000" w:themeColor="text1"/>
                            <w:szCs w:val="21"/>
                          </w:rPr>
                          <w:t>Dual Camera: 1</w:t>
                        </w:r>
                      </w:p>
                    </w:txbxContent>
                  </v:textbox>
                </v:shape>
                <v:roundrect id="圆角矩形 1079" o:spid="_x0000_s120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style="mso-next-textbox:#圆角矩形 1079">
                    <w:txbxContent>
                      <w:p w14:paraId="5F045C16" w14:textId="77777777" w:rsidR="000B5E05" w:rsidRDefault="000B5E05"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14:paraId="454D962D" w14:textId="77777777" w:rsidR="000B5E05" w:rsidRDefault="000B5E05" w:rsidP="007D5214">
                        <w:pPr>
                          <w:jc w:val="center"/>
                          <w:rPr>
                            <w:color w:val="000000" w:themeColor="text1"/>
                          </w:rPr>
                        </w:pPr>
                      </w:p>
                    </w:txbxContent>
                  </v:textbox>
                </v:roundrect>
                <v:shape id="流程图: 可选过程 1080" o:spid="_x0000_s120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style="mso-next-textbox:#流程图: 可选过程 1080">
                    <w:txbxContent>
                      <w:p w14:paraId="77454BC4" w14:textId="77777777" w:rsidR="000B5E05" w:rsidRDefault="000B5E05"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20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style="mso-next-textbox:#流程图: 可选过程 1081">
                    <w:txbxContent>
                      <w:p w14:paraId="07E5DC26" w14:textId="77777777" w:rsidR="000B5E05" w:rsidRDefault="000B5E05" w:rsidP="007D5214">
                        <w:pPr>
                          <w:jc w:val="center"/>
                          <w:rPr>
                            <w:color w:val="FFFFFF" w:themeColor="background1"/>
                            <w:szCs w:val="21"/>
                          </w:rPr>
                        </w:pPr>
                        <w:r>
                          <w:rPr>
                            <w:color w:val="FFFFFF" w:themeColor="background1"/>
                            <w:szCs w:val="21"/>
                          </w:rPr>
                          <w:t>1080</w:t>
                        </w:r>
                      </w:p>
                    </w:txbxContent>
                  </v:textbox>
                </v:shape>
                <v:shape id="流程图: 可选过程 1082" o:spid="_x0000_s120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style="mso-next-textbox:#流程图: 可选过程 1082">
                    <w:txbxContent>
                      <w:p w14:paraId="35CCB2CA" w14:textId="77777777" w:rsidR="000B5E05" w:rsidRDefault="000B5E05" w:rsidP="007D5214">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20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style="mso-next-textbox:#流程图: 可选过程 1083">
                    <w:txbxContent>
                      <w:p w14:paraId="0739F266" w14:textId="77777777" w:rsidR="000B5E05" w:rsidRDefault="000B5E05" w:rsidP="007D5214">
                        <w:pPr>
                          <w:jc w:val="center"/>
                          <w:rPr>
                            <w:color w:val="000000" w:themeColor="text1"/>
                          </w:rPr>
                        </w:pPr>
                        <w:r>
                          <w:rPr>
                            <w:color w:val="FFFFFF" w:themeColor="background1"/>
                            <w:szCs w:val="21"/>
                          </w:rPr>
                          <w:t>7.3</w:t>
                        </w:r>
                      </w:p>
                    </w:txbxContent>
                  </v:textbox>
                </v:shape>
                <v:shape id="流程图: 可选过程 1084" o:spid="_x0000_s121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style="mso-next-textbox:#流程图: 可选过程 1084">
                    <w:txbxContent>
                      <w:p w14:paraId="1C24F4DE" w14:textId="77777777" w:rsidR="000B5E05" w:rsidRDefault="000B5E05" w:rsidP="007D5214">
                        <w:pPr>
                          <w:jc w:val="center"/>
                          <w:rPr>
                            <w:color w:val="FFFFFF" w:themeColor="background1"/>
                          </w:rPr>
                        </w:pPr>
                        <w:r>
                          <w:rPr>
                            <w:color w:val="FFFFFF" w:themeColor="background1"/>
                            <w:szCs w:val="21"/>
                          </w:rPr>
                          <w:t>1 (GPRS)</w:t>
                        </w:r>
                      </w:p>
                    </w:txbxContent>
                  </v:textbox>
                </v:shape>
                <v:shape id="流程图: 可选过程 1085" o:spid="_x0000_s121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style="mso-next-textbox:#流程图: 可选过程 1085">
                    <w:txbxContent>
                      <w:p w14:paraId="3D2C0D3C" w14:textId="77777777" w:rsidR="000B5E05" w:rsidRDefault="000B5E05" w:rsidP="007D5214">
                        <w:pPr>
                          <w:jc w:val="center"/>
                          <w:rPr>
                            <w:color w:val="000000" w:themeColor="text1"/>
                          </w:rPr>
                        </w:pPr>
                        <w:r>
                          <w:rPr>
                            <w:color w:val="000000" w:themeColor="text1"/>
                            <w:szCs w:val="21"/>
                          </w:rPr>
                          <w:t>Front Camera: 1</w:t>
                        </w:r>
                      </w:p>
                    </w:txbxContent>
                  </v:textbox>
                </v:shape>
              </v:group>
              <v:rect id="矩形 1086" o:spid="_x0000_s121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0,0l21600,21600e" filled="f">
              <v:path arrowok="t" fillok="f" o:connecttype="none"/>
              <o:lock v:ext="edit" shapetype="t"/>
            </v:shapetype>
            <v:shape id="直接箭头连接符 1087" o:spid="_x0000_s121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21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wrap type="none"/>
            <w10:anchorlock/>
          </v:group>
        </w:pict>
      </w:r>
    </w:p>
    <w:p w14:paraId="217CAA32" w14:textId="77777777" w:rsidR="007D5214" w:rsidRPr="007D5214" w:rsidRDefault="007D5214" w:rsidP="007D5214">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14:paraId="469A1056" w14:textId="77777777" w:rsidR="00472F1A" w:rsidRDefault="00F0558B" w:rsidP="00425A8B">
      <w:pPr>
        <w:spacing w:beforeLines="50" w:before="156"/>
        <w:rPr>
          <w:bCs/>
          <w:color w:val="000000" w:themeColor="text1"/>
          <w:sz w:val="24"/>
        </w:rPr>
      </w:pPr>
      <w:r>
        <w:rPr>
          <w:bCs/>
          <w:color w:val="000000" w:themeColor="text1"/>
          <w:sz w:val="24"/>
        </w:rPr>
        <w:t>We set</w:t>
      </w:r>
      <w:r w:rsidR="00A025FE">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4B4B68">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 xml:space="preserve">Operation </w:t>
      </w:r>
      <w:r w:rsidR="00180B9C" w:rsidRPr="00180B9C">
        <w:rPr>
          <w:bCs/>
          <w:color w:val="000000" w:themeColor="text1"/>
          <w:sz w:val="24"/>
        </w:rPr>
        <w:lastRenderedPageBreak/>
        <w:t>System</w:t>
      </w:r>
      <w:r w:rsidR="00180B9C">
        <w:rPr>
          <w:bCs/>
          <w:color w:val="000000" w:themeColor="text1"/>
          <w:sz w:val="24"/>
        </w:rPr>
        <w:t xml:space="preserve">, </w:t>
      </w:r>
      <w:r w:rsidR="00180B9C" w:rsidRPr="00180B9C">
        <w:rPr>
          <w:bCs/>
          <w:color w:val="000000" w:themeColor="text1"/>
          <w:sz w:val="24"/>
        </w:rPr>
        <w:t>Gravity Response,</w:t>
      </w:r>
      <w:r w:rsidR="00A025FE">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14:paraId="1F719AB8" w14:textId="77777777" w:rsidR="00DE6C42" w:rsidRDefault="00DE6C42" w:rsidP="00425A8B">
      <w:pPr>
        <w:spacing w:beforeLines="50" w:before="156"/>
        <w:rPr>
          <w:bCs/>
          <w:color w:val="000000" w:themeColor="text1"/>
          <w:sz w:val="24"/>
        </w:rPr>
      </w:pPr>
    </w:p>
    <w:p w14:paraId="644958C3" w14:textId="77777777" w:rsidR="00C1163A" w:rsidRDefault="00472F1A" w:rsidP="00425A8B">
      <w:pPr>
        <w:spacing w:afterLines="50" w:after="156"/>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A025FE">
        <w:rPr>
          <w:bCs/>
          <w:color w:val="000000" w:themeColor="text1"/>
          <w:sz w:val="24"/>
        </w:rPr>
        <w:t xml:space="preserve"> </w:t>
      </w:r>
      <w:r w:rsidR="00C1163A">
        <w:rPr>
          <w:bCs/>
          <w:color w:val="000000" w:themeColor="text1"/>
          <w:sz w:val="24"/>
        </w:rPr>
        <w:t>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14:paraId="6CDF1B76" w14:textId="77777777" w:rsidR="00172A4F" w:rsidRPr="00B02296" w:rsidRDefault="008E30E1" w:rsidP="00425A8B">
      <w:pPr>
        <w:spacing w:afterLines="50" w:after="156"/>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the rest. </w:t>
      </w:r>
    </w:p>
    <w:p w14:paraId="462D69EA" w14:textId="77777777" w:rsidR="00472F1A" w:rsidRDefault="0080369C" w:rsidP="00425A8B">
      <w:pPr>
        <w:spacing w:afterLines="50" w:after="156"/>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sidR="00A44407">
        <w:rPr>
          <w:bCs/>
          <w:color w:val="000000" w:themeColor="text1"/>
          <w:sz w:val="24"/>
        </w:rPr>
        <w:t xml:space="preserve"> </w:t>
      </w:r>
      <w:r>
        <w:rPr>
          <w:bCs/>
          <w:color w:val="000000" w:themeColor="text1"/>
          <w:sz w:val="24"/>
        </w:rPr>
        <w:t xml:space="preserve">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14:paraId="57450D26" w14:textId="77777777"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14:paraId="0F164E2A" w14:textId="77777777" w:rsidR="002971E8" w:rsidRPr="00B02296" w:rsidRDefault="005D47B1" w:rsidP="00425A8B">
      <w:pPr>
        <w:pStyle w:val="a7"/>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14:paraId="65C14F30" w14:textId="77777777" w:rsidR="0098661C" w:rsidRPr="00E354B3" w:rsidRDefault="00E354B3" w:rsidP="00425A8B">
      <w:pPr>
        <w:snapToGrid w:val="0"/>
        <w:spacing w:afterLines="50" w:after="156"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00A44407">
        <w:rPr>
          <w:rFonts w:eastAsia="仿宋_GB2312"/>
          <w:sz w:val="24"/>
        </w:rPr>
        <w:t xml:space="preserve"> </w:t>
      </w:r>
      <w:r w:rsidRPr="002E4B99">
        <w:rPr>
          <w:rFonts w:eastAsia="仿宋_GB2312"/>
          <w:sz w:val="24"/>
        </w:rPr>
        <w:t>link</w:t>
      </w:r>
      <w:r w:rsidR="002312E0" w:rsidRPr="002E4B99">
        <w:rPr>
          <w:rFonts w:eastAsia="仿宋_GB2312"/>
          <w:sz w:val="24"/>
        </w:rPr>
        <w:t>ed concept</w:t>
      </w:r>
      <w:r w:rsidRPr="002E4B99">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14:paraId="4407CB8A" w14:textId="77777777" w:rsidR="0098661C" w:rsidRPr="00B02296" w:rsidRDefault="00E354B3" w:rsidP="00425A8B">
      <w:pPr>
        <w:snapToGrid w:val="0"/>
        <w:spacing w:afterLines="50" w:after="156" w:line="180" w:lineRule="atLeast"/>
        <w:jc w:val="left"/>
        <w:rPr>
          <w:rFonts w:eastAsia="仿宋_GB2312"/>
          <w:sz w:val="24"/>
        </w:rPr>
      </w:pPr>
      <w:r w:rsidRPr="00E354B3">
        <w:rPr>
          <w:rFonts w:eastAsia="仿宋_GB2312"/>
          <w:sz w:val="24"/>
        </w:rPr>
        <w:lastRenderedPageBreak/>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A44407">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A44407">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00A44407">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14:paraId="7A184492" w14:textId="77777777" w:rsidR="000D74DB" w:rsidRPr="00B02296" w:rsidRDefault="00E354B3" w:rsidP="00425A8B">
      <w:pPr>
        <w:snapToGrid w:val="0"/>
        <w:spacing w:afterLines="50" w:after="156"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A44407">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14:paraId="100B9445" w14:textId="77777777" w:rsidR="00DA2E4F" w:rsidRDefault="000B5E05"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7B73F8B2">
          <v:shapetype id="_x0000_t202" coordsize="21600,21600" o:spt="202" path="m0,0l0,21600,21600,21600,21600,0xe">
            <v:stroke joinstyle="miter"/>
            <v:path gradientshapeok="t" o:connecttype="rect"/>
          </v:shapetype>
          <v:shape id="文本框 245" o:spid="_x0000_s1026" type="#_x0000_t202" style="position:absolute;margin-left:388.1pt;margin-top:42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style="mso-next-textbox:#文本框 245">
              <w:txbxContent>
                <w:p w14:paraId="6E534439" w14:textId="77777777" w:rsidR="000B5E05" w:rsidRPr="008A1391" w:rsidRDefault="000B5E05" w:rsidP="001211E9">
                  <w:pPr>
                    <w:rPr>
                      <w:rFonts w:eastAsia="仿宋_GB2312"/>
                    </w:rPr>
                  </w:pPr>
                  <w:r>
                    <w:rPr>
                      <w:rFonts w:eastAsia="仿宋_GB2312"/>
                    </w:rPr>
                    <w:t>(1)</w:t>
                  </w:r>
                </w:p>
              </w:txbxContent>
            </v:textbox>
            <w10:wrap anchorx="margin"/>
          </v:shape>
        </w:pict>
      </w:r>
      <w:r w:rsidR="000D74DB">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sidR="000D74DB">
        <w:rPr>
          <w:rFonts w:eastAsia="仿宋_GB2312"/>
          <w:sz w:val="24"/>
        </w:rPr>
        <w:t>denotes the click rate sequence</w:t>
      </w:r>
    </w:p>
    <w:p w14:paraId="2743DF07" w14:textId="77777777" w:rsidR="000D74DB" w:rsidRPr="00E354B3" w:rsidRDefault="000B5E05"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14:paraId="71CFDFB7" w14:textId="77777777" w:rsidR="00DA2E4F" w:rsidRPr="00E354B3" w:rsidRDefault="000B5E05"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2B18C82A">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style="mso-next-textbox:#文本框 246">
              <w:txbxContent>
                <w:p w14:paraId="776CB553" w14:textId="77777777" w:rsidR="000B5E05" w:rsidRPr="008A1391" w:rsidRDefault="000B5E05"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p>
    <w:p w14:paraId="4EC656F5" w14:textId="77777777" w:rsidR="000D74DB" w:rsidRPr="00E354B3" w:rsidRDefault="000B5E05"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14:paraId="2A02C900" w14:textId="77777777" w:rsidR="00DA2E4F" w:rsidRPr="00B02296" w:rsidRDefault="00493D23" w:rsidP="00425A8B">
      <w:pPr>
        <w:spacing w:afterLines="50" w:after="156"/>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14:paraId="47E5D03A" w14:textId="77777777" w:rsidR="00493D23" w:rsidRPr="00E354B3" w:rsidRDefault="000B5E05"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14:paraId="567228FF" w14:textId="77777777" w:rsidR="00DA2E4F" w:rsidRPr="00E354B3" w:rsidRDefault="000B5E05"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70C3C4B4">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style="mso-next-textbox:#文本框 247">
              <w:txbxContent>
                <w:p w14:paraId="49AE707E" w14:textId="77777777" w:rsidR="000B5E05" w:rsidRPr="008A1391" w:rsidRDefault="000B5E05"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w14:anchorId="215E183E">
          <v:shape id="文本框 248" o:spid="_x0000_s1029" type="#_x0000_t202" style="position:absolute;margin-left:-176.4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style="mso-next-textbox:#文本框 248">
              <w:txbxContent>
                <w:p w14:paraId="60E4B73F" w14:textId="77777777" w:rsidR="000B5E05" w:rsidRPr="008A1391" w:rsidRDefault="000B5E05" w:rsidP="001211E9">
                  <w:pPr>
                    <w:rPr>
                      <w:rFonts w:eastAsia="仿宋_GB2312"/>
                    </w:rPr>
                  </w:pPr>
                  <w:r>
                    <w:rPr>
                      <w:rFonts w:eastAsia="仿宋_GB2312"/>
                    </w:rPr>
                    <w:t>(4)</w:t>
                  </w:r>
                </w:p>
              </w:txbxContent>
            </v:textbox>
            <w10:wrap anchorx="margin"/>
          </v:shape>
        </w:pict>
      </w:r>
    </w:p>
    <w:p w14:paraId="749B9600" w14:textId="77777777" w:rsidR="00493D23" w:rsidRPr="00E354B3" w:rsidRDefault="000B5E05"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14:paraId="0FD67643" w14:textId="77777777" w:rsidR="00DA2E4F" w:rsidRDefault="000B5E05" w:rsidP="00425A8B">
      <w:pPr>
        <w:spacing w:afterLines="50" w:after="156"/>
        <w:rPr>
          <w:sz w:val="24"/>
          <w:szCs w:val="36"/>
        </w:rPr>
      </w:pPr>
      <w:r>
        <w:rPr>
          <w:rFonts w:ascii="仿宋_GB2312" w:eastAsia="仿宋_GB2312"/>
          <w:noProof/>
          <w:sz w:val="24"/>
          <w:szCs w:val="21"/>
        </w:rPr>
        <w:pict w14:anchorId="31D4B6E6">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style="mso-next-textbox:#文本框 250">
              <w:txbxContent>
                <w:p w14:paraId="3911A090" w14:textId="77777777" w:rsidR="000B5E05" w:rsidRPr="008A1391" w:rsidRDefault="000B5E05"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w14:anchorId="48796E1F">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style="mso-next-textbox:#文本框 249">
              <w:txbxContent>
                <w:p w14:paraId="42867ADE" w14:textId="77777777" w:rsidR="000B5E05" w:rsidRPr="008A1391" w:rsidRDefault="000B5E05" w:rsidP="001211E9">
                  <w:pPr>
                    <w:rPr>
                      <w:rFonts w:eastAsia="仿宋_GB2312"/>
                    </w:rPr>
                  </w:pPr>
                  <w:r>
                    <w:rPr>
                      <w:rFonts w:eastAsia="仿宋_GB2312"/>
                    </w:rPr>
                    <w:t>(5)</w:t>
                  </w:r>
                </w:p>
              </w:txbxContent>
            </v:textbox>
            <w10:wrap anchorx="margin"/>
          </v:shape>
        </w:pict>
      </w:r>
      <w:r w:rsidR="00F014FA">
        <w:rPr>
          <w:rFonts w:hint="eastAsia"/>
          <w:sz w:val="24"/>
          <w:szCs w:val="36"/>
        </w:rPr>
        <w:t>T</w:t>
      </w:r>
      <w:r w:rsidR="00F014FA">
        <w:rPr>
          <w:sz w:val="24"/>
          <w:szCs w:val="36"/>
        </w:rPr>
        <w:t>hen we standardize the data, making the variance of each sequences change into 1 and the mean into</w:t>
      </w:r>
      <w:r w:rsidR="005217AE">
        <w:rPr>
          <w:sz w:val="24"/>
          <w:szCs w:val="36"/>
        </w:rPr>
        <w:t xml:space="preserve"> 0. We compute the difference between</w:t>
      </w:r>
      <w:r w:rsidR="00F014FA">
        <w:rPr>
          <w:sz w:val="24"/>
          <w:szCs w:val="36"/>
        </w:rPr>
        <w:t xml:space="preserve"> each two adjacent term</w:t>
      </w:r>
      <w:r w:rsidR="001211E9">
        <w:rPr>
          <w:sz w:val="24"/>
          <w:szCs w:val="36"/>
        </w:rPr>
        <w:t>s, which can be shown as following formula 5-6</w:t>
      </w:r>
      <w:r w:rsidR="00F014FA">
        <w:rPr>
          <w:sz w:val="24"/>
          <w:szCs w:val="36"/>
        </w:rPr>
        <w:t xml:space="preserve">: </w:t>
      </w:r>
    </w:p>
    <w:p w14:paraId="3183B059" w14:textId="77777777" w:rsidR="00493D23" w:rsidRPr="00F014FA" w:rsidRDefault="000B5E05"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24110F2A" w14:textId="77777777" w:rsidR="00DA2E4F" w:rsidRPr="00B02296" w:rsidRDefault="000B5E05"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3D7F8703" w14:textId="77777777" w:rsidR="00940226" w:rsidRPr="002B65EF" w:rsidRDefault="000B5E05"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7582698F">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style="mso-next-textbox:#文本框 252">
              <w:txbxContent>
                <w:p w14:paraId="5F85DFDA" w14:textId="77777777" w:rsidR="000B5E05" w:rsidRPr="008A1391" w:rsidRDefault="000B5E05"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w14:anchorId="27188C09">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style="mso-next-textbox:#文本框 251">
              <w:txbxContent>
                <w:p w14:paraId="772AE3DD" w14:textId="77777777" w:rsidR="000B5E05" w:rsidRPr="008A1391" w:rsidRDefault="000B5E05" w:rsidP="001211E9">
                  <w:pPr>
                    <w:rPr>
                      <w:rFonts w:eastAsia="仿宋_GB2312"/>
                    </w:rPr>
                  </w:pPr>
                  <w:r>
                    <w:rPr>
                      <w:rFonts w:eastAsia="仿宋_GB2312"/>
                    </w:rPr>
                    <w:t>(7)</w:t>
                  </w:r>
                </w:p>
              </w:txbxContent>
            </v:textbox>
            <w10:wrap anchorx="margin"/>
          </v:shape>
        </w:pict>
      </w:r>
      <w:r>
        <w:rPr>
          <w:rFonts w:ascii="仿宋_GB2312" w:eastAsia="仿宋_GB2312"/>
          <w:noProof/>
          <w:sz w:val="24"/>
          <w:szCs w:val="21"/>
        </w:rPr>
        <w:pict w14:anchorId="73C0FD1F">
          <v:shape id="文本框 253" o:spid="_x0000_s1034" type="#_x0000_t202" style="position:absolute;margin-left:388.1pt;margin-top:133.15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style="mso-next-textbox:#文本框 253">
              <w:txbxContent>
                <w:p w14:paraId="69F0F5A8" w14:textId="77777777" w:rsidR="000B5E05" w:rsidRPr="008A1391" w:rsidRDefault="000B5E05" w:rsidP="001211E9">
                  <w:pPr>
                    <w:rPr>
                      <w:rFonts w:eastAsia="仿宋_GB2312"/>
                    </w:rPr>
                  </w:pPr>
                  <w:r>
                    <w:rPr>
                      <w:rFonts w:eastAsia="仿宋_GB2312"/>
                    </w:rPr>
                    <w:t>(9)</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14:paraId="606B663D" w14:textId="77777777"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14:paraId="133E1E6F" w14:textId="77777777"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51224DDB" w14:textId="77777777"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2C11B9FA" w14:textId="77777777" w:rsidR="002B65EF" w:rsidRDefault="00DA2E4F" w:rsidP="00425A8B">
      <w:pPr>
        <w:snapToGrid w:val="0"/>
        <w:spacing w:afterLines="50" w:after="156"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t>
      </w:r>
      <w:r>
        <w:rPr>
          <w:rFonts w:eastAsia="仿宋_GB2312"/>
          <w:sz w:val="24"/>
        </w:rPr>
        <w:lastRenderedPageBreak/>
        <w:t xml:space="preserve">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14:paraId="3F18897B" w14:textId="77777777"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14:paraId="00A32EC7" w14:textId="77777777"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14:paraId="2B5F0F79"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14:paraId="78E15BFC" w14:textId="77777777"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14:paraId="7892DA3D" w14:textId="77777777"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14:paraId="34CB5491" w14:textId="77777777" w:rsidR="00940226" w:rsidRPr="00FA4701" w:rsidRDefault="00940226" w:rsidP="00D973DF">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14:paraId="777802A2" w14:textId="77777777"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14:paraId="5209F763" w14:textId="77777777"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14:paraId="63647897" w14:textId="77777777"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14:paraId="20731AB7" w14:textId="77777777" w:rsidR="00940226" w:rsidRPr="00FA4701" w:rsidRDefault="00940226" w:rsidP="00D973DF">
            <w:pPr>
              <w:widowControl/>
              <w:jc w:val="left"/>
              <w:rPr>
                <w:sz w:val="24"/>
                <w:szCs w:val="36"/>
              </w:rPr>
            </w:pPr>
          </w:p>
          <w:p w14:paraId="7AD49A7F" w14:textId="77777777" w:rsidR="00940226" w:rsidRPr="00FA4701" w:rsidRDefault="00940226" w:rsidP="00D973DF">
            <w:pPr>
              <w:jc w:val="left"/>
              <w:rPr>
                <w:sz w:val="24"/>
                <w:szCs w:val="36"/>
              </w:rPr>
            </w:pPr>
            <w:r w:rsidRPr="00FA4701">
              <w:rPr>
                <w:sz w:val="24"/>
                <w:szCs w:val="36"/>
              </w:rPr>
              <w:t xml:space="preserve">　</w:t>
            </w:r>
          </w:p>
          <w:p w14:paraId="4937E6EF" w14:textId="77777777" w:rsidR="00940226" w:rsidRPr="00FA4701" w:rsidRDefault="00940226" w:rsidP="00D973DF">
            <w:pPr>
              <w:jc w:val="left"/>
              <w:rPr>
                <w:sz w:val="24"/>
                <w:szCs w:val="36"/>
              </w:rPr>
            </w:pPr>
            <w:r w:rsidRPr="00FA4701">
              <w:rPr>
                <w:sz w:val="24"/>
                <w:szCs w:val="36"/>
              </w:rPr>
              <w:t xml:space="preserve">　</w:t>
            </w:r>
          </w:p>
        </w:tc>
      </w:tr>
      <w:tr w:rsidR="00940226" w:rsidRPr="00FA4701" w14:paraId="03302454"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0F463481"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1358F2C9" w14:textId="77777777"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14:paraId="5666D7A8" w14:textId="77777777"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14:paraId="426C26EE" w14:textId="77777777"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14:paraId="4A1E40FE"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05B02386"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514F7796"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14:paraId="70ABA043" w14:textId="77777777" w:rsidR="00940226" w:rsidRPr="00FA4701" w:rsidRDefault="00940226" w:rsidP="00D973DF">
            <w:pPr>
              <w:jc w:val="left"/>
              <w:rPr>
                <w:sz w:val="24"/>
                <w:szCs w:val="36"/>
              </w:rPr>
            </w:pPr>
          </w:p>
        </w:tc>
      </w:tr>
      <w:tr w:rsidR="00940226" w:rsidRPr="00FA4701" w14:paraId="7EBDC681"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68EE52E6"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19EF3E17" w14:textId="77777777"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14:paraId="0A2DBE7E" w14:textId="77777777"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14:paraId="17F19BDA" w14:textId="77777777"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14:paraId="2AF4B6E4"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09190141"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14:paraId="1F51C579"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14:paraId="1F1188E7" w14:textId="77777777" w:rsidR="00940226" w:rsidRPr="00FA4701" w:rsidRDefault="00940226" w:rsidP="00D973DF">
            <w:pPr>
              <w:widowControl/>
              <w:jc w:val="left"/>
              <w:rPr>
                <w:sz w:val="24"/>
                <w:szCs w:val="36"/>
              </w:rPr>
            </w:pPr>
          </w:p>
        </w:tc>
      </w:tr>
      <w:tr w:rsidR="00940226" w:rsidRPr="00FA4701" w14:paraId="053D471E"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14:paraId="517532BB"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14:paraId="1828111E" w14:textId="77777777"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14:paraId="542575ED" w14:textId="77777777"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14:paraId="3C29F09F" w14:textId="77777777"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14:paraId="3000D057" w14:textId="77777777"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14:paraId="2A456582" w14:textId="77777777"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14:paraId="43540624" w14:textId="77777777"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14:paraId="097C6BB9" w14:textId="77777777" w:rsidR="00940226" w:rsidRPr="00FA4701" w:rsidRDefault="00940226" w:rsidP="00D973DF">
            <w:pPr>
              <w:widowControl/>
              <w:jc w:val="left"/>
              <w:rPr>
                <w:sz w:val="24"/>
                <w:szCs w:val="36"/>
              </w:rPr>
            </w:pPr>
            <w:r w:rsidRPr="00FA4701">
              <w:rPr>
                <w:rFonts w:hint="eastAsia"/>
                <w:sz w:val="24"/>
                <w:szCs w:val="36"/>
              </w:rPr>
              <w:t>Size</w:t>
            </w:r>
          </w:p>
        </w:tc>
      </w:tr>
      <w:tr w:rsidR="00940226" w:rsidRPr="00FA4701" w14:paraId="11645800"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1ADDF223"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4F9EF0F2" w14:textId="77777777"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14:paraId="1F8E51A7" w14:textId="77777777"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14:paraId="31DF3010" w14:textId="77777777"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14:paraId="5A4398B9" w14:textId="77777777"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14:paraId="6E46D2E9"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2E162F74"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242743E4" w14:textId="77777777"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14:paraId="29137BE1"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5190A721"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3568807E" w14:textId="77777777"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14:paraId="05164402" w14:textId="77777777"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14:paraId="423BB939" w14:textId="77777777"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14:paraId="083D97E7" w14:textId="77777777"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14:paraId="3DF92460"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14:paraId="19F55E34"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14:paraId="752BB6DF" w14:textId="77777777"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14:paraId="0D46B5DC"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14:paraId="6B842BBF"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14:paraId="488F2364" w14:textId="77777777"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14:paraId="364D8779" w14:textId="77777777"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14:paraId="5753061F" w14:textId="77777777"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14:paraId="271EB2F2" w14:textId="77777777"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14:paraId="5FC3C607" w14:textId="77777777"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14:paraId="7490EBC2" w14:textId="77777777"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14:paraId="76B15CEC" w14:textId="77777777" w:rsidR="00940226" w:rsidRPr="00FA4701" w:rsidRDefault="00940226" w:rsidP="00D973DF">
            <w:pPr>
              <w:widowControl/>
              <w:jc w:val="left"/>
              <w:rPr>
                <w:sz w:val="24"/>
                <w:szCs w:val="36"/>
              </w:rPr>
            </w:pPr>
            <w:r w:rsidRPr="00FA4701">
              <w:rPr>
                <w:rFonts w:hint="eastAsia"/>
                <w:sz w:val="24"/>
                <w:szCs w:val="36"/>
              </w:rPr>
              <w:t>Price</w:t>
            </w:r>
          </w:p>
        </w:tc>
      </w:tr>
      <w:tr w:rsidR="00940226" w:rsidRPr="00FA4701" w14:paraId="7DFE725B"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6CBB7097"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6DDB4F7B" w14:textId="77777777"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14:paraId="118520FD" w14:textId="77777777"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14:paraId="3B4F54C4"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6D73A849"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090BE47F" w14:textId="77777777"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14:paraId="284985E0"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27A19C85" w14:textId="77777777"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14:paraId="0596BA63"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2575F74F"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399D5B0E" w14:textId="77777777"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14:paraId="64BAFB41" w14:textId="77777777"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14:paraId="7445DE47"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376D38B0"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74248B2E" w14:textId="77777777"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14:paraId="38FC5C59"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14:paraId="446F86E4" w14:textId="77777777"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14:paraId="651E2306"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14:paraId="02792E7A"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14:paraId="7DF8AEDF" w14:textId="77777777" w:rsidR="00940226" w:rsidRPr="00FA4701" w:rsidRDefault="00940226" w:rsidP="00D973DF">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14:paraId="485995D4" w14:textId="77777777" w:rsidR="00940226" w:rsidRPr="00FA4701" w:rsidRDefault="00940226" w:rsidP="00D973DF">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14:paraId="2FD5B750" w14:textId="77777777"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14:paraId="34E654F9" w14:textId="77777777" w:rsidR="00940226" w:rsidRPr="00FA4701" w:rsidRDefault="00940226" w:rsidP="00D973DF">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14:paraId="0356B74B" w14:textId="77777777" w:rsidR="00940226" w:rsidRPr="00FA4701" w:rsidRDefault="00940226" w:rsidP="00D973DF">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14:paraId="30C25BC3" w14:textId="77777777" w:rsidR="00940226" w:rsidRPr="00FA4701" w:rsidRDefault="00940226" w:rsidP="00D973DF">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14:paraId="2B47256D" w14:textId="77777777" w:rsidR="00940226" w:rsidRPr="00FA4701" w:rsidRDefault="00940226" w:rsidP="00D973DF">
            <w:pPr>
              <w:jc w:val="left"/>
              <w:rPr>
                <w:sz w:val="24"/>
                <w:szCs w:val="36"/>
              </w:rPr>
            </w:pPr>
            <w:r w:rsidRPr="00FA4701">
              <w:rPr>
                <w:sz w:val="24"/>
                <w:szCs w:val="36"/>
              </w:rPr>
              <w:t xml:space="preserve">　</w:t>
            </w:r>
          </w:p>
          <w:p w14:paraId="63739B6A" w14:textId="77777777" w:rsidR="00940226" w:rsidRPr="00FA4701" w:rsidRDefault="00940226" w:rsidP="00D973DF">
            <w:pPr>
              <w:jc w:val="left"/>
              <w:rPr>
                <w:sz w:val="24"/>
                <w:szCs w:val="36"/>
              </w:rPr>
            </w:pPr>
            <w:r w:rsidRPr="00FA4701">
              <w:rPr>
                <w:sz w:val="24"/>
                <w:szCs w:val="36"/>
              </w:rPr>
              <w:t xml:space="preserve">　</w:t>
            </w:r>
          </w:p>
        </w:tc>
      </w:tr>
      <w:tr w:rsidR="00940226" w:rsidRPr="00FA4701" w14:paraId="786A1D6F"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50327E23"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3C1DE034" w14:textId="77777777"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14:paraId="612EFC69" w14:textId="77777777"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14:paraId="629639F5"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383A68D6"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33D4A4BF"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14:paraId="7FC10667"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14:paraId="2B1FA783" w14:textId="77777777" w:rsidR="00940226" w:rsidRPr="00FA4701" w:rsidRDefault="00940226" w:rsidP="00D973DF">
            <w:pPr>
              <w:jc w:val="left"/>
              <w:rPr>
                <w:sz w:val="24"/>
                <w:szCs w:val="36"/>
              </w:rPr>
            </w:pPr>
          </w:p>
        </w:tc>
      </w:tr>
      <w:tr w:rsidR="00940226" w:rsidRPr="00FA4701" w14:paraId="2D5C5313"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19F82B28"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609C4C82" w14:textId="77777777"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14:paraId="67301328" w14:textId="77777777"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14:paraId="3A5BD001"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6F479478"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2817C531"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14:paraId="32F4BD8C"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14:paraId="7218680B" w14:textId="77777777" w:rsidR="00940226" w:rsidRPr="00FA4701" w:rsidRDefault="00940226" w:rsidP="00D973DF">
            <w:pPr>
              <w:widowControl/>
              <w:jc w:val="left"/>
              <w:rPr>
                <w:sz w:val="24"/>
                <w:szCs w:val="36"/>
              </w:rPr>
            </w:pPr>
          </w:p>
        </w:tc>
      </w:tr>
    </w:tbl>
    <w:p w14:paraId="49EBDB17" w14:textId="77777777" w:rsidR="00940226" w:rsidRPr="00CE70C1" w:rsidRDefault="00940226" w:rsidP="00425A8B">
      <w:pPr>
        <w:snapToGrid w:val="0"/>
        <w:spacing w:afterLines="50" w:after="156" w:line="180" w:lineRule="atLeast"/>
        <w:jc w:val="left"/>
        <w:rPr>
          <w:rFonts w:eastAsia="仿宋_GB2312"/>
          <w:sz w:val="24"/>
        </w:rPr>
      </w:pPr>
    </w:p>
    <w:p w14:paraId="7840DD5D" w14:textId="77777777" w:rsidR="002971E8" w:rsidRPr="00CE70C1" w:rsidRDefault="00690751"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Information Entropy</w:t>
      </w:r>
    </w:p>
    <w:p w14:paraId="6B793B15" w14:textId="77777777" w:rsidR="0013622C" w:rsidRPr="0013622C" w:rsidRDefault="000B5E05" w:rsidP="00425A8B">
      <w:pPr>
        <w:spacing w:afterLines="50" w:after="156"/>
        <w:rPr>
          <w:rFonts w:eastAsia="仿宋_GB2312"/>
          <w:sz w:val="24"/>
        </w:rPr>
      </w:pPr>
      <w:r>
        <w:rPr>
          <w:rFonts w:ascii="仿宋_GB2312" w:eastAsia="仿宋_GB2312"/>
          <w:noProof/>
          <w:sz w:val="24"/>
          <w:szCs w:val="21"/>
        </w:rPr>
        <w:pict w14:anchorId="4DBB95E2">
          <v:shape id="文本框 254" o:spid="_x0000_s1035" type="#_x0000_t202" style="position:absolute;left:0;text-align:left;margin-left:381.55pt;margin-top:81.55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style="mso-next-textbox:#文本框 254">
              <w:txbxContent>
                <w:p w14:paraId="7D410D2B" w14:textId="77777777" w:rsidR="000B5E05" w:rsidRPr="008A1391" w:rsidRDefault="000B5E05" w:rsidP="001211E9">
                  <w:pPr>
                    <w:rPr>
                      <w:rFonts w:eastAsia="仿宋_GB2312"/>
                    </w:rPr>
                  </w:pPr>
                  <w:r>
                    <w:rPr>
                      <w:rFonts w:eastAsia="仿宋_GB2312"/>
                    </w:rPr>
                    <w:t>(10)</w:t>
                  </w:r>
                </w:p>
              </w:txbxContent>
            </v:textbox>
            <w10:wrap anchorx="margin"/>
          </v:shape>
        </w:pic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14:paraId="24DC900A" w14:textId="77777777" w:rsidR="0013622C" w:rsidRPr="0013622C" w:rsidRDefault="0013622C" w:rsidP="00425A8B">
      <w:pPr>
        <w:spacing w:afterLines="50" w:after="156"/>
        <w:rPr>
          <w:rFonts w:eastAsia="仿宋_GB2312"/>
          <w:sz w:val="24"/>
        </w:rPr>
      </w:pPr>
      <m:oMathPara>
        <m:oMath>
          <m:r>
            <w:rPr>
              <w:rFonts w:ascii="Cambria Math" w:eastAsia="仿宋_GB2312" w:hAnsi="Cambria Math"/>
              <w:sz w:val="24"/>
            </w:rPr>
            <w:lastRenderedPageBreak/>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14:paraId="3C8E8967" w14:textId="77777777" w:rsidR="0013622C" w:rsidRPr="007034C5" w:rsidRDefault="0013622C" w:rsidP="00425A8B">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sum of each individual incident. </w:t>
      </w:r>
    </w:p>
    <w:p w14:paraId="433A0FFB" w14:textId="77777777" w:rsidR="0013622C" w:rsidRPr="0013622C" w:rsidRDefault="0013622C" w:rsidP="00425A8B">
      <w:pPr>
        <w:widowControl/>
        <w:spacing w:afterLines="50" w:after="156"/>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w:t>
      </w:r>
      <w:r w:rsidR="002E4B99">
        <w:rPr>
          <w:rFonts w:eastAsia="仿宋_GB2312"/>
          <w:sz w:val="24"/>
        </w:rPr>
        <w:t xml:space="preserve">factors </w:t>
      </w:r>
      <w:r w:rsidRPr="0013622C">
        <w:rPr>
          <w:rFonts w:eastAsia="仿宋_GB2312" w:hint="eastAsia"/>
          <w:sz w:val="24"/>
        </w:rPr>
        <w:t xml:space="preserve">are the top </w:t>
      </w:r>
      <w:r w:rsidR="002E4B99">
        <w:rPr>
          <w:rFonts w:eastAsia="仿宋_GB2312"/>
          <w:sz w:val="24"/>
        </w:rPr>
        <w:t>ones</w:t>
      </w:r>
      <w:r w:rsidRPr="0013622C">
        <w:rPr>
          <w:rFonts w:eastAsia="仿宋_GB2312" w:hint="eastAsia"/>
          <w:sz w:val="24"/>
        </w:rPr>
        <w:t xml:space="preserve">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14:paraId="2583E8AD" w14:textId="77777777" w:rsidR="0013622C" w:rsidRPr="0013622C" w:rsidRDefault="0013622C" w:rsidP="00425A8B">
      <w:pPr>
        <w:widowControl/>
        <w:spacing w:afterLines="50" w:after="156"/>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A44407">
        <w:rPr>
          <w:rFonts w:eastAsia="仿宋_GB2312"/>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14:paraId="5081FC2E" w14:textId="77777777"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Specially,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14:paraId="25B4478E"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14:paraId="3982400D" w14:textId="77777777" w:rsidTr="00B04DC0">
        <w:tc>
          <w:tcPr>
            <w:tcW w:w="3539" w:type="dxa"/>
            <w:shd w:val="clear" w:color="auto" w:fill="auto"/>
          </w:tcPr>
          <w:p w14:paraId="1029DA12" w14:textId="77777777" w:rsidR="0013622C" w:rsidRPr="0013622C" w:rsidRDefault="0013622C" w:rsidP="0013622C">
            <w:pPr>
              <w:jc w:val="left"/>
              <w:rPr>
                <w:rFonts w:eastAsia="仿宋_GB2312"/>
                <w:sz w:val="24"/>
              </w:rPr>
            </w:pPr>
          </w:p>
        </w:tc>
        <w:tc>
          <w:tcPr>
            <w:tcW w:w="2268" w:type="dxa"/>
            <w:shd w:val="clear" w:color="auto" w:fill="auto"/>
          </w:tcPr>
          <w:p w14:paraId="309FA2F5" w14:textId="77777777"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14:paraId="773B503E" w14:textId="77777777"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14:paraId="76220763" w14:textId="77777777" w:rsidTr="00B04DC0">
        <w:tc>
          <w:tcPr>
            <w:tcW w:w="3539" w:type="dxa"/>
            <w:shd w:val="clear" w:color="auto" w:fill="auto"/>
          </w:tcPr>
          <w:p w14:paraId="54E0115B" w14:textId="77777777"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14:paraId="3306B9B5" w14:textId="77777777"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14:paraId="240F32F1" w14:textId="77777777" w:rsidR="0013622C" w:rsidRPr="0013622C" w:rsidRDefault="0013622C" w:rsidP="00864623">
            <w:pPr>
              <w:jc w:val="center"/>
              <w:rPr>
                <w:rFonts w:eastAsia="仿宋_GB2312"/>
                <w:sz w:val="24"/>
              </w:rPr>
            </w:pPr>
            <w:r w:rsidRPr="0013622C">
              <w:rPr>
                <w:rFonts w:eastAsia="仿宋_GB2312" w:hint="eastAsia"/>
                <w:sz w:val="24"/>
              </w:rPr>
              <w:t>2.081891</w:t>
            </w:r>
          </w:p>
        </w:tc>
      </w:tr>
    </w:tbl>
    <w:p w14:paraId="128257E1" w14:textId="77777777"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t>
      </w:r>
      <w:r w:rsidRPr="0013622C">
        <w:rPr>
          <w:rFonts w:eastAsia="仿宋_GB2312" w:hint="eastAsia"/>
          <w:sz w:val="24"/>
        </w:rPr>
        <w:lastRenderedPageBreak/>
        <w:t xml:space="preserve">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14:paraId="2D721068" w14:textId="77777777" w:rsidR="0013622C" w:rsidRDefault="0013622C" w:rsidP="00425A8B">
      <w:pPr>
        <w:spacing w:afterLines="50" w:after="156"/>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00A44407">
        <w:rPr>
          <w:rFonts w:eastAsia="仿宋_GB2312"/>
          <w:sz w:val="24"/>
        </w:rPr>
        <w:t xml:space="preserve"> </w:t>
      </w:r>
      <w:r w:rsidR="00864623">
        <w:rPr>
          <w:rFonts w:eastAsia="仿宋_GB2312" w:hint="eastAsia"/>
          <w:sz w:val="24"/>
        </w:rPr>
        <w:t>table 4 below</w:t>
      </w:r>
      <w:r w:rsidRPr="0013622C">
        <w:rPr>
          <w:rFonts w:eastAsia="仿宋_GB2312" w:hint="eastAsia"/>
          <w:sz w:val="24"/>
        </w:rPr>
        <w:t>:</w:t>
      </w:r>
    </w:p>
    <w:p w14:paraId="0BEC2C11"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14:paraId="4BDDA630" w14:textId="77777777" w:rsidTr="006D01FE">
        <w:trPr>
          <w:trHeight w:val="270"/>
          <w:jc w:val="center"/>
        </w:trPr>
        <w:tc>
          <w:tcPr>
            <w:tcW w:w="763" w:type="dxa"/>
            <w:shd w:val="clear" w:color="auto" w:fill="auto"/>
            <w:noWrap/>
            <w:vAlign w:val="center"/>
          </w:tcPr>
          <w:p w14:paraId="7E634A2F" w14:textId="77777777"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14:paraId="4221EE40"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14:paraId="2ABDECC9"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14:paraId="5331A533"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329B68A0"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14:paraId="0F098677"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14:paraId="7B782984"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7C7A0077" w14:textId="77777777" w:rsidTr="006D01FE">
        <w:trPr>
          <w:trHeight w:val="270"/>
          <w:jc w:val="center"/>
        </w:trPr>
        <w:tc>
          <w:tcPr>
            <w:tcW w:w="763" w:type="dxa"/>
            <w:shd w:val="clear" w:color="auto" w:fill="auto"/>
            <w:noWrap/>
            <w:vAlign w:val="center"/>
          </w:tcPr>
          <w:p w14:paraId="113D5562" w14:textId="77777777"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14:paraId="79015130"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2948E4E"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8242784"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E0CE358"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F7A927E"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C52B86D"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3CBB79BA" w14:textId="77777777" w:rsidTr="006D01FE">
        <w:trPr>
          <w:trHeight w:val="270"/>
          <w:jc w:val="center"/>
        </w:trPr>
        <w:tc>
          <w:tcPr>
            <w:tcW w:w="763" w:type="dxa"/>
            <w:shd w:val="clear" w:color="auto" w:fill="auto"/>
            <w:noWrap/>
            <w:vAlign w:val="center"/>
          </w:tcPr>
          <w:p w14:paraId="6F70D162"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561D9C0E"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F89DE0"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CD7D96"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A57837C"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A5C1B63"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A93A205"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1D1D7C85" w14:textId="77777777" w:rsidTr="006D01FE">
        <w:trPr>
          <w:trHeight w:val="270"/>
          <w:jc w:val="center"/>
        </w:trPr>
        <w:tc>
          <w:tcPr>
            <w:tcW w:w="763" w:type="dxa"/>
            <w:shd w:val="clear" w:color="auto" w:fill="auto"/>
            <w:noWrap/>
            <w:vAlign w:val="center"/>
          </w:tcPr>
          <w:p w14:paraId="7F399B39"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6004E4EC"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6CF1E75"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2D0377C"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ED66BD"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8B4091"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738E7B3" w14:textId="77777777"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14:paraId="2E25CA34" w14:textId="77777777" w:rsidTr="006D01FE">
        <w:trPr>
          <w:trHeight w:val="270"/>
          <w:jc w:val="center"/>
        </w:trPr>
        <w:tc>
          <w:tcPr>
            <w:tcW w:w="763" w:type="dxa"/>
            <w:shd w:val="clear" w:color="auto" w:fill="auto"/>
            <w:noWrap/>
            <w:vAlign w:val="center"/>
          </w:tcPr>
          <w:p w14:paraId="0F3EC087"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756CB615"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69248ED"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048B56"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A62108C"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F21AE70"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A2DE7E3" w14:textId="77777777"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14:paraId="1ECDA0DA" w14:textId="77777777" w:rsidTr="006D01FE">
        <w:trPr>
          <w:trHeight w:val="270"/>
          <w:jc w:val="center"/>
        </w:trPr>
        <w:tc>
          <w:tcPr>
            <w:tcW w:w="763" w:type="dxa"/>
            <w:shd w:val="clear" w:color="auto" w:fill="auto"/>
            <w:noWrap/>
            <w:vAlign w:val="center"/>
          </w:tcPr>
          <w:p w14:paraId="7ACB0574"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599D27CE" w14:textId="77777777"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D0CDCA1"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17901AC"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A4226FC"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6DE62FE"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C88951E" w14:textId="77777777"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14:paraId="5A2D0BAD" w14:textId="77777777" w:rsidTr="006D01FE">
        <w:trPr>
          <w:trHeight w:val="270"/>
          <w:jc w:val="center"/>
        </w:trPr>
        <w:tc>
          <w:tcPr>
            <w:tcW w:w="763" w:type="dxa"/>
            <w:shd w:val="clear" w:color="auto" w:fill="auto"/>
            <w:noWrap/>
            <w:vAlign w:val="center"/>
          </w:tcPr>
          <w:p w14:paraId="51A095E6"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8A37611"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1F53807"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77333D1"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97B983"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CB48F3C"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5E7D6EC" w14:textId="77777777"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14:paraId="706D3D72" w14:textId="77777777" w:rsidTr="006D01FE">
        <w:trPr>
          <w:trHeight w:val="270"/>
          <w:jc w:val="center"/>
        </w:trPr>
        <w:tc>
          <w:tcPr>
            <w:tcW w:w="763" w:type="dxa"/>
            <w:shd w:val="clear" w:color="auto" w:fill="auto"/>
            <w:noWrap/>
            <w:vAlign w:val="center"/>
          </w:tcPr>
          <w:p w14:paraId="0D25D414"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7F45A9C6" w14:textId="77777777"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E8F1F12"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3A7BF0B"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58EA1B"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F19D0DF"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C6EC44A"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162CEB57" w14:textId="77777777" w:rsidTr="006D01FE">
        <w:trPr>
          <w:trHeight w:val="270"/>
          <w:jc w:val="center"/>
        </w:trPr>
        <w:tc>
          <w:tcPr>
            <w:tcW w:w="763" w:type="dxa"/>
            <w:shd w:val="clear" w:color="auto" w:fill="auto"/>
            <w:noWrap/>
            <w:vAlign w:val="center"/>
          </w:tcPr>
          <w:p w14:paraId="29DB3447"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597156FE" w14:textId="77777777"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C2327E3"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BBE1299"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5DC370B"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C389B6E"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2AF9D29" w14:textId="77777777" w:rsidR="0013622C" w:rsidRPr="0013622C" w:rsidRDefault="0013622C" w:rsidP="00864623">
            <w:pPr>
              <w:widowControl/>
              <w:jc w:val="center"/>
              <w:rPr>
                <w:rFonts w:eastAsia="仿宋_GB2312"/>
                <w:sz w:val="24"/>
              </w:rPr>
            </w:pPr>
            <w:r w:rsidRPr="0013622C">
              <w:rPr>
                <w:rFonts w:eastAsia="仿宋_GB2312"/>
                <w:sz w:val="24"/>
              </w:rPr>
              <w:t>0</w:t>
            </w:r>
          </w:p>
        </w:tc>
      </w:tr>
    </w:tbl>
    <w:p w14:paraId="544D19FB" w14:textId="77777777"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A44407">
        <w:rPr>
          <w:rFonts w:eastAsia="仿宋_GB2312"/>
          <w:sz w:val="24"/>
        </w:rPr>
        <w:t xml:space="preserve"> </w:t>
      </w:r>
      <w:r w:rsidRPr="0013622C">
        <w:rPr>
          <w:rFonts w:eastAsia="仿宋_GB2312" w:hint="eastAsia"/>
          <w:sz w:val="24"/>
        </w:rPr>
        <w:t>as distinguished by double cross lines),</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14:paraId="2CEAA6EC" w14:textId="77777777"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14:paraId="4112856C"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14:paraId="2CB1DCDC" w14:textId="77777777" w:rsidTr="00B04DC0">
        <w:trPr>
          <w:trHeight w:val="270"/>
          <w:jc w:val="center"/>
        </w:trPr>
        <w:tc>
          <w:tcPr>
            <w:tcW w:w="567" w:type="dxa"/>
            <w:tcBorders>
              <w:bottom w:val="double" w:sz="4" w:space="0" w:color="auto"/>
            </w:tcBorders>
            <w:shd w:val="clear" w:color="auto" w:fill="auto"/>
            <w:noWrap/>
            <w:vAlign w:val="center"/>
          </w:tcPr>
          <w:p w14:paraId="7E956A54" w14:textId="77777777"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14:paraId="451D2083"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09750F25"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6AD2B1D7" w14:textId="77777777"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14:paraId="2FFD762C" w14:textId="77777777" w:rsidR="0013622C" w:rsidRPr="0013622C" w:rsidRDefault="0013622C" w:rsidP="0013622C">
            <w:pPr>
              <w:widowControl/>
              <w:jc w:val="left"/>
              <w:rPr>
                <w:rFonts w:eastAsia="仿宋_GB2312"/>
                <w:sz w:val="24"/>
              </w:rPr>
            </w:pPr>
          </w:p>
        </w:tc>
        <w:tc>
          <w:tcPr>
            <w:tcW w:w="3227" w:type="dxa"/>
            <w:shd w:val="clear" w:color="auto" w:fill="auto"/>
            <w:noWrap/>
            <w:vAlign w:val="center"/>
          </w:tcPr>
          <w:p w14:paraId="29AB5392" w14:textId="77777777"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14:paraId="3DA1E20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E72AF13"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0B34CDC"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986F6A"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7F6E0AB"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15CB94"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002F9CE0" w14:textId="77777777"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14:paraId="7DB744F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668867B"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2FBC212"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F511EE1"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61A7EC6"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17E2E0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40B86995" w14:textId="77777777"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14:paraId="6B284D67"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DD3DF2"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49E701E"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D3FE47A"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72CCAED"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C71BF30"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14:paraId="42C06D27" w14:textId="77777777"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14:paraId="413B5F32"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2E5944"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1232819"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CC608DF"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44F18ED"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7BE6BC" w14:textId="77777777"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14:paraId="614F7B55" w14:textId="77777777"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14:paraId="0322575C"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DBFC98C"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1A3C52B"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2CFDD22"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B634B60"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4F7C8B" w14:textId="77777777"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14:paraId="03698BBC" w14:textId="77777777"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14:paraId="3BD3749E"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77E1067"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A48312A"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92D865"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284871D"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1403701"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14:paraId="478B088A" w14:textId="77777777"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14:paraId="7B6B5ED2"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A2DAD1D"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556F19A"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37F6008"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89410DC"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357AECC"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35D9B116" w14:textId="77777777"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14:paraId="28BD3C51"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121A994" w14:textId="77777777" w:rsidR="0013622C" w:rsidRPr="0013622C" w:rsidRDefault="0013622C" w:rsidP="00864623">
            <w:pPr>
              <w:widowControl/>
              <w:jc w:val="center"/>
              <w:rPr>
                <w:rFonts w:eastAsia="仿宋_GB2312"/>
                <w:sz w:val="24"/>
              </w:rPr>
            </w:pPr>
            <w:r w:rsidRPr="0013622C">
              <w:rPr>
                <w:rFonts w:eastAsia="仿宋_GB2312"/>
                <w:sz w:val="24"/>
              </w:rPr>
              <w:lastRenderedPageBreak/>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3738661"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1F71B7E"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FE68BF6"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A943861"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1343BD2E" w14:textId="77777777" w:rsidR="0013622C" w:rsidRPr="0013622C" w:rsidRDefault="0013622C" w:rsidP="00864623">
            <w:pPr>
              <w:widowControl/>
              <w:jc w:val="center"/>
              <w:rPr>
                <w:rFonts w:eastAsia="仿宋_GB2312"/>
                <w:sz w:val="24"/>
              </w:rPr>
            </w:pPr>
            <w:r w:rsidRPr="0013622C">
              <w:rPr>
                <w:rFonts w:eastAsia="仿宋_GB2312" w:hint="eastAsia"/>
                <w:sz w:val="24"/>
              </w:rPr>
              <w:t>0</w:t>
            </w:r>
          </w:p>
        </w:tc>
      </w:tr>
    </w:tbl>
    <w:p w14:paraId="7EBFC883" w14:textId="77777777"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w:r w:rsidR="00A44407">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14:paraId="1E7C48AC"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14:paraId="48F09BE5" w14:textId="77777777" w:rsidTr="0013622C">
        <w:trPr>
          <w:trHeight w:val="285"/>
          <w:jc w:val="center"/>
        </w:trPr>
        <w:tc>
          <w:tcPr>
            <w:tcW w:w="2321" w:type="dxa"/>
            <w:shd w:val="clear" w:color="auto" w:fill="auto"/>
            <w:noWrap/>
            <w:vAlign w:val="center"/>
          </w:tcPr>
          <w:p w14:paraId="20FCA45C" w14:textId="77777777"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14:paraId="173A27E7" w14:textId="77777777"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14:paraId="2D199186" w14:textId="77777777"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14:paraId="4799FE20" w14:textId="77777777" w:rsidTr="0013622C">
        <w:trPr>
          <w:trHeight w:val="285"/>
          <w:jc w:val="center"/>
        </w:trPr>
        <w:tc>
          <w:tcPr>
            <w:tcW w:w="2321" w:type="dxa"/>
            <w:shd w:val="clear" w:color="auto" w:fill="auto"/>
            <w:noWrap/>
            <w:vAlign w:val="center"/>
          </w:tcPr>
          <w:p w14:paraId="51996E57" w14:textId="77777777"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14:paraId="062AEAC2" w14:textId="77777777"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14:paraId="377CBE36" w14:textId="77777777"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14:paraId="76A807DF" w14:textId="77777777" w:rsidTr="0013622C">
        <w:trPr>
          <w:trHeight w:val="285"/>
          <w:jc w:val="center"/>
        </w:trPr>
        <w:tc>
          <w:tcPr>
            <w:tcW w:w="2321" w:type="dxa"/>
            <w:shd w:val="clear" w:color="auto" w:fill="auto"/>
            <w:noWrap/>
            <w:vAlign w:val="center"/>
          </w:tcPr>
          <w:p w14:paraId="79B6E9AA" w14:textId="77777777"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14:paraId="792F0901" w14:textId="77777777"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14:paraId="1C795B15" w14:textId="77777777"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14:paraId="7D9D31F9" w14:textId="77777777" w:rsidTr="0013622C">
        <w:trPr>
          <w:trHeight w:val="285"/>
          <w:jc w:val="center"/>
        </w:trPr>
        <w:tc>
          <w:tcPr>
            <w:tcW w:w="2321" w:type="dxa"/>
            <w:shd w:val="clear" w:color="auto" w:fill="auto"/>
            <w:noWrap/>
            <w:vAlign w:val="center"/>
          </w:tcPr>
          <w:p w14:paraId="2742EEA6" w14:textId="77777777"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14:paraId="4DCA1ADD" w14:textId="77777777"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14:paraId="5D7571D7" w14:textId="77777777"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14:paraId="7FE39FFD" w14:textId="77777777" w:rsidTr="0013622C">
        <w:trPr>
          <w:trHeight w:val="285"/>
          <w:jc w:val="center"/>
        </w:trPr>
        <w:tc>
          <w:tcPr>
            <w:tcW w:w="2321" w:type="dxa"/>
            <w:shd w:val="clear" w:color="auto" w:fill="auto"/>
            <w:noWrap/>
            <w:vAlign w:val="center"/>
          </w:tcPr>
          <w:p w14:paraId="12931ABD" w14:textId="77777777"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14:paraId="3075931D" w14:textId="77777777"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14:paraId="299979D5" w14:textId="77777777"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14:paraId="3C456B45" w14:textId="77777777" w:rsidTr="0013622C">
        <w:trPr>
          <w:trHeight w:val="285"/>
          <w:jc w:val="center"/>
        </w:trPr>
        <w:tc>
          <w:tcPr>
            <w:tcW w:w="2321" w:type="dxa"/>
            <w:shd w:val="clear" w:color="auto" w:fill="auto"/>
            <w:noWrap/>
            <w:vAlign w:val="center"/>
          </w:tcPr>
          <w:p w14:paraId="5A7DB547" w14:textId="77777777"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14:paraId="23A0551D" w14:textId="77777777"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14:paraId="58EDF7B9" w14:textId="77777777"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14:paraId="37D7F467" w14:textId="77777777" w:rsidTr="0013622C">
        <w:trPr>
          <w:trHeight w:val="285"/>
          <w:jc w:val="center"/>
        </w:trPr>
        <w:tc>
          <w:tcPr>
            <w:tcW w:w="2321" w:type="dxa"/>
            <w:shd w:val="clear" w:color="auto" w:fill="auto"/>
            <w:noWrap/>
            <w:vAlign w:val="center"/>
          </w:tcPr>
          <w:p w14:paraId="4E310198" w14:textId="77777777"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14:paraId="491701A7" w14:textId="77777777"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14:paraId="12A750EB" w14:textId="77777777"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14:paraId="032FEF13" w14:textId="77777777" w:rsidTr="0013622C">
        <w:trPr>
          <w:trHeight w:val="285"/>
          <w:jc w:val="center"/>
        </w:trPr>
        <w:tc>
          <w:tcPr>
            <w:tcW w:w="2321" w:type="dxa"/>
            <w:shd w:val="clear" w:color="auto" w:fill="auto"/>
            <w:noWrap/>
            <w:vAlign w:val="center"/>
          </w:tcPr>
          <w:p w14:paraId="72C7F3A0" w14:textId="77777777"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14:paraId="7BDA23A7" w14:textId="77777777"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14:paraId="7A96B879" w14:textId="77777777"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14:paraId="6B884F0E" w14:textId="77777777" w:rsidTr="0013622C">
        <w:trPr>
          <w:trHeight w:val="285"/>
          <w:jc w:val="center"/>
        </w:trPr>
        <w:tc>
          <w:tcPr>
            <w:tcW w:w="2321" w:type="dxa"/>
            <w:shd w:val="clear" w:color="auto" w:fill="auto"/>
            <w:noWrap/>
            <w:vAlign w:val="center"/>
          </w:tcPr>
          <w:p w14:paraId="60F35BC8" w14:textId="77777777"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14:paraId="7314E41E" w14:textId="77777777"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14:paraId="0380494A" w14:textId="77777777" w:rsidR="0013622C" w:rsidRPr="0013622C" w:rsidRDefault="0013622C" w:rsidP="0013622C">
            <w:pPr>
              <w:widowControl/>
              <w:jc w:val="center"/>
              <w:rPr>
                <w:rFonts w:eastAsia="仿宋_GB2312"/>
                <w:sz w:val="24"/>
              </w:rPr>
            </w:pPr>
            <w:r w:rsidRPr="0013622C">
              <w:rPr>
                <w:rFonts w:eastAsia="仿宋_GB2312"/>
                <w:sz w:val="24"/>
              </w:rPr>
              <w:t>0</w:t>
            </w:r>
          </w:p>
        </w:tc>
      </w:tr>
    </w:tbl>
    <w:p w14:paraId="674DCE9C" w14:textId="77777777" w:rsidR="007D61E8" w:rsidRPr="0013622C" w:rsidRDefault="0013622C" w:rsidP="00425A8B">
      <w:pPr>
        <w:spacing w:afterLines="50" w:after="156"/>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14:paraId="2EFC20B2" w14:textId="77777777"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14:paraId="197F2754" w14:textId="77777777" w:rsidR="0013622C" w:rsidRPr="0013622C" w:rsidRDefault="000B5E05" w:rsidP="00425A8B">
      <w:pPr>
        <w:spacing w:afterLines="50" w:after="156"/>
        <w:rPr>
          <w:rFonts w:eastAsia="仿宋_GB2312"/>
          <w:sz w:val="24"/>
        </w:rPr>
      </w:pPr>
      <w:r>
        <w:rPr>
          <w:rFonts w:eastAsia="仿宋_GB2312"/>
          <w:b/>
          <w:noProof/>
          <w:sz w:val="24"/>
        </w:rPr>
        <w:pict w14:anchorId="3071D040">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style="mso-next-textbox:#文本框 255">
              <w:txbxContent>
                <w:p w14:paraId="657DD4AC" w14:textId="77777777" w:rsidR="000B5E05" w:rsidRPr="008A1391" w:rsidRDefault="000B5E05" w:rsidP="00314BE1">
                  <w:pPr>
                    <w:rPr>
                      <w:rFonts w:eastAsia="仿宋_GB2312"/>
                    </w:rPr>
                  </w:pPr>
                  <w:r>
                    <w:rPr>
                      <w:rFonts w:eastAsia="仿宋_GB2312"/>
                    </w:rPr>
                    <w:t>(11)</w:t>
                  </w:r>
                </w:p>
              </w:txbxContent>
            </v:textbox>
            <w10:wrap anchorx="margin"/>
          </v:shape>
        </w:pic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14:paraId="3E14931D" w14:textId="77777777"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14:paraId="616C3666" w14:textId="77777777" w:rsidTr="00864623">
        <w:tc>
          <w:tcPr>
            <w:tcW w:w="1276" w:type="dxa"/>
            <w:shd w:val="clear" w:color="auto" w:fill="auto"/>
          </w:tcPr>
          <w:p w14:paraId="365C91F5" w14:textId="77777777" w:rsidR="0013622C" w:rsidRPr="0013622C" w:rsidRDefault="0013622C" w:rsidP="0013622C">
            <w:pPr>
              <w:rPr>
                <w:rFonts w:eastAsia="仿宋_GB2312"/>
                <w:sz w:val="24"/>
              </w:rPr>
            </w:pPr>
          </w:p>
        </w:tc>
        <w:tc>
          <w:tcPr>
            <w:tcW w:w="2264" w:type="dxa"/>
            <w:shd w:val="clear" w:color="auto" w:fill="auto"/>
          </w:tcPr>
          <w:p w14:paraId="1858365A"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14:paraId="0B29E614" w14:textId="77777777"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14:paraId="6BCD82E4" w14:textId="77777777" w:rsidTr="00864623">
        <w:tc>
          <w:tcPr>
            <w:tcW w:w="1276" w:type="dxa"/>
            <w:shd w:val="clear" w:color="auto" w:fill="auto"/>
          </w:tcPr>
          <w:p w14:paraId="0F6FDC8C" w14:textId="77777777"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14:paraId="516C9324" w14:textId="77777777"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14:paraId="4D55B354" w14:textId="77777777" w:rsidR="0013622C" w:rsidRPr="0013622C" w:rsidRDefault="0013622C" w:rsidP="00864623">
            <w:pPr>
              <w:jc w:val="center"/>
              <w:rPr>
                <w:rFonts w:eastAsia="仿宋_GB2312"/>
                <w:sz w:val="24"/>
              </w:rPr>
            </w:pPr>
            <w:r w:rsidRPr="0013622C">
              <w:rPr>
                <w:rFonts w:eastAsia="仿宋_GB2312" w:hint="eastAsia"/>
                <w:sz w:val="24"/>
              </w:rPr>
              <w:t>0.026159369</w:t>
            </w:r>
          </w:p>
        </w:tc>
      </w:tr>
    </w:tbl>
    <w:p w14:paraId="46235BD0" w14:textId="77777777"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14:paraId="5586257C" w14:textId="77777777"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w:t>
      </w:r>
      <w:r w:rsidR="009B0F8A">
        <w:rPr>
          <w:rFonts w:eastAsia="仿宋_GB2312" w:hint="eastAsia"/>
          <w:sz w:val="24"/>
        </w:rPr>
        <w:lastRenderedPageBreak/>
        <w:t>data in</w:t>
      </w:r>
      <w:r w:rsidRPr="0013622C">
        <w:rPr>
          <w:rFonts w:eastAsia="仿宋_GB2312" w:hint="eastAsia"/>
          <w:sz w:val="24"/>
        </w:rPr>
        <w:t>to 5 groups reasonably in order to ensure the number of data in each group for an effective final result.</w:t>
      </w:r>
    </w:p>
    <w:p w14:paraId="1658E79B" w14:textId="77777777"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14:paraId="6BB9EBD0"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14:paraId="45F7FCC1" w14:textId="77777777" w:rsidTr="00B04DC0">
        <w:trPr>
          <w:trHeight w:val="270"/>
          <w:jc w:val="center"/>
        </w:trPr>
        <w:tc>
          <w:tcPr>
            <w:tcW w:w="1329" w:type="dxa"/>
            <w:shd w:val="clear" w:color="auto" w:fill="auto"/>
            <w:noWrap/>
            <w:vAlign w:val="center"/>
          </w:tcPr>
          <w:p w14:paraId="569887D7" w14:textId="77777777"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14:paraId="34A037EB"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14:paraId="018E1308"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14:paraId="427CD985"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4AB1A553"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14:paraId="1C203693"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14:paraId="1ADA5B94"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147373E1" w14:textId="77777777" w:rsidTr="00B04DC0">
        <w:trPr>
          <w:trHeight w:val="270"/>
          <w:jc w:val="center"/>
        </w:trPr>
        <w:tc>
          <w:tcPr>
            <w:tcW w:w="1329" w:type="dxa"/>
            <w:shd w:val="clear" w:color="auto" w:fill="auto"/>
            <w:noWrap/>
            <w:vAlign w:val="center"/>
          </w:tcPr>
          <w:p w14:paraId="55A85699" w14:textId="77777777"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14:paraId="360F074C" w14:textId="77777777"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997AEAB" w14:textId="77777777"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B14E1F0" w14:textId="77777777"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B2C8BED" w14:textId="77777777"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700F7D5" w14:textId="77777777"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B30A694" w14:textId="77777777" w:rsidR="0013622C" w:rsidRPr="0013622C" w:rsidRDefault="0013622C" w:rsidP="0013622C">
            <w:pPr>
              <w:jc w:val="right"/>
              <w:rPr>
                <w:rFonts w:eastAsia="仿宋_GB2312"/>
                <w:sz w:val="24"/>
              </w:rPr>
            </w:pPr>
            <w:r w:rsidRPr="0013622C">
              <w:rPr>
                <w:rFonts w:eastAsia="仿宋_GB2312"/>
                <w:sz w:val="24"/>
              </w:rPr>
              <w:t>2</w:t>
            </w:r>
          </w:p>
        </w:tc>
      </w:tr>
      <w:tr w:rsidR="0013622C" w:rsidRPr="0013622C" w14:paraId="66FC8D85" w14:textId="77777777" w:rsidTr="00B04DC0">
        <w:trPr>
          <w:trHeight w:val="270"/>
          <w:jc w:val="center"/>
        </w:trPr>
        <w:tc>
          <w:tcPr>
            <w:tcW w:w="1329" w:type="dxa"/>
            <w:shd w:val="clear" w:color="auto" w:fill="auto"/>
            <w:noWrap/>
            <w:vAlign w:val="center"/>
          </w:tcPr>
          <w:p w14:paraId="2C3138CF"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775D2E45" w14:textId="77777777"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CC4FB6F" w14:textId="77777777"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BEEC098" w14:textId="77777777"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15F56F1" w14:textId="77777777"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1973F94" w14:textId="77777777"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26EFD6A" w14:textId="77777777" w:rsidR="0013622C" w:rsidRPr="0013622C" w:rsidRDefault="0013622C" w:rsidP="0013622C">
            <w:pPr>
              <w:jc w:val="right"/>
              <w:rPr>
                <w:rFonts w:eastAsia="仿宋_GB2312"/>
                <w:sz w:val="24"/>
              </w:rPr>
            </w:pPr>
            <w:r w:rsidRPr="0013622C">
              <w:rPr>
                <w:rFonts w:eastAsia="仿宋_GB2312"/>
                <w:sz w:val="24"/>
              </w:rPr>
              <w:t>19</w:t>
            </w:r>
          </w:p>
        </w:tc>
      </w:tr>
      <w:tr w:rsidR="0013622C" w:rsidRPr="0013622C" w14:paraId="50DFABF8" w14:textId="77777777" w:rsidTr="00B04DC0">
        <w:trPr>
          <w:trHeight w:val="270"/>
          <w:jc w:val="center"/>
        </w:trPr>
        <w:tc>
          <w:tcPr>
            <w:tcW w:w="1329" w:type="dxa"/>
            <w:shd w:val="clear" w:color="auto" w:fill="auto"/>
            <w:noWrap/>
            <w:vAlign w:val="center"/>
          </w:tcPr>
          <w:p w14:paraId="01CE0222"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57348B85" w14:textId="77777777"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5D95DDD" w14:textId="77777777"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EF2AB05" w14:textId="77777777"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E97C073" w14:textId="77777777"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2EBEC941" w14:textId="77777777"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83B9568"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316584A1" w14:textId="77777777" w:rsidTr="00B04DC0">
        <w:trPr>
          <w:trHeight w:val="270"/>
          <w:jc w:val="center"/>
        </w:trPr>
        <w:tc>
          <w:tcPr>
            <w:tcW w:w="1329" w:type="dxa"/>
            <w:shd w:val="clear" w:color="auto" w:fill="auto"/>
            <w:noWrap/>
            <w:vAlign w:val="center"/>
          </w:tcPr>
          <w:p w14:paraId="2FD5263B"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1F2876CF" w14:textId="77777777"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E62A0B6" w14:textId="77777777"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8BC6B30" w14:textId="77777777"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F69010E" w14:textId="77777777"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A5A5027" w14:textId="77777777"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5C1A862"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2ADE1510" w14:textId="77777777" w:rsidTr="00B04DC0">
        <w:trPr>
          <w:trHeight w:val="270"/>
          <w:jc w:val="center"/>
        </w:trPr>
        <w:tc>
          <w:tcPr>
            <w:tcW w:w="1329" w:type="dxa"/>
            <w:shd w:val="clear" w:color="auto" w:fill="auto"/>
            <w:noWrap/>
            <w:vAlign w:val="center"/>
          </w:tcPr>
          <w:p w14:paraId="1E9DE3D7"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2A3A704B" w14:textId="77777777"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EF2C823" w14:textId="77777777"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2F4A6DA" w14:textId="77777777"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EB1E59D" w14:textId="77777777"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9C2B1DE" w14:textId="77777777"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D2E78D2" w14:textId="77777777" w:rsidR="0013622C" w:rsidRPr="0013622C" w:rsidRDefault="0013622C" w:rsidP="0013622C">
            <w:pPr>
              <w:jc w:val="right"/>
              <w:rPr>
                <w:rFonts w:eastAsia="仿宋_GB2312"/>
                <w:sz w:val="24"/>
              </w:rPr>
            </w:pPr>
            <w:r w:rsidRPr="0013622C">
              <w:rPr>
                <w:rFonts w:eastAsia="仿宋_GB2312"/>
                <w:sz w:val="24"/>
              </w:rPr>
              <w:t>52</w:t>
            </w:r>
          </w:p>
        </w:tc>
      </w:tr>
    </w:tbl>
    <w:p w14:paraId="24DADB8F" w14:textId="77777777"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14:paraId="7B25C121"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14:paraId="049A17BD" w14:textId="77777777" w:rsidTr="00864623">
        <w:trPr>
          <w:jc w:val="center"/>
        </w:trPr>
        <w:tc>
          <w:tcPr>
            <w:tcW w:w="1636" w:type="dxa"/>
            <w:shd w:val="clear" w:color="auto" w:fill="auto"/>
          </w:tcPr>
          <w:p w14:paraId="726F1A6D" w14:textId="77777777" w:rsidR="0013622C" w:rsidRPr="0013622C" w:rsidRDefault="0013622C" w:rsidP="00864623">
            <w:pPr>
              <w:jc w:val="center"/>
              <w:rPr>
                <w:rFonts w:eastAsia="仿宋_GB2312"/>
                <w:sz w:val="24"/>
              </w:rPr>
            </w:pPr>
          </w:p>
        </w:tc>
        <w:tc>
          <w:tcPr>
            <w:tcW w:w="2555" w:type="dxa"/>
            <w:shd w:val="clear" w:color="auto" w:fill="auto"/>
          </w:tcPr>
          <w:p w14:paraId="2B55C926"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14:paraId="151292E5" w14:textId="77777777"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14:paraId="32E6E0F4" w14:textId="77777777" w:rsidTr="00864623">
        <w:trPr>
          <w:jc w:val="center"/>
        </w:trPr>
        <w:tc>
          <w:tcPr>
            <w:tcW w:w="1636" w:type="dxa"/>
            <w:shd w:val="clear" w:color="auto" w:fill="auto"/>
          </w:tcPr>
          <w:p w14:paraId="268D5825" w14:textId="77777777"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14:paraId="177B5CE9" w14:textId="77777777"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14:paraId="72A80579" w14:textId="77777777" w:rsidR="0013622C" w:rsidRPr="0013622C" w:rsidRDefault="0013622C" w:rsidP="00864623">
            <w:pPr>
              <w:jc w:val="center"/>
              <w:rPr>
                <w:rFonts w:eastAsia="仿宋_GB2312"/>
                <w:sz w:val="24"/>
              </w:rPr>
            </w:pPr>
            <w:r w:rsidRPr="0013622C">
              <w:rPr>
                <w:rFonts w:eastAsia="仿宋_GB2312"/>
                <w:sz w:val="24"/>
              </w:rPr>
              <w:t>0.392386753</w:t>
            </w:r>
          </w:p>
        </w:tc>
      </w:tr>
    </w:tbl>
    <w:p w14:paraId="5E50BCFE" w14:textId="77777777"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14:paraId="5A6F39A2" w14:textId="77777777"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14:paraId="0D89ABB3" w14:textId="77777777" w:rsidTr="00B355DB">
        <w:trPr>
          <w:trHeight w:val="270"/>
          <w:jc w:val="center"/>
        </w:trPr>
        <w:tc>
          <w:tcPr>
            <w:tcW w:w="2794" w:type="dxa"/>
            <w:shd w:val="clear" w:color="auto" w:fill="auto"/>
            <w:noWrap/>
            <w:vAlign w:val="center"/>
          </w:tcPr>
          <w:p w14:paraId="7802E220"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14:paraId="21A9E382" w14:textId="77777777"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14:paraId="2E87286A" w14:textId="77777777" w:rsidTr="00B355DB">
        <w:trPr>
          <w:trHeight w:val="270"/>
          <w:jc w:val="center"/>
        </w:trPr>
        <w:tc>
          <w:tcPr>
            <w:tcW w:w="2794" w:type="dxa"/>
            <w:shd w:val="clear" w:color="auto" w:fill="auto"/>
            <w:noWrap/>
            <w:vAlign w:val="bottom"/>
          </w:tcPr>
          <w:p w14:paraId="758CB1B7" w14:textId="77777777"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14:paraId="318AA275" w14:textId="77777777"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14:paraId="5532D362" w14:textId="77777777" w:rsidTr="00B355DB">
        <w:trPr>
          <w:trHeight w:val="270"/>
          <w:jc w:val="center"/>
        </w:trPr>
        <w:tc>
          <w:tcPr>
            <w:tcW w:w="2794" w:type="dxa"/>
            <w:shd w:val="clear" w:color="auto" w:fill="auto"/>
            <w:noWrap/>
            <w:vAlign w:val="center"/>
          </w:tcPr>
          <w:p w14:paraId="1226300B" w14:textId="77777777"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14:paraId="5E0DDF0D" w14:textId="77777777"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14:paraId="2E37C3C1" w14:textId="77777777" w:rsidTr="00B355DB">
        <w:trPr>
          <w:trHeight w:val="270"/>
          <w:jc w:val="center"/>
        </w:trPr>
        <w:tc>
          <w:tcPr>
            <w:tcW w:w="2794" w:type="dxa"/>
            <w:shd w:val="clear" w:color="auto" w:fill="auto"/>
            <w:noWrap/>
            <w:vAlign w:val="center"/>
          </w:tcPr>
          <w:p w14:paraId="19E43264"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14:paraId="626DED5C" w14:textId="77777777"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14:paraId="6160952F" w14:textId="77777777" w:rsidTr="00B355DB">
        <w:trPr>
          <w:trHeight w:val="270"/>
          <w:jc w:val="center"/>
        </w:trPr>
        <w:tc>
          <w:tcPr>
            <w:tcW w:w="2794" w:type="dxa"/>
            <w:shd w:val="clear" w:color="auto" w:fill="auto"/>
            <w:noWrap/>
            <w:vAlign w:val="center"/>
          </w:tcPr>
          <w:p w14:paraId="2C5D9B15"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14:paraId="1E13318C" w14:textId="77777777"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14:paraId="3F24EA3C" w14:textId="77777777" w:rsidTr="00B355DB">
        <w:trPr>
          <w:trHeight w:val="270"/>
          <w:jc w:val="center"/>
        </w:trPr>
        <w:tc>
          <w:tcPr>
            <w:tcW w:w="2794" w:type="dxa"/>
            <w:shd w:val="clear" w:color="auto" w:fill="auto"/>
            <w:noWrap/>
            <w:vAlign w:val="center"/>
          </w:tcPr>
          <w:p w14:paraId="5148174C" w14:textId="77777777"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14:paraId="55B295AD" w14:textId="77777777"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14:paraId="0D19E8EF" w14:textId="77777777" w:rsidTr="00B355DB">
        <w:trPr>
          <w:trHeight w:val="270"/>
          <w:jc w:val="center"/>
        </w:trPr>
        <w:tc>
          <w:tcPr>
            <w:tcW w:w="2794" w:type="dxa"/>
            <w:shd w:val="clear" w:color="auto" w:fill="auto"/>
            <w:noWrap/>
            <w:vAlign w:val="center"/>
          </w:tcPr>
          <w:p w14:paraId="063AD837" w14:textId="77777777"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14:paraId="1A857659" w14:textId="77777777"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14:paraId="49DE2DAF" w14:textId="77777777" w:rsidTr="00B355DB">
        <w:trPr>
          <w:trHeight w:val="270"/>
          <w:jc w:val="center"/>
        </w:trPr>
        <w:tc>
          <w:tcPr>
            <w:tcW w:w="2794" w:type="dxa"/>
            <w:shd w:val="clear" w:color="auto" w:fill="auto"/>
            <w:noWrap/>
            <w:vAlign w:val="center"/>
          </w:tcPr>
          <w:p w14:paraId="3609DFEF"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14:paraId="33E095C3" w14:textId="77777777"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14:paraId="18751DDB" w14:textId="77777777" w:rsidTr="00B355DB">
        <w:trPr>
          <w:trHeight w:val="270"/>
          <w:jc w:val="center"/>
        </w:trPr>
        <w:tc>
          <w:tcPr>
            <w:tcW w:w="2794" w:type="dxa"/>
            <w:shd w:val="clear" w:color="auto" w:fill="auto"/>
            <w:noWrap/>
            <w:vAlign w:val="center"/>
          </w:tcPr>
          <w:p w14:paraId="6B8B763A"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14:paraId="60437F3C" w14:textId="77777777"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14:paraId="7AB9B815" w14:textId="77777777" w:rsidTr="00B355DB">
        <w:trPr>
          <w:trHeight w:val="270"/>
          <w:jc w:val="center"/>
        </w:trPr>
        <w:tc>
          <w:tcPr>
            <w:tcW w:w="2794" w:type="dxa"/>
            <w:shd w:val="clear" w:color="auto" w:fill="auto"/>
            <w:noWrap/>
            <w:vAlign w:val="center"/>
          </w:tcPr>
          <w:p w14:paraId="6007141A"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14:paraId="0A9B1678" w14:textId="77777777"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14:paraId="2DAE9AA1" w14:textId="77777777" w:rsidTr="00B355DB">
        <w:trPr>
          <w:trHeight w:val="270"/>
          <w:jc w:val="center"/>
        </w:trPr>
        <w:tc>
          <w:tcPr>
            <w:tcW w:w="2794" w:type="dxa"/>
            <w:shd w:val="clear" w:color="auto" w:fill="auto"/>
            <w:noWrap/>
            <w:vAlign w:val="center"/>
          </w:tcPr>
          <w:p w14:paraId="41D7EA33"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14:paraId="13408803" w14:textId="77777777"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14:paraId="7A78BD13" w14:textId="77777777" w:rsidTr="00B355DB">
        <w:trPr>
          <w:trHeight w:val="270"/>
          <w:jc w:val="center"/>
        </w:trPr>
        <w:tc>
          <w:tcPr>
            <w:tcW w:w="2794" w:type="dxa"/>
            <w:shd w:val="clear" w:color="auto" w:fill="auto"/>
            <w:noWrap/>
            <w:vAlign w:val="bottom"/>
          </w:tcPr>
          <w:p w14:paraId="1E6EED87"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14:paraId="209B221F" w14:textId="77777777"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14:paraId="7B169D45" w14:textId="77777777" w:rsidTr="00B355DB">
        <w:trPr>
          <w:trHeight w:val="270"/>
          <w:jc w:val="center"/>
        </w:trPr>
        <w:tc>
          <w:tcPr>
            <w:tcW w:w="2794" w:type="dxa"/>
            <w:shd w:val="clear" w:color="auto" w:fill="auto"/>
            <w:noWrap/>
            <w:vAlign w:val="center"/>
          </w:tcPr>
          <w:p w14:paraId="04FA7C7D" w14:textId="77777777"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14:paraId="1886812F" w14:textId="77777777"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14:paraId="043981E4" w14:textId="77777777" w:rsidTr="00B355DB">
        <w:trPr>
          <w:trHeight w:val="270"/>
          <w:jc w:val="center"/>
        </w:trPr>
        <w:tc>
          <w:tcPr>
            <w:tcW w:w="2794" w:type="dxa"/>
            <w:shd w:val="clear" w:color="auto" w:fill="auto"/>
            <w:noWrap/>
            <w:vAlign w:val="center"/>
          </w:tcPr>
          <w:p w14:paraId="2D9C5EEC"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14:paraId="62F24B24" w14:textId="77777777"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14:paraId="5129E3F0" w14:textId="77777777" w:rsidTr="00B355DB">
        <w:trPr>
          <w:trHeight w:val="270"/>
          <w:jc w:val="center"/>
        </w:trPr>
        <w:tc>
          <w:tcPr>
            <w:tcW w:w="2794" w:type="dxa"/>
            <w:shd w:val="clear" w:color="auto" w:fill="auto"/>
            <w:noWrap/>
            <w:vAlign w:val="center"/>
          </w:tcPr>
          <w:p w14:paraId="2D38CB31" w14:textId="77777777"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 xml:space="preserve">eature(gravity and </w:t>
            </w:r>
            <w:r w:rsidR="0013622C" w:rsidRPr="0013622C">
              <w:rPr>
                <w:rFonts w:eastAsia="仿宋_GB2312"/>
                <w:sz w:val="24"/>
              </w:rPr>
              <w:lastRenderedPageBreak/>
              <w:t>GPRS)</w:t>
            </w:r>
          </w:p>
        </w:tc>
        <w:tc>
          <w:tcPr>
            <w:tcW w:w="2920" w:type="dxa"/>
            <w:shd w:val="clear" w:color="auto" w:fill="auto"/>
            <w:noWrap/>
            <w:vAlign w:val="center"/>
          </w:tcPr>
          <w:p w14:paraId="76D7D596" w14:textId="77777777" w:rsidR="0013622C" w:rsidRPr="0013622C" w:rsidRDefault="0013622C" w:rsidP="0013622C">
            <w:pPr>
              <w:widowControl/>
              <w:jc w:val="center"/>
              <w:rPr>
                <w:rFonts w:eastAsia="仿宋_GB2312"/>
                <w:sz w:val="24"/>
              </w:rPr>
            </w:pPr>
            <w:r w:rsidRPr="0013622C">
              <w:rPr>
                <w:rFonts w:eastAsia="仿宋_GB2312"/>
                <w:sz w:val="24"/>
              </w:rPr>
              <w:lastRenderedPageBreak/>
              <w:t>0.016959237</w:t>
            </w:r>
          </w:p>
        </w:tc>
      </w:tr>
      <w:tr w:rsidR="0013622C" w:rsidRPr="0013622C" w14:paraId="64687645" w14:textId="77777777" w:rsidTr="00B355DB">
        <w:trPr>
          <w:trHeight w:val="270"/>
          <w:jc w:val="center"/>
        </w:trPr>
        <w:tc>
          <w:tcPr>
            <w:tcW w:w="2794" w:type="dxa"/>
            <w:shd w:val="clear" w:color="auto" w:fill="auto"/>
            <w:noWrap/>
            <w:vAlign w:val="center"/>
          </w:tcPr>
          <w:p w14:paraId="4F1A3F2F" w14:textId="77777777" w:rsidR="0013622C" w:rsidRPr="0013622C" w:rsidRDefault="00B355DB" w:rsidP="0013622C">
            <w:pPr>
              <w:widowControl/>
              <w:jc w:val="center"/>
              <w:rPr>
                <w:rFonts w:eastAsia="仿宋_GB2312"/>
                <w:sz w:val="24"/>
              </w:rPr>
            </w:pPr>
            <w:r>
              <w:rPr>
                <w:rFonts w:eastAsia="仿宋_GB2312" w:hint="eastAsia"/>
                <w:sz w:val="24"/>
              </w:rPr>
              <w:lastRenderedPageBreak/>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14:paraId="3CF6D57A" w14:textId="77777777"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14:paraId="4234F086" w14:textId="77777777" w:rsidTr="00B355DB">
        <w:trPr>
          <w:trHeight w:val="270"/>
          <w:jc w:val="center"/>
        </w:trPr>
        <w:tc>
          <w:tcPr>
            <w:tcW w:w="2794" w:type="dxa"/>
            <w:shd w:val="clear" w:color="auto" w:fill="auto"/>
            <w:noWrap/>
            <w:vAlign w:val="center"/>
          </w:tcPr>
          <w:p w14:paraId="168E23D0"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14:paraId="6600A7DF" w14:textId="77777777"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14:paraId="02F50CB0" w14:textId="77777777" w:rsidTr="00B355DB">
        <w:trPr>
          <w:trHeight w:val="270"/>
          <w:jc w:val="center"/>
        </w:trPr>
        <w:tc>
          <w:tcPr>
            <w:tcW w:w="2794" w:type="dxa"/>
            <w:shd w:val="clear" w:color="auto" w:fill="auto"/>
            <w:noWrap/>
            <w:vAlign w:val="center"/>
          </w:tcPr>
          <w:p w14:paraId="03FC2EB5"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14:paraId="7C988A0D" w14:textId="77777777"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14:paraId="3C22D6D2" w14:textId="77777777" w:rsidTr="00B355DB">
        <w:trPr>
          <w:trHeight w:val="270"/>
          <w:jc w:val="center"/>
        </w:trPr>
        <w:tc>
          <w:tcPr>
            <w:tcW w:w="2794" w:type="dxa"/>
            <w:shd w:val="clear" w:color="auto" w:fill="auto"/>
            <w:noWrap/>
            <w:vAlign w:val="bottom"/>
          </w:tcPr>
          <w:p w14:paraId="0DF46813"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14:paraId="744953DA" w14:textId="77777777"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14:paraId="08705757" w14:textId="77777777" w:rsidTr="00B355DB">
        <w:trPr>
          <w:trHeight w:val="270"/>
          <w:jc w:val="center"/>
        </w:trPr>
        <w:tc>
          <w:tcPr>
            <w:tcW w:w="2794" w:type="dxa"/>
            <w:shd w:val="clear" w:color="auto" w:fill="auto"/>
            <w:noWrap/>
            <w:vAlign w:val="center"/>
          </w:tcPr>
          <w:p w14:paraId="1F97FD40"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14:paraId="24DB3441" w14:textId="77777777"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14:paraId="5BBF4322" w14:textId="77777777" w:rsidTr="00B355DB">
        <w:trPr>
          <w:trHeight w:val="270"/>
          <w:jc w:val="center"/>
        </w:trPr>
        <w:tc>
          <w:tcPr>
            <w:tcW w:w="2794" w:type="dxa"/>
            <w:shd w:val="clear" w:color="auto" w:fill="auto"/>
            <w:noWrap/>
            <w:vAlign w:val="center"/>
          </w:tcPr>
          <w:p w14:paraId="58D36125"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14:paraId="4042BFA7" w14:textId="77777777"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14:paraId="394F8C20" w14:textId="77777777" w:rsidTr="00B355DB">
        <w:trPr>
          <w:trHeight w:val="270"/>
          <w:jc w:val="center"/>
        </w:trPr>
        <w:tc>
          <w:tcPr>
            <w:tcW w:w="2794" w:type="dxa"/>
            <w:shd w:val="clear" w:color="auto" w:fill="auto"/>
            <w:noWrap/>
            <w:vAlign w:val="center"/>
          </w:tcPr>
          <w:p w14:paraId="537F448B"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14:paraId="5475767D" w14:textId="77777777"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14:paraId="4B7C7F2B" w14:textId="77777777" w:rsidTr="00B355DB">
        <w:trPr>
          <w:trHeight w:val="270"/>
          <w:jc w:val="center"/>
        </w:trPr>
        <w:tc>
          <w:tcPr>
            <w:tcW w:w="2794" w:type="dxa"/>
            <w:shd w:val="clear" w:color="auto" w:fill="auto"/>
            <w:noWrap/>
            <w:vAlign w:val="center"/>
          </w:tcPr>
          <w:p w14:paraId="3BBF84FC"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14:paraId="3D5D9DD3" w14:textId="77777777"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14:paraId="51627CC7" w14:textId="77777777" w:rsidTr="00B355DB">
        <w:trPr>
          <w:trHeight w:val="270"/>
          <w:jc w:val="center"/>
        </w:trPr>
        <w:tc>
          <w:tcPr>
            <w:tcW w:w="2794" w:type="dxa"/>
            <w:shd w:val="clear" w:color="auto" w:fill="auto"/>
            <w:noWrap/>
            <w:vAlign w:val="center"/>
          </w:tcPr>
          <w:p w14:paraId="02277475"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14:paraId="3EAB6C32" w14:textId="77777777"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14:paraId="3995C532" w14:textId="77777777" w:rsidTr="00B355DB">
        <w:trPr>
          <w:trHeight w:val="270"/>
          <w:jc w:val="center"/>
        </w:trPr>
        <w:tc>
          <w:tcPr>
            <w:tcW w:w="2794" w:type="dxa"/>
            <w:shd w:val="clear" w:color="auto" w:fill="auto"/>
            <w:noWrap/>
            <w:vAlign w:val="center"/>
          </w:tcPr>
          <w:p w14:paraId="4A59BB21"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14:paraId="6F6CBCD9" w14:textId="77777777"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14:paraId="1D0142A2" w14:textId="77777777" w:rsidTr="00B355DB">
        <w:trPr>
          <w:trHeight w:val="270"/>
          <w:jc w:val="center"/>
        </w:trPr>
        <w:tc>
          <w:tcPr>
            <w:tcW w:w="2794" w:type="dxa"/>
            <w:shd w:val="clear" w:color="auto" w:fill="auto"/>
            <w:noWrap/>
            <w:vAlign w:val="center"/>
          </w:tcPr>
          <w:p w14:paraId="41BAEC73"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14:paraId="3B0DD716" w14:textId="77777777" w:rsidR="0013622C" w:rsidRPr="0013622C" w:rsidRDefault="0013622C" w:rsidP="0013622C">
            <w:pPr>
              <w:widowControl/>
              <w:jc w:val="center"/>
              <w:rPr>
                <w:rFonts w:eastAsia="仿宋_GB2312"/>
                <w:sz w:val="24"/>
              </w:rPr>
            </w:pPr>
            <w:r w:rsidRPr="0013622C">
              <w:rPr>
                <w:rFonts w:eastAsia="仿宋_GB2312"/>
                <w:sz w:val="24"/>
              </w:rPr>
              <w:t>0.000108253</w:t>
            </w:r>
          </w:p>
        </w:tc>
      </w:tr>
    </w:tbl>
    <w:p w14:paraId="5465F9F2" w14:textId="77777777"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14:paraId="6BA42072" w14:textId="77777777" w:rsidTr="0013622C">
        <w:trPr>
          <w:trHeight w:val="270"/>
          <w:jc w:val="center"/>
        </w:trPr>
        <w:tc>
          <w:tcPr>
            <w:tcW w:w="2804" w:type="dxa"/>
            <w:shd w:val="clear" w:color="auto" w:fill="auto"/>
            <w:noWrap/>
            <w:vAlign w:val="center"/>
          </w:tcPr>
          <w:p w14:paraId="6732A27C"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14:paraId="1C906CA1" w14:textId="77777777"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14:paraId="2F0A2FC7" w14:textId="77777777" w:rsidTr="0013622C">
        <w:trPr>
          <w:trHeight w:val="270"/>
          <w:jc w:val="center"/>
        </w:trPr>
        <w:tc>
          <w:tcPr>
            <w:tcW w:w="2804" w:type="dxa"/>
            <w:shd w:val="clear" w:color="auto" w:fill="auto"/>
            <w:noWrap/>
            <w:vAlign w:val="bottom"/>
          </w:tcPr>
          <w:p w14:paraId="127DABF4" w14:textId="77777777"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14:paraId="7A3A70E6" w14:textId="77777777"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14:paraId="4AC7EBDE" w14:textId="77777777" w:rsidTr="0013622C">
        <w:trPr>
          <w:trHeight w:val="270"/>
          <w:jc w:val="center"/>
        </w:trPr>
        <w:tc>
          <w:tcPr>
            <w:tcW w:w="2804" w:type="dxa"/>
            <w:shd w:val="clear" w:color="auto" w:fill="auto"/>
            <w:noWrap/>
            <w:vAlign w:val="center"/>
          </w:tcPr>
          <w:p w14:paraId="34D7A176" w14:textId="77777777"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14:paraId="4F5A003C" w14:textId="77777777"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14:paraId="4661609B" w14:textId="77777777" w:rsidTr="0013622C">
        <w:trPr>
          <w:trHeight w:val="270"/>
          <w:jc w:val="center"/>
        </w:trPr>
        <w:tc>
          <w:tcPr>
            <w:tcW w:w="2804" w:type="dxa"/>
            <w:shd w:val="clear" w:color="auto" w:fill="auto"/>
            <w:noWrap/>
            <w:vAlign w:val="center"/>
          </w:tcPr>
          <w:p w14:paraId="72B076F7"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14:paraId="76D0E155" w14:textId="77777777"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14:paraId="05AFEAF7" w14:textId="77777777" w:rsidTr="0013622C">
        <w:trPr>
          <w:trHeight w:val="270"/>
          <w:jc w:val="center"/>
        </w:trPr>
        <w:tc>
          <w:tcPr>
            <w:tcW w:w="2804" w:type="dxa"/>
            <w:shd w:val="clear" w:color="auto" w:fill="auto"/>
            <w:noWrap/>
            <w:vAlign w:val="center"/>
          </w:tcPr>
          <w:p w14:paraId="20C3F559" w14:textId="77777777"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14:paraId="18A82569" w14:textId="77777777"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14:paraId="384912B0" w14:textId="77777777" w:rsidTr="0013622C">
        <w:trPr>
          <w:trHeight w:val="270"/>
          <w:jc w:val="center"/>
        </w:trPr>
        <w:tc>
          <w:tcPr>
            <w:tcW w:w="2804" w:type="dxa"/>
            <w:shd w:val="clear" w:color="auto" w:fill="auto"/>
            <w:noWrap/>
            <w:vAlign w:val="center"/>
          </w:tcPr>
          <w:p w14:paraId="48D5B396" w14:textId="77777777" w:rsidR="0013622C" w:rsidRPr="0013622C" w:rsidRDefault="0013622C" w:rsidP="0013622C">
            <w:pPr>
              <w:widowControl/>
              <w:jc w:val="center"/>
              <w:rPr>
                <w:rFonts w:eastAsia="仿宋_GB2312"/>
                <w:sz w:val="24"/>
              </w:rPr>
            </w:pPr>
            <w:r w:rsidRPr="0013622C">
              <w:rPr>
                <w:rFonts w:eastAsia="仿宋_GB2312"/>
                <w:sz w:val="24"/>
              </w:rPr>
              <w:t>IsGalleryFeatured</w:t>
            </w:r>
          </w:p>
        </w:tc>
        <w:tc>
          <w:tcPr>
            <w:tcW w:w="2905" w:type="dxa"/>
            <w:shd w:val="clear" w:color="auto" w:fill="auto"/>
            <w:noWrap/>
            <w:vAlign w:val="center"/>
          </w:tcPr>
          <w:p w14:paraId="495761A0" w14:textId="77777777"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14:paraId="604BBD16" w14:textId="77777777" w:rsidTr="0013622C">
        <w:trPr>
          <w:trHeight w:val="270"/>
          <w:jc w:val="center"/>
        </w:trPr>
        <w:tc>
          <w:tcPr>
            <w:tcW w:w="2804" w:type="dxa"/>
            <w:shd w:val="clear" w:color="auto" w:fill="auto"/>
            <w:noWrap/>
            <w:vAlign w:val="center"/>
          </w:tcPr>
          <w:p w14:paraId="665EC26D" w14:textId="77777777"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14:paraId="5C55BD4B" w14:textId="77777777"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14:paraId="3BEEA3EB" w14:textId="77777777" w:rsidTr="0013622C">
        <w:trPr>
          <w:trHeight w:val="270"/>
          <w:jc w:val="center"/>
        </w:trPr>
        <w:tc>
          <w:tcPr>
            <w:tcW w:w="2804" w:type="dxa"/>
            <w:shd w:val="clear" w:color="auto" w:fill="auto"/>
            <w:noWrap/>
            <w:vAlign w:val="center"/>
          </w:tcPr>
          <w:p w14:paraId="54A1E2D6"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14:paraId="61881085" w14:textId="77777777"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14:paraId="377AA437" w14:textId="77777777" w:rsidTr="0013622C">
        <w:trPr>
          <w:trHeight w:val="270"/>
          <w:jc w:val="center"/>
        </w:trPr>
        <w:tc>
          <w:tcPr>
            <w:tcW w:w="2804" w:type="dxa"/>
            <w:shd w:val="clear" w:color="auto" w:fill="auto"/>
            <w:noWrap/>
            <w:vAlign w:val="center"/>
          </w:tcPr>
          <w:p w14:paraId="4D1353E6"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14:paraId="79867D1C" w14:textId="77777777"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14:paraId="3888A64B" w14:textId="77777777" w:rsidTr="0013622C">
        <w:trPr>
          <w:trHeight w:val="270"/>
          <w:jc w:val="center"/>
        </w:trPr>
        <w:tc>
          <w:tcPr>
            <w:tcW w:w="2804" w:type="dxa"/>
            <w:shd w:val="clear" w:color="auto" w:fill="auto"/>
            <w:noWrap/>
            <w:vAlign w:val="bottom"/>
          </w:tcPr>
          <w:p w14:paraId="76FAB45C"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14:paraId="0AE61A39" w14:textId="77777777"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14:paraId="71E109D3" w14:textId="77777777" w:rsidTr="0013622C">
        <w:trPr>
          <w:trHeight w:val="270"/>
          <w:jc w:val="center"/>
        </w:trPr>
        <w:tc>
          <w:tcPr>
            <w:tcW w:w="2804" w:type="dxa"/>
            <w:shd w:val="clear" w:color="auto" w:fill="auto"/>
            <w:noWrap/>
            <w:vAlign w:val="bottom"/>
          </w:tcPr>
          <w:p w14:paraId="6D605DD1"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14:paraId="24FBFB36" w14:textId="77777777"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14:paraId="4956A8A6" w14:textId="77777777" w:rsidTr="0013622C">
        <w:trPr>
          <w:trHeight w:val="270"/>
          <w:jc w:val="center"/>
        </w:trPr>
        <w:tc>
          <w:tcPr>
            <w:tcW w:w="2804" w:type="dxa"/>
            <w:shd w:val="clear" w:color="auto" w:fill="auto"/>
            <w:noWrap/>
            <w:vAlign w:val="center"/>
          </w:tcPr>
          <w:p w14:paraId="6142E13B"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14:paraId="5DC77EC1" w14:textId="77777777"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14:paraId="1B7C9507" w14:textId="77777777" w:rsidTr="0013622C">
        <w:trPr>
          <w:trHeight w:val="270"/>
          <w:jc w:val="center"/>
        </w:trPr>
        <w:tc>
          <w:tcPr>
            <w:tcW w:w="2804" w:type="dxa"/>
            <w:shd w:val="clear" w:color="auto" w:fill="auto"/>
            <w:noWrap/>
            <w:vAlign w:val="center"/>
          </w:tcPr>
          <w:p w14:paraId="1C90CFC8"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14:paraId="7A7FFF93" w14:textId="77777777"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14:paraId="5F12D81F" w14:textId="77777777" w:rsidTr="0013622C">
        <w:trPr>
          <w:trHeight w:val="270"/>
          <w:jc w:val="center"/>
        </w:trPr>
        <w:tc>
          <w:tcPr>
            <w:tcW w:w="2804" w:type="dxa"/>
            <w:shd w:val="clear" w:color="auto" w:fill="auto"/>
            <w:noWrap/>
            <w:vAlign w:val="center"/>
          </w:tcPr>
          <w:p w14:paraId="156DF34E"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14:paraId="361BAEEF" w14:textId="77777777"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14:paraId="1D32B7E2" w14:textId="77777777" w:rsidTr="0013622C">
        <w:trPr>
          <w:trHeight w:val="270"/>
          <w:jc w:val="center"/>
        </w:trPr>
        <w:tc>
          <w:tcPr>
            <w:tcW w:w="2804" w:type="dxa"/>
            <w:shd w:val="clear" w:color="auto" w:fill="auto"/>
            <w:noWrap/>
            <w:vAlign w:val="center"/>
          </w:tcPr>
          <w:p w14:paraId="70F9FA2C"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14:paraId="40FF4CD1" w14:textId="77777777"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14:paraId="2F95D771" w14:textId="77777777" w:rsidTr="0013622C">
        <w:trPr>
          <w:trHeight w:val="270"/>
          <w:jc w:val="center"/>
        </w:trPr>
        <w:tc>
          <w:tcPr>
            <w:tcW w:w="2804" w:type="dxa"/>
            <w:shd w:val="clear" w:color="auto" w:fill="auto"/>
            <w:noWrap/>
            <w:vAlign w:val="center"/>
          </w:tcPr>
          <w:p w14:paraId="3DC5174B"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14:paraId="4D1B68F2" w14:textId="77777777"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14:paraId="53BCA9A4" w14:textId="77777777" w:rsidTr="0013622C">
        <w:trPr>
          <w:trHeight w:val="270"/>
          <w:jc w:val="center"/>
        </w:trPr>
        <w:tc>
          <w:tcPr>
            <w:tcW w:w="2804" w:type="dxa"/>
            <w:shd w:val="clear" w:color="auto" w:fill="auto"/>
            <w:noWrap/>
            <w:vAlign w:val="center"/>
          </w:tcPr>
          <w:p w14:paraId="2276E77D"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14:paraId="469B6D4B" w14:textId="77777777"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14:paraId="70ECEA97" w14:textId="77777777" w:rsidTr="0013622C">
        <w:trPr>
          <w:trHeight w:val="270"/>
          <w:jc w:val="center"/>
        </w:trPr>
        <w:tc>
          <w:tcPr>
            <w:tcW w:w="2804" w:type="dxa"/>
            <w:shd w:val="clear" w:color="auto" w:fill="auto"/>
            <w:noWrap/>
            <w:vAlign w:val="center"/>
          </w:tcPr>
          <w:p w14:paraId="07C4D8CA" w14:textId="77777777"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14:paraId="25BD798D" w14:textId="77777777"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14:paraId="52CA6CFB" w14:textId="77777777" w:rsidTr="0013622C">
        <w:trPr>
          <w:trHeight w:val="270"/>
          <w:jc w:val="center"/>
        </w:trPr>
        <w:tc>
          <w:tcPr>
            <w:tcW w:w="2804" w:type="dxa"/>
            <w:shd w:val="clear" w:color="auto" w:fill="auto"/>
            <w:noWrap/>
            <w:vAlign w:val="bottom"/>
          </w:tcPr>
          <w:p w14:paraId="4BF090ED"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14:paraId="66F4A77E" w14:textId="77777777"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14:paraId="1C0985E7" w14:textId="77777777" w:rsidTr="0013622C">
        <w:trPr>
          <w:trHeight w:val="270"/>
          <w:jc w:val="center"/>
        </w:trPr>
        <w:tc>
          <w:tcPr>
            <w:tcW w:w="2804" w:type="dxa"/>
            <w:shd w:val="clear" w:color="auto" w:fill="auto"/>
            <w:noWrap/>
            <w:vAlign w:val="center"/>
          </w:tcPr>
          <w:p w14:paraId="3AC3BBB7" w14:textId="77777777" w:rsidR="0013622C" w:rsidRPr="0013622C" w:rsidRDefault="0013622C" w:rsidP="0013622C">
            <w:pPr>
              <w:widowControl/>
              <w:jc w:val="center"/>
              <w:rPr>
                <w:rFonts w:eastAsia="仿宋_GB2312"/>
                <w:sz w:val="24"/>
              </w:rPr>
            </w:pPr>
            <w:r w:rsidRPr="0013622C">
              <w:rPr>
                <w:rFonts w:eastAsia="仿宋_GB2312"/>
                <w:sz w:val="24"/>
              </w:rPr>
              <w:t>IsHighQuality</w:t>
            </w:r>
          </w:p>
        </w:tc>
        <w:tc>
          <w:tcPr>
            <w:tcW w:w="2905" w:type="dxa"/>
            <w:shd w:val="clear" w:color="auto" w:fill="auto"/>
            <w:noWrap/>
            <w:vAlign w:val="center"/>
          </w:tcPr>
          <w:p w14:paraId="02052FDB" w14:textId="77777777"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14:paraId="01DDE302" w14:textId="77777777" w:rsidTr="0013622C">
        <w:trPr>
          <w:trHeight w:val="270"/>
          <w:jc w:val="center"/>
        </w:trPr>
        <w:tc>
          <w:tcPr>
            <w:tcW w:w="2804" w:type="dxa"/>
            <w:shd w:val="clear" w:color="auto" w:fill="auto"/>
            <w:noWrap/>
            <w:vAlign w:val="center"/>
          </w:tcPr>
          <w:p w14:paraId="3462C23E"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14:paraId="4BC28E67" w14:textId="77777777"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14:paraId="763BE907" w14:textId="77777777" w:rsidTr="0013622C">
        <w:trPr>
          <w:trHeight w:val="270"/>
          <w:jc w:val="center"/>
        </w:trPr>
        <w:tc>
          <w:tcPr>
            <w:tcW w:w="2804" w:type="dxa"/>
            <w:shd w:val="clear" w:color="auto" w:fill="auto"/>
            <w:noWrap/>
            <w:vAlign w:val="center"/>
          </w:tcPr>
          <w:p w14:paraId="385A722F"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14:paraId="00DB403C" w14:textId="77777777"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14:paraId="3579D7D3" w14:textId="77777777" w:rsidTr="0013622C">
        <w:trPr>
          <w:trHeight w:val="270"/>
          <w:jc w:val="center"/>
        </w:trPr>
        <w:tc>
          <w:tcPr>
            <w:tcW w:w="2804" w:type="dxa"/>
            <w:shd w:val="clear" w:color="auto" w:fill="auto"/>
            <w:noWrap/>
            <w:vAlign w:val="center"/>
          </w:tcPr>
          <w:p w14:paraId="7367AA53"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14:paraId="6AFE3666" w14:textId="77777777"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14:paraId="187E3003" w14:textId="77777777" w:rsidTr="0013622C">
        <w:trPr>
          <w:trHeight w:val="270"/>
          <w:jc w:val="center"/>
        </w:trPr>
        <w:tc>
          <w:tcPr>
            <w:tcW w:w="2804" w:type="dxa"/>
            <w:shd w:val="clear" w:color="auto" w:fill="auto"/>
            <w:noWrap/>
            <w:vAlign w:val="center"/>
          </w:tcPr>
          <w:p w14:paraId="1E597B5E"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14:paraId="69DE8416" w14:textId="77777777"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14:paraId="6B9DE0C7" w14:textId="77777777" w:rsidTr="0013622C">
        <w:trPr>
          <w:trHeight w:val="270"/>
          <w:jc w:val="center"/>
        </w:trPr>
        <w:tc>
          <w:tcPr>
            <w:tcW w:w="2804" w:type="dxa"/>
            <w:shd w:val="clear" w:color="auto" w:fill="auto"/>
            <w:noWrap/>
            <w:vAlign w:val="center"/>
          </w:tcPr>
          <w:p w14:paraId="3C04ABC5"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14:paraId="1A3E85C0" w14:textId="77777777"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14:paraId="7CCAABA2" w14:textId="77777777" w:rsidTr="0013622C">
        <w:trPr>
          <w:trHeight w:val="270"/>
          <w:jc w:val="center"/>
        </w:trPr>
        <w:tc>
          <w:tcPr>
            <w:tcW w:w="2804" w:type="dxa"/>
            <w:shd w:val="clear" w:color="auto" w:fill="auto"/>
            <w:noWrap/>
            <w:vAlign w:val="center"/>
          </w:tcPr>
          <w:p w14:paraId="22C51DD1"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14:paraId="7F15A793" w14:textId="77777777" w:rsidR="0013622C" w:rsidRPr="0013622C" w:rsidRDefault="0013622C" w:rsidP="0013622C">
            <w:pPr>
              <w:widowControl/>
              <w:jc w:val="center"/>
              <w:rPr>
                <w:rFonts w:eastAsia="仿宋_GB2312"/>
                <w:sz w:val="24"/>
              </w:rPr>
            </w:pPr>
            <w:r w:rsidRPr="0013622C">
              <w:rPr>
                <w:rFonts w:eastAsia="仿宋_GB2312"/>
                <w:sz w:val="24"/>
              </w:rPr>
              <w:t>0.002904891</w:t>
            </w:r>
          </w:p>
        </w:tc>
      </w:tr>
    </w:tbl>
    <w:p w14:paraId="06276229" w14:textId="77777777" w:rsidR="00910A90" w:rsidRPr="00CE70C1" w:rsidRDefault="004D634A" w:rsidP="00425A8B">
      <w:pPr>
        <w:widowControl/>
        <w:tabs>
          <w:tab w:val="left" w:pos="1350"/>
        </w:tabs>
        <w:spacing w:afterLines="50" w:after="156"/>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w:t>
      </w:r>
      <w:r w:rsidR="00A025FE">
        <w:rPr>
          <w:rFonts w:eastAsia="仿宋_GB2312"/>
          <w:sz w:val="24"/>
        </w:rPr>
        <w:t xml:space="preserve"> </w:t>
      </w:r>
      <w:r w:rsidR="00B355DB">
        <w:rPr>
          <w:rFonts w:eastAsia="仿宋_GB2312" w:hint="eastAsia"/>
          <w:sz w:val="24"/>
        </w:rPr>
        <w:t>From tables 10 and 11 above, we can conclude that Comment Count, Good Comment and Search C</w:t>
      </w:r>
      <w:r w:rsidR="005D6AB3">
        <w:rPr>
          <w:rFonts w:eastAsia="仿宋_GB2312" w:hint="eastAsia"/>
          <w:sz w:val="24"/>
        </w:rPr>
        <w:t>ou</w:t>
      </w:r>
      <w:r w:rsidR="00B355DB">
        <w:rPr>
          <w:rFonts w:eastAsia="仿宋_GB2312" w:hint="eastAsia"/>
          <w:sz w:val="24"/>
        </w:rPr>
        <w:t xml:space="preserve">nt contribute </w:t>
      </w:r>
      <w:r w:rsidR="00B355DB">
        <w:rPr>
          <w:rFonts w:eastAsia="仿宋_GB2312" w:hint="eastAsia"/>
          <w:sz w:val="24"/>
        </w:rPr>
        <w:lastRenderedPageBreak/>
        <w:t>more to the sales volume of the products as a whole, while Score, Brand and Is gallery Featured are also significant factors promoting the phone's sales. One thing particularly noticeable is that Category Click Rate and Category Convert Rate are considered separately in t</w:t>
      </w:r>
      <w:r w:rsidR="005D6AB3">
        <w:rPr>
          <w:rFonts w:eastAsia="仿宋_GB2312" w:hint="eastAsia"/>
          <w:sz w:val="24"/>
        </w:rPr>
        <w:t>he data processing, but they y</w:t>
      </w:r>
      <w:r w:rsidR="005D6AB3">
        <w:rPr>
          <w:rFonts w:eastAsia="仿宋_GB2312"/>
          <w:sz w:val="24"/>
        </w:rPr>
        <w:t>iel</w:t>
      </w:r>
      <w:r w:rsidR="00B355DB">
        <w:rPr>
          <w:rFonts w:eastAsia="仿宋_GB2312" w:hint="eastAsia"/>
          <w:sz w:val="24"/>
        </w:rPr>
        <w:t>d similar final result</w:t>
      </w:r>
      <w:r w:rsidR="005D6AB3">
        <w:rPr>
          <w:rFonts w:eastAsia="仿宋_GB2312" w:hint="eastAsia"/>
          <w:sz w:val="24"/>
        </w:rPr>
        <w:t>, the fact of which lend</w:t>
      </w:r>
      <w:r w:rsidR="00A44407">
        <w:rPr>
          <w:rFonts w:eastAsia="仿宋_GB2312"/>
          <w:sz w:val="24"/>
        </w:rPr>
        <w:t xml:space="preserve"> </w:t>
      </w:r>
      <w:r w:rsidR="005D6AB3">
        <w:rPr>
          <w:rFonts w:eastAsia="仿宋_GB2312"/>
          <w:sz w:val="24"/>
        </w:rPr>
        <w:t xml:space="preserve">the </w:t>
      </w:r>
      <w:r w:rsidR="00B355DB">
        <w:rPr>
          <w:rFonts w:eastAsia="仿宋_GB2312" w:hint="eastAsia"/>
          <w:sz w:val="24"/>
        </w:rPr>
        <w:t xml:space="preserve">method credibility. </w:t>
      </w:r>
      <w:r w:rsidR="0013622C" w:rsidRPr="0013622C">
        <w:rPr>
          <w:rFonts w:eastAsia="仿宋_GB2312" w:hint="eastAsia"/>
          <w:sz w:val="24"/>
        </w:rPr>
        <w:t>Thus, when deciding which variables are more crucial and can be taken into account for the modeling further, the method of information entropy is a relatively clear and reliable way.</w:t>
      </w:r>
    </w:p>
    <w:p w14:paraId="2FED7F8F" w14:textId="77777777" w:rsidR="002971E8" w:rsidRPr="00CE70C1" w:rsidRDefault="00910A90" w:rsidP="00425A8B">
      <w:pPr>
        <w:pStyle w:val="a7"/>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14:paraId="4543616C" w14:textId="77777777"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original data and variables into less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14:paraId="44FD4938" w14:textId="77777777" w:rsidR="00C23900" w:rsidRPr="008B7E50" w:rsidRDefault="000B5E05" w:rsidP="00425A8B">
      <w:pPr>
        <w:spacing w:afterLines="50" w:after="156"/>
        <w:rPr>
          <w:rFonts w:eastAsia="仿宋_GB2312"/>
          <w:sz w:val="24"/>
        </w:rPr>
      </w:pPr>
      <w:r>
        <w:rPr>
          <w:rFonts w:ascii="仿宋_GB2312" w:eastAsia="仿宋_GB2312"/>
          <w:noProof/>
          <w:sz w:val="24"/>
          <w:szCs w:val="21"/>
        </w:rPr>
        <w:pict w14:anchorId="194EF63A">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style="mso-next-textbox:#_x0000_s1037">
              <w:txbxContent>
                <w:p w14:paraId="76366A0D" w14:textId="77777777" w:rsidR="000B5E05" w:rsidRPr="008A1391" w:rsidRDefault="000B5E05"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14:paraId="43EED325" w14:textId="77777777"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14:paraId="3C26F833" w14:textId="77777777" w:rsidR="00C23900" w:rsidRPr="00CE70C1" w:rsidRDefault="000B5E05" w:rsidP="00425A8B">
      <w:pPr>
        <w:spacing w:afterLines="50" w:after="156"/>
        <w:rPr>
          <w:rFonts w:eastAsia="仿宋_GB2312"/>
          <w:sz w:val="24"/>
        </w:rPr>
      </w:pPr>
      <w:r>
        <w:rPr>
          <w:rFonts w:ascii="仿宋_GB2312" w:eastAsia="仿宋_GB2312"/>
          <w:noProof/>
          <w:sz w:val="24"/>
          <w:szCs w:val="21"/>
        </w:rPr>
        <w:pict w14:anchorId="0548D3C9">
          <v:shape id="文本框 209" o:spid="_x0000_s1038" type="#_x0000_t202" style="position:absolute;left:0;text-align:left;margin-left:-126.8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style="mso-next-textbox:#文本框 209">
              <w:txbxContent>
                <w:p w14:paraId="3BBECBAC" w14:textId="77777777" w:rsidR="000B5E05" w:rsidRPr="008A1391" w:rsidRDefault="000B5E05"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14:paraId="3E0C9A7D" w14:textId="77777777" w:rsidR="00C23900" w:rsidRPr="00176312" w:rsidRDefault="000B5E05"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14:paraId="048F7EB6" w14:textId="77777777" w:rsidR="00C23900" w:rsidRDefault="000B5E05"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14:paraId="0FFCC2AB" w14:textId="77777777"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14:paraId="6EC4D696" w14:textId="77777777" w:rsidR="00C23900" w:rsidRPr="00176312" w:rsidRDefault="000B5E05"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w14:anchorId="55F168C9">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style="mso-next-textbox:#文本框 211">
              <w:txbxContent>
                <w:p w14:paraId="6F28D254" w14:textId="77777777" w:rsidR="000B5E05" w:rsidRPr="001211E9" w:rsidRDefault="000B5E05"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w14:anchorId="294DCBA6">
          <v:shape id="文本框 210" o:spid="_x0000_s1040" type="#_x0000_t202" style="position:absolute;left:0;text-align:left;margin-left:-104.4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style="mso-next-textbox:#文本框 210">
              <w:txbxContent>
                <w:p w14:paraId="55A9BD37" w14:textId="77777777" w:rsidR="000B5E05" w:rsidRPr="001211E9" w:rsidRDefault="000B5E05"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w14:anchorId="288A7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6.55pt;height:72.85pt" o:ole="">
            <v:imagedata r:id="rId8" o:title=""/>
          </v:shape>
          <o:OLEObject Type="Embed" ProgID="Unknown" ShapeID="_x0000_i1027" DrawAspect="Content" ObjectID="_1599582206" r:id="rId9"/>
        </w:object>
      </w:r>
    </w:p>
    <w:p w14:paraId="106928BD" w14:textId="77777777"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14:paraId="2D4C9209" w14:textId="77777777" w:rsidR="00C23900" w:rsidRPr="00F966B8" w:rsidRDefault="000B5E05" w:rsidP="00425A8B">
      <w:pPr>
        <w:snapToGrid w:val="0"/>
        <w:spacing w:afterLines="50" w:after="156"/>
        <w:contextualSpacing/>
        <w:jc w:val="left"/>
        <w:rPr>
          <w:rFonts w:ascii="仿宋_GB2312" w:eastAsia="仿宋_GB2312"/>
          <w:sz w:val="24"/>
        </w:rPr>
      </w:pPr>
      <w:r>
        <w:rPr>
          <w:rFonts w:ascii="仿宋_GB2312" w:eastAsia="仿宋_GB2312"/>
          <w:noProof/>
          <w:sz w:val="24"/>
          <w:szCs w:val="21"/>
        </w:rPr>
        <w:pict w14:anchorId="6302F5DD">
          <v:shape id="文本框 212" o:spid="_x0000_s1041" type="#_x0000_t202" style="position:absolute;margin-left:379.1pt;margin-top:76.8pt;width:36.75pt;height:24pt;z-index:2516766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style="mso-next-textbox:#文本框 212">
              <w:txbxContent>
                <w:p w14:paraId="2BF68878" w14:textId="77777777" w:rsidR="000B5E05" w:rsidRPr="001211E9" w:rsidRDefault="000B5E05" w:rsidP="00C23900">
                  <w:pPr>
                    <w:rPr>
                      <w:rFonts w:eastAsia="仿宋_GB2312"/>
                    </w:rPr>
                  </w:pPr>
                  <w:r>
                    <w:rPr>
                      <w:rFonts w:eastAsia="仿宋_GB2312"/>
                    </w:rPr>
                    <w:t>(16</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r w:rsidR="00C23900">
        <w:rPr>
          <w:rFonts w:eastAsia="仿宋_GB2312"/>
          <w:sz w:val="24"/>
        </w:rPr>
        <w:lastRenderedPageBreak/>
        <w:t xml:space="preserve">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p>
    <w:p w14:paraId="6D8B1FA9" w14:textId="77777777"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14:paraId="0D4A7FAC" w14:textId="77777777"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14:paraId="7E10A4E6" w14:textId="77777777"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14:paraId="2CEA31B5" w14:textId="77777777" w:rsidTr="00224B26">
        <w:trPr>
          <w:trHeight w:val="270"/>
          <w:jc w:val="center"/>
        </w:trPr>
        <w:tc>
          <w:tcPr>
            <w:tcW w:w="1080" w:type="dxa"/>
            <w:noWrap/>
            <w:hideMark/>
          </w:tcPr>
          <w:p w14:paraId="5F930D54" w14:textId="77777777"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14:paraId="2773406F" w14:textId="77777777"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14:paraId="0B7BB1E7" w14:textId="77777777"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14:paraId="23649AA6" w14:textId="77777777"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14:paraId="658DA0D4" w14:textId="77777777"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14:paraId="055FCCA5" w14:textId="77777777"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14:paraId="473A916F" w14:textId="77777777" w:rsidR="00C23900" w:rsidRDefault="00C23900" w:rsidP="00CE70C1">
            <w:pPr>
              <w:jc w:val="right"/>
              <w:rPr>
                <w:color w:val="000000"/>
                <w:sz w:val="22"/>
                <w:szCs w:val="22"/>
              </w:rPr>
            </w:pPr>
            <w:r>
              <w:rPr>
                <w:rFonts w:hint="eastAsia"/>
                <w:color w:val="000000"/>
                <w:sz w:val="22"/>
                <w:szCs w:val="22"/>
              </w:rPr>
              <w:t>1.079039</w:t>
            </w:r>
          </w:p>
        </w:tc>
      </w:tr>
      <w:tr w:rsidR="00C23900" w14:paraId="7F026CF0" w14:textId="77777777" w:rsidTr="00224B26">
        <w:trPr>
          <w:trHeight w:val="270"/>
          <w:jc w:val="center"/>
        </w:trPr>
        <w:tc>
          <w:tcPr>
            <w:tcW w:w="1080" w:type="dxa"/>
            <w:noWrap/>
            <w:hideMark/>
          </w:tcPr>
          <w:p w14:paraId="2F81B330" w14:textId="77777777"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14:paraId="1DC40863" w14:textId="77777777"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14:paraId="0482908A" w14:textId="77777777"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14:paraId="1FEFB80E" w14:textId="77777777"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14:paraId="4A74B439" w14:textId="77777777"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14:paraId="7A32BEF4" w14:textId="77777777"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14:paraId="07D48517" w14:textId="77777777" w:rsidR="00C23900" w:rsidRDefault="00C23900" w:rsidP="00CE70C1">
            <w:pPr>
              <w:jc w:val="right"/>
              <w:rPr>
                <w:color w:val="000000"/>
                <w:sz w:val="22"/>
                <w:szCs w:val="22"/>
              </w:rPr>
            </w:pPr>
          </w:p>
        </w:tc>
      </w:tr>
      <w:tr w:rsidR="00C23900" w14:paraId="55BDF578" w14:textId="77777777" w:rsidTr="00BD44EE">
        <w:trPr>
          <w:trHeight w:val="353"/>
          <w:jc w:val="center"/>
        </w:trPr>
        <w:tc>
          <w:tcPr>
            <w:tcW w:w="1080" w:type="dxa"/>
            <w:noWrap/>
            <w:hideMark/>
          </w:tcPr>
          <w:p w14:paraId="1B1A2C20" w14:textId="77777777"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14:paraId="561B81B2" w14:textId="77777777"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14:paraId="784B5ABC" w14:textId="77777777"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14:paraId="7DE4CCAA" w14:textId="77777777"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14:paraId="4D8C8507" w14:textId="77777777"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14:paraId="22D82D58" w14:textId="77777777"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14:paraId="5A504D9A" w14:textId="77777777" w:rsidR="00C23900" w:rsidRDefault="00C23900" w:rsidP="00CE70C1">
            <w:pPr>
              <w:jc w:val="right"/>
              <w:rPr>
                <w:color w:val="000000"/>
                <w:sz w:val="22"/>
                <w:szCs w:val="22"/>
              </w:rPr>
            </w:pPr>
            <w:r>
              <w:rPr>
                <w:rFonts w:hint="eastAsia"/>
                <w:color w:val="000000"/>
                <w:sz w:val="22"/>
                <w:szCs w:val="22"/>
              </w:rPr>
              <w:t>0.413485</w:t>
            </w:r>
          </w:p>
        </w:tc>
      </w:tr>
      <w:tr w:rsidR="00C23900" w14:paraId="179F73DC" w14:textId="77777777" w:rsidTr="00224B26">
        <w:trPr>
          <w:trHeight w:val="270"/>
          <w:jc w:val="center"/>
        </w:trPr>
        <w:tc>
          <w:tcPr>
            <w:tcW w:w="1080" w:type="dxa"/>
            <w:noWrap/>
            <w:hideMark/>
          </w:tcPr>
          <w:p w14:paraId="737EE557" w14:textId="77777777"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14:paraId="66313842" w14:textId="77777777"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14:paraId="09482D59" w14:textId="77777777"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14:paraId="31005BFE" w14:textId="77777777"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14:paraId="75D5DCA3" w14:textId="77777777"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14:paraId="287E505A" w14:textId="77777777"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14:paraId="10DD5F58" w14:textId="77777777" w:rsidR="00C23900" w:rsidRDefault="00C23900" w:rsidP="00CE70C1">
            <w:pPr>
              <w:jc w:val="right"/>
              <w:rPr>
                <w:color w:val="000000"/>
                <w:sz w:val="22"/>
                <w:szCs w:val="22"/>
              </w:rPr>
            </w:pPr>
          </w:p>
        </w:tc>
      </w:tr>
    </w:tbl>
    <w:p w14:paraId="5B2C7DEF" w14:textId="77777777"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14:paraId="54E830CF" w14:textId="77777777" w:rsidR="004136BA" w:rsidRPr="004136BA" w:rsidRDefault="000B5E05" w:rsidP="00CE70C1">
      <w:pPr>
        <w:snapToGrid w:val="0"/>
        <w:ind w:firstLineChars="200" w:firstLine="420"/>
        <w:jc w:val="center"/>
        <w:rPr>
          <w:rFonts w:ascii="仿宋_GB2312" w:eastAsia="仿宋_GB2312"/>
          <w:sz w:val="24"/>
        </w:rPr>
      </w:pPr>
      <w:r>
        <w:rPr>
          <w:noProof/>
        </w:rPr>
        <w:pict w14:anchorId="039EFD19">
          <v:shape id="文本框 1082" o:spid="_x0000_s1042" type="#_x0000_t202" style="position:absolute;left:0;text-align:left;margin-left:15.6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style="mso-next-textbox:#文本框 1082">
              <w:txbxContent>
                <w:p w14:paraId="031F1418" w14:textId="77777777" w:rsidR="000B5E05" w:rsidRDefault="000B5E05"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14:anchorId="05606B72" wp14:editId="5F06B334">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14:anchorId="1F15B3F9" wp14:editId="1EA62862">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14:paraId="6AA5601F" w14:textId="77777777" w:rsidR="004136BA" w:rsidRDefault="000B5E05" w:rsidP="00425A8B">
      <w:pPr>
        <w:snapToGrid w:val="0"/>
        <w:spacing w:afterLines="50" w:after="156"/>
        <w:rPr>
          <w:rFonts w:ascii="仿宋_GB2312" w:eastAsia="仿宋_GB2312"/>
          <w:sz w:val="24"/>
        </w:rPr>
      </w:pPr>
      <w:r>
        <w:rPr>
          <w:noProof/>
        </w:rPr>
        <w:pict w14:anchorId="6767F1AB">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文本框 1081">
              <w:txbxContent>
                <w:p w14:paraId="2B02B065" w14:textId="77777777" w:rsidR="000B5E05" w:rsidRDefault="000B5E05"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14:paraId="656566D1" w14:textId="77777777" w:rsidR="004136BA" w:rsidRDefault="000B5E05"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14:paraId="7E264CCB" w14:textId="77777777" w:rsidR="004136BA" w:rsidRDefault="000B5E05"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14:paraId="1E5D0507" w14:textId="77777777" w:rsidR="004136BA" w:rsidRDefault="004136BA" w:rsidP="00425A8B">
      <w:pPr>
        <w:snapToGrid w:val="0"/>
        <w:spacing w:afterLines="50" w:after="156"/>
        <w:ind w:firstLineChars="200" w:firstLine="480"/>
        <w:jc w:val="left"/>
        <w:rPr>
          <w:rFonts w:ascii="Cambria Math" w:eastAsia="仿宋_GB2312" w:hAnsi="Cambria Math"/>
          <w:sz w:val="24"/>
        </w:rPr>
      </w:pPr>
      <m:oMathPara>
        <m:oMath>
          <m:r>
            <m:rPr>
              <m:sty m:val="p"/>
            </m:rPr>
            <w:rPr>
              <w:rFonts w:ascii="Cambria Math" w:eastAsia="仿宋_GB2312" w:hAnsi="Cambria Math"/>
              <w:sz w:val="24"/>
            </w:rPr>
            <m:t>…</m:t>
          </m:r>
        </m:oMath>
      </m:oMathPara>
    </w:p>
    <w:p w14:paraId="7196ABFD" w14:textId="77777777" w:rsidR="004136BA" w:rsidRPr="004136BA" w:rsidRDefault="000B5E05"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14:paraId="3C510FEE" w14:textId="77777777"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14:paraId="0CDD0397" w14:textId="77777777" w:rsidR="00D60425" w:rsidRPr="00E606B4" w:rsidRDefault="005D47B1" w:rsidP="00425A8B">
      <w:pPr>
        <w:pStyle w:val="a7"/>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14:paraId="15DF8170" w14:textId="77777777" w:rsidR="00D60425" w:rsidRPr="00E606B4" w:rsidRDefault="00D60425" w:rsidP="00425A8B">
      <w:pPr>
        <w:pStyle w:val="a7"/>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14:paraId="3A756766" w14:textId="77777777" w:rsidR="00940226" w:rsidRDefault="00D60425" w:rsidP="00425A8B">
      <w:pPr>
        <w:snapToGrid w:val="0"/>
        <w:spacing w:afterLines="50" w:after="156"/>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 xml:space="preserve">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w:t>
      </w:r>
      <w:r>
        <w:rPr>
          <w:rFonts w:eastAsia="仿宋_GB2312"/>
          <w:sz w:val="24"/>
        </w:rPr>
        <w:lastRenderedPageBreak/>
        <w:t xml:space="preserve">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p>
    <w:p w14:paraId="450C995C" w14:textId="77777777"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19AF248F" wp14:editId="6F1A49F4">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642814" w14:textId="77777777"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14:paraId="10624FF3" w14:textId="77777777"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5E9404D5" wp14:editId="6F8A4E7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A1D819" w14:textId="77777777"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14:paraId="29EC011D" w14:textId="77777777"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8"/>
        <w:tblW w:w="5845" w:type="dxa"/>
        <w:jc w:val="center"/>
        <w:tblLook w:val="04A0" w:firstRow="1" w:lastRow="0" w:firstColumn="1" w:lastColumn="0" w:noHBand="0" w:noVBand="1"/>
      </w:tblPr>
      <w:tblGrid>
        <w:gridCol w:w="3545"/>
        <w:gridCol w:w="436"/>
        <w:gridCol w:w="556"/>
        <w:gridCol w:w="436"/>
        <w:gridCol w:w="436"/>
        <w:gridCol w:w="436"/>
      </w:tblGrid>
      <w:tr w:rsidR="00BC3976" w:rsidRPr="007050B8" w14:paraId="5B432194" w14:textId="77777777" w:rsidTr="007050B8">
        <w:trPr>
          <w:trHeight w:val="270"/>
          <w:jc w:val="center"/>
        </w:trPr>
        <w:tc>
          <w:tcPr>
            <w:tcW w:w="3545" w:type="dxa"/>
            <w:tcBorders>
              <w:tl2br w:val="single" w:sz="4" w:space="0" w:color="auto"/>
            </w:tcBorders>
            <w:noWrap/>
            <w:hideMark/>
          </w:tcPr>
          <w:p w14:paraId="5DF37AB1" w14:textId="77777777" w:rsidR="00BC3976" w:rsidRPr="007050B8" w:rsidRDefault="00BC3976" w:rsidP="00BC3976">
            <w:pPr>
              <w:widowControl/>
              <w:tabs>
                <w:tab w:val="right" w:pos="2018"/>
              </w:tabs>
              <w:jc w:val="right"/>
              <w:rPr>
                <w:kern w:val="0"/>
                <w:szCs w:val="21"/>
              </w:rPr>
            </w:pPr>
            <w:r w:rsidRPr="007050B8">
              <w:rPr>
                <w:kern w:val="0"/>
                <w:szCs w:val="21"/>
              </w:rPr>
              <w:tab/>
              <w:t>ClickrateCatagory</w:t>
            </w:r>
          </w:p>
          <w:p w14:paraId="60B6CB3D" w14:textId="77777777"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14:paraId="5F9FD56D" w14:textId="77777777"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14:paraId="11CB9084" w14:textId="77777777"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14:paraId="4973CA3B" w14:textId="77777777"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14:paraId="7A220EB3" w14:textId="77777777"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14:paraId="079ADDFF" w14:textId="77777777"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14:paraId="499C500F" w14:textId="77777777" w:rsidTr="007050B8">
        <w:trPr>
          <w:trHeight w:val="270"/>
          <w:jc w:val="center"/>
        </w:trPr>
        <w:tc>
          <w:tcPr>
            <w:tcW w:w="3545" w:type="dxa"/>
            <w:noWrap/>
            <w:hideMark/>
          </w:tcPr>
          <w:p w14:paraId="396C0F78" w14:textId="77777777"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14:paraId="019A4D3B" w14:textId="77777777"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14:paraId="179193B9" w14:textId="77777777"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14:paraId="46DCD808" w14:textId="77777777"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14:paraId="21587640" w14:textId="77777777"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14:paraId="59BD2E0B" w14:textId="77777777"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14:paraId="68CC0D0B" w14:textId="77777777" w:rsidTr="007050B8">
        <w:trPr>
          <w:trHeight w:val="270"/>
          <w:jc w:val="center"/>
        </w:trPr>
        <w:tc>
          <w:tcPr>
            <w:tcW w:w="3545" w:type="dxa"/>
            <w:noWrap/>
            <w:hideMark/>
          </w:tcPr>
          <w:p w14:paraId="0CB83727" w14:textId="77777777"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14:paraId="122895A2" w14:textId="77777777"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14:paraId="3A011FC0" w14:textId="77777777"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14:paraId="582BCF8E" w14:textId="77777777"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14:paraId="23C66D61"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0E5EE035" w14:textId="77777777"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14:paraId="446E4036" w14:textId="77777777" w:rsidTr="007050B8">
        <w:trPr>
          <w:trHeight w:val="270"/>
          <w:jc w:val="center"/>
        </w:trPr>
        <w:tc>
          <w:tcPr>
            <w:tcW w:w="3545" w:type="dxa"/>
            <w:noWrap/>
            <w:hideMark/>
          </w:tcPr>
          <w:p w14:paraId="771D5D3F" w14:textId="77777777"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14:paraId="3C8F3C90" w14:textId="77777777"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14:paraId="5E1331C2" w14:textId="77777777"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14:paraId="2168CA54" w14:textId="77777777"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14:paraId="4C26ACBD" w14:textId="77777777"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14:paraId="02BDBFA8" w14:textId="77777777"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14:paraId="6E5412D2" w14:textId="77777777" w:rsidTr="007050B8">
        <w:trPr>
          <w:trHeight w:val="270"/>
          <w:jc w:val="center"/>
        </w:trPr>
        <w:tc>
          <w:tcPr>
            <w:tcW w:w="3545" w:type="dxa"/>
            <w:noWrap/>
            <w:hideMark/>
          </w:tcPr>
          <w:p w14:paraId="54A22997" w14:textId="77777777"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14:paraId="6C226BC1" w14:textId="77777777"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14:paraId="7F8CCC83" w14:textId="77777777"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14:paraId="578EB21A" w14:textId="77777777"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14:paraId="18537AAC"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5595C930" w14:textId="77777777"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14:paraId="527063B1" w14:textId="77777777" w:rsidTr="007050B8">
        <w:trPr>
          <w:trHeight w:val="270"/>
          <w:jc w:val="center"/>
        </w:trPr>
        <w:tc>
          <w:tcPr>
            <w:tcW w:w="3545" w:type="dxa"/>
            <w:noWrap/>
            <w:hideMark/>
          </w:tcPr>
          <w:p w14:paraId="2A630112" w14:textId="77777777" w:rsidR="00BC3976" w:rsidRPr="007050B8" w:rsidRDefault="00BC3976" w:rsidP="00BC3976">
            <w:pPr>
              <w:widowControl/>
              <w:jc w:val="left"/>
              <w:rPr>
                <w:color w:val="000000"/>
                <w:kern w:val="0"/>
                <w:szCs w:val="21"/>
              </w:rPr>
            </w:pPr>
            <w:r w:rsidRPr="007050B8">
              <w:rPr>
                <w:color w:val="000000"/>
                <w:kern w:val="0"/>
                <w:szCs w:val="21"/>
              </w:rPr>
              <w:lastRenderedPageBreak/>
              <w:t>More than 4100</w:t>
            </w:r>
          </w:p>
        </w:tc>
        <w:tc>
          <w:tcPr>
            <w:tcW w:w="436" w:type="dxa"/>
            <w:noWrap/>
            <w:hideMark/>
          </w:tcPr>
          <w:p w14:paraId="332CCFE7" w14:textId="77777777"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14:paraId="5930ABE1" w14:textId="77777777"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14:paraId="3B3EC436" w14:textId="77777777"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14:paraId="71FA0D8D" w14:textId="77777777"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14:paraId="20E6D46F" w14:textId="77777777" w:rsidR="00BC3976" w:rsidRPr="007050B8" w:rsidRDefault="00BC3976" w:rsidP="00BC3976">
            <w:pPr>
              <w:widowControl/>
              <w:jc w:val="right"/>
              <w:rPr>
                <w:color w:val="000000"/>
                <w:kern w:val="0"/>
                <w:szCs w:val="21"/>
              </w:rPr>
            </w:pPr>
            <w:r w:rsidRPr="007050B8">
              <w:rPr>
                <w:color w:val="000000"/>
                <w:kern w:val="0"/>
                <w:szCs w:val="21"/>
              </w:rPr>
              <w:t>9</w:t>
            </w:r>
          </w:p>
        </w:tc>
      </w:tr>
    </w:tbl>
    <w:p w14:paraId="3CAD4E13" w14:textId="77777777"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mAh, 4000 mAh, or 4100 mAh battery. The phones with Android systems lead the ranking or systems, while Apple system is the second one. For the phones which achieve higher click rate category, they are more likely to have the upper-middle </w:t>
      </w:r>
      <w:r w:rsidR="00BC21D4">
        <w:rPr>
          <w:sz w:val="24"/>
          <w:szCs w:val="36"/>
        </w:rPr>
        <w:t xml:space="preserve">battery capacity. </w:t>
      </w:r>
    </w:p>
    <w:p w14:paraId="5F990166" w14:textId="77777777" w:rsidR="00864154" w:rsidRPr="00E606B4" w:rsidRDefault="00AA61FE"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14:paraId="0BD77F5F" w14:textId="77777777"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14:paraId="653E26C4" w14:textId="77777777"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27F2464A" wp14:editId="147F4AF2">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14:paraId="1C622371" w14:textId="77777777"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14:paraId="7BF671A6" w14:textId="77777777" w:rsidR="00056768" w:rsidRDefault="003D21EF" w:rsidP="00425A8B">
      <w:pPr>
        <w:spacing w:afterLines="50" w:after="156"/>
        <w:rPr>
          <w:rFonts w:eastAsia="仿宋_GB2312"/>
          <w:sz w:val="24"/>
        </w:rPr>
      </w:pPr>
      <w:r>
        <w:rPr>
          <w:rFonts w:eastAsia="仿宋_GB2312"/>
          <w:sz w:val="24"/>
        </w:rPr>
        <w:t>We divide RAM in to 3 groups, less than 1 GB, no less than 1 GB but less than 4 GB,</w:t>
      </w:r>
      <w:r w:rsidR="00CD3392">
        <w:rPr>
          <w:rFonts w:eastAsia="仿宋_GB2312"/>
          <w:sz w:val="24"/>
        </w:rPr>
        <w:t xml:space="preserve"> and more than 4 GB, of which are</w:t>
      </w:r>
      <w:r>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Pr>
          <w:rFonts w:eastAsia="仿宋_GB2312"/>
          <w:sz w:val="24"/>
        </w:rPr>
        <w:t xml:space="preserve"> groups 1, 2, and 3 respectively. We also </w:t>
      </w:r>
      <w:r w:rsidR="00AA61FE">
        <w:rPr>
          <w:rFonts w:eastAsia="仿宋_GB2312"/>
          <w:sz w:val="24"/>
        </w:rPr>
        <w:t>d</w:t>
      </w:r>
      <w:r w:rsidR="00BC21D4">
        <w:rPr>
          <w:rFonts w:eastAsia="仿宋_GB2312"/>
          <w:sz w:val="24"/>
        </w:rPr>
        <w:t xml:space="preserve">ivide </w:t>
      </w:r>
      <w:r w:rsidR="00BC21D4" w:rsidRPr="009F0449">
        <w:rPr>
          <w:rFonts w:eastAsia="仿宋_GB2312"/>
          <w:sz w:val="24"/>
        </w:rPr>
        <w:t>display resolution, recording definition, highe</w:t>
      </w:r>
      <w:r w:rsidR="00BC21D4">
        <w:rPr>
          <w:rFonts w:eastAsia="仿宋_GB2312"/>
          <w:sz w:val="24"/>
        </w:rPr>
        <w:t xml:space="preserve">st camera resolution, and price into several categories, of which the standard is the same as what we do in the Information Entropy part. Figure </w:t>
      </w:r>
      <w:r w:rsidR="00BC21D4" w:rsidRPr="00226B5C">
        <w:rPr>
          <w:rFonts w:eastAsia="仿宋_GB2312"/>
          <w:sz w:val="24"/>
        </w:rPr>
        <w:t>5 shows the diagram from RAM to click rate.</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14:paraId="3872F813" w14:textId="77777777" w:rsidR="00A463EB" w:rsidRDefault="000B5E05" w:rsidP="00425A8B">
      <w:pPr>
        <w:spacing w:afterLines="50" w:after="156"/>
        <w:rPr>
          <w:rFonts w:eastAsia="仿宋_GB2312"/>
          <w:sz w:val="24"/>
        </w:rPr>
      </w:pPr>
      <w:r>
        <w:rPr>
          <w:rFonts w:ascii="仿宋_GB2312" w:eastAsia="仿宋_GB2312"/>
          <w:noProof/>
          <w:sz w:val="24"/>
          <w:szCs w:val="21"/>
        </w:rPr>
        <w:pict w14:anchorId="726AD305">
          <v:shape id="文本框 1088" o:spid="_x0000_s1044" type="#_x0000_t202" style="position:absolute;left:0;text-align:left;margin-left:-128.4pt;margin-top:158.1pt;width:33.75pt;height:24pt;z-index:25170124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style="mso-next-textbox:#文本框 1088">
              <w:txbxContent>
                <w:p w14:paraId="28F17AEC" w14:textId="77777777" w:rsidR="000B5E05" w:rsidRPr="008A1391" w:rsidRDefault="000B5E05" w:rsidP="001211E9">
                  <w:pPr>
                    <w:rPr>
                      <w:rFonts w:eastAsia="仿宋_GB2312"/>
                    </w:rPr>
                  </w:pPr>
                  <w:r>
                    <w:rPr>
                      <w:rFonts w:eastAsia="仿宋_GB2312"/>
                    </w:rPr>
                    <w:t>(20)</w:t>
                  </w:r>
                </w:p>
              </w:txbxContent>
            </v:textbox>
            <w10:wrap anchorx="margin"/>
          </v:shape>
        </w:pic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t>
      </w:r>
      <w:r w:rsidR="00C15D03">
        <w:rPr>
          <w:rFonts w:eastAsia="仿宋_GB2312"/>
          <w:sz w:val="24"/>
        </w:rPr>
        <w:lastRenderedPageBreak/>
        <w:t xml:space="preserve">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14:paraId="2DA3B3AA" w14:textId="77777777"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14:paraId="7C305486" w14:textId="77777777"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14:paraId="65279BBA" w14:textId="77777777"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14:paraId="3B8E22EF" w14:textId="77777777"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14:paraId="56DF0809" w14:textId="77777777" w:rsidR="00EE2C6F" w:rsidRDefault="00EE2C6F" w:rsidP="00EE2C6F">
      <w:pPr>
        <w:spacing w:afterLines="50" w:after="156"/>
        <w:jc w:val="center"/>
        <w:rPr>
          <w:rFonts w:eastAsia="仿宋_GB2312"/>
          <w:sz w:val="24"/>
        </w:rPr>
      </w:pPr>
      <w:r>
        <w:rPr>
          <w:noProof/>
        </w:rPr>
        <w:drawing>
          <wp:inline distT="0" distB="0" distL="0" distR="0" wp14:anchorId="072E4DFF" wp14:editId="1672E7C3">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44199C" w14:textId="77777777"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14:paraId="6097556E" w14:textId="77777777"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14:paraId="28B53C0C" w14:textId="77777777" w:rsidR="0000189C" w:rsidRPr="00E606B4" w:rsidRDefault="00D60425"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Linear Regression</w:t>
      </w:r>
    </w:p>
    <w:p w14:paraId="4BCD5F17" w14:textId="77777777"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14:paraId="20C5E12E" w14:textId="77777777" w:rsidR="00DC7E74" w:rsidRDefault="0000189C" w:rsidP="00425A8B">
      <w:pPr>
        <w:spacing w:afterLines="50" w:after="156"/>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14:paraId="625C63CC" w14:textId="77777777" w:rsidR="0000189C" w:rsidRPr="00E606B4" w:rsidRDefault="000B5E05" w:rsidP="00425A8B">
      <w:pPr>
        <w:spacing w:afterLines="50" w:after="156"/>
        <w:rPr>
          <w:rFonts w:eastAsia="仿宋_GB2312"/>
          <w:sz w:val="24"/>
        </w:rPr>
      </w:pPr>
      <w:r>
        <w:rPr>
          <w:rFonts w:ascii="仿宋_GB2312" w:eastAsia="仿宋_GB2312"/>
          <w:noProof/>
          <w:sz w:val="24"/>
          <w:szCs w:val="21"/>
        </w:rPr>
        <w:pict w14:anchorId="5131D930">
          <v:shape id="文本框 1089" o:spid="_x0000_s1045" type="#_x0000_t202" style="position:absolute;left:0;text-align:left;margin-left:382.1pt;margin-top:18.1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style="mso-next-textbox:#文本框 1089">
              <w:txbxContent>
                <w:p w14:paraId="130EE586" w14:textId="77777777" w:rsidR="000B5E05" w:rsidRPr="008A1391" w:rsidRDefault="000B5E05"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14:paraId="0D6D6AE5" w14:textId="77777777" w:rsidR="00D11088" w:rsidRPr="00176312" w:rsidRDefault="000B5E05"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14:paraId="39AA883E" w14:textId="77777777" w:rsidR="00D11088" w:rsidRPr="00DC7E74" w:rsidRDefault="000B5E05" w:rsidP="00425A8B">
      <w:pPr>
        <w:spacing w:afterLines="50" w:after="156"/>
        <w:rPr>
          <w:rFonts w:eastAsia="仿宋_GB2312"/>
          <w:sz w:val="24"/>
        </w:rPr>
      </w:pPr>
      <w:r>
        <w:rPr>
          <w:rFonts w:ascii="仿宋_GB2312" w:eastAsia="仿宋_GB2312"/>
          <w:noProof/>
          <w:sz w:val="24"/>
          <w:szCs w:val="21"/>
        </w:rPr>
        <w:pict w14:anchorId="0065ECDE">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style="mso-next-textbox:#文本框 1090">
              <w:txbxContent>
                <w:p w14:paraId="230135A1" w14:textId="77777777" w:rsidR="000B5E05" w:rsidRPr="008A1391" w:rsidRDefault="000B5E05"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14:paraId="5E397D13" w14:textId="77777777"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14:paraId="5E8037D7" w14:textId="77777777"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14:paraId="77EB0932" w14:textId="77777777"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14:paraId="15452DD2" w14:textId="77777777" w:rsidTr="004C258E">
        <w:trPr>
          <w:trHeight w:val="270"/>
          <w:jc w:val="center"/>
        </w:trPr>
        <w:tc>
          <w:tcPr>
            <w:tcW w:w="455" w:type="dxa"/>
          </w:tcPr>
          <w:p w14:paraId="0ECCB80E" w14:textId="77777777"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14:paraId="5EBDB259"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14:paraId="2E6FE231"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14:paraId="37C736BB" w14:textId="77777777" w:rsidTr="004C258E">
        <w:trPr>
          <w:trHeight w:val="270"/>
          <w:jc w:val="center"/>
        </w:trPr>
        <w:tc>
          <w:tcPr>
            <w:tcW w:w="455" w:type="dxa"/>
          </w:tcPr>
          <w:p w14:paraId="19FB97B9" w14:textId="77777777" w:rsidR="004C258E" w:rsidRPr="004C258E" w:rsidRDefault="000B5E0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14:paraId="63F86427" w14:textId="77777777"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14:paraId="4B27251A" w14:textId="77777777" w:rsidR="004C258E" w:rsidRPr="004C258E" w:rsidRDefault="004C258E" w:rsidP="004C258E">
            <w:pPr>
              <w:jc w:val="center"/>
              <w:rPr>
                <w:color w:val="000000"/>
                <w:sz w:val="24"/>
              </w:rPr>
            </w:pPr>
            <w:r w:rsidRPr="004C258E">
              <w:rPr>
                <w:rFonts w:hint="eastAsia"/>
                <w:color w:val="000000"/>
                <w:sz w:val="24"/>
              </w:rPr>
              <w:t>0.018321</w:t>
            </w:r>
          </w:p>
        </w:tc>
      </w:tr>
      <w:tr w:rsidR="004C258E" w:rsidRPr="004C258E" w14:paraId="0E0B52E7" w14:textId="77777777" w:rsidTr="004C258E">
        <w:trPr>
          <w:trHeight w:val="270"/>
          <w:jc w:val="center"/>
        </w:trPr>
        <w:tc>
          <w:tcPr>
            <w:tcW w:w="455" w:type="dxa"/>
          </w:tcPr>
          <w:p w14:paraId="708B6711" w14:textId="77777777" w:rsidR="004C258E" w:rsidRPr="004C258E" w:rsidRDefault="000B5E0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14:paraId="2EFDEDCA" w14:textId="77777777"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14:paraId="5E98268A" w14:textId="77777777" w:rsidR="004C258E" w:rsidRPr="004C258E" w:rsidRDefault="004C258E" w:rsidP="004C258E">
            <w:pPr>
              <w:jc w:val="center"/>
              <w:rPr>
                <w:color w:val="000000"/>
                <w:sz w:val="24"/>
              </w:rPr>
            </w:pPr>
            <w:r w:rsidRPr="004C258E">
              <w:rPr>
                <w:rFonts w:hint="eastAsia"/>
                <w:color w:val="000000"/>
                <w:sz w:val="24"/>
              </w:rPr>
              <w:t>6.24E-10</w:t>
            </w:r>
          </w:p>
        </w:tc>
      </w:tr>
      <w:tr w:rsidR="004C258E" w:rsidRPr="004C258E" w14:paraId="2B0A2FDB" w14:textId="77777777" w:rsidTr="004C258E">
        <w:trPr>
          <w:trHeight w:val="270"/>
          <w:jc w:val="center"/>
        </w:trPr>
        <w:tc>
          <w:tcPr>
            <w:tcW w:w="455" w:type="dxa"/>
          </w:tcPr>
          <w:p w14:paraId="6378286E" w14:textId="77777777" w:rsidR="004C258E" w:rsidRPr="004C258E" w:rsidRDefault="000B5E0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14:paraId="13B3ECDD" w14:textId="77777777"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14:paraId="78929926" w14:textId="77777777" w:rsidR="004C258E" w:rsidRPr="004C258E" w:rsidRDefault="004C258E" w:rsidP="004C258E">
            <w:pPr>
              <w:jc w:val="center"/>
              <w:rPr>
                <w:color w:val="000000"/>
                <w:sz w:val="24"/>
              </w:rPr>
            </w:pPr>
            <w:r w:rsidRPr="004C258E">
              <w:rPr>
                <w:rFonts w:hint="eastAsia"/>
                <w:color w:val="000000"/>
                <w:sz w:val="24"/>
              </w:rPr>
              <w:t>1.68E-06</w:t>
            </w:r>
          </w:p>
        </w:tc>
      </w:tr>
      <w:tr w:rsidR="004C258E" w:rsidRPr="004C258E" w14:paraId="7DFEC0B7" w14:textId="77777777" w:rsidTr="004C258E">
        <w:trPr>
          <w:trHeight w:val="270"/>
          <w:jc w:val="center"/>
        </w:trPr>
        <w:tc>
          <w:tcPr>
            <w:tcW w:w="455" w:type="dxa"/>
          </w:tcPr>
          <w:p w14:paraId="40DAB183" w14:textId="77777777" w:rsidR="004C258E" w:rsidRPr="004C258E" w:rsidRDefault="000B5E0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14:paraId="20D8B6F9" w14:textId="77777777"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14:paraId="34F033C4" w14:textId="77777777" w:rsidR="004C258E" w:rsidRPr="004C258E" w:rsidRDefault="004C258E" w:rsidP="004C258E">
            <w:pPr>
              <w:jc w:val="center"/>
              <w:rPr>
                <w:color w:val="000000"/>
                <w:sz w:val="24"/>
              </w:rPr>
            </w:pPr>
            <w:r w:rsidRPr="004C258E">
              <w:rPr>
                <w:rFonts w:hint="eastAsia"/>
                <w:color w:val="000000"/>
                <w:sz w:val="24"/>
              </w:rPr>
              <w:t>-0.00053</w:t>
            </w:r>
          </w:p>
        </w:tc>
      </w:tr>
      <w:tr w:rsidR="004C258E" w:rsidRPr="004C258E" w14:paraId="356180E4" w14:textId="77777777" w:rsidTr="004C258E">
        <w:trPr>
          <w:trHeight w:val="270"/>
          <w:jc w:val="center"/>
        </w:trPr>
        <w:tc>
          <w:tcPr>
            <w:tcW w:w="455" w:type="dxa"/>
          </w:tcPr>
          <w:p w14:paraId="31341681" w14:textId="77777777" w:rsidR="004C258E" w:rsidRPr="004C258E" w:rsidRDefault="000B5E05"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14:paraId="36502D9A" w14:textId="77777777"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14:paraId="3CF24583" w14:textId="77777777" w:rsidR="004C258E" w:rsidRPr="004C258E" w:rsidRDefault="004C258E" w:rsidP="004C258E">
            <w:pPr>
              <w:jc w:val="center"/>
              <w:rPr>
                <w:color w:val="000000"/>
                <w:sz w:val="24"/>
              </w:rPr>
            </w:pPr>
            <w:r w:rsidRPr="004C258E">
              <w:rPr>
                <w:rFonts w:hint="eastAsia"/>
                <w:color w:val="000000"/>
                <w:sz w:val="24"/>
              </w:rPr>
              <w:t>8.64E-06</w:t>
            </w:r>
          </w:p>
        </w:tc>
      </w:tr>
      <w:tr w:rsidR="004C258E" w:rsidRPr="004C258E" w14:paraId="0C79878D" w14:textId="77777777" w:rsidTr="004C258E">
        <w:trPr>
          <w:trHeight w:val="270"/>
          <w:jc w:val="center"/>
        </w:trPr>
        <w:tc>
          <w:tcPr>
            <w:tcW w:w="455" w:type="dxa"/>
          </w:tcPr>
          <w:p w14:paraId="789A7D8C" w14:textId="77777777" w:rsidR="004C258E" w:rsidRPr="004C258E" w:rsidRDefault="000B5E05"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14:paraId="59CF5214" w14:textId="77777777"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14:paraId="018CAA9A" w14:textId="77777777" w:rsidR="004C258E" w:rsidRPr="004C258E" w:rsidRDefault="004C258E" w:rsidP="004C258E">
            <w:pPr>
              <w:jc w:val="center"/>
              <w:rPr>
                <w:color w:val="000000"/>
                <w:sz w:val="24"/>
              </w:rPr>
            </w:pPr>
            <w:r w:rsidRPr="004C258E">
              <w:rPr>
                <w:rFonts w:hint="eastAsia"/>
                <w:color w:val="000000"/>
                <w:sz w:val="24"/>
              </w:rPr>
              <w:t>-0.00081</w:t>
            </w:r>
          </w:p>
        </w:tc>
      </w:tr>
      <w:tr w:rsidR="004C258E" w:rsidRPr="004C258E" w14:paraId="32DB69E6" w14:textId="77777777" w:rsidTr="004C258E">
        <w:trPr>
          <w:trHeight w:val="270"/>
          <w:jc w:val="center"/>
        </w:trPr>
        <w:tc>
          <w:tcPr>
            <w:tcW w:w="455" w:type="dxa"/>
          </w:tcPr>
          <w:p w14:paraId="2D51E924" w14:textId="77777777" w:rsidR="004C258E" w:rsidRPr="004C258E" w:rsidRDefault="000B5E0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14:paraId="3A69E2E8" w14:textId="77777777"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14:paraId="0B32B1CB" w14:textId="77777777" w:rsidR="004C258E" w:rsidRPr="004C258E" w:rsidRDefault="004C258E" w:rsidP="004C258E">
            <w:pPr>
              <w:jc w:val="center"/>
              <w:rPr>
                <w:color w:val="000000"/>
                <w:sz w:val="24"/>
              </w:rPr>
            </w:pPr>
            <w:r w:rsidRPr="004C258E">
              <w:rPr>
                <w:color w:val="000000"/>
                <w:sz w:val="24"/>
              </w:rPr>
              <w:t>-9.50E-06</w:t>
            </w:r>
          </w:p>
        </w:tc>
      </w:tr>
    </w:tbl>
    <w:p w14:paraId="267A7C64" w14:textId="77777777" w:rsidR="00DC7E74" w:rsidRPr="00E606B4" w:rsidRDefault="000B5E05" w:rsidP="00425A8B">
      <w:pPr>
        <w:spacing w:afterLines="50" w:after="156"/>
        <w:rPr>
          <w:rFonts w:eastAsia="仿宋_GB2312"/>
          <w:sz w:val="24"/>
        </w:rPr>
      </w:pPr>
      <w:r>
        <w:rPr>
          <w:rFonts w:ascii="仿宋_GB2312" w:eastAsia="仿宋_GB2312"/>
          <w:noProof/>
          <w:sz w:val="24"/>
          <w:szCs w:val="21"/>
        </w:rPr>
        <w:pict w14:anchorId="613CBFBD">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style="mso-next-textbox:#文本框 1092">
              <w:txbxContent>
                <w:p w14:paraId="5D988FA1" w14:textId="77777777" w:rsidR="000B5E05" w:rsidRPr="008A1391" w:rsidRDefault="000B5E05" w:rsidP="00A463EB">
                  <w:pPr>
                    <w:rPr>
                      <w:rFonts w:eastAsia="仿宋_GB2312"/>
                    </w:rPr>
                  </w:pPr>
                  <w:r>
                    <w:rPr>
                      <w:rFonts w:eastAsia="仿宋_GB2312"/>
                    </w:rPr>
                    <w:t>(24)</w:t>
                  </w:r>
                </w:p>
              </w:txbxContent>
            </v:textbox>
            <w10:wrap anchorx="margin"/>
          </v:shape>
        </w:pict>
      </w:r>
      <w:r>
        <w:rPr>
          <w:rFonts w:ascii="仿宋_GB2312" w:eastAsia="仿宋_GB2312"/>
          <w:noProof/>
          <w:sz w:val="24"/>
          <w:szCs w:val="21"/>
        </w:rPr>
        <w:pict w14:anchorId="72948D40">
          <v:shape id="文本框 1091" o:spid="_x0000_s1048" type="#_x0000_t202" style="position:absolute;left:0;text-align:left;margin-left:382.1pt;margin-top:39.7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style="mso-next-textbox:#文本框 1091">
              <w:txbxContent>
                <w:p w14:paraId="45ABD962" w14:textId="77777777" w:rsidR="000B5E05" w:rsidRPr="008A1391" w:rsidRDefault="000B5E05" w:rsidP="00A463EB">
                  <w:pPr>
                    <w:rPr>
                      <w:rFonts w:eastAsia="仿宋_GB2312"/>
                    </w:rPr>
                  </w:pPr>
                  <w:r>
                    <w:rPr>
                      <w:rFonts w:eastAsia="仿宋_GB2312"/>
                    </w:rPr>
                    <w:t>(23)</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14:paraId="4402C804" w14:textId="77777777"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14:paraId="39C02A6E" w14:textId="77777777"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14:paraId="1C2883CC" w14:textId="77777777"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5954E7AC" w14:textId="77777777" w:rsidR="00D11088" w:rsidRPr="00E606B4" w:rsidRDefault="00AA5D78" w:rsidP="00425A8B">
      <w:pPr>
        <w:spacing w:afterLines="50" w:after="156"/>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w:t>
      </w:r>
      <w:r w:rsidR="006525B4">
        <w:rPr>
          <w:rFonts w:eastAsia="仿宋_GB2312"/>
          <w:sz w:val="24"/>
        </w:rPr>
        <w:lastRenderedPageBreak/>
        <w:t xml:space="preserve">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14:paraId="2948A507" w14:textId="77777777"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14:paraId="62EFB477" w14:textId="77777777"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14:paraId="02EFBCA0" w14:textId="77777777" w:rsidTr="00D973DF">
        <w:trPr>
          <w:trHeight w:val="270"/>
          <w:jc w:val="center"/>
        </w:trPr>
        <w:tc>
          <w:tcPr>
            <w:tcW w:w="455" w:type="dxa"/>
          </w:tcPr>
          <w:p w14:paraId="20EB188B" w14:textId="77777777"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14:paraId="761941C4" w14:textId="77777777"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14:paraId="41FD0206" w14:textId="77777777"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14:paraId="224389E8" w14:textId="77777777"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14:paraId="140E4813" w14:textId="77777777" w:rsidR="00940226" w:rsidRPr="00B24D11" w:rsidRDefault="00940226" w:rsidP="00D973DF">
            <w:pPr>
              <w:jc w:val="center"/>
              <w:rPr>
                <w:color w:val="000000"/>
                <w:sz w:val="24"/>
              </w:rPr>
            </w:pPr>
            <w:r w:rsidRPr="00B24D11">
              <w:rPr>
                <w:color w:val="000000"/>
                <w:sz w:val="24"/>
              </w:rPr>
              <w:t>Convert Rate Upper Bound</w:t>
            </w:r>
          </w:p>
        </w:tc>
      </w:tr>
      <w:tr w:rsidR="00940226" w:rsidRPr="004C258E" w14:paraId="7FE49ED8" w14:textId="77777777" w:rsidTr="00D973DF">
        <w:trPr>
          <w:trHeight w:val="270"/>
          <w:jc w:val="center"/>
        </w:trPr>
        <w:tc>
          <w:tcPr>
            <w:tcW w:w="455" w:type="dxa"/>
          </w:tcPr>
          <w:p w14:paraId="4223F0AF" w14:textId="77777777" w:rsidR="00940226" w:rsidRPr="00B24D11" w:rsidRDefault="000B5E05"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14:paraId="77D54A02" w14:textId="77777777"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14:paraId="4C8516CD" w14:textId="77777777"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14:paraId="28C89BDA" w14:textId="77777777" w:rsidR="00940226" w:rsidRPr="00B24D11" w:rsidRDefault="00940226" w:rsidP="00D973DF">
            <w:pPr>
              <w:jc w:val="center"/>
              <w:rPr>
                <w:color w:val="000000"/>
                <w:sz w:val="24"/>
              </w:rPr>
            </w:pPr>
            <w:r w:rsidRPr="00B24D11">
              <w:rPr>
                <w:color w:val="000000"/>
                <w:sz w:val="24"/>
              </w:rPr>
              <w:t>0.02208</w:t>
            </w:r>
          </w:p>
        </w:tc>
        <w:tc>
          <w:tcPr>
            <w:tcW w:w="1701" w:type="dxa"/>
            <w:vAlign w:val="bottom"/>
          </w:tcPr>
          <w:p w14:paraId="330FCAD2" w14:textId="77777777"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14:paraId="46FA3B9D" w14:textId="77777777" w:rsidTr="00D973DF">
        <w:trPr>
          <w:trHeight w:val="270"/>
          <w:jc w:val="center"/>
        </w:trPr>
        <w:tc>
          <w:tcPr>
            <w:tcW w:w="455" w:type="dxa"/>
          </w:tcPr>
          <w:p w14:paraId="00AECC65" w14:textId="77777777" w:rsidR="00940226" w:rsidRPr="00B24D11" w:rsidRDefault="000B5E05"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14:paraId="4CE3DEFC" w14:textId="77777777"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14:paraId="5CEE4E66" w14:textId="77777777" w:rsidR="00940226" w:rsidRPr="00B24D11" w:rsidRDefault="00940226" w:rsidP="00D973DF">
            <w:pPr>
              <w:jc w:val="center"/>
              <w:rPr>
                <w:color w:val="000000"/>
                <w:sz w:val="24"/>
              </w:rPr>
            </w:pPr>
            <w:r w:rsidRPr="00B24D11">
              <w:rPr>
                <w:color w:val="000000"/>
                <w:sz w:val="24"/>
              </w:rPr>
              <w:t>-6.58E-10</w:t>
            </w:r>
          </w:p>
        </w:tc>
        <w:tc>
          <w:tcPr>
            <w:tcW w:w="1701" w:type="dxa"/>
            <w:vAlign w:val="bottom"/>
          </w:tcPr>
          <w:p w14:paraId="3D429717" w14:textId="77777777" w:rsidR="00940226" w:rsidRPr="00B24D11" w:rsidRDefault="00940226" w:rsidP="00D973DF">
            <w:pPr>
              <w:jc w:val="center"/>
              <w:rPr>
                <w:color w:val="000000"/>
                <w:sz w:val="24"/>
              </w:rPr>
            </w:pPr>
            <w:r w:rsidRPr="00B24D11">
              <w:rPr>
                <w:color w:val="000000"/>
                <w:sz w:val="24"/>
              </w:rPr>
              <w:t>2.07E-09</w:t>
            </w:r>
          </w:p>
        </w:tc>
        <w:tc>
          <w:tcPr>
            <w:tcW w:w="1701" w:type="dxa"/>
            <w:vAlign w:val="bottom"/>
          </w:tcPr>
          <w:p w14:paraId="3EAB26BF" w14:textId="77777777" w:rsidR="00940226" w:rsidRPr="00B24D11" w:rsidRDefault="00940226" w:rsidP="00D973DF">
            <w:pPr>
              <w:jc w:val="center"/>
              <w:rPr>
                <w:color w:val="000000"/>
                <w:sz w:val="24"/>
              </w:rPr>
            </w:pPr>
            <w:r w:rsidRPr="00B24D11">
              <w:rPr>
                <w:color w:val="000000"/>
                <w:sz w:val="24"/>
              </w:rPr>
              <w:t>1.91E-09</w:t>
            </w:r>
          </w:p>
        </w:tc>
      </w:tr>
      <w:tr w:rsidR="00940226" w:rsidRPr="004C258E" w14:paraId="27B4C4F8" w14:textId="77777777" w:rsidTr="00D973DF">
        <w:trPr>
          <w:trHeight w:val="270"/>
          <w:jc w:val="center"/>
        </w:trPr>
        <w:tc>
          <w:tcPr>
            <w:tcW w:w="455" w:type="dxa"/>
          </w:tcPr>
          <w:p w14:paraId="08CDC1CB" w14:textId="77777777" w:rsidR="00940226" w:rsidRPr="00B24D11" w:rsidRDefault="000B5E05"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14:paraId="58902E5C" w14:textId="77777777"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14:paraId="2E4F604E" w14:textId="77777777" w:rsidR="00940226" w:rsidRPr="00B24D11" w:rsidRDefault="00940226" w:rsidP="00D973DF">
            <w:pPr>
              <w:jc w:val="center"/>
              <w:rPr>
                <w:color w:val="000000"/>
                <w:sz w:val="24"/>
              </w:rPr>
            </w:pPr>
            <w:r w:rsidRPr="00B24D11">
              <w:rPr>
                <w:color w:val="000000"/>
                <w:sz w:val="24"/>
              </w:rPr>
              <w:t>-2.20E-06</w:t>
            </w:r>
          </w:p>
        </w:tc>
        <w:tc>
          <w:tcPr>
            <w:tcW w:w="1701" w:type="dxa"/>
            <w:vAlign w:val="bottom"/>
          </w:tcPr>
          <w:p w14:paraId="362E64DB" w14:textId="77777777" w:rsidR="00940226" w:rsidRPr="00B24D11" w:rsidRDefault="00940226" w:rsidP="00D973DF">
            <w:pPr>
              <w:jc w:val="center"/>
              <w:rPr>
                <w:color w:val="000000"/>
                <w:sz w:val="24"/>
              </w:rPr>
            </w:pPr>
            <w:r w:rsidRPr="00B24D11">
              <w:rPr>
                <w:color w:val="000000"/>
                <w:sz w:val="24"/>
              </w:rPr>
              <w:t>5.75E-06</w:t>
            </w:r>
          </w:p>
        </w:tc>
        <w:tc>
          <w:tcPr>
            <w:tcW w:w="1701" w:type="dxa"/>
            <w:vAlign w:val="bottom"/>
          </w:tcPr>
          <w:p w14:paraId="2CDFFB34" w14:textId="77777777" w:rsidR="00940226" w:rsidRPr="00B24D11" w:rsidRDefault="00940226" w:rsidP="00D973DF">
            <w:pPr>
              <w:jc w:val="center"/>
              <w:rPr>
                <w:color w:val="000000"/>
                <w:sz w:val="24"/>
              </w:rPr>
            </w:pPr>
            <w:r w:rsidRPr="00B24D11">
              <w:rPr>
                <w:color w:val="000000"/>
                <w:sz w:val="24"/>
              </w:rPr>
              <w:t>5.55E-06</w:t>
            </w:r>
          </w:p>
        </w:tc>
      </w:tr>
      <w:tr w:rsidR="00940226" w:rsidRPr="004C258E" w14:paraId="45B2C714" w14:textId="77777777" w:rsidTr="00D973DF">
        <w:trPr>
          <w:trHeight w:val="270"/>
          <w:jc w:val="center"/>
        </w:trPr>
        <w:tc>
          <w:tcPr>
            <w:tcW w:w="455" w:type="dxa"/>
          </w:tcPr>
          <w:p w14:paraId="5CF53815" w14:textId="77777777" w:rsidR="00940226" w:rsidRPr="00B24D11" w:rsidRDefault="000B5E05"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14:paraId="46755D3D" w14:textId="77777777"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14:paraId="1F86BE4F" w14:textId="77777777" w:rsidR="00940226" w:rsidRPr="00B24D11" w:rsidRDefault="00940226" w:rsidP="00D973DF">
            <w:pPr>
              <w:jc w:val="center"/>
              <w:rPr>
                <w:color w:val="000000"/>
                <w:sz w:val="24"/>
              </w:rPr>
            </w:pPr>
            <w:r w:rsidRPr="00B24D11">
              <w:rPr>
                <w:color w:val="000000"/>
                <w:sz w:val="24"/>
              </w:rPr>
              <w:t>-0.00136</w:t>
            </w:r>
          </w:p>
        </w:tc>
        <w:tc>
          <w:tcPr>
            <w:tcW w:w="1701" w:type="dxa"/>
            <w:vAlign w:val="bottom"/>
          </w:tcPr>
          <w:p w14:paraId="0F3FABAD" w14:textId="77777777" w:rsidR="00940226" w:rsidRPr="00B24D11" w:rsidRDefault="00940226" w:rsidP="00D973DF">
            <w:pPr>
              <w:jc w:val="center"/>
              <w:rPr>
                <w:color w:val="000000"/>
                <w:sz w:val="24"/>
              </w:rPr>
            </w:pPr>
            <w:r w:rsidRPr="00B24D11">
              <w:rPr>
                <w:color w:val="000000"/>
                <w:sz w:val="24"/>
              </w:rPr>
              <w:t>0.0003</w:t>
            </w:r>
          </w:p>
        </w:tc>
        <w:tc>
          <w:tcPr>
            <w:tcW w:w="1701" w:type="dxa"/>
            <w:vAlign w:val="bottom"/>
          </w:tcPr>
          <w:p w14:paraId="18A9D08F" w14:textId="77777777" w:rsidR="00940226" w:rsidRPr="00B24D11" w:rsidRDefault="00940226" w:rsidP="00D973DF">
            <w:pPr>
              <w:jc w:val="center"/>
              <w:rPr>
                <w:color w:val="000000"/>
                <w:sz w:val="24"/>
              </w:rPr>
            </w:pPr>
            <w:r w:rsidRPr="00B24D11">
              <w:rPr>
                <w:color w:val="000000"/>
                <w:sz w:val="24"/>
              </w:rPr>
              <w:t>0.000311</w:t>
            </w:r>
          </w:p>
        </w:tc>
      </w:tr>
      <w:tr w:rsidR="00940226" w:rsidRPr="004C258E" w14:paraId="1B5BE2D4" w14:textId="77777777" w:rsidTr="00D973DF">
        <w:trPr>
          <w:trHeight w:val="270"/>
          <w:jc w:val="center"/>
        </w:trPr>
        <w:tc>
          <w:tcPr>
            <w:tcW w:w="455" w:type="dxa"/>
          </w:tcPr>
          <w:p w14:paraId="768C2EE4" w14:textId="77777777" w:rsidR="00940226" w:rsidRPr="00B24D11" w:rsidRDefault="000B5E05"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14:paraId="7AEFDEDB" w14:textId="77777777"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14:paraId="5F45657A" w14:textId="77777777" w:rsidR="00940226" w:rsidRPr="00B24D11" w:rsidRDefault="00940226" w:rsidP="00D973DF">
            <w:pPr>
              <w:jc w:val="center"/>
              <w:rPr>
                <w:color w:val="000000"/>
                <w:sz w:val="24"/>
              </w:rPr>
            </w:pPr>
            <w:r w:rsidRPr="00B24D11">
              <w:rPr>
                <w:color w:val="000000"/>
                <w:sz w:val="24"/>
              </w:rPr>
              <w:t>-3.06E-05</w:t>
            </w:r>
          </w:p>
        </w:tc>
        <w:tc>
          <w:tcPr>
            <w:tcW w:w="1701" w:type="dxa"/>
            <w:vAlign w:val="bottom"/>
          </w:tcPr>
          <w:p w14:paraId="0452E525" w14:textId="77777777" w:rsidR="00940226" w:rsidRPr="00B24D11" w:rsidRDefault="00940226" w:rsidP="00D973DF">
            <w:pPr>
              <w:jc w:val="center"/>
              <w:rPr>
                <w:color w:val="000000"/>
                <w:sz w:val="24"/>
              </w:rPr>
            </w:pPr>
            <w:r w:rsidRPr="00B24D11">
              <w:rPr>
                <w:color w:val="000000"/>
                <w:sz w:val="24"/>
              </w:rPr>
              <w:t>4.85E-05</w:t>
            </w:r>
          </w:p>
        </w:tc>
        <w:tc>
          <w:tcPr>
            <w:tcW w:w="1701" w:type="dxa"/>
            <w:vAlign w:val="bottom"/>
          </w:tcPr>
          <w:p w14:paraId="7B2D7E86" w14:textId="77777777" w:rsidR="00940226" w:rsidRPr="00B24D11" w:rsidRDefault="00940226" w:rsidP="00D973DF">
            <w:pPr>
              <w:jc w:val="center"/>
              <w:rPr>
                <w:color w:val="000000"/>
                <w:sz w:val="24"/>
              </w:rPr>
            </w:pPr>
            <w:r w:rsidRPr="00B24D11">
              <w:rPr>
                <w:color w:val="000000"/>
                <w:sz w:val="24"/>
              </w:rPr>
              <w:t>4.78E-05</w:t>
            </w:r>
          </w:p>
        </w:tc>
      </w:tr>
      <w:tr w:rsidR="00940226" w:rsidRPr="004C258E" w14:paraId="0B8033C4" w14:textId="77777777" w:rsidTr="00D973DF">
        <w:trPr>
          <w:trHeight w:val="270"/>
          <w:jc w:val="center"/>
        </w:trPr>
        <w:tc>
          <w:tcPr>
            <w:tcW w:w="455" w:type="dxa"/>
          </w:tcPr>
          <w:p w14:paraId="2F199424" w14:textId="77777777" w:rsidR="00940226" w:rsidRPr="00B24D11" w:rsidRDefault="000B5E05"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14:paraId="0354FA9B" w14:textId="77777777"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14:paraId="6E1EB165" w14:textId="77777777" w:rsidR="00940226" w:rsidRPr="00B24D11" w:rsidRDefault="00940226" w:rsidP="00D973DF">
            <w:pPr>
              <w:jc w:val="center"/>
              <w:rPr>
                <w:color w:val="000000"/>
                <w:sz w:val="24"/>
              </w:rPr>
            </w:pPr>
            <w:r w:rsidRPr="00B24D11">
              <w:rPr>
                <w:color w:val="000000"/>
                <w:sz w:val="24"/>
              </w:rPr>
              <w:t>-0.00212</w:t>
            </w:r>
          </w:p>
        </w:tc>
        <w:tc>
          <w:tcPr>
            <w:tcW w:w="1701" w:type="dxa"/>
            <w:vAlign w:val="bottom"/>
          </w:tcPr>
          <w:p w14:paraId="2A886C87" w14:textId="77777777" w:rsidR="00940226" w:rsidRPr="00B24D11" w:rsidRDefault="00940226" w:rsidP="00D973DF">
            <w:pPr>
              <w:jc w:val="center"/>
              <w:rPr>
                <w:color w:val="000000"/>
                <w:sz w:val="24"/>
              </w:rPr>
            </w:pPr>
            <w:r w:rsidRPr="00B24D11">
              <w:rPr>
                <w:color w:val="000000"/>
                <w:sz w:val="24"/>
              </w:rPr>
              <w:t>0.000702</w:t>
            </w:r>
          </w:p>
        </w:tc>
        <w:tc>
          <w:tcPr>
            <w:tcW w:w="1701" w:type="dxa"/>
            <w:vAlign w:val="bottom"/>
          </w:tcPr>
          <w:p w14:paraId="4EB832C3" w14:textId="77777777" w:rsidR="00940226" w:rsidRPr="00B24D11" w:rsidRDefault="00940226" w:rsidP="00D973DF">
            <w:pPr>
              <w:jc w:val="center"/>
              <w:rPr>
                <w:color w:val="000000"/>
                <w:sz w:val="24"/>
              </w:rPr>
            </w:pPr>
            <w:r w:rsidRPr="00B24D11">
              <w:rPr>
                <w:color w:val="000000"/>
                <w:sz w:val="24"/>
              </w:rPr>
              <w:t>0.000499</w:t>
            </w:r>
          </w:p>
        </w:tc>
      </w:tr>
      <w:tr w:rsidR="00940226" w:rsidRPr="004C258E" w14:paraId="62AD6CBF" w14:textId="77777777" w:rsidTr="00D973DF">
        <w:trPr>
          <w:trHeight w:val="270"/>
          <w:jc w:val="center"/>
        </w:trPr>
        <w:tc>
          <w:tcPr>
            <w:tcW w:w="455" w:type="dxa"/>
          </w:tcPr>
          <w:p w14:paraId="504EA046" w14:textId="77777777" w:rsidR="00940226" w:rsidRPr="00B24D11" w:rsidRDefault="000B5E05"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14:paraId="73676E80" w14:textId="77777777"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14:paraId="620712DE" w14:textId="77777777" w:rsidR="00940226" w:rsidRPr="00B24D11" w:rsidRDefault="00940226" w:rsidP="00D973DF">
            <w:pPr>
              <w:jc w:val="center"/>
              <w:rPr>
                <w:color w:val="000000"/>
                <w:sz w:val="24"/>
              </w:rPr>
            </w:pPr>
            <w:r w:rsidRPr="00B24D11">
              <w:rPr>
                <w:color w:val="000000"/>
                <w:sz w:val="24"/>
              </w:rPr>
              <w:t>-0.00019</w:t>
            </w:r>
          </w:p>
        </w:tc>
        <w:tc>
          <w:tcPr>
            <w:tcW w:w="1701" w:type="dxa"/>
            <w:vAlign w:val="bottom"/>
          </w:tcPr>
          <w:p w14:paraId="446BBDEB" w14:textId="77777777" w:rsidR="00940226" w:rsidRPr="00B24D11" w:rsidRDefault="00940226" w:rsidP="00D973DF">
            <w:pPr>
              <w:jc w:val="center"/>
              <w:rPr>
                <w:color w:val="000000"/>
                <w:sz w:val="24"/>
              </w:rPr>
            </w:pPr>
            <w:r w:rsidRPr="00B24D11">
              <w:rPr>
                <w:color w:val="000000"/>
                <w:sz w:val="24"/>
              </w:rPr>
              <w:t>0.00019</w:t>
            </w:r>
          </w:p>
        </w:tc>
        <w:tc>
          <w:tcPr>
            <w:tcW w:w="1701" w:type="dxa"/>
            <w:vAlign w:val="bottom"/>
          </w:tcPr>
          <w:p w14:paraId="7461B018" w14:textId="77777777" w:rsidR="00940226" w:rsidRPr="00B24D11" w:rsidRDefault="00940226" w:rsidP="00D973DF">
            <w:pPr>
              <w:jc w:val="center"/>
              <w:rPr>
                <w:color w:val="000000"/>
                <w:sz w:val="24"/>
              </w:rPr>
            </w:pPr>
            <w:r w:rsidRPr="00B24D11">
              <w:rPr>
                <w:color w:val="000000"/>
                <w:sz w:val="24"/>
              </w:rPr>
              <w:t>0.000185</w:t>
            </w:r>
          </w:p>
        </w:tc>
      </w:tr>
    </w:tbl>
    <w:p w14:paraId="3231C81C" w14:textId="77777777"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14:anchorId="47FBC570" wp14:editId="20D236D3">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14:paraId="3AD6A327" w14:textId="77777777"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14:paraId="573DE5DC" w14:textId="77777777" w:rsidR="00214F6F" w:rsidRPr="00E606B4"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p>
    <w:p w14:paraId="7CA808D4" w14:textId="77777777" w:rsidR="00214F6F" w:rsidRDefault="00214F6F" w:rsidP="00425A8B">
      <w:pPr>
        <w:snapToGrid w:val="0"/>
        <w:spacing w:afterLines="50" w:after="156"/>
        <w:ind w:firstLineChars="200" w:firstLine="420"/>
        <w:jc w:val="center"/>
        <w:rPr>
          <w:rFonts w:eastAsia="仿宋_GB2312"/>
        </w:rPr>
      </w:pPr>
      <w:r>
        <w:rPr>
          <w:rFonts w:eastAsia="仿宋_GB2312"/>
        </w:rPr>
        <w:t>Table 17: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14:paraId="7D7EE1B3" w14:textId="77777777"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55679A09" w14:textId="77777777"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028D3034" w14:textId="77777777"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14:paraId="296CD978" w14:textId="77777777"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07A593AF" w14:textId="77777777"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761F4A28" w14:textId="77777777" w:rsidR="00214F6F" w:rsidRDefault="00214F6F">
            <w:pPr>
              <w:widowControl/>
              <w:jc w:val="right"/>
              <w:rPr>
                <w:color w:val="000000"/>
                <w:kern w:val="0"/>
                <w:sz w:val="22"/>
                <w:szCs w:val="22"/>
              </w:rPr>
            </w:pPr>
            <w:r>
              <w:rPr>
                <w:color w:val="000000"/>
                <w:sz w:val="22"/>
                <w:szCs w:val="22"/>
              </w:rPr>
              <w:t>0.162528</w:t>
            </w:r>
          </w:p>
        </w:tc>
      </w:tr>
    </w:tbl>
    <w:p w14:paraId="4FDF8AAA" w14:textId="77777777" w:rsidR="00801B61" w:rsidRPr="00E606B4" w:rsidRDefault="007D5CA9"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14:paraId="4DD76CD4" w14:textId="77777777"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14:paraId="5C76EF62" w14:textId="77777777"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xml:space="preserve">, which is processed </w:t>
      </w:r>
      <w:r w:rsidR="00D92845">
        <w:rPr>
          <w:rFonts w:eastAsia="仿宋_GB2312"/>
          <w:sz w:val="24"/>
        </w:rPr>
        <w:lastRenderedPageBreak/>
        <w:t>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14:paraId="59CA71CB" w14:textId="77777777" w:rsidR="00056768" w:rsidRPr="00056768" w:rsidRDefault="000B5E05"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w14:anchorId="3B8E0E06">
          <v:shape id="文本框 1093" o:spid="_x0000_s1049" type="#_x0000_t202" style="position:absolute;left:0;text-align:left;margin-left:-128.4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style="mso-next-textbox:#文本框 1093">
              <w:txbxContent>
                <w:p w14:paraId="034975BA" w14:textId="77777777" w:rsidR="000B5E05" w:rsidRPr="008A1391" w:rsidRDefault="000B5E05"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w14:anchorId="53BCE00F">
          <v:shape id="_x0000_i1028" type="#_x0000_t75" style="width:152.65pt;height:23.4pt" o:ole="">
            <v:imagedata r:id="rId17" o:title=""/>
          </v:shape>
          <o:OLEObject Type="Embed" ProgID="Unknown" ShapeID="_x0000_i1028" DrawAspect="Content" ObjectID="_1599582207" r:id="rId18"/>
        </w:object>
      </w:r>
    </w:p>
    <w:p w14:paraId="467C67DD" w14:textId="77777777"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14:paraId="2DA97170" w14:textId="77777777"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14:paraId="58719B98" w14:textId="77777777" w:rsidR="00E46B20" w:rsidRPr="00E606B4" w:rsidRDefault="009F1835" w:rsidP="00425A8B">
      <w:pPr>
        <w:pStyle w:val="a7"/>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14:paraId="196B021E" w14:textId="77777777" w:rsidR="009F1835" w:rsidRPr="00E606B4" w:rsidRDefault="009F1835" w:rsidP="00425A8B">
      <w:pPr>
        <w:pStyle w:val="a7"/>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14:paraId="393D01F4" w14:textId="77777777" w:rsidR="00E46B20" w:rsidRDefault="00E46B20" w:rsidP="00425A8B">
      <w:pPr>
        <w:spacing w:afterLines="50" w:after="156"/>
        <w:rPr>
          <w:rFonts w:eastAsia="仿宋_GB2312"/>
          <w:sz w:val="24"/>
        </w:rPr>
      </w:pPr>
      <w:r>
        <w:rPr>
          <w:rFonts w:eastAsia="仿宋_GB2312" w:hint="eastAsia"/>
          <w:sz w:val="24"/>
        </w:rPr>
        <w:t>P</w:t>
      </w:r>
      <w:r>
        <w:rPr>
          <w:rFonts w:eastAsia="仿宋_GB2312"/>
          <w:sz w:val="24"/>
        </w:rPr>
        <w:t xml:space="preserve">rincipal Component Regression is specifically suits for the problems that have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14:paraId="7480CB4C" w14:textId="77777777" w:rsidR="00C23900" w:rsidRDefault="00C23900" w:rsidP="00425A8B">
      <w:pPr>
        <w:spacing w:afterLines="50" w:after="156"/>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w:t>
      </w:r>
      <w:r w:rsidRPr="00226B5C">
        <w:rPr>
          <w:rFonts w:eastAsia="仿宋_GB2312"/>
          <w:sz w:val="24"/>
        </w:rPr>
        <w:t xml:space="preserve">and large. </w:t>
      </w:r>
      <w:r w:rsidR="009B6DE9" w:rsidRPr="00E606B4">
        <w:rPr>
          <w:rFonts w:eastAsia="仿宋_GB2312"/>
          <w:sz w:val="24"/>
          <w:vertAlign w:val="superscript"/>
        </w:rPr>
        <w:t>[17</w:t>
      </w:r>
      <w:r w:rsidR="00226B5C" w:rsidRPr="00E606B4">
        <w:rPr>
          <w:rFonts w:eastAsia="仿宋_GB2312"/>
          <w:sz w:val="24"/>
          <w:vertAlign w:val="superscript"/>
        </w:rPr>
        <w:t>]</w:t>
      </w:r>
    </w:p>
    <w:p w14:paraId="0C0424C3" w14:textId="77777777"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14:paraId="160313F3" w14:textId="77777777" w:rsidR="00B45785" w:rsidRPr="00E606B4" w:rsidRDefault="000B5E05" w:rsidP="00425A8B">
      <w:pPr>
        <w:spacing w:afterLines="50" w:after="156"/>
        <w:rPr>
          <w:rFonts w:eastAsia="仿宋_GB2312"/>
          <w:sz w:val="24"/>
        </w:rPr>
      </w:pPr>
      <w:r>
        <w:rPr>
          <w:rFonts w:eastAsia="仿宋_GB2312"/>
          <w:noProof/>
          <w:sz w:val="24"/>
        </w:rPr>
        <w:pict w14:anchorId="0FEC7E29">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style="mso-next-textbox:#文本框 218">
              <w:txbxContent>
                <w:p w14:paraId="1C46C408" w14:textId="77777777" w:rsidR="000B5E05" w:rsidRPr="00A463EB" w:rsidRDefault="000B5E05"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14:paraId="0F211338" w14:textId="77777777" w:rsidR="00912BE0" w:rsidRPr="00E606B4" w:rsidRDefault="000B5E05"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14:paraId="02EAF8D4" w14:textId="77777777" w:rsidR="00444DE3" w:rsidRPr="00E606B4" w:rsidRDefault="00187F48" w:rsidP="00425A8B">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8"/>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14:paraId="397A4826" w14:textId="77777777" w:rsidTr="00912BE0">
        <w:trPr>
          <w:trHeight w:val="270"/>
          <w:jc w:val="center"/>
        </w:trPr>
        <w:tc>
          <w:tcPr>
            <w:tcW w:w="1271" w:type="dxa"/>
            <w:noWrap/>
          </w:tcPr>
          <w:p w14:paraId="0B589A4F" w14:textId="77777777" w:rsidR="00444DE3" w:rsidRPr="005011FA" w:rsidRDefault="00444DE3" w:rsidP="00444DE3">
            <w:pPr>
              <w:widowControl/>
              <w:jc w:val="center"/>
              <w:rPr>
                <w:kern w:val="0"/>
                <w:szCs w:val="21"/>
              </w:rPr>
            </w:pPr>
            <w:r w:rsidRPr="00B45785">
              <w:rPr>
                <w:kern w:val="0"/>
                <w:szCs w:val="21"/>
              </w:rPr>
              <w:t>Click rate</w:t>
            </w:r>
          </w:p>
        </w:tc>
        <w:tc>
          <w:tcPr>
            <w:tcW w:w="1418" w:type="dxa"/>
            <w:noWrap/>
          </w:tcPr>
          <w:p w14:paraId="61249281" w14:textId="77777777"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14:paraId="53154C79" w14:textId="77777777"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14:paraId="7323A4E8" w14:textId="77777777"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14:paraId="7C03327E" w14:textId="77777777" w:rsidTr="00912BE0">
        <w:trPr>
          <w:trHeight w:val="270"/>
          <w:jc w:val="center"/>
        </w:trPr>
        <w:tc>
          <w:tcPr>
            <w:tcW w:w="1271" w:type="dxa"/>
            <w:noWrap/>
            <w:hideMark/>
          </w:tcPr>
          <w:p w14:paraId="232EBAFD" w14:textId="77777777"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14:paraId="52C845F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14:paraId="682FF3B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14:paraId="12A559B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14:paraId="6C6ECD9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14:paraId="71D10D9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14:paraId="5EEDF730" w14:textId="77777777" w:rsidTr="00912BE0">
        <w:trPr>
          <w:trHeight w:val="270"/>
          <w:jc w:val="center"/>
        </w:trPr>
        <w:tc>
          <w:tcPr>
            <w:tcW w:w="1271" w:type="dxa"/>
            <w:noWrap/>
            <w:hideMark/>
          </w:tcPr>
          <w:p w14:paraId="21B5077B" w14:textId="77777777"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14:paraId="38ECCF5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14:paraId="6FDA94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14:paraId="2F83653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14:paraId="5ECE81F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14:paraId="335BAC4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14:paraId="3E9F797A" w14:textId="77777777" w:rsidTr="00912BE0">
        <w:trPr>
          <w:trHeight w:val="270"/>
          <w:jc w:val="center"/>
        </w:trPr>
        <w:tc>
          <w:tcPr>
            <w:tcW w:w="1271" w:type="dxa"/>
            <w:noWrap/>
            <w:hideMark/>
          </w:tcPr>
          <w:p w14:paraId="6A30D7E2" w14:textId="77777777"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14:paraId="6ED6E512" w14:textId="77777777"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14:paraId="451ED9E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14:paraId="4B9B32A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14:paraId="1BF2736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14:paraId="3F4113C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14:paraId="62579B3F" w14:textId="77777777" w:rsidTr="00912BE0">
        <w:trPr>
          <w:trHeight w:val="270"/>
          <w:jc w:val="center"/>
        </w:trPr>
        <w:tc>
          <w:tcPr>
            <w:tcW w:w="1271" w:type="dxa"/>
            <w:noWrap/>
            <w:hideMark/>
          </w:tcPr>
          <w:p w14:paraId="0704172A" w14:textId="77777777"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14:paraId="42F9519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14:paraId="71BB011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14:paraId="2E24B76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14:paraId="519CB62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14:paraId="040581F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14:paraId="191D2F9A" w14:textId="77777777" w:rsidTr="00912BE0">
        <w:trPr>
          <w:trHeight w:val="270"/>
          <w:jc w:val="center"/>
        </w:trPr>
        <w:tc>
          <w:tcPr>
            <w:tcW w:w="1271" w:type="dxa"/>
            <w:noWrap/>
            <w:hideMark/>
          </w:tcPr>
          <w:p w14:paraId="55EBBAC5" w14:textId="77777777"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14:paraId="4F68ED3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14:paraId="0760FBB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14:paraId="2EA4B5A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14:paraId="7FD9A74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14:paraId="5BF31FF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14:paraId="6B898EC1" w14:textId="77777777" w:rsidTr="00912BE0">
        <w:trPr>
          <w:trHeight w:val="270"/>
          <w:jc w:val="center"/>
        </w:trPr>
        <w:tc>
          <w:tcPr>
            <w:tcW w:w="1271" w:type="dxa"/>
            <w:noWrap/>
            <w:hideMark/>
          </w:tcPr>
          <w:p w14:paraId="0FB7F2A0" w14:textId="77777777" w:rsidR="00444DE3" w:rsidRPr="00444DE3" w:rsidRDefault="00444DE3" w:rsidP="00444DE3">
            <w:pPr>
              <w:widowControl/>
              <w:jc w:val="right"/>
              <w:rPr>
                <w:kern w:val="0"/>
                <w:sz w:val="22"/>
                <w:szCs w:val="22"/>
              </w:rPr>
            </w:pPr>
            <w:r w:rsidRPr="00444DE3">
              <w:rPr>
                <w:kern w:val="0"/>
                <w:sz w:val="22"/>
                <w:szCs w:val="22"/>
              </w:rPr>
              <w:lastRenderedPageBreak/>
              <w:t>0.000999</w:t>
            </w:r>
          </w:p>
        </w:tc>
        <w:tc>
          <w:tcPr>
            <w:tcW w:w="1418" w:type="dxa"/>
            <w:noWrap/>
            <w:hideMark/>
          </w:tcPr>
          <w:p w14:paraId="1EE3A92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14:paraId="1EDC625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14:paraId="07B6113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14:paraId="6EBED10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14:paraId="2966E5C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14:paraId="087041A2" w14:textId="77777777" w:rsidTr="00912BE0">
        <w:trPr>
          <w:trHeight w:val="270"/>
          <w:jc w:val="center"/>
        </w:trPr>
        <w:tc>
          <w:tcPr>
            <w:tcW w:w="1271" w:type="dxa"/>
            <w:noWrap/>
            <w:hideMark/>
          </w:tcPr>
          <w:p w14:paraId="17367A4D" w14:textId="77777777"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14:paraId="1FFE9CF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14:paraId="05D7692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14:paraId="33EA897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14:paraId="47A9455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14:paraId="43D61F0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14:paraId="78E5DD7C" w14:textId="77777777" w:rsidTr="00912BE0">
        <w:trPr>
          <w:trHeight w:val="270"/>
          <w:jc w:val="center"/>
        </w:trPr>
        <w:tc>
          <w:tcPr>
            <w:tcW w:w="1271" w:type="dxa"/>
            <w:noWrap/>
            <w:hideMark/>
          </w:tcPr>
          <w:p w14:paraId="55929647" w14:textId="77777777"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14:paraId="739C04F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14:paraId="4378975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14:paraId="04536D7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14:paraId="0F9BBEF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14:paraId="64FA7EF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14:paraId="3BFC0ED9" w14:textId="77777777" w:rsidTr="00912BE0">
        <w:trPr>
          <w:trHeight w:val="270"/>
          <w:jc w:val="center"/>
        </w:trPr>
        <w:tc>
          <w:tcPr>
            <w:tcW w:w="1271" w:type="dxa"/>
            <w:noWrap/>
            <w:hideMark/>
          </w:tcPr>
          <w:p w14:paraId="256EE5BE" w14:textId="77777777"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14:paraId="2A70821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14:paraId="393A8A1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14:paraId="15CF510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14:paraId="4D63F20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14:paraId="0E49B04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14:paraId="0604ADF9" w14:textId="77777777" w:rsidTr="00912BE0">
        <w:trPr>
          <w:trHeight w:val="270"/>
          <w:jc w:val="center"/>
        </w:trPr>
        <w:tc>
          <w:tcPr>
            <w:tcW w:w="1271" w:type="dxa"/>
            <w:noWrap/>
            <w:hideMark/>
          </w:tcPr>
          <w:p w14:paraId="4FD2751F" w14:textId="77777777"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14:paraId="57E3FB6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14:paraId="602F9F4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14:paraId="1DFDC42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14:paraId="2B5BCF5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14:paraId="7C2DD9A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14:paraId="5FA382F9" w14:textId="77777777" w:rsidTr="00912BE0">
        <w:trPr>
          <w:trHeight w:val="270"/>
          <w:jc w:val="center"/>
        </w:trPr>
        <w:tc>
          <w:tcPr>
            <w:tcW w:w="1271" w:type="dxa"/>
            <w:noWrap/>
            <w:hideMark/>
          </w:tcPr>
          <w:p w14:paraId="7C92E120" w14:textId="77777777"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14:paraId="29D3874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14:paraId="32F8A18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14:paraId="075A8F5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14:paraId="383AC74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14:paraId="41FB456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14:paraId="1996DA50" w14:textId="77777777" w:rsidTr="00912BE0">
        <w:trPr>
          <w:trHeight w:val="270"/>
          <w:jc w:val="center"/>
        </w:trPr>
        <w:tc>
          <w:tcPr>
            <w:tcW w:w="1271" w:type="dxa"/>
            <w:noWrap/>
            <w:hideMark/>
          </w:tcPr>
          <w:p w14:paraId="1EE46785" w14:textId="77777777"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14:paraId="3B6423B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14:paraId="0BBB31D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14:paraId="277409C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14:paraId="29A8F19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14:paraId="5149DC5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14:paraId="7C34519B" w14:textId="77777777" w:rsidTr="00912BE0">
        <w:trPr>
          <w:trHeight w:val="270"/>
          <w:jc w:val="center"/>
        </w:trPr>
        <w:tc>
          <w:tcPr>
            <w:tcW w:w="1271" w:type="dxa"/>
            <w:noWrap/>
            <w:hideMark/>
          </w:tcPr>
          <w:p w14:paraId="4B41E755" w14:textId="77777777"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14:paraId="3A54918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14:paraId="595FC63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14:paraId="4A44854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14:paraId="41B99EF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14:paraId="0914C0C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14:paraId="758F42C8" w14:textId="77777777" w:rsidTr="00912BE0">
        <w:trPr>
          <w:trHeight w:val="270"/>
          <w:jc w:val="center"/>
        </w:trPr>
        <w:tc>
          <w:tcPr>
            <w:tcW w:w="1271" w:type="dxa"/>
            <w:noWrap/>
            <w:hideMark/>
          </w:tcPr>
          <w:p w14:paraId="7E2B93CD" w14:textId="77777777"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14:paraId="68D2204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14:paraId="602D008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14:paraId="397B53B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14:paraId="4B46ED7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14:paraId="7B11D11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14:paraId="17A7C5BA" w14:textId="77777777" w:rsidTr="00912BE0">
        <w:trPr>
          <w:trHeight w:val="270"/>
          <w:jc w:val="center"/>
        </w:trPr>
        <w:tc>
          <w:tcPr>
            <w:tcW w:w="1271" w:type="dxa"/>
            <w:noWrap/>
            <w:hideMark/>
          </w:tcPr>
          <w:p w14:paraId="1401F45C" w14:textId="77777777"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14:paraId="2A08311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14:paraId="174FCD4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14:paraId="6B8387D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14:paraId="2FFF3BE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14:paraId="6DA96C2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14:paraId="1A594039" w14:textId="77777777" w:rsidR="00444DE3"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14:paraId="6D018167" w14:textId="77777777" w:rsidR="00444DE3" w:rsidRPr="007E7819" w:rsidRDefault="000B5E05"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14:paraId="6DCE3D2F" w14:textId="77777777" w:rsidR="00214F6F" w:rsidRDefault="000B5E05" w:rsidP="00425A8B">
      <w:pPr>
        <w:snapToGrid w:val="0"/>
        <w:spacing w:afterLines="50" w:after="156"/>
        <w:ind w:firstLineChars="200" w:firstLine="480"/>
        <w:jc w:val="center"/>
        <w:rPr>
          <w:rFonts w:eastAsia="仿宋_GB2312"/>
        </w:rPr>
      </w:pPr>
      <w:r>
        <w:rPr>
          <w:rFonts w:ascii="仿宋_GB2312" w:eastAsia="仿宋_GB2312"/>
          <w:noProof/>
          <w:sz w:val="24"/>
          <w:szCs w:val="21"/>
        </w:rPr>
        <w:pict w14:anchorId="7EB0B525">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style="mso-next-textbox:#文本框 5">
              <w:txbxContent>
                <w:p w14:paraId="3164272D" w14:textId="77777777" w:rsidR="000B5E05" w:rsidRPr="00A463EB" w:rsidRDefault="000B5E05"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14:paraId="4052F90D" w14:textId="77777777"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0E1C27" w14:textId="77777777"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14:paraId="645AC32E" w14:textId="77777777"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14:paraId="08FEB2B3" w14:textId="77777777"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14:paraId="2E1A4197" w14:textId="77777777" w:rsidR="00E46B20" w:rsidRPr="00C436E2" w:rsidRDefault="00E46B20" w:rsidP="00E46B20">
            <w:pPr>
              <w:widowControl/>
              <w:jc w:val="center"/>
              <w:rPr>
                <w:kern w:val="0"/>
                <w:szCs w:val="21"/>
              </w:rPr>
            </w:pPr>
            <w:r w:rsidRPr="00C436E2">
              <w:rPr>
                <w:kern w:val="0"/>
                <w:szCs w:val="21"/>
              </w:rPr>
              <w:t>Convert Rate Bound</w:t>
            </w:r>
          </w:p>
        </w:tc>
      </w:tr>
      <w:tr w:rsidR="00E46B20" w:rsidRPr="00C436E2" w14:paraId="3408A754"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4A292E3B" w14:textId="77777777"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14:paraId="28DF645A" w14:textId="77777777"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14:paraId="1D199F26" w14:textId="77777777"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14:paraId="7AFB2F18" w14:textId="77777777"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14:paraId="114AB810" w14:textId="77777777"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14:paraId="7A83F987" w14:textId="77777777" w:rsidR="00E46B20" w:rsidRPr="00C436E2" w:rsidRDefault="00E46B20" w:rsidP="00E46B20">
            <w:pPr>
              <w:widowControl/>
              <w:jc w:val="center"/>
              <w:rPr>
                <w:kern w:val="0"/>
                <w:szCs w:val="21"/>
              </w:rPr>
            </w:pPr>
            <w:r w:rsidRPr="00C436E2">
              <w:rPr>
                <w:kern w:val="0"/>
                <w:szCs w:val="21"/>
              </w:rPr>
              <w:t>0.0084389</w:t>
            </w:r>
          </w:p>
        </w:tc>
      </w:tr>
      <w:tr w:rsidR="00E46B20" w:rsidRPr="00C436E2" w14:paraId="1F40B1BA"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4B0821F3" w14:textId="77777777"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14:paraId="120B385A" w14:textId="77777777"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14:paraId="537D9CB3" w14:textId="77777777"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14:paraId="14F16E39" w14:textId="77777777"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14:paraId="0D1E4977" w14:textId="77777777"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14:paraId="5DF51C04" w14:textId="77777777" w:rsidR="00E46B20" w:rsidRPr="00C436E2" w:rsidRDefault="00E46B20" w:rsidP="00E46B20">
            <w:pPr>
              <w:widowControl/>
              <w:jc w:val="center"/>
              <w:rPr>
                <w:kern w:val="0"/>
                <w:szCs w:val="21"/>
              </w:rPr>
            </w:pPr>
            <w:r w:rsidRPr="00C436E2">
              <w:rPr>
                <w:kern w:val="0"/>
                <w:szCs w:val="21"/>
              </w:rPr>
              <w:t>-0.000413</w:t>
            </w:r>
          </w:p>
        </w:tc>
      </w:tr>
      <w:tr w:rsidR="00E46B20" w:rsidRPr="00C436E2" w14:paraId="24F58EA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0FEEF21B" w14:textId="77777777"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14:paraId="5CCABEDD" w14:textId="77777777"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14:paraId="690901F1" w14:textId="77777777"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14:paraId="199C7CB4" w14:textId="77777777"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14:paraId="2368CC6D" w14:textId="77777777"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14:paraId="06772C92" w14:textId="77777777" w:rsidR="00E46B20" w:rsidRPr="00C436E2" w:rsidRDefault="00E46B20" w:rsidP="00E46B20">
            <w:pPr>
              <w:widowControl/>
              <w:jc w:val="center"/>
              <w:rPr>
                <w:kern w:val="0"/>
                <w:szCs w:val="21"/>
              </w:rPr>
            </w:pPr>
            <w:r w:rsidRPr="00C436E2">
              <w:rPr>
                <w:kern w:val="0"/>
                <w:szCs w:val="21"/>
              </w:rPr>
              <w:t>0.0000374</w:t>
            </w:r>
          </w:p>
        </w:tc>
      </w:tr>
      <w:tr w:rsidR="00E46B20" w:rsidRPr="00C436E2" w14:paraId="3B25E128"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B6E0CDB" w14:textId="77777777"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14:paraId="47F0213F" w14:textId="77777777"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14:paraId="6238591B" w14:textId="77777777"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14:paraId="26BF5E3E" w14:textId="77777777"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14:paraId="168F268D" w14:textId="77777777"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14:paraId="0CC6A147" w14:textId="77777777" w:rsidR="00E46B20" w:rsidRPr="00C436E2" w:rsidRDefault="00E46B20" w:rsidP="00E46B20">
            <w:pPr>
              <w:widowControl/>
              <w:jc w:val="center"/>
              <w:rPr>
                <w:kern w:val="0"/>
                <w:szCs w:val="21"/>
              </w:rPr>
            </w:pPr>
            <w:r w:rsidRPr="00C436E2">
              <w:rPr>
                <w:kern w:val="0"/>
                <w:szCs w:val="21"/>
              </w:rPr>
              <w:t>0.0004328</w:t>
            </w:r>
          </w:p>
        </w:tc>
      </w:tr>
      <w:tr w:rsidR="00E46B20" w:rsidRPr="00C436E2" w14:paraId="6CDA7ABA"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373B967F" w14:textId="77777777"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14:paraId="04094D3F" w14:textId="77777777"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14:paraId="73E52BD2" w14:textId="77777777"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14:paraId="39CF117F" w14:textId="77777777"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14:paraId="57DF18DD" w14:textId="77777777"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14:paraId="24C9CD6C" w14:textId="77777777" w:rsidR="00E46B20" w:rsidRPr="00C436E2" w:rsidRDefault="00E46B20" w:rsidP="00E46B20">
            <w:pPr>
              <w:widowControl/>
              <w:jc w:val="center"/>
              <w:rPr>
                <w:kern w:val="0"/>
                <w:szCs w:val="21"/>
              </w:rPr>
            </w:pPr>
            <w:r w:rsidRPr="00C436E2">
              <w:rPr>
                <w:kern w:val="0"/>
                <w:szCs w:val="21"/>
              </w:rPr>
              <w:t>0.0001224</w:t>
            </w:r>
          </w:p>
        </w:tc>
      </w:tr>
      <w:tr w:rsidR="00E46B20" w:rsidRPr="00C436E2" w14:paraId="11F5DBAC"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4A33140" w14:textId="77777777"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14:paraId="53A52B82" w14:textId="77777777"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14:paraId="0282EA1B" w14:textId="77777777"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14:paraId="735BB30C" w14:textId="77777777"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14:paraId="1FF0B7C5" w14:textId="77777777"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14:paraId="70C6B40A" w14:textId="77777777" w:rsidR="00E46B20" w:rsidRPr="00C436E2" w:rsidRDefault="00E46B20" w:rsidP="00E46B20">
            <w:pPr>
              <w:widowControl/>
              <w:jc w:val="center"/>
              <w:rPr>
                <w:kern w:val="0"/>
                <w:szCs w:val="21"/>
              </w:rPr>
            </w:pPr>
            <w:r w:rsidRPr="00C436E2">
              <w:rPr>
                <w:kern w:val="0"/>
                <w:szCs w:val="21"/>
              </w:rPr>
              <w:t>0.0009314</w:t>
            </w:r>
          </w:p>
        </w:tc>
      </w:tr>
      <w:tr w:rsidR="00E46B20" w:rsidRPr="00C436E2" w14:paraId="65E7C7CD"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FF908AA" w14:textId="77777777"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14:paraId="2FCE178F" w14:textId="77777777"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14:paraId="106A8C76" w14:textId="77777777"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14:paraId="629B5798" w14:textId="77777777"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14:paraId="7C7C3C0E" w14:textId="77777777"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14:paraId="4518DD1F" w14:textId="77777777" w:rsidR="00E46B20" w:rsidRPr="00C436E2" w:rsidRDefault="00E46B20" w:rsidP="00E46B20">
            <w:pPr>
              <w:widowControl/>
              <w:jc w:val="center"/>
              <w:rPr>
                <w:kern w:val="0"/>
                <w:szCs w:val="21"/>
              </w:rPr>
            </w:pPr>
            <w:r w:rsidRPr="00C436E2">
              <w:rPr>
                <w:kern w:val="0"/>
                <w:szCs w:val="21"/>
              </w:rPr>
              <w:t>0.0003134</w:t>
            </w:r>
          </w:p>
        </w:tc>
      </w:tr>
      <w:tr w:rsidR="00E46B20" w:rsidRPr="00C436E2" w14:paraId="499CD104"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07E8DFA3" w14:textId="77777777"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14:paraId="0BD833BB" w14:textId="77777777"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14:paraId="0045334D" w14:textId="77777777"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14:paraId="79CDC472" w14:textId="77777777"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14:paraId="65F64173" w14:textId="77777777"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14:paraId="3339C08E" w14:textId="77777777" w:rsidR="00E46B20" w:rsidRPr="00C436E2" w:rsidRDefault="00E46B20" w:rsidP="00E46B20">
            <w:pPr>
              <w:widowControl/>
              <w:jc w:val="center"/>
              <w:rPr>
                <w:kern w:val="0"/>
                <w:szCs w:val="21"/>
              </w:rPr>
            </w:pPr>
            <w:r w:rsidRPr="00C436E2">
              <w:rPr>
                <w:kern w:val="0"/>
                <w:szCs w:val="21"/>
              </w:rPr>
              <w:t>0.0001471</w:t>
            </w:r>
          </w:p>
        </w:tc>
      </w:tr>
      <w:tr w:rsidR="00E46B20" w:rsidRPr="00C436E2" w14:paraId="34091A48"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00B6098" w14:textId="77777777"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14:paraId="6F856E66" w14:textId="77777777"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14:paraId="6CE92E52" w14:textId="77777777"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14:paraId="48A2F5F3" w14:textId="77777777"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14:paraId="2EC2565A" w14:textId="77777777"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14:paraId="707783D3" w14:textId="77777777" w:rsidR="00E46B20" w:rsidRPr="00C436E2" w:rsidRDefault="00E46B20" w:rsidP="00E46B20">
            <w:pPr>
              <w:widowControl/>
              <w:jc w:val="center"/>
              <w:rPr>
                <w:kern w:val="0"/>
                <w:szCs w:val="21"/>
              </w:rPr>
            </w:pPr>
            <w:r w:rsidRPr="00C436E2">
              <w:rPr>
                <w:kern w:val="0"/>
                <w:szCs w:val="21"/>
              </w:rPr>
              <w:t>0.0009393</w:t>
            </w:r>
          </w:p>
        </w:tc>
      </w:tr>
      <w:tr w:rsidR="00E46B20" w:rsidRPr="00C436E2" w14:paraId="0EA8AA1B"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5C4213E5" w14:textId="77777777"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14:paraId="6E022CED" w14:textId="77777777"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14:paraId="64828026" w14:textId="77777777"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14:paraId="7D7B1BFA" w14:textId="77777777"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14:paraId="76ED2E6B" w14:textId="77777777"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14:paraId="041AAE98" w14:textId="77777777" w:rsidR="00E46B20" w:rsidRPr="00C436E2" w:rsidRDefault="00E46B20" w:rsidP="00E46B20">
            <w:pPr>
              <w:widowControl/>
              <w:jc w:val="center"/>
              <w:rPr>
                <w:kern w:val="0"/>
                <w:szCs w:val="21"/>
              </w:rPr>
            </w:pPr>
            <w:r w:rsidRPr="00C436E2">
              <w:rPr>
                <w:kern w:val="0"/>
                <w:szCs w:val="21"/>
              </w:rPr>
              <w:t>-3.27E-05</w:t>
            </w:r>
          </w:p>
        </w:tc>
      </w:tr>
      <w:tr w:rsidR="00E46B20" w:rsidRPr="00C436E2" w14:paraId="308B002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79279B7" w14:textId="77777777"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14:paraId="49544C41" w14:textId="77777777"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14:paraId="41FE2D4F" w14:textId="77777777"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14:paraId="4F1D056B" w14:textId="77777777"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14:paraId="2765ABEB" w14:textId="77777777"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14:paraId="02812C3E" w14:textId="77777777" w:rsidR="00E46B20" w:rsidRPr="00C436E2" w:rsidRDefault="00E46B20" w:rsidP="00E46B20">
            <w:pPr>
              <w:widowControl/>
              <w:jc w:val="center"/>
              <w:rPr>
                <w:kern w:val="0"/>
                <w:szCs w:val="21"/>
              </w:rPr>
            </w:pPr>
            <w:r w:rsidRPr="00C436E2">
              <w:rPr>
                <w:kern w:val="0"/>
                <w:szCs w:val="21"/>
              </w:rPr>
              <w:t>-8.17E-05</w:t>
            </w:r>
          </w:p>
        </w:tc>
      </w:tr>
      <w:tr w:rsidR="00E46B20" w:rsidRPr="00C436E2" w14:paraId="16244F88"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5F915911" w14:textId="77777777"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14:paraId="6612D8E9" w14:textId="77777777"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14:paraId="7C184685" w14:textId="77777777"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14:paraId="4A566164" w14:textId="77777777"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14:paraId="6EE30394" w14:textId="77777777"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14:paraId="160D4532" w14:textId="77777777" w:rsidR="00E46B20" w:rsidRPr="00C436E2" w:rsidRDefault="00E46B20" w:rsidP="00E46B20">
            <w:pPr>
              <w:widowControl/>
              <w:jc w:val="center"/>
              <w:rPr>
                <w:kern w:val="0"/>
                <w:szCs w:val="21"/>
              </w:rPr>
            </w:pPr>
            <w:r w:rsidRPr="00C436E2">
              <w:rPr>
                <w:kern w:val="0"/>
                <w:szCs w:val="21"/>
              </w:rPr>
              <w:t>-4.94E-05</w:t>
            </w:r>
          </w:p>
        </w:tc>
      </w:tr>
      <w:tr w:rsidR="00E46B20" w:rsidRPr="00C436E2" w14:paraId="24A48CB0"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0A0BC902" w14:textId="77777777"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14:paraId="012B18D6" w14:textId="77777777"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14:paraId="6D648BAD" w14:textId="77777777"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14:paraId="454F660F" w14:textId="77777777"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14:paraId="120B165C" w14:textId="77777777"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14:paraId="4E6570C8" w14:textId="77777777" w:rsidR="00E46B20" w:rsidRPr="00C436E2" w:rsidRDefault="00E46B20" w:rsidP="00E46B20">
            <w:pPr>
              <w:widowControl/>
              <w:jc w:val="center"/>
              <w:rPr>
                <w:kern w:val="0"/>
                <w:szCs w:val="21"/>
              </w:rPr>
            </w:pPr>
            <w:r w:rsidRPr="00C436E2">
              <w:rPr>
                <w:kern w:val="0"/>
                <w:szCs w:val="21"/>
              </w:rPr>
              <w:t>-0.0003</w:t>
            </w:r>
          </w:p>
        </w:tc>
      </w:tr>
      <w:tr w:rsidR="00E46B20" w:rsidRPr="00C436E2" w14:paraId="1687F05F"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57B60238" w14:textId="77777777"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14:paraId="7C8006B7" w14:textId="77777777"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14:paraId="568E9BA8" w14:textId="77777777"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14:paraId="37F65B91" w14:textId="77777777"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14:paraId="012393DC" w14:textId="77777777"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14:paraId="4CEC0BA7" w14:textId="77777777" w:rsidR="00E46B20" w:rsidRPr="00C436E2" w:rsidRDefault="00E46B20" w:rsidP="00E46B20">
            <w:pPr>
              <w:widowControl/>
              <w:jc w:val="center"/>
              <w:rPr>
                <w:kern w:val="0"/>
                <w:szCs w:val="21"/>
              </w:rPr>
            </w:pPr>
            <w:r w:rsidRPr="00C436E2">
              <w:rPr>
                <w:kern w:val="0"/>
                <w:szCs w:val="21"/>
              </w:rPr>
              <w:t>0.0005232</w:t>
            </w:r>
          </w:p>
        </w:tc>
      </w:tr>
      <w:tr w:rsidR="00E46B20" w:rsidRPr="00C436E2" w14:paraId="42DD4BC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81D1E43" w14:textId="77777777"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14:paraId="101EE18F" w14:textId="77777777"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14:paraId="0BBFF01D" w14:textId="77777777"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14:paraId="5D6B2EBF" w14:textId="77777777"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14:paraId="73ED47A6" w14:textId="77777777"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14:paraId="70E2AB94" w14:textId="77777777" w:rsidR="00E46B20" w:rsidRPr="00C436E2" w:rsidRDefault="00E46B20" w:rsidP="00E46B20">
            <w:pPr>
              <w:widowControl/>
              <w:jc w:val="center"/>
              <w:rPr>
                <w:kern w:val="0"/>
                <w:szCs w:val="21"/>
              </w:rPr>
            </w:pPr>
            <w:r w:rsidRPr="00C436E2">
              <w:rPr>
                <w:kern w:val="0"/>
                <w:szCs w:val="21"/>
              </w:rPr>
              <w:t>0.0000112</w:t>
            </w:r>
          </w:p>
        </w:tc>
      </w:tr>
      <w:tr w:rsidR="00E46B20" w:rsidRPr="00C436E2" w14:paraId="1EF1F723"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3EB099E9" w14:textId="77777777"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14:paraId="180D5537" w14:textId="77777777"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14:paraId="528AE317" w14:textId="77777777"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14:paraId="3536C777" w14:textId="77777777"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14:paraId="118EFF78" w14:textId="77777777"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14:paraId="35EB4CE6" w14:textId="77777777" w:rsidR="00E46B20" w:rsidRPr="00C436E2" w:rsidRDefault="00E46B20" w:rsidP="00E46B20">
            <w:pPr>
              <w:widowControl/>
              <w:jc w:val="center"/>
              <w:rPr>
                <w:kern w:val="0"/>
                <w:szCs w:val="21"/>
              </w:rPr>
            </w:pPr>
            <w:r w:rsidRPr="00C436E2">
              <w:rPr>
                <w:kern w:val="0"/>
                <w:szCs w:val="21"/>
              </w:rPr>
              <w:t>-0.003938</w:t>
            </w:r>
          </w:p>
        </w:tc>
      </w:tr>
      <w:tr w:rsidR="00E46B20" w:rsidRPr="00C436E2" w14:paraId="0980A1C6"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43A2BC8D" w14:textId="77777777"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14:paraId="552847F6" w14:textId="77777777"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14:paraId="055D80F0" w14:textId="77777777"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14:paraId="6F281F1F" w14:textId="77777777"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14:paraId="713EE158" w14:textId="77777777"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14:paraId="1457DB31" w14:textId="77777777" w:rsidR="00E46B20" w:rsidRPr="00C436E2" w:rsidRDefault="00E46B20" w:rsidP="00E46B20">
            <w:pPr>
              <w:widowControl/>
              <w:jc w:val="center"/>
              <w:rPr>
                <w:kern w:val="0"/>
                <w:szCs w:val="21"/>
              </w:rPr>
            </w:pPr>
            <w:r w:rsidRPr="00C436E2">
              <w:rPr>
                <w:kern w:val="0"/>
                <w:szCs w:val="21"/>
              </w:rPr>
              <w:t>-0.001693</w:t>
            </w:r>
          </w:p>
        </w:tc>
      </w:tr>
      <w:tr w:rsidR="00E46B20" w:rsidRPr="00C436E2" w14:paraId="25B84A8B"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6CADA89" w14:textId="77777777"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14:paraId="4F2E76B0" w14:textId="77777777"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14:paraId="448C0B43" w14:textId="77777777"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14:paraId="4B98F490" w14:textId="77777777"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14:paraId="45EB0F61" w14:textId="77777777"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14:paraId="65B9D89F" w14:textId="77777777" w:rsidR="00E46B20" w:rsidRPr="00C436E2" w:rsidRDefault="00E46B20" w:rsidP="00E46B20">
            <w:pPr>
              <w:widowControl/>
              <w:jc w:val="center"/>
              <w:rPr>
                <w:kern w:val="0"/>
                <w:szCs w:val="21"/>
              </w:rPr>
            </w:pPr>
            <w:r w:rsidRPr="00C436E2">
              <w:rPr>
                <w:kern w:val="0"/>
                <w:szCs w:val="21"/>
              </w:rPr>
              <w:t>0.0005766</w:t>
            </w:r>
          </w:p>
        </w:tc>
      </w:tr>
      <w:tr w:rsidR="00E46B20" w:rsidRPr="00C436E2" w14:paraId="4BE0F497"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A1076DC" w14:textId="77777777"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14:paraId="54ACB0E2" w14:textId="77777777"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14:paraId="000ABB93" w14:textId="77777777"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14:paraId="36CAB857" w14:textId="77777777"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14:paraId="1A0EB574" w14:textId="77777777"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14:paraId="4153EE12" w14:textId="77777777" w:rsidR="00E46B20" w:rsidRPr="00C436E2" w:rsidRDefault="00E46B20" w:rsidP="00E46B20">
            <w:pPr>
              <w:widowControl/>
              <w:jc w:val="center"/>
              <w:rPr>
                <w:kern w:val="0"/>
                <w:szCs w:val="21"/>
              </w:rPr>
            </w:pPr>
            <w:r w:rsidRPr="00C436E2">
              <w:rPr>
                <w:kern w:val="0"/>
                <w:szCs w:val="21"/>
              </w:rPr>
              <w:t>-0.000158</w:t>
            </w:r>
          </w:p>
        </w:tc>
      </w:tr>
      <w:tr w:rsidR="00E46B20" w:rsidRPr="00C436E2" w14:paraId="4962C441"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0142CB6" w14:textId="77777777"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14:paraId="7103EC26" w14:textId="77777777"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14:paraId="3E876A30" w14:textId="77777777"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14:paraId="6C017AFE" w14:textId="77777777"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14:paraId="0FD84E06" w14:textId="77777777"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14:paraId="7835F772" w14:textId="77777777" w:rsidR="00E46B20" w:rsidRPr="00C436E2" w:rsidRDefault="00E46B20" w:rsidP="00E46B20">
            <w:pPr>
              <w:widowControl/>
              <w:jc w:val="center"/>
              <w:rPr>
                <w:kern w:val="0"/>
                <w:szCs w:val="21"/>
              </w:rPr>
            </w:pPr>
            <w:r w:rsidRPr="00C436E2">
              <w:rPr>
                <w:kern w:val="0"/>
                <w:szCs w:val="21"/>
              </w:rPr>
              <w:t>0.0008208</w:t>
            </w:r>
          </w:p>
        </w:tc>
      </w:tr>
      <w:tr w:rsidR="00E46B20" w:rsidRPr="00C436E2" w14:paraId="1CBCC71B"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6D0FC48E" w14:textId="77777777"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14:paraId="10F47EB7" w14:textId="77777777"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14:paraId="0EADE12A" w14:textId="77777777"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14:paraId="3FA3C1F4" w14:textId="77777777"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14:paraId="0854823D" w14:textId="77777777"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14:paraId="2D151469" w14:textId="77777777" w:rsidR="00E46B20" w:rsidRPr="00C436E2" w:rsidRDefault="00E46B20" w:rsidP="00E46B20">
            <w:pPr>
              <w:widowControl/>
              <w:jc w:val="center"/>
              <w:rPr>
                <w:kern w:val="0"/>
                <w:szCs w:val="21"/>
              </w:rPr>
            </w:pPr>
            <w:r w:rsidRPr="00C436E2">
              <w:rPr>
                <w:kern w:val="0"/>
                <w:szCs w:val="21"/>
              </w:rPr>
              <w:t>-5.56E-06</w:t>
            </w:r>
          </w:p>
        </w:tc>
      </w:tr>
      <w:tr w:rsidR="00E46B20" w:rsidRPr="00C436E2" w14:paraId="73449A74"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12F0AD0" w14:textId="77777777"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14:paraId="54BE8349" w14:textId="77777777"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14:paraId="2BBF6A6D" w14:textId="77777777"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14:paraId="6962A871" w14:textId="77777777"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14:paraId="08E4F6E2" w14:textId="77777777"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14:paraId="52DFEAEE" w14:textId="77777777" w:rsidR="00E46B20" w:rsidRPr="00C436E2" w:rsidRDefault="00E46B20" w:rsidP="00E46B20">
            <w:pPr>
              <w:widowControl/>
              <w:jc w:val="center"/>
              <w:rPr>
                <w:kern w:val="0"/>
                <w:szCs w:val="21"/>
              </w:rPr>
            </w:pPr>
            <w:r w:rsidRPr="00C436E2">
              <w:rPr>
                <w:kern w:val="0"/>
                <w:szCs w:val="21"/>
              </w:rPr>
              <w:t>0.0000562</w:t>
            </w:r>
          </w:p>
        </w:tc>
      </w:tr>
      <w:tr w:rsidR="00E46B20" w:rsidRPr="00C436E2" w14:paraId="55D0E860"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9E646DC" w14:textId="77777777"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14:paraId="02391D00" w14:textId="77777777"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14:paraId="641A2984" w14:textId="77777777"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14:paraId="5AB7A6B6" w14:textId="77777777"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14:paraId="52838B54" w14:textId="77777777"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14:paraId="1B84EEFC" w14:textId="77777777" w:rsidR="00E46B20" w:rsidRPr="00C436E2" w:rsidRDefault="00E46B20" w:rsidP="00E46B20">
            <w:pPr>
              <w:widowControl/>
              <w:jc w:val="center"/>
              <w:rPr>
                <w:kern w:val="0"/>
                <w:szCs w:val="21"/>
              </w:rPr>
            </w:pPr>
            <w:r w:rsidRPr="00C436E2">
              <w:rPr>
                <w:kern w:val="0"/>
                <w:szCs w:val="21"/>
              </w:rPr>
              <w:t>0.0000816</w:t>
            </w:r>
          </w:p>
        </w:tc>
      </w:tr>
      <w:tr w:rsidR="00E46B20" w:rsidRPr="00C436E2" w14:paraId="286C97AB"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4A6F98DF" w14:textId="77777777"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14:paraId="36486F5D" w14:textId="77777777"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14:paraId="13E52026" w14:textId="77777777"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14:paraId="580F11B8" w14:textId="77777777"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14:paraId="5527975C" w14:textId="77777777"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14:paraId="6AE68441" w14:textId="77777777" w:rsidR="00E46B20" w:rsidRPr="00C436E2" w:rsidRDefault="00E46B20" w:rsidP="00E46B20">
            <w:pPr>
              <w:widowControl/>
              <w:jc w:val="center"/>
              <w:rPr>
                <w:kern w:val="0"/>
                <w:szCs w:val="21"/>
              </w:rPr>
            </w:pPr>
            <w:r w:rsidRPr="00C436E2">
              <w:rPr>
                <w:kern w:val="0"/>
                <w:szCs w:val="21"/>
              </w:rPr>
              <w:t>0.0029945</w:t>
            </w:r>
          </w:p>
        </w:tc>
      </w:tr>
      <w:tr w:rsidR="00E46B20" w:rsidRPr="00C436E2" w14:paraId="390504B2"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69033DE1" w14:textId="77777777" w:rsidR="00E46B20" w:rsidRPr="00C436E2" w:rsidRDefault="00E46B20" w:rsidP="00E46B20">
            <w:pPr>
              <w:widowControl/>
              <w:jc w:val="center"/>
              <w:rPr>
                <w:kern w:val="0"/>
                <w:szCs w:val="21"/>
              </w:rPr>
            </w:pPr>
            <w:r w:rsidRPr="00C436E2">
              <w:rPr>
                <w:kern w:val="0"/>
                <w:szCs w:val="21"/>
              </w:rPr>
              <w:lastRenderedPageBreak/>
              <w:t>0.0009639</w:t>
            </w:r>
          </w:p>
        </w:tc>
        <w:tc>
          <w:tcPr>
            <w:tcW w:w="1443" w:type="dxa"/>
            <w:tcBorders>
              <w:top w:val="nil"/>
              <w:left w:val="nil"/>
              <w:bottom w:val="single" w:sz="8" w:space="0" w:color="auto"/>
              <w:right w:val="single" w:sz="8" w:space="0" w:color="auto"/>
            </w:tcBorders>
            <w:shd w:val="clear" w:color="auto" w:fill="auto"/>
            <w:noWrap/>
            <w:vAlign w:val="center"/>
            <w:hideMark/>
          </w:tcPr>
          <w:p w14:paraId="3C69DADF" w14:textId="77777777"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14:paraId="43FE79B3" w14:textId="77777777"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14:paraId="148F95F5" w14:textId="77777777"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14:paraId="637887E2" w14:textId="77777777"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14:paraId="2201C591" w14:textId="77777777" w:rsidR="00E46B20" w:rsidRPr="00C436E2" w:rsidRDefault="00E46B20" w:rsidP="00E46B20">
            <w:pPr>
              <w:widowControl/>
              <w:jc w:val="center"/>
              <w:rPr>
                <w:kern w:val="0"/>
                <w:szCs w:val="21"/>
              </w:rPr>
            </w:pPr>
            <w:r w:rsidRPr="00C436E2">
              <w:rPr>
                <w:kern w:val="0"/>
                <w:szCs w:val="21"/>
              </w:rPr>
              <w:t>0.0015634</w:t>
            </w:r>
          </w:p>
        </w:tc>
      </w:tr>
      <w:tr w:rsidR="00E46B20" w:rsidRPr="00C436E2" w14:paraId="05648ACF"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0920346" w14:textId="77777777"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14:paraId="4C944967" w14:textId="77777777"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14:paraId="6FD0DE5D" w14:textId="77777777"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14:paraId="3AEF8FD8" w14:textId="77777777"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14:paraId="136E2744" w14:textId="77777777"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14:paraId="03E50E5C" w14:textId="77777777" w:rsidR="00E46B20" w:rsidRPr="00C436E2" w:rsidRDefault="00E46B20" w:rsidP="00E46B20">
            <w:pPr>
              <w:widowControl/>
              <w:jc w:val="center"/>
              <w:rPr>
                <w:kern w:val="0"/>
                <w:szCs w:val="21"/>
              </w:rPr>
            </w:pPr>
            <w:r w:rsidRPr="00C436E2">
              <w:rPr>
                <w:kern w:val="0"/>
                <w:szCs w:val="21"/>
              </w:rPr>
              <w:t>-0.002087</w:t>
            </w:r>
          </w:p>
        </w:tc>
      </w:tr>
      <w:tr w:rsidR="00E46B20" w:rsidRPr="00C436E2" w14:paraId="798917F2"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D2DE131" w14:textId="77777777"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14:paraId="64250544" w14:textId="77777777"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14:paraId="7B47F444" w14:textId="77777777"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14:paraId="1272CA7E" w14:textId="77777777"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14:paraId="58CF0BEE" w14:textId="77777777"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14:paraId="1A09803B" w14:textId="77777777" w:rsidR="00E46B20" w:rsidRPr="00C436E2" w:rsidRDefault="00E46B20" w:rsidP="00E46B20">
            <w:pPr>
              <w:widowControl/>
              <w:jc w:val="center"/>
              <w:rPr>
                <w:kern w:val="0"/>
                <w:szCs w:val="21"/>
              </w:rPr>
            </w:pPr>
            <w:r w:rsidRPr="00C436E2">
              <w:rPr>
                <w:kern w:val="0"/>
                <w:szCs w:val="21"/>
              </w:rPr>
              <w:t>0.0020438</w:t>
            </w:r>
          </w:p>
        </w:tc>
      </w:tr>
    </w:tbl>
    <w:p w14:paraId="1B6887D1" w14:textId="77777777" w:rsidR="005E5E81" w:rsidRPr="007E7819" w:rsidRDefault="009F1835"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14:paraId="142F1BCB" w14:textId="77777777" w:rsidR="00C436E2" w:rsidRPr="005E5E81" w:rsidRDefault="00C436E2" w:rsidP="00425A8B">
      <w:pPr>
        <w:spacing w:afterLines="50" w:after="156"/>
        <w:rPr>
          <w:sz w:val="24"/>
          <w:szCs w:val="36"/>
        </w:rPr>
      </w:pPr>
      <w:r>
        <w:rPr>
          <w:rFonts w:hint="eastAsia"/>
          <w:sz w:val="24"/>
          <w:szCs w:val="36"/>
        </w:rPr>
        <w:t>B</w:t>
      </w:r>
      <w:r>
        <w:rPr>
          <w:sz w:val="24"/>
          <w:szCs w:val="36"/>
        </w:rPr>
        <w:t>ayes Distinction ideally satisfies the requirements of such issue that each individuals of the ensemble exist</w:t>
      </w:r>
      <w:r w:rsidR="00123A09">
        <w:rPr>
          <w:sz w:val="24"/>
          <w:szCs w:val="36"/>
        </w:rPr>
        <w:t>s</w:t>
      </w:r>
      <w:r>
        <w:rPr>
          <w:sz w:val="24"/>
          <w:szCs w:val="36"/>
        </w:rPr>
        <w:t xml:space="preserve"> at different frequenc</w:t>
      </w:r>
      <w:r w:rsidR="00123A09">
        <w:rPr>
          <w:sz w:val="24"/>
          <w:szCs w:val="36"/>
        </w:rPr>
        <w:t>ies, which indicates that we need to take into consideration that the different possibilities that each individuals exists</w:t>
      </w:r>
      <w:r>
        <w:rPr>
          <w:sz w:val="24"/>
          <w:szCs w:val="36"/>
        </w:rPr>
        <w:t xml:space="preserve">. </w:t>
      </w:r>
      <w:r w:rsidR="00123A09">
        <w:rPr>
          <w:sz w:val="24"/>
          <w:szCs w:val="36"/>
        </w:rPr>
        <w:t xml:space="preserve">As for our research, each phones is obviously impossible to appear at identical frequencies, so we apply Bayes Distinction to our study. </w:t>
      </w:r>
    </w:p>
    <w:p w14:paraId="6E49FD6E" w14:textId="77777777" w:rsidR="00BB6B93" w:rsidRPr="00165464" w:rsidRDefault="00165464" w:rsidP="00425A8B">
      <w:pPr>
        <w:snapToGrid w:val="0"/>
        <w:spacing w:afterLines="50" w:after="156"/>
        <w:jc w:val="left"/>
        <w:rPr>
          <w:sz w:val="24"/>
          <w:szCs w:val="36"/>
        </w:rPr>
      </w:pPr>
      <w:r w:rsidRPr="00165464">
        <w:rPr>
          <w:sz w:val="24"/>
          <w:szCs w:val="36"/>
        </w:rPr>
        <w:t xml:space="preserve">In the distance </w:t>
      </w:r>
      <w:r w:rsidR="00CD3392">
        <w:rPr>
          <w:sz w:val="24"/>
          <w:szCs w:val="36"/>
        </w:rPr>
        <w:t>distinction</w:t>
      </w:r>
      <w:r w:rsidR="00A44407">
        <w:rPr>
          <w:sz w:val="24"/>
          <w:szCs w:val="36"/>
        </w:rPr>
        <w:t xml:space="preserve"> </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sidRPr="00226B5C">
        <w:rPr>
          <w:sz w:val="24"/>
          <w:szCs w:val="36"/>
        </w:rPr>
        <w:t xml:space="preserve">and the formula is </w:t>
      </w:r>
      <w:r w:rsidR="006A1BAF" w:rsidRPr="00226B5C">
        <w:rPr>
          <w:sz w:val="24"/>
          <w:szCs w:val="36"/>
        </w:rPr>
        <w:t>defined as in formula</w:t>
      </w:r>
      <w:r w:rsidR="00226B5C">
        <w:rPr>
          <w:sz w:val="24"/>
          <w:szCs w:val="36"/>
        </w:rPr>
        <w:t>28</w:t>
      </w:r>
      <w:r w:rsidRPr="00226B5C">
        <w:rPr>
          <w:sz w:val="24"/>
          <w:szCs w:val="36"/>
        </w:rPr>
        <w:t xml:space="preserve">: </w:t>
      </w:r>
      <w:r w:rsidR="009B6DE9">
        <w:rPr>
          <w:sz w:val="24"/>
          <w:vertAlign w:val="superscript"/>
        </w:rPr>
        <w:t>[18</w:t>
      </w:r>
      <w:r w:rsidR="00226B5C" w:rsidRPr="00226B5C">
        <w:rPr>
          <w:sz w:val="24"/>
          <w:vertAlign w:val="superscript"/>
        </w:rPr>
        <w:t>]</w:t>
      </w:r>
    </w:p>
    <w:p w14:paraId="278C5821" w14:textId="77777777" w:rsidR="00BB6B93" w:rsidRPr="00165464" w:rsidRDefault="000B5E05"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w14:anchorId="5C224CDE">
          <v:shape id="文本框 1094" o:spid="_x0000_s1052" type="#_x0000_t202" style="position:absolute;left:0;text-align:left;margin-left:-128.4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style="mso-next-textbox:#文本框 1094">
              <w:txbxContent>
                <w:p w14:paraId="277E24A9" w14:textId="77777777" w:rsidR="000B5E05" w:rsidRPr="008A1391" w:rsidRDefault="000B5E05"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14:anchorId="2AEBC760" wp14:editId="324C88D7">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14:paraId="4E1DA482" w14:textId="77777777"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6A1BAF">
        <w:rPr>
          <w:sz w:val="24"/>
          <w:szCs w:val="36"/>
        </w:rPr>
        <w:t>represents a prior</w:t>
      </w:r>
      <w:r w:rsidRPr="00165464">
        <w:rPr>
          <w:sz w:val="24"/>
          <w:szCs w:val="36"/>
        </w:rPr>
        <w:t xml:space="preserve"> probability</w:t>
      </w:r>
      <w:r w:rsidR="00802B0D">
        <w:rPr>
          <w:sz w:val="24"/>
          <w:szCs w:val="36"/>
        </w:rPr>
        <w:t>;</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14:paraId="623CE3BE" w14:textId="77777777" w:rsidR="00165464" w:rsidRDefault="000B5E05"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w14:anchorId="3D2A6737">
          <v:shape id="文本框 1095" o:spid="_x0000_s1053" type="#_x0000_t202" style="position:absolute;left:0;text-align:left;margin-left:-128.4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style="mso-next-textbox:#文本框 1095">
              <w:txbxContent>
                <w:p w14:paraId="1D6678D4" w14:textId="77777777" w:rsidR="000B5E05" w:rsidRPr="008A1391" w:rsidRDefault="000B5E05"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14:anchorId="1EC66AEB" wp14:editId="3D008D37">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14:paraId="54F9EC07" w14:textId="77777777" w:rsidR="00BB6B93" w:rsidRPr="00165464" w:rsidRDefault="00BB6B93" w:rsidP="00425A8B">
      <w:pPr>
        <w:snapToGrid w:val="0"/>
        <w:spacing w:afterLines="50" w:after="156"/>
        <w:ind w:firstLineChars="200" w:firstLine="480"/>
        <w:contextualSpacing/>
        <w:jc w:val="center"/>
        <w:rPr>
          <w:sz w:val="24"/>
          <w:szCs w:val="36"/>
        </w:rPr>
      </w:pPr>
    </w:p>
    <w:p w14:paraId="12E0B9FD" w14:textId="77777777" w:rsidR="00BB6B93" w:rsidRPr="00165464" w:rsidRDefault="000B5E05" w:rsidP="00425A8B">
      <w:pPr>
        <w:snapToGrid w:val="0"/>
        <w:spacing w:afterLines="50" w:after="156"/>
        <w:contextualSpacing/>
        <w:jc w:val="left"/>
        <w:rPr>
          <w:sz w:val="24"/>
          <w:szCs w:val="36"/>
        </w:rPr>
      </w:pPr>
      <w:r>
        <w:rPr>
          <w:rFonts w:ascii="仿宋_GB2312" w:eastAsia="仿宋_GB2312"/>
          <w:noProof/>
          <w:sz w:val="24"/>
          <w:szCs w:val="21"/>
        </w:rPr>
        <w:pict w14:anchorId="59365AA2">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style="mso-next-textbox:#文本框 1096">
              <w:txbxContent>
                <w:p w14:paraId="5CEEEC39" w14:textId="77777777" w:rsidR="000B5E05" w:rsidRPr="008A1391" w:rsidRDefault="000B5E05"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165464">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165464"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14:paraId="524BD289" w14:textId="77777777" w:rsidR="007E7819" w:rsidRDefault="000B5E05" w:rsidP="007E7819">
      <w:pPr>
        <w:snapToGrid w:val="0"/>
        <w:spacing w:line="180" w:lineRule="atLeast"/>
        <w:ind w:firstLineChars="200" w:firstLine="480"/>
        <w:contextualSpacing/>
        <w:jc w:val="center"/>
        <w:rPr>
          <w:sz w:val="24"/>
          <w:szCs w:val="36"/>
        </w:rPr>
      </w:pPr>
      <w:r>
        <w:rPr>
          <w:noProof/>
          <w:sz w:val="24"/>
          <w:szCs w:val="36"/>
        </w:rPr>
        <w:pict w14:anchorId="153FE906">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style="mso-next-textbox:#_x0000_s1055">
              <w:txbxContent>
                <w:p w14:paraId="0F44A484" w14:textId="77777777" w:rsidR="000B5E05" w:rsidRPr="008A1391" w:rsidRDefault="000B5E05"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14:anchorId="4FDB3B6F" wp14:editId="2883EA44">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14:paraId="41D8B161" w14:textId="77777777" w:rsidR="00BB6B93" w:rsidRPr="00165464" w:rsidRDefault="000B5E05"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w14:anchorId="250F3C2A">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wrap type="none"/>
            <w10:anchorlock/>
          </v:group>
        </w:pict>
      </w:r>
    </w:p>
    <w:p w14:paraId="3119A763" w14:textId="77777777"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is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14:paraId="40374FF1" w14:textId="77777777"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C634AE">
        <w:rPr>
          <w:sz w:val="24"/>
          <w:szCs w:val="36"/>
        </w:rPr>
        <w:t xml:space="preserve">of the ensemble </w:t>
      </w:r>
      <w:r w:rsidRPr="00165464">
        <w:rPr>
          <w:sz w:val="24"/>
          <w:szCs w:val="36"/>
        </w:rPr>
        <w:t>as a learning sample</w:t>
      </w:r>
      <w:r w:rsidR="00C634AE">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14:paraId="25029543" w14:textId="77777777"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w:t>
      </w:r>
      <w:r>
        <w:rPr>
          <w:sz w:val="24"/>
          <w:szCs w:val="36"/>
        </w:rPr>
        <w:lastRenderedPageBreak/>
        <w:t xml:space="preserve">judged as click rate category 1. </w:t>
      </w:r>
    </w:p>
    <w:p w14:paraId="6F24F478" w14:textId="77777777" w:rsidR="00D550FF"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14:paraId="77C38438" w14:textId="77777777" w:rsidR="00D550FF" w:rsidRPr="00D550FF" w:rsidRDefault="00187F48" w:rsidP="007E7819">
      <w:pPr>
        <w:spacing w:after="50"/>
        <w:jc w:val="center"/>
        <w:rPr>
          <w:szCs w:val="36"/>
        </w:rPr>
      </w:pPr>
      <w:r>
        <w:rPr>
          <w:szCs w:val="36"/>
        </w:rPr>
        <w:t>Table 20</w:t>
      </w:r>
      <w:r w:rsidR="00D550FF" w:rsidRPr="00D550FF">
        <w:rPr>
          <w:szCs w:val="36"/>
        </w:rPr>
        <w:t>: RAM result in click rate</w:t>
      </w:r>
      <w:r w:rsidR="00741A85">
        <w:rPr>
          <w:szCs w:val="36"/>
        </w:rPr>
        <w:t xml:space="preserve">. Both better sales and worse sales focus on higher RAM. </w:t>
      </w:r>
    </w:p>
    <w:tbl>
      <w:tblPr>
        <w:tblStyle w:val="a8"/>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14:paraId="2281F842" w14:textId="77777777" w:rsidTr="000E4AE3">
        <w:trPr>
          <w:trHeight w:val="270"/>
          <w:jc w:val="center"/>
        </w:trPr>
        <w:tc>
          <w:tcPr>
            <w:tcW w:w="825" w:type="dxa"/>
            <w:tcBorders>
              <w:tl2br w:val="single" w:sz="4" w:space="0" w:color="auto"/>
            </w:tcBorders>
            <w:noWrap/>
            <w:hideMark/>
          </w:tcPr>
          <w:p w14:paraId="22B45673" w14:textId="77777777" w:rsidR="00D550FF" w:rsidRPr="000E4AE3" w:rsidRDefault="00D550FF" w:rsidP="00D550FF">
            <w:pPr>
              <w:widowControl/>
              <w:jc w:val="left"/>
              <w:rPr>
                <w:kern w:val="0"/>
                <w:szCs w:val="21"/>
              </w:rPr>
            </w:pPr>
          </w:p>
        </w:tc>
        <w:tc>
          <w:tcPr>
            <w:tcW w:w="1246" w:type="dxa"/>
            <w:noWrap/>
            <w:hideMark/>
          </w:tcPr>
          <w:p w14:paraId="7B654839" w14:textId="77777777"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14:paraId="7790B9BA"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14:paraId="0631FAB4"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14:paraId="466B6EAF"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14:paraId="74AE303A" w14:textId="77777777" w:rsidTr="000E4AE3">
        <w:trPr>
          <w:trHeight w:val="270"/>
          <w:jc w:val="center"/>
        </w:trPr>
        <w:tc>
          <w:tcPr>
            <w:tcW w:w="825" w:type="dxa"/>
            <w:noWrap/>
            <w:hideMark/>
          </w:tcPr>
          <w:p w14:paraId="6F1DB6CB" w14:textId="77777777"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14:paraId="61FA7A23"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14:paraId="612C7C3C"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02A6FCBE"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5B3AAA90"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0B33F719" w14:textId="77777777" w:rsidTr="000E4AE3">
        <w:trPr>
          <w:trHeight w:val="270"/>
          <w:jc w:val="center"/>
        </w:trPr>
        <w:tc>
          <w:tcPr>
            <w:tcW w:w="825" w:type="dxa"/>
            <w:noWrap/>
            <w:hideMark/>
          </w:tcPr>
          <w:p w14:paraId="597D10B6" w14:textId="77777777"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14:paraId="2DF708D5" w14:textId="77777777"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14:paraId="791AB0BD"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0FFB28F1"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315E56C8" w14:textId="77777777"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14:paraId="5AD06049" w14:textId="77777777" w:rsidTr="000E4AE3">
        <w:trPr>
          <w:trHeight w:val="270"/>
          <w:jc w:val="center"/>
        </w:trPr>
        <w:tc>
          <w:tcPr>
            <w:tcW w:w="825" w:type="dxa"/>
            <w:noWrap/>
            <w:hideMark/>
          </w:tcPr>
          <w:p w14:paraId="639B35A6"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54660AA7" w14:textId="77777777"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14:paraId="69B39157"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28DBAD4B"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0E93E54C" w14:textId="77777777"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14:paraId="0B5E2407" w14:textId="77777777" w:rsidTr="000E4AE3">
        <w:trPr>
          <w:trHeight w:val="270"/>
          <w:jc w:val="center"/>
        </w:trPr>
        <w:tc>
          <w:tcPr>
            <w:tcW w:w="825" w:type="dxa"/>
            <w:noWrap/>
            <w:hideMark/>
          </w:tcPr>
          <w:p w14:paraId="070ABBE5"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14:paraId="41D6FED5"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6FFB058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0C0FBED9"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5319444D"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38A2B4BC" w14:textId="77777777" w:rsidTr="000E4AE3">
        <w:trPr>
          <w:trHeight w:val="270"/>
          <w:jc w:val="center"/>
        </w:trPr>
        <w:tc>
          <w:tcPr>
            <w:tcW w:w="825" w:type="dxa"/>
            <w:noWrap/>
            <w:hideMark/>
          </w:tcPr>
          <w:p w14:paraId="3598E328"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14:paraId="454F3B5D" w14:textId="77777777"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14:paraId="0BA543B8"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5E2390A8"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14:paraId="15715A52" w14:textId="77777777"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14:paraId="27A29B0E" w14:textId="77777777" w:rsidTr="000E4AE3">
        <w:trPr>
          <w:trHeight w:val="270"/>
          <w:jc w:val="center"/>
        </w:trPr>
        <w:tc>
          <w:tcPr>
            <w:tcW w:w="825" w:type="dxa"/>
            <w:noWrap/>
            <w:hideMark/>
          </w:tcPr>
          <w:p w14:paraId="54FC6BEF" w14:textId="77777777"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14:paraId="72C58F48" w14:textId="77777777"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14:paraId="2016A6BC"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20072B3A" w14:textId="77777777"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14:paraId="4E121B00" w14:textId="77777777"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14:paraId="48AD18D2" w14:textId="77777777" w:rsidTr="000E4AE3">
        <w:trPr>
          <w:trHeight w:val="270"/>
          <w:jc w:val="center"/>
        </w:trPr>
        <w:tc>
          <w:tcPr>
            <w:tcW w:w="825" w:type="dxa"/>
            <w:noWrap/>
            <w:hideMark/>
          </w:tcPr>
          <w:p w14:paraId="24232993" w14:textId="77777777"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14:paraId="73FEBCCC"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0E9DDA7E" w14:textId="77777777"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14:paraId="58D3DB54" w14:textId="77777777"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14:paraId="52921143" w14:textId="77777777"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14:paraId="01D9A57F" w14:textId="77777777" w:rsidTr="000E4AE3">
        <w:trPr>
          <w:trHeight w:val="270"/>
          <w:jc w:val="center"/>
        </w:trPr>
        <w:tc>
          <w:tcPr>
            <w:tcW w:w="825" w:type="dxa"/>
            <w:noWrap/>
            <w:hideMark/>
          </w:tcPr>
          <w:p w14:paraId="339E1631" w14:textId="77777777"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14:paraId="52C630D6"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184C762F" w14:textId="77777777"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14:paraId="485EA6E4" w14:textId="77777777"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14:paraId="72354D0B"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24A5995C" w14:textId="77777777" w:rsidTr="000E4AE3">
        <w:trPr>
          <w:trHeight w:val="270"/>
          <w:jc w:val="center"/>
        </w:trPr>
        <w:tc>
          <w:tcPr>
            <w:tcW w:w="825" w:type="dxa"/>
            <w:noWrap/>
            <w:hideMark/>
          </w:tcPr>
          <w:p w14:paraId="15AEAE6A" w14:textId="77777777"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14:paraId="6965D19A"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02270187"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2D723FD5"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1307932B" w14:textId="77777777" w:rsidR="00D550FF" w:rsidRPr="000E4AE3" w:rsidRDefault="00D550FF" w:rsidP="00D550FF">
            <w:pPr>
              <w:widowControl/>
              <w:jc w:val="right"/>
              <w:rPr>
                <w:color w:val="000000"/>
                <w:kern w:val="0"/>
                <w:szCs w:val="21"/>
              </w:rPr>
            </w:pPr>
            <w:r w:rsidRPr="000E4AE3">
              <w:rPr>
                <w:color w:val="000000"/>
                <w:kern w:val="0"/>
                <w:szCs w:val="21"/>
              </w:rPr>
              <w:t>0</w:t>
            </w:r>
          </w:p>
        </w:tc>
      </w:tr>
    </w:tbl>
    <w:p w14:paraId="7FF935DC" w14:textId="77777777" w:rsidR="008F37D3" w:rsidRDefault="008F37D3" w:rsidP="00D550FF">
      <w:pPr>
        <w:jc w:val="center"/>
        <w:rPr>
          <w:sz w:val="24"/>
          <w:szCs w:val="36"/>
        </w:rPr>
      </w:pPr>
    </w:p>
    <w:p w14:paraId="16943827" w14:textId="77777777" w:rsidR="00EE2C6F" w:rsidRDefault="00EE2C6F" w:rsidP="00EE2C6F">
      <w:pPr>
        <w:jc w:val="center"/>
        <w:rPr>
          <w:sz w:val="24"/>
          <w:szCs w:val="36"/>
        </w:rPr>
      </w:pPr>
      <w:r>
        <w:rPr>
          <w:noProof/>
        </w:rPr>
        <w:drawing>
          <wp:inline distT="0" distB="0" distL="0" distR="0" wp14:anchorId="5483E0FC" wp14:editId="625B198F">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3AF421" w14:textId="77777777"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14:paraId="23B4662A" w14:textId="77777777" w:rsidR="00EE2C6F" w:rsidRDefault="00EE2C6F" w:rsidP="00EE2C6F">
      <w:pPr>
        <w:jc w:val="center"/>
        <w:rPr>
          <w:sz w:val="24"/>
          <w:szCs w:val="36"/>
        </w:rPr>
      </w:pPr>
      <w:r>
        <w:rPr>
          <w:noProof/>
        </w:rPr>
        <w:lastRenderedPageBreak/>
        <w:drawing>
          <wp:inline distT="0" distB="0" distL="0" distR="0" wp14:anchorId="5BF06002" wp14:editId="2FA01D7F">
            <wp:extent cx="4581525" cy="2752725"/>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AC01A5F" w14:textId="77777777"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14:paraId="16C0826F" w14:textId="77777777"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14:paraId="7258A095" w14:textId="77777777" w:rsidR="00214F6F" w:rsidRPr="007E7819"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14:paraId="4D15602D" w14:textId="77777777" w:rsidR="00214F6F" w:rsidRDefault="00214F6F" w:rsidP="00425A8B">
      <w:pPr>
        <w:snapToGrid w:val="0"/>
        <w:spacing w:afterLines="50" w:after="156"/>
        <w:ind w:firstLineChars="200" w:firstLine="420"/>
        <w:jc w:val="center"/>
        <w:rPr>
          <w:rFonts w:eastAsia="仿宋_GB2312"/>
        </w:rPr>
      </w:pPr>
      <w:r>
        <w:rPr>
          <w:rFonts w:eastAsia="仿宋_GB2312"/>
        </w:rPr>
        <w:t>Table 17: Principal Regression Correlation Coefficient</w:t>
      </w:r>
      <w:r w:rsidR="00636067">
        <w:rPr>
          <w:rFonts w:eastAsia="仿宋_GB2312"/>
        </w:rPr>
        <w:t xml:space="preserve">, which is higher enough for the Regression.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14:paraId="5DE6767F" w14:textId="77777777"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4817757D" w14:textId="77777777"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47031FC4" w14:textId="77777777"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14:paraId="099810E4" w14:textId="77777777"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6D5CCD3C" w14:textId="77777777"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1C3A749B" w14:textId="77777777" w:rsidR="00214F6F" w:rsidRDefault="00214F6F">
            <w:pPr>
              <w:widowControl/>
              <w:jc w:val="right"/>
              <w:rPr>
                <w:color w:val="000000"/>
                <w:kern w:val="0"/>
                <w:sz w:val="22"/>
                <w:szCs w:val="22"/>
              </w:rPr>
            </w:pPr>
            <w:r>
              <w:rPr>
                <w:color w:val="000000"/>
                <w:sz w:val="22"/>
                <w:szCs w:val="22"/>
              </w:rPr>
              <w:t>0.826614</w:t>
            </w:r>
          </w:p>
        </w:tc>
      </w:tr>
    </w:tbl>
    <w:p w14:paraId="29CC9F3F" w14:textId="77777777" w:rsidR="007D5CA9" w:rsidRPr="007E7819" w:rsidRDefault="00834983"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14:paraId="2A05F201" w14:textId="77777777"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14:paraId="4121DA18" w14:textId="77777777" w:rsidR="007D5CA9" w:rsidRPr="007E7819" w:rsidRDefault="007D5CA9" w:rsidP="00425A8B">
      <w:pPr>
        <w:spacing w:afterLines="50" w:after="156"/>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sidR="00A44407">
        <w:rPr>
          <w:bCs/>
          <w:color w:val="000000"/>
          <w:sz w:val="24"/>
        </w:rPr>
        <w:t xml:space="preserve"> </w:t>
      </w:r>
      <w:r>
        <w:rPr>
          <w:bCs/>
          <w:color w:val="000000"/>
          <w:sz w:val="24"/>
        </w:rPr>
        <w:t>regression. BP</w:t>
      </w:r>
      <w:r w:rsidRPr="00F07D7D">
        <w:rPr>
          <w:rFonts w:hint="eastAsia"/>
          <w:sz w:val="24"/>
        </w:rPr>
        <w:t xml:space="preserve"> neural network works to encode itself with its high-dimensional features and to carry out dimension reduction processing towards high-dimensional data.</w:t>
      </w:r>
      <w:r w:rsidR="00A44407">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w:t>
      </w:r>
      <w:r w:rsidRPr="00226B5C">
        <w:rPr>
          <w:rFonts w:hint="eastAsia"/>
          <w:sz w:val="24"/>
        </w:rPr>
        <w:t>also combine few basic features to obtain higher-layer abstract features.</w:t>
      </w:r>
      <w:r w:rsidR="00226B5C" w:rsidRPr="00226B5C">
        <w:rPr>
          <w:sz w:val="24"/>
          <w:vertAlign w:val="superscript"/>
        </w:rPr>
        <w:t>[1</w:t>
      </w:r>
      <w:r w:rsidR="009B6DE9">
        <w:rPr>
          <w:sz w:val="24"/>
          <w:vertAlign w:val="superscript"/>
        </w:rPr>
        <w:t>9</w:t>
      </w:r>
      <w:r w:rsidR="00226B5C" w:rsidRPr="00226B5C">
        <w:rPr>
          <w:sz w:val="24"/>
          <w:vertAlign w:val="superscript"/>
        </w:rPr>
        <w:t>]</w:t>
      </w:r>
    </w:p>
    <w:p w14:paraId="4AB89A5E" w14:textId="77777777"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r w:rsidR="00914AB9">
        <w:rPr>
          <w:bCs/>
          <w:color w:val="000000"/>
          <w:sz w:val="24"/>
        </w:rPr>
        <w:t xml:space="preserve">Levenberg </w:t>
      </w:r>
      <w:r w:rsidR="00914AB9">
        <w:rPr>
          <w:bCs/>
          <w:color w:val="000000"/>
          <w:sz w:val="24"/>
        </w:rPr>
        <w:lastRenderedPageBreak/>
        <w:t>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14:paraId="2706E536" w14:textId="77777777" w:rsidR="007D5CA9" w:rsidRDefault="009202F3" w:rsidP="007D5CA9">
      <w:pPr>
        <w:jc w:val="center"/>
        <w:rPr>
          <w:bCs/>
          <w:color w:val="000000"/>
          <w:sz w:val="24"/>
        </w:rPr>
      </w:pPr>
      <w:r>
        <w:rPr>
          <w:noProof/>
        </w:rPr>
        <w:drawing>
          <wp:inline distT="0" distB="0" distL="0" distR="0" wp14:anchorId="2C9852C7" wp14:editId="6AAC5443">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14:paraId="4E941305" w14:textId="77777777"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14:paraId="21AA8ED2" w14:textId="77777777" w:rsidR="009202F3" w:rsidRPr="000B42C2" w:rsidRDefault="009202F3" w:rsidP="00425A8B">
      <w:pPr>
        <w:spacing w:afterLines="50" w:after="156"/>
        <w:jc w:val="center"/>
        <w:rPr>
          <w:szCs w:val="36"/>
        </w:rPr>
      </w:pPr>
      <w:r>
        <w:rPr>
          <w:noProof/>
        </w:rPr>
        <w:drawing>
          <wp:inline distT="0" distB="0" distL="0" distR="0" wp14:anchorId="7029827A" wp14:editId="037F70FE">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14:paraId="2735C643" w14:textId="77777777"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14:paraId="5503C61D" w14:textId="77777777"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14:paraId="0CD43535" w14:textId="77777777" w:rsidR="00940226" w:rsidRPr="00940226" w:rsidRDefault="00940226" w:rsidP="00425A8B">
      <w:pPr>
        <w:spacing w:afterLines="50" w:after="156"/>
        <w:jc w:val="center"/>
        <w:rPr>
          <w:szCs w:val="36"/>
        </w:rPr>
      </w:pPr>
      <w:r>
        <w:rPr>
          <w:szCs w:val="36"/>
        </w:rPr>
        <w:t>Table 21</w:t>
      </w:r>
      <w:r w:rsidRPr="00D550FF">
        <w:rPr>
          <w:szCs w:val="36"/>
        </w:rPr>
        <w:t xml:space="preserve">: </w:t>
      </w:r>
      <w:r>
        <w:rPr>
          <w:szCs w:val="36"/>
        </w:rPr>
        <w:t>BP Neural Network Result</w:t>
      </w:r>
      <w:r w:rsidR="00636067">
        <w:rPr>
          <w:szCs w:val="36"/>
        </w:rPr>
        <w:t xml:space="preserve">. The error of some numbers is lower than 1%. </w:t>
      </w:r>
    </w:p>
    <w:p w14:paraId="4409F098" w14:textId="77777777" w:rsidR="00940226" w:rsidRPr="00BD5C4E" w:rsidRDefault="00940226" w:rsidP="00940226">
      <w:pPr>
        <w:rPr>
          <w:sz w:val="24"/>
          <w:szCs w:val="36"/>
        </w:rPr>
      </w:pPr>
      <w:r w:rsidRPr="009A11F4">
        <w:rPr>
          <w:noProof/>
          <w:sz w:val="24"/>
          <w:szCs w:val="36"/>
        </w:rPr>
        <w:lastRenderedPageBreak/>
        <w:drawing>
          <wp:inline distT="0" distB="0" distL="0" distR="0" wp14:anchorId="4B1E7EB0" wp14:editId="6BEF0B8A">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14:paraId="4C5FD5DA" w14:textId="77777777" w:rsidR="00940226" w:rsidRDefault="00940226" w:rsidP="00425A8B">
      <w:pPr>
        <w:spacing w:afterLines="50" w:after="156"/>
        <w:rPr>
          <w:sz w:val="24"/>
          <w:szCs w:val="36"/>
        </w:rPr>
      </w:pPr>
      <w:r>
        <w:rPr>
          <w:sz w:val="24"/>
          <w:szCs w:val="36"/>
        </w:rPr>
        <w:t xml:space="preserve">We divide the learning samples in to five groups, each time using four of the groups to carry out a model and then test the test set. Therefore we can obtain five identical models, and then we use the BOOST algorithm to get the means of the five result. The result is in the appendix, part of which is as the following table 21. </w:t>
      </w:r>
    </w:p>
    <w:p w14:paraId="139BF5D9" w14:textId="77777777" w:rsidR="00214F6F" w:rsidRPr="009A11F4" w:rsidRDefault="000B5E05" w:rsidP="00425A8B">
      <w:pPr>
        <w:spacing w:afterLines="50" w:after="156"/>
        <w:rPr>
          <w:bCs/>
          <w:color w:val="000000"/>
          <w:sz w:val="24"/>
        </w:rPr>
      </w:pPr>
      <w:r>
        <w:rPr>
          <w:bCs/>
          <w:noProof/>
          <w:color w:val="000000"/>
          <w:sz w:val="24"/>
        </w:rPr>
        <w:pict w14:anchorId="4C9A92A9">
          <v:shape id="文本框 1097" o:spid="_x0000_s1056" type="#_x0000_t202" style="position:absolute;left:0;text-align:left;margin-left:-128.4pt;margin-top:86.95pt;width:33.75pt;height:24pt;z-index:2517258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" fillcolor="white [3201]" stroked="f" strokeweight=".5pt">
            <v:path arrowok="t"/>
            <v:textbox style="mso-next-textbox:#文本框 1097">
              <w:txbxContent>
                <w:p w14:paraId="5007AAE8" w14:textId="77777777" w:rsidR="000B5E05" w:rsidRPr="008A1391" w:rsidRDefault="000B5E05" w:rsidP="00226B5C">
                  <w:pPr>
                    <w:rPr>
                      <w:rFonts w:eastAsia="仿宋_GB2312"/>
                    </w:rPr>
                  </w:pPr>
                  <w:r>
                    <w:rPr>
                      <w:rFonts w:eastAsia="仿宋_GB2312"/>
                    </w:rPr>
                    <w:t>(32)</w:t>
                  </w:r>
                </w:p>
              </w:txbxContent>
            </v:textbox>
            <w10:wrap anchorx="margin"/>
          </v:shape>
        </w:pict>
      </w:r>
      <w:r w:rsidR="007D5CA9">
        <w:rPr>
          <w:bCs/>
          <w:color w:val="000000"/>
          <w:sz w:val="24"/>
        </w:rPr>
        <w:t>It can be seen that some of the predicted da</w:t>
      </w:r>
      <w:r w:rsidR="003E681E">
        <w:rPr>
          <w:bCs/>
          <w:color w:val="000000"/>
          <w:sz w:val="24"/>
        </w:rPr>
        <w:t>ta run an accuracy that are</w:t>
      </w:r>
      <w:r w:rsidR="007D5CA9">
        <w:rPr>
          <w:bCs/>
          <w:color w:val="000000"/>
          <w:sz w:val="24"/>
        </w:rPr>
        <w:t xml:space="preserve"> higher than 99%</w:t>
      </w:r>
      <w:r w:rsidR="00214F6F">
        <w:rPr>
          <w:bCs/>
          <w:color w:val="000000"/>
          <w:sz w:val="24"/>
        </w:rPr>
        <w:t xml:space="preserve">. We also utilizes a formula to measure the error of our estimation, reaping an average score of 9.45 of click rate and 9.46 of convert rate out of 10, </w:t>
      </w:r>
      <w:r w:rsidR="007D5CA9">
        <w:rPr>
          <w:bCs/>
          <w:color w:val="000000"/>
          <w:sz w:val="24"/>
        </w:rPr>
        <w:t xml:space="preserve">which shows that this model can successfully reflect the trend. </w:t>
      </w:r>
      <w:r w:rsidR="00226B5C">
        <w:rPr>
          <w:bCs/>
          <w:color w:val="000000"/>
          <w:sz w:val="24"/>
        </w:rPr>
        <w:t>The formula is as the following formula 32</w:t>
      </w:r>
      <w:r w:rsidR="00214F6F">
        <w:rPr>
          <w:bCs/>
          <w:color w:val="000000"/>
          <w:sz w:val="24"/>
        </w:rPr>
        <w:t>.</w:t>
      </w:r>
    </w:p>
    <w:p w14:paraId="61333DA7" w14:textId="77777777" w:rsidR="00940226" w:rsidRPr="00BD5C4E" w:rsidRDefault="000B5E05" w:rsidP="00425A8B">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14:paraId="05D115E0" w14:textId="77777777" w:rsidR="007D5CA9" w:rsidRPr="007E7819" w:rsidRDefault="007D5CA9" w:rsidP="00425A8B">
      <w:pPr>
        <w:pStyle w:val="a7"/>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14:paraId="4140DC8F" w14:textId="77777777" w:rsidR="00914AB9" w:rsidRDefault="000B5E05" w:rsidP="00425A8B">
      <w:pPr>
        <w:spacing w:afterLines="50" w:after="156"/>
        <w:rPr>
          <w:sz w:val="24"/>
          <w:szCs w:val="36"/>
        </w:rPr>
      </w:pPr>
      <w:r>
        <w:rPr>
          <w:rFonts w:ascii="仿宋_GB2312" w:eastAsia="仿宋_GB2312"/>
          <w:noProof/>
          <w:sz w:val="24"/>
          <w:szCs w:val="21"/>
        </w:rPr>
        <w:pict w14:anchorId="60F93C07">
          <v:shape id="_x0000_s1057" type="#_x0000_t202" style="position:absolute;left:0;text-align:left;margin-left:-128.4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057">
              <w:txbxContent>
                <w:p w14:paraId="61021AD0" w14:textId="77777777" w:rsidR="000B5E05" w:rsidRPr="008A1391" w:rsidRDefault="000B5E05" w:rsidP="00A463EB">
                  <w:pPr>
                    <w:rPr>
                      <w:rFonts w:eastAsia="仿宋_GB2312"/>
                    </w:rPr>
                  </w:pPr>
                  <w:r>
                    <w:rPr>
                      <w:rFonts w:eastAsia="仿宋_GB2312"/>
                    </w:rPr>
                    <w:t>(33)</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226B5C">
        <w:rPr>
          <w:sz w:val="24"/>
          <w:szCs w:val="36"/>
        </w:rPr>
        <w:t>3</w:t>
      </w:r>
    </w:p>
    <w:p w14:paraId="705A3DE7" w14:textId="77777777" w:rsidR="00914AB9" w:rsidRDefault="000B5E05" w:rsidP="00425A8B">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14:paraId="5105AC98" w14:textId="77777777" w:rsidR="00214F6F" w:rsidRDefault="00214F6F" w:rsidP="00425A8B">
      <w:pPr>
        <w:spacing w:afterLines="50" w:after="156"/>
        <w:rPr>
          <w:sz w:val="24"/>
          <w:szCs w:val="36"/>
        </w:rPr>
      </w:pPr>
      <w:r>
        <w:rPr>
          <w:sz w:val="24"/>
          <w:szCs w:val="36"/>
        </w:rPr>
        <w:t xml:space="preserve">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 </w:t>
      </w:r>
    </w:p>
    <w:p w14:paraId="61BB2FCA" w14:textId="77777777" w:rsidR="00F31D16" w:rsidRPr="007E7819" w:rsidRDefault="00F31D16" w:rsidP="00425A8B">
      <w:pPr>
        <w:spacing w:afterLines="50" w:after="156"/>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A44407">
        <w:rPr>
          <w:rFonts w:hint="eastAsia"/>
          <w:sz w:val="24"/>
          <w:szCs w:val="36"/>
        </w:rPr>
        <w:t xml:space="preserve"> </w:t>
      </w:r>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A44407">
        <w:rPr>
          <w:rFonts w:hint="eastAsia"/>
          <w:sz w:val="24"/>
          <w:szCs w:val="36"/>
        </w:rPr>
        <w:t xml:space="preserve"> </w:t>
      </w:r>
      <w:r>
        <w:rPr>
          <w:sz w:val="24"/>
          <w:szCs w:val="36"/>
        </w:rPr>
        <w:t>denotes the original result of BP neural network fitting.</w:t>
      </w:r>
      <w:r w:rsidR="00B9546E">
        <w:rPr>
          <w:sz w:val="24"/>
          <w:szCs w:val="36"/>
        </w:rPr>
        <w:t xml:space="preserve"> For each categories in Bayes distinction, we utilizes the mid-value of </w:t>
      </w:r>
      <w:r w:rsidR="00B9546E">
        <w:rPr>
          <w:sz w:val="24"/>
          <w:szCs w:val="36"/>
        </w:rPr>
        <w:lastRenderedPageBreak/>
        <w:t xml:space="preserve">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14:paraId="652539CA" w14:textId="77777777" w:rsidR="007D5CA9" w:rsidRPr="007E7819" w:rsidRDefault="007D5CA9" w:rsidP="00425A8B">
      <w:pPr>
        <w:pStyle w:val="a7"/>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14:paraId="6026D951" w14:textId="77777777" w:rsidR="00940226"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14:paraId="4D6BD796" w14:textId="77777777" w:rsidR="000E4AE3" w:rsidRPr="000E4AE3" w:rsidRDefault="000E4AE3" w:rsidP="00425A8B">
      <w:pPr>
        <w:spacing w:afterLines="50" w:after="156"/>
        <w:jc w:val="center"/>
        <w:rPr>
          <w:szCs w:val="36"/>
        </w:rPr>
      </w:pPr>
      <w:r>
        <w:rPr>
          <w:szCs w:val="36"/>
        </w:rPr>
        <w:t>Table 22</w:t>
      </w:r>
      <w:r w:rsidRPr="00D550FF">
        <w:rPr>
          <w:szCs w:val="36"/>
        </w:rPr>
        <w:t xml:space="preserve">: </w:t>
      </w:r>
      <w:r>
        <w:rPr>
          <w:szCs w:val="36"/>
        </w:rPr>
        <w:t>Final Result</w:t>
      </w:r>
    </w:p>
    <w:p w14:paraId="3D3A6331" w14:textId="77777777" w:rsidR="00CF1423" w:rsidRDefault="00BC13BF" w:rsidP="007D5CA9">
      <w:pPr>
        <w:rPr>
          <w:sz w:val="24"/>
        </w:rPr>
      </w:pPr>
      <w:r>
        <w:rPr>
          <w:noProof/>
          <w:sz w:val="24"/>
        </w:rPr>
        <w:drawing>
          <wp:inline distT="0" distB="0" distL="0" distR="0" wp14:anchorId="5480C231" wp14:editId="6AA6AFFC">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14:paraId="03FC3681" w14:textId="77777777" w:rsidR="002F4E77" w:rsidRPr="007E7819" w:rsidRDefault="00214F6F" w:rsidP="00425A8B">
      <w:pPr>
        <w:pStyle w:val="a7"/>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14:paraId="7DC3B552" w14:textId="77777777" w:rsidR="00B52564" w:rsidRPr="00B52564" w:rsidRDefault="00B52564" w:rsidP="00425A8B">
      <w:pPr>
        <w:spacing w:afterLines="50" w:after="156"/>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14:paraId="58100F69" w14:textId="77777777" w:rsidR="002971E8" w:rsidRPr="007E7819" w:rsidRDefault="00B52564" w:rsidP="00425A8B">
      <w:pPr>
        <w:spacing w:afterLines="50" w:after="156"/>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w:t>
      </w:r>
      <w:r w:rsidR="00A44407">
        <w:rPr>
          <w:rFonts w:eastAsia="仿宋_GB2312"/>
          <w:sz w:val="24"/>
        </w:rPr>
        <w:t xml:space="preserve"> </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w:t>
      </w:r>
      <w:r w:rsidR="00BC13BF">
        <w:rPr>
          <w:rFonts w:eastAsia="仿宋_GB2312"/>
          <w:sz w:val="24"/>
        </w:rPr>
        <w:lastRenderedPageBreak/>
        <w:t xml:space="preserve">The data of Sensitivity </w:t>
      </w:r>
      <w:r w:rsidR="00F82230">
        <w:rPr>
          <w:rFonts w:eastAsia="仿宋_GB2312"/>
          <w:sz w:val="24"/>
        </w:rPr>
        <w:t>A</w:t>
      </w:r>
      <w:r w:rsidR="00BC13BF">
        <w:rPr>
          <w:rFonts w:eastAsia="仿宋_GB2312"/>
          <w:sz w:val="24"/>
        </w:rPr>
        <w:t xml:space="preserve">nalysis can be referred to the appendix part. </w:t>
      </w:r>
    </w:p>
    <w:p w14:paraId="7B2C1C76" w14:textId="77777777" w:rsidR="00214F6F" w:rsidRPr="007E7819" w:rsidRDefault="00214F6F" w:rsidP="00425A8B">
      <w:pPr>
        <w:pStyle w:val="a7"/>
        <w:numPr>
          <w:ilvl w:val="0"/>
          <w:numId w:val="12"/>
        </w:numPr>
        <w:spacing w:afterLines="50" w:after="156"/>
        <w:ind w:firstLineChars="0"/>
        <w:rPr>
          <w:rFonts w:ascii="Times New Roman"/>
          <w:b/>
          <w:sz w:val="32"/>
          <w:szCs w:val="36"/>
        </w:rPr>
      </w:pPr>
      <w:r>
        <w:rPr>
          <w:rFonts w:ascii="Times New Roman"/>
          <w:b/>
          <w:sz w:val="32"/>
          <w:szCs w:val="36"/>
        </w:rPr>
        <w:t>Conclusion</w:t>
      </w:r>
    </w:p>
    <w:p w14:paraId="664CDB98" w14:textId="77777777" w:rsidR="002F4E77" w:rsidRPr="007E7819" w:rsidRDefault="002971E8" w:rsidP="00425A8B">
      <w:pPr>
        <w:pStyle w:val="a7"/>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14:paraId="2D913275" w14:textId="77777777" w:rsidR="00B04DC0" w:rsidRPr="006B5519" w:rsidRDefault="00B04DC0" w:rsidP="00425A8B">
      <w:pPr>
        <w:spacing w:afterLines="50" w:after="156"/>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14:paraId="36497CFC" w14:textId="77777777" w:rsidR="002971E8" w:rsidRPr="007E7819" w:rsidRDefault="00B04DC0" w:rsidP="00425A8B">
      <w:pPr>
        <w:spacing w:afterLines="50" w:after="156"/>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14:paraId="3C4C9827" w14:textId="77777777" w:rsidR="00F669FA" w:rsidRPr="007E7819" w:rsidRDefault="002971E8" w:rsidP="00425A8B">
      <w:pPr>
        <w:pStyle w:val="a7"/>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14:paraId="6175EA61" w14:textId="029F073F" w:rsidR="00E42F4D" w:rsidRDefault="00B355DB" w:rsidP="00425A8B">
      <w:pPr>
        <w:spacing w:afterLines="50" w:after="156"/>
        <w:rPr>
          <w:bCs/>
          <w:color w:val="000000" w:themeColor="text1"/>
          <w:sz w:val="24"/>
        </w:rPr>
      </w:pPr>
      <w:r w:rsidRPr="00B355DB">
        <w:rPr>
          <w:bCs/>
          <w:color w:val="000000" w:themeColor="text1"/>
          <w:sz w:val="24"/>
        </w:rPr>
        <w:t xml:space="preserve">We </w:t>
      </w:r>
      <w:r w:rsidR="003F521A">
        <w:rPr>
          <w:bCs/>
          <w:color w:val="000000" w:themeColor="text1"/>
          <w:sz w:val="24"/>
        </w:rPr>
        <w:t xml:space="preserve">have </w:t>
      </w:r>
      <w:bookmarkStart w:id="0" w:name="_GoBack"/>
      <w:bookmarkEnd w:id="0"/>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14:paraId="03AD7FC1" w14:textId="77777777" w:rsidR="00726E01" w:rsidRPr="00726E01" w:rsidRDefault="00726E01" w:rsidP="00425A8B">
      <w:pPr>
        <w:pStyle w:val="a7"/>
        <w:numPr>
          <w:ilvl w:val="0"/>
          <w:numId w:val="16"/>
        </w:numPr>
        <w:spacing w:afterLines="50" w:after="156"/>
        <w:ind w:firstLineChars="0"/>
        <w:rPr>
          <w:rFonts w:ascii="Times New Roman"/>
          <w:bCs/>
          <w:color w:val="000000" w:themeColor="text1"/>
          <w:sz w:val="24"/>
        </w:rPr>
      </w:pPr>
      <w:r w:rsidRPr="00D071B4">
        <w:rPr>
          <w:rFonts w:ascii="Times New Roman"/>
          <w:bCs/>
          <w:color w:val="000000" w:themeColor="text1"/>
          <w:sz w:val="24"/>
        </w:rPr>
        <w:t>It is the most amusing that phones sold either the best or the worst focus ont</w:t>
      </w:r>
      <w:r>
        <w:rPr>
          <w:rFonts w:ascii="Times New Roman"/>
          <w:bCs/>
          <w:color w:val="000000" w:themeColor="text1"/>
          <w:sz w:val="24"/>
        </w:rPr>
        <w:t xml:space="preserve">o the highest RAM, ROM and CPU, which means that these three factors attracts the customers a lot. </w:t>
      </w:r>
      <w:r w:rsidRPr="00D071B4">
        <w:rPr>
          <w:rFonts w:ascii="Times New Roman"/>
          <w:bCs/>
          <w:color w:val="000000" w:themeColor="text1"/>
          <w:sz w:val="24"/>
        </w:rPr>
        <w:t>If the mobile manufacturer is willing to enhance the phone specs without adding price, they should consider promoting the RAM, ROM, and CPU for the most priority.</w:t>
      </w:r>
      <w:r>
        <w:rPr>
          <w:rFonts w:ascii="Times New Roman"/>
          <w:bCs/>
          <w:color w:val="000000" w:themeColor="text1"/>
          <w:sz w:val="24"/>
        </w:rPr>
        <w:t xml:space="preserve"> </w:t>
      </w:r>
    </w:p>
    <w:p w14:paraId="320AD3E6" w14:textId="77777777" w:rsidR="00E42F4D" w:rsidRPr="00E0100B" w:rsidRDefault="00B355DB" w:rsidP="00E0100B">
      <w:pPr>
        <w:pStyle w:val="a7"/>
        <w:numPr>
          <w:ilvl w:val="0"/>
          <w:numId w:val="16"/>
        </w:numPr>
        <w:spacing w:afterLines="50" w:after="156"/>
        <w:ind w:firstLineChars="0"/>
        <w:rPr>
          <w:rFonts w:ascii="Times New Roman"/>
          <w:bCs/>
          <w:color w:val="000000" w:themeColor="text1"/>
          <w:sz w:val="24"/>
        </w:rPr>
      </w:pPr>
      <w:r w:rsidRPr="00D071B4">
        <w:rPr>
          <w:rFonts w:ascii="Times New Roman"/>
          <w:bCs/>
          <w:color w:val="000000" w:themeColor="text1"/>
          <w:sz w:val="24"/>
        </w:rPr>
        <w:t xml:space="preserve">Phones with upper-middle display resolution sell better, while phones with middle and the highest counterparts sell worse. </w:t>
      </w:r>
      <w:r w:rsidRPr="00E0100B">
        <w:rPr>
          <w:rFonts w:ascii="Times New Roman"/>
          <w:bCs/>
          <w:color w:val="000000" w:themeColor="text1"/>
          <w:sz w:val="24"/>
        </w:rPr>
        <w:t xml:space="preserve">Phones with the lowest and highest recording definition gain better sales. </w:t>
      </w:r>
      <w:r w:rsidR="00E0100B" w:rsidRPr="00E0100B">
        <w:rPr>
          <w:rFonts w:ascii="Times New Roman"/>
          <w:bCs/>
          <w:color w:val="000000" w:themeColor="text1"/>
          <w:sz w:val="24"/>
        </w:rPr>
        <w:t xml:space="preserve">The sellers and manufactures should not pay much attention to these factors because these factors are less concerned by customers. </w:t>
      </w:r>
    </w:p>
    <w:p w14:paraId="646FEEA7" w14:textId="77777777" w:rsidR="00E42F4D" w:rsidRPr="00902CE5" w:rsidRDefault="00E0100B" w:rsidP="00A44407">
      <w:pPr>
        <w:pStyle w:val="a7"/>
        <w:numPr>
          <w:ilvl w:val="0"/>
          <w:numId w:val="16"/>
        </w:numPr>
        <w:spacing w:afterLines="50" w:after="156"/>
        <w:ind w:firstLineChars="0"/>
        <w:rPr>
          <w:rFonts w:ascii="Times New Roman"/>
          <w:bCs/>
          <w:color w:val="000000" w:themeColor="text1"/>
          <w:sz w:val="24"/>
        </w:rPr>
      </w:pPr>
      <w:r w:rsidRPr="00902CE5">
        <w:rPr>
          <w:rFonts w:ascii="Times New Roman"/>
          <w:bCs/>
          <w:color w:val="000000" w:themeColor="text1"/>
          <w:sz w:val="24"/>
        </w:rPr>
        <w:lastRenderedPageBreak/>
        <w:t>F</w:t>
      </w:r>
      <w:r w:rsidR="00B355DB" w:rsidRPr="00902CE5">
        <w:rPr>
          <w:rFonts w:ascii="Times New Roman"/>
          <w:bCs/>
          <w:color w:val="000000" w:themeColor="text1"/>
          <w:sz w:val="24"/>
        </w:rPr>
        <w:t>or the Highest Camera Resolution and Price, the ones with middle and lower-middle condition sell well, and the ones with upper-middle or the highest equivalents sell experience a tough sell.</w:t>
      </w:r>
      <w:r w:rsidR="00E42F4D" w:rsidRPr="00902CE5">
        <w:rPr>
          <w:rFonts w:ascii="Times New Roman"/>
          <w:bCs/>
          <w:color w:val="000000" w:themeColor="text1"/>
          <w:sz w:val="24"/>
        </w:rPr>
        <w:t xml:space="preserve"> </w:t>
      </w:r>
      <w:r w:rsidR="00902CE5" w:rsidRPr="00902CE5">
        <w:rPr>
          <w:rFonts w:ascii="Times New Roman"/>
          <w:bCs/>
          <w:color w:val="000000" w:themeColor="text1"/>
          <w:sz w:val="24"/>
        </w:rPr>
        <w:t xml:space="preserve">Maybe </w:t>
      </w:r>
      <w:r w:rsidR="00B355DB" w:rsidRPr="00902CE5">
        <w:rPr>
          <w:rFonts w:ascii="Times New Roman"/>
          <w:bCs/>
          <w:color w:val="000000" w:themeColor="text1"/>
          <w:sz w:val="24"/>
        </w:rPr>
        <w:t xml:space="preserve">the prices are too high for common users to purchase, while the users do not need such high specs on phones. </w:t>
      </w:r>
      <w:r w:rsidR="00902CE5">
        <w:rPr>
          <w:rFonts w:ascii="Times New Roman"/>
          <w:bCs/>
          <w:color w:val="000000" w:themeColor="text1"/>
          <w:sz w:val="24"/>
        </w:rPr>
        <w:t xml:space="preserve">Comparing with adding the versatile specs, the manufactures ought to choose lowering down the prices rather. </w:t>
      </w:r>
    </w:p>
    <w:p w14:paraId="35235D2D" w14:textId="77777777" w:rsidR="00B04DC0" w:rsidRPr="00B04DC0" w:rsidRDefault="00B355DB" w:rsidP="00425A8B">
      <w:pPr>
        <w:spacing w:afterLines="50" w:after="156"/>
        <w:rPr>
          <w:bCs/>
          <w:color w:val="000000" w:themeColor="text1"/>
          <w:sz w:val="24"/>
        </w:rPr>
      </w:pPr>
      <w:r>
        <w:rPr>
          <w:rFonts w:hint="eastAsia"/>
          <w:bCs/>
          <w:color w:val="000000" w:themeColor="text1"/>
          <w:sz w:val="24"/>
        </w:rPr>
        <w:t xml:space="preserve">Despite the specific conclusion and some reasonable explanation, </w:t>
      </w:r>
      <w:r w:rsidR="0001699F">
        <w:rPr>
          <w:bCs/>
          <w:color w:val="000000" w:themeColor="text1"/>
          <w:sz w:val="24"/>
        </w:rPr>
        <w:t xml:space="preserve">our research </w:t>
      </w:r>
      <w:r>
        <w:rPr>
          <w:rFonts w:hint="eastAsia"/>
          <w:bCs/>
          <w:color w:val="000000" w:themeColor="text1"/>
          <w:sz w:val="24"/>
        </w:rPr>
        <w:t xml:space="preserve">also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00B04DC0" w:rsidRPr="00B04DC0">
        <w:rPr>
          <w:rFonts w:hint="eastAsia"/>
          <w:bCs/>
          <w:color w:val="000000" w:themeColor="text1"/>
          <w:sz w:val="24"/>
        </w:rPr>
        <w:t xml:space="preserve"> in the following four aspects. 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14:paraId="28BA5F64" w14:textId="77777777" w:rsidR="00B04DC0" w:rsidRPr="00B04DC0" w:rsidRDefault="00B04DC0" w:rsidP="00425A8B">
      <w:pPr>
        <w:spacing w:afterLines="50" w:after="156"/>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w:t>
      </w:r>
      <w:r w:rsidR="007E7819">
        <w:rPr>
          <w:rFonts w:hint="eastAsia"/>
          <w:bCs/>
          <w:color w:val="000000" w:themeColor="text1"/>
          <w:sz w:val="24"/>
        </w:rPr>
        <w:t>tone for the further optimizatio</w:t>
      </w:r>
      <w:r w:rsidRPr="00B04DC0">
        <w:rPr>
          <w:rFonts w:hint="eastAsia"/>
          <w:bCs/>
          <w:color w:val="000000" w:themeColor="text1"/>
          <w:sz w:val="24"/>
        </w:rPr>
        <w:t>n relating to the different traits in individual variables.</w:t>
      </w:r>
    </w:p>
    <w:p w14:paraId="10EA4337" w14:textId="77777777" w:rsidR="00B04DC0" w:rsidRPr="00B04DC0" w:rsidRDefault="00B04DC0" w:rsidP="00425A8B">
      <w:pPr>
        <w:spacing w:afterLines="50" w:after="156"/>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14:paraId="06215E30" w14:textId="77777777" w:rsidR="00B04DC0" w:rsidRPr="00B04DC0" w:rsidRDefault="00B04DC0" w:rsidP="00425A8B">
      <w:pPr>
        <w:spacing w:afterLines="50" w:after="156"/>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14:paraId="49271CAC" w14:textId="77777777" w:rsidR="00E46B20" w:rsidRDefault="00E46B20" w:rsidP="00425A8B">
      <w:pPr>
        <w:spacing w:afterLines="50" w:after="156"/>
        <w:rPr>
          <w:bCs/>
          <w:color w:val="000000" w:themeColor="text1"/>
          <w:sz w:val="24"/>
        </w:rPr>
      </w:pPr>
      <w:r>
        <w:rPr>
          <w:bCs/>
          <w:color w:val="000000" w:themeColor="text1"/>
          <w:sz w:val="24"/>
        </w:rPr>
        <w:br w:type="page"/>
      </w:r>
    </w:p>
    <w:p w14:paraId="7C83C607" w14:textId="77777777" w:rsidR="002971E8" w:rsidRPr="002971E8" w:rsidRDefault="002971E8" w:rsidP="00425A8B">
      <w:pPr>
        <w:pStyle w:val="a7"/>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14:paraId="6650E8B0" w14:textId="77777777"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14:paraId="48FB8260" w14:textId="77777777"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14:paraId="73C57FED" w14:textId="77777777" w:rsidR="0030646B" w:rsidRPr="00B26DCD" w:rsidRDefault="00421CE0" w:rsidP="00425A8B">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14:paraId="7AC9AC3E" w14:textId="77777777" w:rsidR="0030646B" w:rsidRDefault="00421CE0" w:rsidP="00425A8B">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14:paraId="25E1BE30" w14:textId="77777777" w:rsidR="0030646B" w:rsidRDefault="00421CE0" w:rsidP="00425A8B">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14:paraId="6049EE0F" w14:textId="77777777" w:rsidR="0030646B" w:rsidRDefault="00421CE0" w:rsidP="00425A8B">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14:paraId="0F3E9F40" w14:textId="77777777" w:rsidR="0030646B" w:rsidRDefault="00421CE0" w:rsidP="00425A8B">
      <w:pPr>
        <w:spacing w:afterLines="50" w:after="156"/>
        <w:rPr>
          <w:sz w:val="24"/>
        </w:rPr>
      </w:pPr>
      <w:r>
        <w:rPr>
          <w:sz w:val="24"/>
        </w:rPr>
        <w:t>[7</w:t>
      </w:r>
      <w:r w:rsidR="0030646B" w:rsidRPr="00B7227D">
        <w:rPr>
          <w:sz w:val="24"/>
        </w:rPr>
        <w:t>] Naicong H., Xu Z., Enjun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14:paraId="70702001" w14:textId="77777777"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14:paraId="1888CAB0" w14:textId="77777777" w:rsidR="0030646B" w:rsidRPr="00087E2E" w:rsidRDefault="00421CE0" w:rsidP="00425A8B">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14:paraId="52D49362" w14:textId="77777777" w:rsidR="0030646B" w:rsidRPr="00087E2E" w:rsidRDefault="00421CE0" w:rsidP="00425A8B">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14:paraId="40270173" w14:textId="77777777" w:rsidR="0030646B" w:rsidRDefault="00421CE0" w:rsidP="00425A8B">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sidR="003A1FFD">
        <w:rPr>
          <w:sz w:val="24"/>
        </w:rPr>
        <w:t xml:space="preserve"> </w:t>
      </w:r>
      <w:r w:rsidR="0030646B" w:rsidRPr="00D612DD">
        <w:rPr>
          <w:sz w:val="24"/>
        </w:rPr>
        <w:t>the purchase behavior of Wechat business customers</w:t>
      </w:r>
      <w:r w:rsidR="0030646B">
        <w:rPr>
          <w:sz w:val="24"/>
        </w:rPr>
        <w:t xml:space="preserve"> [D], Nanchang University, Nanchang, 2016. </w:t>
      </w:r>
    </w:p>
    <w:p w14:paraId="336F735E" w14:textId="77777777"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14:paraId="55A9A7C7" w14:textId="77777777"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14:paraId="689653D5" w14:textId="77777777"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003A1FFD">
        <w:rPr>
          <w:sz w:val="24"/>
        </w:rPr>
        <w:t xml:space="preserve">, </w:t>
      </w:r>
      <w:r>
        <w:rPr>
          <w:sz w:val="24"/>
        </w:rPr>
        <w:t>Guoufu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14:paraId="6A1B0AB6" w14:textId="77777777"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14:paraId="2A76DD62" w14:textId="77777777"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14:paraId="2D17B658" w14:textId="77777777" w:rsidR="0030646B" w:rsidRDefault="00421CE0" w:rsidP="00425A8B">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14:paraId="01BB1B39" w14:textId="77777777" w:rsidR="0030646B" w:rsidRDefault="00421CE0" w:rsidP="00425A8B">
      <w:pPr>
        <w:spacing w:afterLines="50" w:after="156"/>
        <w:rPr>
          <w:sz w:val="24"/>
        </w:rPr>
      </w:pPr>
      <w:r>
        <w:rPr>
          <w:sz w:val="24"/>
        </w:rPr>
        <w:t>[18</w:t>
      </w:r>
      <w:r w:rsidR="00691729">
        <w:rPr>
          <w:sz w:val="24"/>
        </w:rPr>
        <w:t>] Haiwei W. Yu X., Yalin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14:paraId="0210179A" w14:textId="77777777" w:rsidR="002F4E77" w:rsidRPr="003A1FFD"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14:paraId="3E6623C6" w14:textId="77777777" w:rsidR="00255F8D" w:rsidRDefault="00255F8D">
      <w:pPr>
        <w:widowControl/>
        <w:jc w:val="left"/>
        <w:rPr>
          <w:bCs/>
          <w:color w:val="000000" w:themeColor="text1"/>
          <w:sz w:val="24"/>
        </w:rPr>
      </w:pPr>
      <w:r>
        <w:rPr>
          <w:bCs/>
          <w:color w:val="000000" w:themeColor="text1"/>
          <w:sz w:val="24"/>
        </w:rPr>
        <w:br w:type="page"/>
      </w:r>
    </w:p>
    <w:p w14:paraId="6F772F93" w14:textId="77777777" w:rsidR="00F46CF3" w:rsidRPr="00F46CF3" w:rsidRDefault="00F46CF3" w:rsidP="00F46CF3">
      <w:pPr>
        <w:pStyle w:val="a7"/>
        <w:numPr>
          <w:ilvl w:val="0"/>
          <w:numId w:val="12"/>
        </w:numPr>
        <w:ind w:firstLineChars="0"/>
        <w:rPr>
          <w:rFonts w:ascii="Times New Roman"/>
          <w:b/>
          <w:sz w:val="32"/>
          <w:szCs w:val="36"/>
        </w:rPr>
      </w:pPr>
      <w:r w:rsidRPr="007D5CA9">
        <w:rPr>
          <w:rFonts w:ascii="Times New Roman"/>
          <w:b/>
          <w:sz w:val="32"/>
          <w:szCs w:val="36"/>
        </w:rPr>
        <w:lastRenderedPageBreak/>
        <w:t>Acknowledgement</w:t>
      </w:r>
    </w:p>
    <w:p w14:paraId="4A690BFE" w14:textId="77777777"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14:paraId="3AFDF733" w14:textId="77777777"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14:paraId="3C0136E5" w14:textId="77777777"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目前研究状况、研究意义、研究方法的制作和写作、田肇阳完成了数据处理、灰色关联度、主成分分析和回归、权重确定方法、线性回归、距离和贝叶斯判别、</w:t>
      </w:r>
      <w:r w:rsidRPr="00E8163D">
        <w:rPr>
          <w:rFonts w:hint="eastAsia"/>
          <w:sz w:val="24"/>
        </w:rPr>
        <w:t>BP</w:t>
      </w:r>
      <w:r w:rsidRPr="00E8163D">
        <w:rPr>
          <w:rFonts w:hint="eastAsia"/>
          <w:sz w:val="24"/>
        </w:rPr>
        <w:t>神经网络的制作和写作。</w:t>
      </w:r>
    </w:p>
    <w:p w14:paraId="15A3C117" w14:textId="77777777" w:rsidR="004B4B68" w:rsidRPr="004B4B68" w:rsidRDefault="004B4B68" w:rsidP="004B4B68">
      <w:pPr>
        <w:spacing w:afterLines="50" w:after="156"/>
        <w:rPr>
          <w:sz w:val="24"/>
        </w:rPr>
      </w:pPr>
      <w:r w:rsidRPr="004B4B68">
        <w:rPr>
          <w:rFonts w:hint="eastAsia"/>
          <w:sz w:val="24"/>
        </w:rPr>
        <w:t>吴昊</w:t>
      </w:r>
      <w:r w:rsidRPr="004B4B68">
        <w:rPr>
          <w:rFonts w:hint="eastAsia"/>
          <w:sz w:val="24"/>
        </w:rPr>
        <w:t>(Hao</w:t>
      </w:r>
      <w:r>
        <w:rPr>
          <w:sz w:val="24"/>
        </w:rPr>
        <w:t xml:space="preserve"> </w:t>
      </w:r>
      <w:r w:rsidRPr="004B4B68">
        <w:rPr>
          <w:rFonts w:hint="eastAsia"/>
          <w:sz w:val="24"/>
        </w:rPr>
        <w:t>Wu)</w:t>
      </w:r>
      <w:r w:rsidRPr="004B4B68">
        <w:rPr>
          <w:rFonts w:hint="eastAsia"/>
          <w:sz w:val="24"/>
        </w:rPr>
        <w:t>，副教授，工作于清华大学数学科学系。</w:t>
      </w:r>
    </w:p>
    <w:p w14:paraId="46335749" w14:textId="77777777" w:rsidR="004B4B68" w:rsidRPr="004B4B68" w:rsidRDefault="004B4B68" w:rsidP="004B4B68">
      <w:pPr>
        <w:spacing w:afterLines="50" w:after="156"/>
        <w:rPr>
          <w:sz w:val="24"/>
        </w:rPr>
      </w:pPr>
      <w:r w:rsidRPr="004B4B68">
        <w:rPr>
          <w:rFonts w:hint="eastAsia"/>
          <w:sz w:val="24"/>
        </w:rPr>
        <w:t>◆教育背景</w:t>
      </w:r>
    </w:p>
    <w:p w14:paraId="3AA873BF" w14:textId="77777777" w:rsidR="004B4B68" w:rsidRPr="004B4B68" w:rsidRDefault="004B4B68" w:rsidP="004B4B68">
      <w:pPr>
        <w:spacing w:afterLines="50" w:after="156"/>
        <w:rPr>
          <w:sz w:val="24"/>
        </w:rPr>
      </w:pP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p>
    <w:p w14:paraId="6B6D3343" w14:textId="77777777" w:rsidR="004B4B68" w:rsidRPr="004B4B68" w:rsidRDefault="004B4B68" w:rsidP="004B4B68">
      <w:pPr>
        <w:spacing w:afterLines="50" w:after="156"/>
        <w:rPr>
          <w:sz w:val="24"/>
        </w:rPr>
      </w:pP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p>
    <w:p w14:paraId="5754791D" w14:textId="77777777" w:rsidR="004B4B68" w:rsidRPr="004B4B68" w:rsidRDefault="004B4B68" w:rsidP="004B4B68">
      <w:pPr>
        <w:spacing w:afterLines="50" w:after="156"/>
        <w:rPr>
          <w:sz w:val="24"/>
        </w:rPr>
      </w:pPr>
      <w:r w:rsidRPr="004B4B68">
        <w:rPr>
          <w:rFonts w:hint="eastAsia"/>
          <w:sz w:val="24"/>
        </w:rPr>
        <w:t>◆工作经历</w:t>
      </w:r>
    </w:p>
    <w:p w14:paraId="5EB73D67" w14:textId="77777777" w:rsidR="004B4B68" w:rsidRPr="004B4B68" w:rsidRDefault="004B4B68" w:rsidP="004B4B68">
      <w:pPr>
        <w:spacing w:afterLines="50" w:after="156"/>
        <w:rPr>
          <w:sz w:val="24"/>
        </w:rPr>
      </w:pP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
    <w:p w14:paraId="36BB7987" w14:textId="77777777" w:rsidR="004B4B68" w:rsidRPr="004B4B68" w:rsidRDefault="004B4B68" w:rsidP="004B4B68">
      <w:pPr>
        <w:spacing w:afterLines="50" w:after="156"/>
        <w:rPr>
          <w:sz w:val="24"/>
        </w:rPr>
      </w:pP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p>
    <w:p w14:paraId="5131F31A" w14:textId="77777777" w:rsidR="004B4B68" w:rsidRPr="004B4B68" w:rsidRDefault="004B4B68" w:rsidP="004B4B68">
      <w:pPr>
        <w:spacing w:afterLines="50" w:after="156"/>
        <w:rPr>
          <w:sz w:val="24"/>
        </w:rPr>
      </w:pPr>
      <w:r w:rsidRPr="004B4B68">
        <w:rPr>
          <w:rFonts w:hint="eastAsia"/>
          <w:sz w:val="24"/>
        </w:rPr>
        <w:t>讲师</w:t>
      </w:r>
      <w:r>
        <w:rPr>
          <w:rFonts w:hint="eastAsia"/>
          <w:sz w:val="24"/>
        </w:rPr>
        <w:t>，</w:t>
      </w:r>
      <w:r w:rsidRPr="004B4B68">
        <w:rPr>
          <w:rFonts w:hint="eastAsia"/>
          <w:sz w:val="24"/>
        </w:rPr>
        <w:t>2011</w:t>
      </w:r>
      <w:r w:rsidRPr="004B4B68">
        <w:rPr>
          <w:rFonts w:hint="eastAsia"/>
          <w:sz w:val="24"/>
        </w:rPr>
        <w:t>年</w:t>
      </w:r>
      <w:r w:rsidRPr="004B4B68">
        <w:rPr>
          <w:rFonts w:hint="eastAsia"/>
          <w:sz w:val="24"/>
        </w:rPr>
        <w:t>6</w:t>
      </w:r>
      <w:r w:rsidRPr="004B4B68">
        <w:rPr>
          <w:rFonts w:hint="eastAsia"/>
          <w:sz w:val="24"/>
        </w:rPr>
        <w:t>月至</w:t>
      </w:r>
      <w:r w:rsidRPr="004B4B68">
        <w:rPr>
          <w:rFonts w:hint="eastAsia"/>
          <w:sz w:val="24"/>
        </w:rPr>
        <w:t>2013</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p>
    <w:p w14:paraId="04481C18" w14:textId="77777777" w:rsidR="004B4B68" w:rsidRPr="004B4B68" w:rsidRDefault="004B4B68" w:rsidP="004B4B68">
      <w:pPr>
        <w:spacing w:afterLines="50" w:after="156"/>
        <w:rPr>
          <w:sz w:val="24"/>
        </w:rPr>
      </w:pPr>
      <w:r w:rsidRPr="004B4B68">
        <w:rPr>
          <w:rFonts w:hint="eastAsia"/>
          <w:sz w:val="24"/>
        </w:rPr>
        <w:t>助理研究员</w:t>
      </w:r>
      <w:r>
        <w:rPr>
          <w:rFonts w:hint="eastAsia"/>
          <w:sz w:val="24"/>
        </w:rPr>
        <w:t>，</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月至</w:t>
      </w:r>
      <w:r w:rsidRPr="004B4B68">
        <w:rPr>
          <w:rFonts w:hint="eastAsia"/>
          <w:sz w:val="24"/>
        </w:rPr>
        <w:t>2011</w:t>
      </w:r>
      <w:r w:rsidRPr="004B4B68">
        <w:rPr>
          <w:rFonts w:hint="eastAsia"/>
          <w:sz w:val="24"/>
        </w:rPr>
        <w:t>年</w:t>
      </w:r>
      <w:r w:rsidRPr="004B4B68">
        <w:rPr>
          <w:rFonts w:hint="eastAsia"/>
          <w:sz w:val="24"/>
        </w:rPr>
        <w:t>5</w:t>
      </w:r>
      <w:r w:rsidRPr="004B4B68">
        <w:rPr>
          <w:rFonts w:hint="eastAsia"/>
          <w:sz w:val="24"/>
        </w:rPr>
        <w:t>月，数学科学系，清华大学</w:t>
      </w:r>
      <w:r>
        <w:rPr>
          <w:rFonts w:hint="eastAsia"/>
          <w:sz w:val="24"/>
        </w:rPr>
        <w:t>。</w:t>
      </w:r>
    </w:p>
    <w:p w14:paraId="5D6A6A8E" w14:textId="77777777" w:rsidR="004B4B68" w:rsidRPr="004B4B68" w:rsidRDefault="004B4B68" w:rsidP="004B4B68">
      <w:pPr>
        <w:spacing w:afterLines="50" w:after="156"/>
        <w:rPr>
          <w:sz w:val="24"/>
        </w:rPr>
      </w:pP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r w:rsidRPr="004B4B68">
        <w:rPr>
          <w:rFonts w:hint="eastAsia"/>
          <w:sz w:val="24"/>
        </w:rPr>
        <w:t>Naoufel</w:t>
      </w:r>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p>
    <w:p w14:paraId="5686BF5F" w14:textId="77777777" w:rsidR="004B4B68" w:rsidRPr="004B4B68" w:rsidRDefault="004B4B68" w:rsidP="004B4B68">
      <w:pPr>
        <w:spacing w:afterLines="50" w:after="156"/>
        <w:rPr>
          <w:sz w:val="24"/>
        </w:rPr>
      </w:pPr>
      <w:r w:rsidRPr="004B4B68">
        <w:rPr>
          <w:rFonts w:hint="eastAsia"/>
          <w:sz w:val="24"/>
        </w:rPr>
        <w:t>◆工作经历</w:t>
      </w:r>
    </w:p>
    <w:p w14:paraId="0A688E09" w14:textId="77777777" w:rsidR="004B4B68" w:rsidRPr="004B4B68" w:rsidRDefault="004B4B68" w:rsidP="004B4B68">
      <w:pPr>
        <w:spacing w:afterLines="50" w:after="156"/>
        <w:rPr>
          <w:sz w:val="24"/>
        </w:rPr>
      </w:pP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p>
    <w:p w14:paraId="681D9FAC" w14:textId="77777777" w:rsidR="004B4B68" w:rsidRPr="004B4B68" w:rsidRDefault="004B4B68" w:rsidP="004B4B68">
      <w:pPr>
        <w:spacing w:afterLines="50" w:after="156"/>
        <w:rPr>
          <w:sz w:val="24"/>
        </w:rPr>
      </w:pP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p>
    <w:p w14:paraId="5383705C" w14:textId="77777777" w:rsidR="004B4B68" w:rsidRPr="004B4B68" w:rsidRDefault="004B4B68" w:rsidP="004B4B68">
      <w:pPr>
        <w:spacing w:afterLines="50" w:after="156"/>
        <w:rPr>
          <w:sz w:val="24"/>
        </w:rPr>
      </w:pPr>
      <w:r w:rsidRPr="004B4B68">
        <w:rPr>
          <w:rFonts w:hint="eastAsia"/>
          <w:sz w:val="24"/>
        </w:rPr>
        <w:t>◆主要奖励</w:t>
      </w:r>
    </w:p>
    <w:p w14:paraId="747A6252" w14:textId="77777777" w:rsidR="004B4B68" w:rsidRPr="004B4B68" w:rsidRDefault="004B4B68" w:rsidP="004B4B68">
      <w:pPr>
        <w:spacing w:afterLines="50" w:after="156"/>
        <w:rPr>
          <w:sz w:val="24"/>
        </w:rPr>
      </w:pPr>
      <w:r w:rsidRPr="004B4B68">
        <w:rPr>
          <w:rFonts w:hint="eastAsia"/>
          <w:sz w:val="24"/>
        </w:rPr>
        <w:t>全国优秀博士学位论文提名，国务院学位委员会，</w:t>
      </w:r>
      <w:r w:rsidRPr="004B4B68">
        <w:rPr>
          <w:rFonts w:hint="eastAsia"/>
          <w:sz w:val="24"/>
        </w:rPr>
        <w:t>2012</w:t>
      </w:r>
      <w:r w:rsidRPr="004B4B68">
        <w:rPr>
          <w:rFonts w:hint="eastAsia"/>
          <w:sz w:val="24"/>
        </w:rPr>
        <w:t>。</w:t>
      </w:r>
    </w:p>
    <w:p w14:paraId="161AC905" w14:textId="77777777" w:rsidR="004B4B68" w:rsidRPr="004B4B68" w:rsidRDefault="004B4B68" w:rsidP="004B4B68">
      <w:pPr>
        <w:spacing w:afterLines="50" w:after="156"/>
        <w:rPr>
          <w:sz w:val="24"/>
        </w:rPr>
      </w:pPr>
      <w:r w:rsidRPr="004B4B68">
        <w:rPr>
          <w:rFonts w:hint="eastAsia"/>
          <w:sz w:val="24"/>
        </w:rPr>
        <w:t>优秀青年论文一等奖，中国计算数学学会，</w:t>
      </w:r>
      <w:r w:rsidRPr="004B4B68">
        <w:rPr>
          <w:rFonts w:hint="eastAsia"/>
          <w:sz w:val="24"/>
        </w:rPr>
        <w:t>2011</w:t>
      </w:r>
      <w:r w:rsidRPr="004B4B68">
        <w:rPr>
          <w:rFonts w:hint="eastAsia"/>
          <w:sz w:val="24"/>
        </w:rPr>
        <w:t>。</w:t>
      </w:r>
    </w:p>
    <w:p w14:paraId="1C9E8794" w14:textId="77777777" w:rsidR="004B4B68" w:rsidRPr="004B4B68" w:rsidRDefault="004B4B68" w:rsidP="004B4B68">
      <w:pPr>
        <w:spacing w:afterLines="50" w:after="156"/>
        <w:rPr>
          <w:sz w:val="24"/>
        </w:rPr>
      </w:pPr>
      <w:r w:rsidRPr="004B4B68">
        <w:rPr>
          <w:rFonts w:hint="eastAsia"/>
          <w:sz w:val="24"/>
        </w:rPr>
        <w:t>青年教师教学优秀奖，清华大学，</w:t>
      </w:r>
      <w:r w:rsidRPr="004B4B68">
        <w:rPr>
          <w:rFonts w:hint="eastAsia"/>
          <w:sz w:val="24"/>
        </w:rPr>
        <w:t>2017</w:t>
      </w:r>
      <w:r w:rsidRPr="004B4B68">
        <w:rPr>
          <w:rFonts w:hint="eastAsia"/>
          <w:sz w:val="24"/>
        </w:rPr>
        <w:t>。</w:t>
      </w:r>
    </w:p>
    <w:p w14:paraId="08C40C8A" w14:textId="77777777" w:rsidR="004B4B68" w:rsidRDefault="004B4B68" w:rsidP="004B4B68">
      <w:pPr>
        <w:spacing w:afterLines="50" w:after="156"/>
        <w:rPr>
          <w:sz w:val="24"/>
        </w:rPr>
      </w:pP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14:paraId="6421C074" w14:textId="77777777"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w:t>
      </w:r>
      <w:r w:rsidRPr="00425A8B">
        <w:rPr>
          <w:rFonts w:hint="eastAsia"/>
          <w:sz w:val="24"/>
        </w:rPr>
        <w:lastRenderedPageBreak/>
        <w:t>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r>
        <w:rPr>
          <w:rFonts w:hint="eastAsia"/>
          <w:sz w:val="24"/>
        </w:rPr>
        <w:t>oricplus</w:t>
      </w:r>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14:paraId="7DE1166D" w14:textId="77777777"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r w:rsidRPr="00425A8B">
        <w:rPr>
          <w:rFonts w:hint="eastAsia"/>
          <w:sz w:val="24"/>
        </w:rPr>
        <w:t>H</w:t>
      </w:r>
      <w:r w:rsidRPr="00425A8B">
        <w:rPr>
          <w:sz w:val="24"/>
        </w:rPr>
        <w:t>i</w:t>
      </w:r>
      <w:r w:rsidRPr="00425A8B">
        <w:rPr>
          <w:rFonts w:hint="eastAsia"/>
          <w:sz w:val="24"/>
        </w:rPr>
        <w:t>MCM</w:t>
      </w:r>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r w:rsidRPr="00425A8B">
        <w:rPr>
          <w:sz w:val="24"/>
        </w:rPr>
        <w:t>Urllib</w:t>
      </w:r>
      <w:r w:rsidRPr="00425A8B">
        <w:rPr>
          <w:rFonts w:hint="eastAsia"/>
          <w:sz w:val="24"/>
        </w:rPr>
        <w:t>，</w:t>
      </w:r>
      <w:r w:rsidRPr="00425A8B">
        <w:rPr>
          <w:sz w:val="24"/>
        </w:rPr>
        <w:t>Tensorflow</w:t>
      </w:r>
      <w:r w:rsidRPr="00425A8B">
        <w:rPr>
          <w:sz w:val="24"/>
        </w:rPr>
        <w:t>，</w:t>
      </w:r>
      <w:r w:rsidRPr="00425A8B">
        <w:rPr>
          <w:sz w:val="24"/>
        </w:rPr>
        <w:t>Jieba</w:t>
      </w:r>
      <w:r w:rsidRPr="00425A8B">
        <w:rPr>
          <w:sz w:val="24"/>
        </w:rPr>
        <w:t>及</w:t>
      </w:r>
      <w:r w:rsidRPr="00425A8B">
        <w:rPr>
          <w:sz w:val="24"/>
        </w:rPr>
        <w:t>Wordcloud</w:t>
      </w:r>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14:paraId="3F265034" w14:textId="77777777"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r w:rsidRPr="00425A8B">
        <w:rPr>
          <w:rFonts w:hint="eastAsia"/>
          <w:sz w:val="24"/>
        </w:rPr>
        <w:t>HiMCM</w:t>
      </w:r>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14:paraId="3BDFB76D" w14:textId="77777777" w:rsidR="00255F8D" w:rsidRPr="00425A8B" w:rsidRDefault="00255F8D">
      <w:pPr>
        <w:widowControl/>
        <w:jc w:val="left"/>
        <w:rPr>
          <w:sz w:val="24"/>
        </w:rPr>
      </w:pPr>
      <w:r w:rsidRPr="00425A8B">
        <w:rPr>
          <w:sz w:val="24"/>
        </w:rPr>
        <w:br w:type="page"/>
      </w:r>
    </w:p>
    <w:p w14:paraId="108CB6F4" w14:textId="77777777" w:rsidR="00F46CF3" w:rsidRPr="007D5CA9" w:rsidRDefault="00F46CF3" w:rsidP="00F46CF3">
      <w:pPr>
        <w:pStyle w:val="a7"/>
        <w:numPr>
          <w:ilvl w:val="0"/>
          <w:numId w:val="12"/>
        </w:numPr>
        <w:ind w:firstLineChars="0"/>
        <w:rPr>
          <w:rFonts w:ascii="Times New Roman"/>
          <w:b/>
          <w:sz w:val="32"/>
          <w:szCs w:val="36"/>
        </w:rPr>
      </w:pPr>
      <w:r>
        <w:rPr>
          <w:rFonts w:ascii="Times New Roman"/>
          <w:b/>
          <w:sz w:val="32"/>
          <w:szCs w:val="36"/>
        </w:rPr>
        <w:lastRenderedPageBreak/>
        <w:t>Declaration</w:t>
      </w:r>
    </w:p>
    <w:p w14:paraId="015366C4" w14:textId="77777777" w:rsidR="00312124" w:rsidRDefault="00312124" w:rsidP="00312124">
      <w:pPr>
        <w:rPr>
          <w:sz w:val="24"/>
        </w:rPr>
      </w:pPr>
    </w:p>
    <w:p w14:paraId="779A228D" w14:textId="77777777" w:rsidR="00312124" w:rsidRDefault="00312124" w:rsidP="00312124">
      <w:pPr>
        <w:ind w:firstLineChars="200" w:firstLine="560"/>
        <w:rPr>
          <w:b/>
          <w:sz w:val="28"/>
        </w:rPr>
      </w:pPr>
    </w:p>
    <w:p w14:paraId="6F2C61A6" w14:textId="77777777" w:rsidR="00312124" w:rsidRDefault="00312124" w:rsidP="00312124">
      <w:pPr>
        <w:ind w:firstLineChars="200" w:firstLine="560"/>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14:paraId="14AB0E60" w14:textId="77777777" w:rsidR="00312124" w:rsidRDefault="00312124" w:rsidP="00312124">
      <w:pPr>
        <w:ind w:right="560" w:firstLineChars="1550" w:firstLine="4340"/>
        <w:jc w:val="center"/>
        <w:rPr>
          <w:b/>
          <w:sz w:val="28"/>
        </w:rPr>
      </w:pPr>
    </w:p>
    <w:p w14:paraId="0153301A" w14:textId="77777777" w:rsidR="00312124" w:rsidRDefault="00312124" w:rsidP="00312124">
      <w:pPr>
        <w:ind w:right="560"/>
        <w:jc w:val="left"/>
        <w:rPr>
          <w:b/>
          <w:sz w:val="28"/>
        </w:rPr>
      </w:pPr>
    </w:p>
    <w:p w14:paraId="6F6903E6" w14:textId="77777777" w:rsidR="00312124" w:rsidRDefault="00312124" w:rsidP="00312124">
      <w:pPr>
        <w:ind w:right="560"/>
        <w:jc w:val="left"/>
        <w:rPr>
          <w:b/>
          <w:sz w:val="28"/>
        </w:rPr>
      </w:pPr>
    </w:p>
    <w:p w14:paraId="2AC78013" w14:textId="77777777" w:rsidR="00312124" w:rsidRDefault="00312124" w:rsidP="00312124">
      <w:pPr>
        <w:ind w:right="560"/>
        <w:jc w:val="left"/>
        <w:rPr>
          <w:b/>
          <w:sz w:val="28"/>
        </w:rPr>
      </w:pPr>
    </w:p>
    <w:p w14:paraId="42891F1C" w14:textId="77777777" w:rsidR="00312124" w:rsidRDefault="00312124" w:rsidP="00312124">
      <w:pPr>
        <w:ind w:right="560"/>
        <w:jc w:val="left"/>
        <w:rPr>
          <w:b/>
          <w:sz w:val="28"/>
        </w:rPr>
      </w:pPr>
    </w:p>
    <w:p w14:paraId="217B5695" w14:textId="77777777" w:rsidR="00312124" w:rsidRDefault="00312124" w:rsidP="00312124">
      <w:pPr>
        <w:ind w:right="560"/>
        <w:jc w:val="left"/>
        <w:rPr>
          <w:b/>
          <w:sz w:val="28"/>
        </w:rPr>
      </w:pPr>
    </w:p>
    <w:p w14:paraId="13B54AB4" w14:textId="77777777"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14:paraId="2CFF9430" w14:textId="77777777" w:rsidR="009503D0" w:rsidRPr="00F73A3C" w:rsidRDefault="009503D0" w:rsidP="009503D0">
      <w:pPr>
        <w:ind w:firstLineChars="200" w:firstLine="560"/>
        <w:jc w:val="right"/>
        <w:rPr>
          <w:b/>
          <w:sz w:val="28"/>
        </w:rPr>
      </w:pPr>
    </w:p>
    <w:p w14:paraId="63E4C323" w14:textId="77777777" w:rsidR="009503D0" w:rsidRDefault="009503D0" w:rsidP="009503D0">
      <w:pPr>
        <w:ind w:firstLineChars="200" w:firstLine="560"/>
        <w:jc w:val="right"/>
        <w:rPr>
          <w:b/>
          <w:sz w:val="28"/>
        </w:rPr>
      </w:pPr>
    </w:p>
    <w:p w14:paraId="5A1EFD6A" w14:textId="77777777" w:rsidR="009503D0" w:rsidRDefault="009503D0" w:rsidP="009503D0">
      <w:pPr>
        <w:ind w:firstLineChars="200" w:firstLine="560"/>
        <w:jc w:val="right"/>
        <w:rPr>
          <w:b/>
          <w:sz w:val="28"/>
        </w:rPr>
      </w:pPr>
    </w:p>
    <w:p w14:paraId="71ECB454" w14:textId="77777777" w:rsidR="009503D0" w:rsidRDefault="009503D0" w:rsidP="009503D0">
      <w:pPr>
        <w:ind w:firstLineChars="350" w:firstLine="980"/>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14:paraId="20CEFF24" w14:textId="77777777" w:rsidR="00255F8D" w:rsidRDefault="00255F8D">
      <w:pPr>
        <w:widowControl/>
        <w:jc w:val="left"/>
        <w:rPr>
          <w:b/>
          <w:sz w:val="32"/>
          <w:szCs w:val="32"/>
        </w:rPr>
      </w:pPr>
      <w:r>
        <w:rPr>
          <w:b/>
          <w:sz w:val="32"/>
          <w:szCs w:val="32"/>
        </w:rPr>
        <w:br w:type="page"/>
      </w:r>
    </w:p>
    <w:p w14:paraId="401ECF09" w14:textId="77777777" w:rsidR="00F46CF3" w:rsidRPr="007D5CA9" w:rsidRDefault="00F46CF3" w:rsidP="00F46CF3">
      <w:pPr>
        <w:pStyle w:val="a7"/>
        <w:numPr>
          <w:ilvl w:val="0"/>
          <w:numId w:val="12"/>
        </w:numPr>
        <w:ind w:firstLineChars="0"/>
        <w:rPr>
          <w:rFonts w:ascii="Times New Roman"/>
          <w:b/>
          <w:sz w:val="32"/>
          <w:szCs w:val="36"/>
        </w:rPr>
      </w:pPr>
      <w:r w:rsidRPr="007D5CA9">
        <w:rPr>
          <w:rFonts w:ascii="Times New Roman"/>
          <w:b/>
          <w:sz w:val="32"/>
          <w:szCs w:val="36"/>
        </w:rPr>
        <w:lastRenderedPageBreak/>
        <w:t>Appendix</w:t>
      </w:r>
    </w:p>
    <w:p w14:paraId="78F966A1" w14:textId="77777777" w:rsidR="00E46B20" w:rsidRPr="00A671F7" w:rsidRDefault="00864320" w:rsidP="00A671F7">
      <w:pPr>
        <w:pStyle w:val="a7"/>
        <w:numPr>
          <w:ilvl w:val="1"/>
          <w:numId w:val="12"/>
        </w:numPr>
        <w:ind w:firstLineChars="0"/>
        <w:rPr>
          <w:rFonts w:ascii="Times New Roman"/>
          <w:b/>
          <w:sz w:val="24"/>
        </w:rPr>
      </w:pPr>
      <w:r w:rsidRPr="00A671F7">
        <w:rPr>
          <w:rFonts w:ascii="Times New Roman"/>
          <w:b/>
          <w:sz w:val="24"/>
        </w:rPr>
        <w:t>PYTHON Code</w:t>
      </w:r>
    </w:p>
    <w:p w14:paraId="12E330F1" w14:textId="77777777" w:rsidR="00A671F7" w:rsidRPr="00A671F7" w:rsidRDefault="00A671F7" w:rsidP="00A671F7">
      <w:pPr>
        <w:ind w:left="482"/>
        <w:rPr>
          <w:b/>
          <w:sz w:val="24"/>
        </w:rPr>
      </w:pPr>
    </w:p>
    <w:p w14:paraId="30D94A2B" w14:textId="77777777" w:rsidR="00864320" w:rsidRPr="00A671F7" w:rsidRDefault="00864320" w:rsidP="00864320">
      <w:pPr>
        <w:rPr>
          <w:sz w:val="20"/>
          <w:szCs w:val="20"/>
        </w:rPr>
      </w:pPr>
      <w:r w:rsidRPr="00A671F7">
        <w:rPr>
          <w:sz w:val="20"/>
          <w:szCs w:val="20"/>
        </w:rPr>
        <w:t>import xlrd</w:t>
      </w:r>
    </w:p>
    <w:p w14:paraId="1AFF2B71" w14:textId="77777777" w:rsidR="00864320" w:rsidRPr="00A671F7" w:rsidRDefault="00864320" w:rsidP="00864320">
      <w:pPr>
        <w:rPr>
          <w:sz w:val="20"/>
          <w:szCs w:val="20"/>
        </w:rPr>
      </w:pPr>
      <w:r w:rsidRPr="00A671F7">
        <w:rPr>
          <w:sz w:val="20"/>
          <w:szCs w:val="20"/>
        </w:rPr>
        <w:t>import xlwt</w:t>
      </w:r>
    </w:p>
    <w:p w14:paraId="4A323D08" w14:textId="77777777" w:rsidR="00864320" w:rsidRPr="00A671F7" w:rsidRDefault="00864320" w:rsidP="00864320">
      <w:pPr>
        <w:rPr>
          <w:sz w:val="20"/>
          <w:szCs w:val="20"/>
        </w:rPr>
      </w:pPr>
      <w:r w:rsidRPr="00A671F7">
        <w:rPr>
          <w:sz w:val="20"/>
          <w:szCs w:val="20"/>
        </w:rPr>
        <w:t>ExcelFile=xlrd.open_workbook(r'C:\Users\tianzhy\Desktop\sumai.xlsx')</w:t>
      </w:r>
    </w:p>
    <w:p w14:paraId="045C317A" w14:textId="77777777"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14:paraId="5FE2D96E" w14:textId="77777777" w:rsidR="00864320" w:rsidRPr="00A671F7" w:rsidRDefault="00864320" w:rsidP="00864320">
      <w:pPr>
        <w:rPr>
          <w:sz w:val="20"/>
          <w:szCs w:val="20"/>
        </w:rPr>
      </w:pPr>
      <w:r w:rsidRPr="00A671F7">
        <w:rPr>
          <w:sz w:val="20"/>
          <w:szCs w:val="20"/>
        </w:rPr>
        <w:t>workbook = xlwt.Workbook(encoding = 'ascii')</w:t>
      </w:r>
    </w:p>
    <w:p w14:paraId="1CBC2F13" w14:textId="77777777" w:rsidR="00864320" w:rsidRPr="00A671F7" w:rsidRDefault="00864320" w:rsidP="00864320">
      <w:pPr>
        <w:rPr>
          <w:sz w:val="20"/>
          <w:szCs w:val="20"/>
        </w:rPr>
      </w:pPr>
      <w:r w:rsidRPr="00A671F7">
        <w:rPr>
          <w:sz w:val="20"/>
          <w:szCs w:val="20"/>
        </w:rPr>
        <w:t>worksheet = workbook.add_sheet('My Worksheet')</w:t>
      </w:r>
    </w:p>
    <w:p w14:paraId="7A66A4C5" w14:textId="77777777" w:rsidR="00864320" w:rsidRPr="00A671F7" w:rsidRDefault="00864320" w:rsidP="00864320">
      <w:pPr>
        <w:rPr>
          <w:sz w:val="20"/>
          <w:szCs w:val="20"/>
        </w:rPr>
      </w:pPr>
      <w:r w:rsidRPr="00A671F7">
        <w:rPr>
          <w:sz w:val="20"/>
          <w:szCs w:val="20"/>
        </w:rPr>
        <w:t>row=0</w:t>
      </w:r>
    </w:p>
    <w:p w14:paraId="4ECC1499" w14:textId="77777777" w:rsidR="00864320" w:rsidRPr="00A671F7" w:rsidRDefault="00864320" w:rsidP="00864320">
      <w:pPr>
        <w:rPr>
          <w:sz w:val="20"/>
          <w:szCs w:val="20"/>
        </w:rPr>
      </w:pPr>
      <w:r w:rsidRPr="00A671F7">
        <w:rPr>
          <w:sz w:val="20"/>
          <w:szCs w:val="20"/>
        </w:rPr>
        <w:t>for i in range (1,2291):</w:t>
      </w:r>
    </w:p>
    <w:p w14:paraId="063F1551" w14:textId="77777777" w:rsidR="00864320" w:rsidRPr="00A671F7" w:rsidRDefault="00864320" w:rsidP="00864320">
      <w:pPr>
        <w:rPr>
          <w:sz w:val="20"/>
          <w:szCs w:val="20"/>
        </w:rPr>
      </w:pPr>
      <w:r w:rsidRPr="00A671F7">
        <w:rPr>
          <w:sz w:val="20"/>
          <w:szCs w:val="20"/>
        </w:rPr>
        <w:t xml:space="preserve">    count=0</w:t>
      </w:r>
    </w:p>
    <w:p w14:paraId="3D216ED6" w14:textId="77777777" w:rsidR="00864320" w:rsidRPr="00A671F7" w:rsidRDefault="00864320" w:rsidP="00864320">
      <w:pPr>
        <w:rPr>
          <w:sz w:val="20"/>
          <w:szCs w:val="20"/>
        </w:rPr>
      </w:pPr>
      <w:r w:rsidRPr="00A671F7">
        <w:rPr>
          <w:sz w:val="20"/>
          <w:szCs w:val="20"/>
        </w:rPr>
        <w:t xml:space="preserve">    for j in range (0,19):</w:t>
      </w:r>
    </w:p>
    <w:p w14:paraId="46A5DA3D" w14:textId="77777777" w:rsidR="00864320" w:rsidRPr="00A671F7" w:rsidRDefault="00864320" w:rsidP="00864320">
      <w:pPr>
        <w:rPr>
          <w:sz w:val="20"/>
          <w:szCs w:val="20"/>
        </w:rPr>
      </w:pPr>
      <w:r w:rsidRPr="00A671F7">
        <w:rPr>
          <w:sz w:val="20"/>
          <w:szCs w:val="20"/>
        </w:rPr>
        <w:t xml:space="preserve">        temp = str(sheet.cell(i,j).value)</w:t>
      </w:r>
    </w:p>
    <w:p w14:paraId="63B22F79" w14:textId="77777777" w:rsidR="00864320" w:rsidRPr="00A671F7" w:rsidRDefault="00864320" w:rsidP="00864320">
      <w:pPr>
        <w:rPr>
          <w:sz w:val="20"/>
          <w:szCs w:val="20"/>
        </w:rPr>
      </w:pPr>
      <w:r w:rsidRPr="00A671F7">
        <w:rPr>
          <w:sz w:val="20"/>
          <w:szCs w:val="20"/>
        </w:rPr>
        <w:t xml:space="preserve">        if float(temp)==0.0:</w:t>
      </w:r>
    </w:p>
    <w:p w14:paraId="45D42294" w14:textId="77777777" w:rsidR="00864320" w:rsidRPr="00A671F7" w:rsidRDefault="00864320" w:rsidP="00864320">
      <w:pPr>
        <w:rPr>
          <w:sz w:val="20"/>
          <w:szCs w:val="20"/>
        </w:rPr>
      </w:pPr>
      <w:r w:rsidRPr="00A671F7">
        <w:rPr>
          <w:sz w:val="20"/>
          <w:szCs w:val="20"/>
        </w:rPr>
        <w:t xml:space="preserve">            count=count+1</w:t>
      </w:r>
    </w:p>
    <w:p w14:paraId="763F57A3" w14:textId="77777777" w:rsidR="00864320" w:rsidRPr="00A671F7" w:rsidRDefault="00864320" w:rsidP="00864320">
      <w:pPr>
        <w:rPr>
          <w:sz w:val="20"/>
          <w:szCs w:val="20"/>
        </w:rPr>
      </w:pPr>
      <w:r w:rsidRPr="00A671F7">
        <w:rPr>
          <w:sz w:val="20"/>
          <w:szCs w:val="20"/>
        </w:rPr>
        <w:t xml:space="preserve">        #print(j)</w:t>
      </w:r>
    </w:p>
    <w:p w14:paraId="7711FA2E" w14:textId="77777777" w:rsidR="00864320" w:rsidRPr="00A671F7" w:rsidRDefault="00864320" w:rsidP="00864320">
      <w:pPr>
        <w:rPr>
          <w:sz w:val="20"/>
          <w:szCs w:val="20"/>
        </w:rPr>
      </w:pPr>
      <w:r w:rsidRPr="00A671F7">
        <w:rPr>
          <w:sz w:val="20"/>
          <w:szCs w:val="20"/>
        </w:rPr>
        <w:t xml:space="preserve">    if count&lt;=3:</w:t>
      </w:r>
    </w:p>
    <w:p w14:paraId="07B79B32" w14:textId="77777777" w:rsidR="00864320" w:rsidRPr="00A671F7" w:rsidRDefault="00864320" w:rsidP="00864320">
      <w:pPr>
        <w:rPr>
          <w:sz w:val="20"/>
          <w:szCs w:val="20"/>
        </w:rPr>
      </w:pPr>
      <w:r w:rsidRPr="00A671F7">
        <w:rPr>
          <w:sz w:val="20"/>
          <w:szCs w:val="20"/>
        </w:rPr>
        <w:t xml:space="preserve">        row=row+1</w:t>
      </w:r>
    </w:p>
    <w:p w14:paraId="29C9709B" w14:textId="77777777" w:rsidR="00864320" w:rsidRPr="00A671F7" w:rsidRDefault="00864320" w:rsidP="00864320">
      <w:pPr>
        <w:rPr>
          <w:sz w:val="20"/>
          <w:szCs w:val="20"/>
        </w:rPr>
      </w:pPr>
      <w:r w:rsidRPr="00A671F7">
        <w:rPr>
          <w:sz w:val="20"/>
          <w:szCs w:val="20"/>
        </w:rPr>
        <w:t xml:space="preserve">        for j in range (0,56):</w:t>
      </w:r>
    </w:p>
    <w:p w14:paraId="2FF1C0ED" w14:textId="77777777" w:rsidR="00864320" w:rsidRPr="00A671F7" w:rsidRDefault="00864320" w:rsidP="00864320">
      <w:pPr>
        <w:rPr>
          <w:sz w:val="20"/>
          <w:szCs w:val="20"/>
        </w:rPr>
      </w:pPr>
      <w:r w:rsidRPr="00A671F7">
        <w:rPr>
          <w:sz w:val="20"/>
          <w:szCs w:val="20"/>
        </w:rPr>
        <w:t xml:space="preserve">            temp = str(sheet.cell(i,j).value)</w:t>
      </w:r>
    </w:p>
    <w:p w14:paraId="68831D09" w14:textId="77777777" w:rsidR="00864320" w:rsidRPr="00A671F7" w:rsidRDefault="00864320" w:rsidP="00864320">
      <w:pPr>
        <w:rPr>
          <w:sz w:val="20"/>
          <w:szCs w:val="20"/>
        </w:rPr>
      </w:pPr>
      <w:r w:rsidRPr="00A671F7">
        <w:rPr>
          <w:sz w:val="20"/>
          <w:szCs w:val="20"/>
        </w:rPr>
        <w:t xml:space="preserve">            worksheet.write(row, j, label = str(temp))</w:t>
      </w:r>
    </w:p>
    <w:p w14:paraId="08FDD36A" w14:textId="77777777" w:rsidR="00864320" w:rsidRPr="00A671F7" w:rsidRDefault="00864320" w:rsidP="00864320">
      <w:pPr>
        <w:rPr>
          <w:sz w:val="20"/>
          <w:szCs w:val="20"/>
        </w:rPr>
      </w:pPr>
      <w:r w:rsidRPr="00A671F7">
        <w:rPr>
          <w:sz w:val="20"/>
          <w:szCs w:val="20"/>
        </w:rPr>
        <w:t xml:space="preserve">        worksheet.write(row, 56, label = str(i+1))</w:t>
      </w:r>
    </w:p>
    <w:p w14:paraId="0CA447A0" w14:textId="77777777" w:rsidR="00864320" w:rsidRPr="00A671F7" w:rsidRDefault="00864320" w:rsidP="00864320">
      <w:pPr>
        <w:rPr>
          <w:sz w:val="20"/>
          <w:szCs w:val="20"/>
        </w:rPr>
      </w:pPr>
      <w:r w:rsidRPr="00A671F7">
        <w:rPr>
          <w:sz w:val="20"/>
          <w:szCs w:val="20"/>
        </w:rPr>
        <w:t xml:space="preserve">    #print(i)</w:t>
      </w:r>
    </w:p>
    <w:p w14:paraId="155C8EDB" w14:textId="77777777" w:rsidR="00E46B20" w:rsidRPr="00A671F7" w:rsidRDefault="00864320" w:rsidP="00864320">
      <w:pPr>
        <w:rPr>
          <w:sz w:val="20"/>
          <w:szCs w:val="20"/>
        </w:rPr>
      </w:pPr>
      <w:r w:rsidRPr="00A671F7">
        <w:rPr>
          <w:sz w:val="20"/>
          <w:szCs w:val="20"/>
        </w:rPr>
        <w:t>workbook.save('Excel_Workbook.xls')</w:t>
      </w:r>
    </w:p>
    <w:p w14:paraId="1AE13736" w14:textId="77777777" w:rsidR="00864320" w:rsidRPr="00A671F7" w:rsidRDefault="00864320" w:rsidP="00864320">
      <w:pPr>
        <w:rPr>
          <w:sz w:val="20"/>
          <w:szCs w:val="20"/>
        </w:rPr>
      </w:pPr>
    </w:p>
    <w:p w14:paraId="4D0FC950" w14:textId="77777777" w:rsidR="00864320" w:rsidRPr="00A671F7" w:rsidRDefault="00864320" w:rsidP="00864320">
      <w:pPr>
        <w:rPr>
          <w:sz w:val="20"/>
          <w:szCs w:val="20"/>
        </w:rPr>
      </w:pPr>
      <w:r w:rsidRPr="00A671F7">
        <w:rPr>
          <w:sz w:val="20"/>
          <w:szCs w:val="20"/>
        </w:rPr>
        <w:t>import xlrd</w:t>
      </w:r>
    </w:p>
    <w:p w14:paraId="71AAF2D4" w14:textId="77777777" w:rsidR="00864320" w:rsidRPr="00A671F7" w:rsidRDefault="00864320" w:rsidP="00864320">
      <w:pPr>
        <w:rPr>
          <w:sz w:val="20"/>
          <w:szCs w:val="20"/>
        </w:rPr>
      </w:pPr>
      <w:r w:rsidRPr="00A671F7">
        <w:rPr>
          <w:sz w:val="20"/>
          <w:szCs w:val="20"/>
        </w:rPr>
        <w:t>import xlwt</w:t>
      </w:r>
    </w:p>
    <w:p w14:paraId="46329704" w14:textId="77777777" w:rsidR="00864320" w:rsidRPr="00A671F7" w:rsidRDefault="00864320" w:rsidP="00864320">
      <w:pPr>
        <w:rPr>
          <w:sz w:val="20"/>
          <w:szCs w:val="20"/>
        </w:rPr>
      </w:pPr>
      <w:r w:rsidRPr="00A671F7">
        <w:rPr>
          <w:sz w:val="20"/>
          <w:szCs w:val="20"/>
        </w:rPr>
        <w:t>ExcelFile=xlrd.open_workbook(r'C:\Users\tianzhy\Desktop\detail_numerical.xls')</w:t>
      </w:r>
    </w:p>
    <w:p w14:paraId="1DD852CA" w14:textId="77777777" w:rsidR="00864320" w:rsidRPr="00A671F7" w:rsidRDefault="00864320" w:rsidP="00864320">
      <w:pPr>
        <w:rPr>
          <w:sz w:val="20"/>
          <w:szCs w:val="20"/>
        </w:rPr>
      </w:pPr>
      <w:r w:rsidRPr="00A671F7">
        <w:rPr>
          <w:sz w:val="20"/>
          <w:szCs w:val="20"/>
        </w:rPr>
        <w:t>sheet=ExcelFile.sheet_by_name('My Worksheet')</w:t>
      </w:r>
    </w:p>
    <w:p w14:paraId="0EECDD29" w14:textId="77777777" w:rsidR="00864320" w:rsidRPr="00A671F7" w:rsidRDefault="00864320" w:rsidP="00864320">
      <w:pPr>
        <w:rPr>
          <w:sz w:val="20"/>
          <w:szCs w:val="20"/>
        </w:rPr>
      </w:pPr>
      <w:r w:rsidRPr="00A671F7">
        <w:rPr>
          <w:sz w:val="20"/>
          <w:szCs w:val="20"/>
        </w:rPr>
        <w:t>workbook = xlwt.Workbook(encoding = 'ascii')</w:t>
      </w:r>
    </w:p>
    <w:p w14:paraId="2FED3634" w14:textId="77777777" w:rsidR="00864320" w:rsidRPr="00A671F7" w:rsidRDefault="00864320" w:rsidP="00864320">
      <w:pPr>
        <w:rPr>
          <w:sz w:val="20"/>
          <w:szCs w:val="20"/>
        </w:rPr>
      </w:pPr>
      <w:r w:rsidRPr="00A671F7">
        <w:rPr>
          <w:sz w:val="20"/>
          <w:szCs w:val="20"/>
        </w:rPr>
        <w:t>worksheet = workbook.add_sheet('My Worksheet')</w:t>
      </w:r>
    </w:p>
    <w:p w14:paraId="3A45273B" w14:textId="77777777" w:rsidR="00864320" w:rsidRPr="00A671F7" w:rsidRDefault="00864320" w:rsidP="00864320">
      <w:pPr>
        <w:rPr>
          <w:sz w:val="20"/>
          <w:szCs w:val="20"/>
        </w:rPr>
      </w:pPr>
      <w:r w:rsidRPr="00A671F7">
        <w:rPr>
          <w:sz w:val="20"/>
          <w:szCs w:val="20"/>
        </w:rPr>
        <w:t>for i in range (1,2291):</w:t>
      </w:r>
    </w:p>
    <w:p w14:paraId="09FEE112" w14:textId="77777777" w:rsidR="00864320" w:rsidRPr="00A671F7" w:rsidRDefault="00864320" w:rsidP="00864320">
      <w:pPr>
        <w:rPr>
          <w:sz w:val="20"/>
          <w:szCs w:val="20"/>
        </w:rPr>
      </w:pPr>
      <w:r w:rsidRPr="00A671F7">
        <w:rPr>
          <w:sz w:val="20"/>
          <w:szCs w:val="20"/>
        </w:rPr>
        <w:t xml:space="preserve">    temp = str(sheet.cell(i,7).value)</w:t>
      </w:r>
    </w:p>
    <w:p w14:paraId="120D32D4" w14:textId="77777777" w:rsidR="00864320" w:rsidRPr="00A671F7" w:rsidRDefault="00864320" w:rsidP="00864320">
      <w:pPr>
        <w:rPr>
          <w:sz w:val="20"/>
          <w:szCs w:val="20"/>
        </w:rPr>
      </w:pPr>
      <w:r w:rsidRPr="00A671F7">
        <w:rPr>
          <w:sz w:val="20"/>
          <w:szCs w:val="20"/>
        </w:rPr>
        <w:t xml:space="preserve">    if ('Gravity Response' in temp) :</w:t>
      </w:r>
    </w:p>
    <w:p w14:paraId="1F63A6D7" w14:textId="77777777" w:rsidR="00864320" w:rsidRPr="00A671F7" w:rsidRDefault="00864320" w:rsidP="00864320">
      <w:pPr>
        <w:rPr>
          <w:sz w:val="20"/>
          <w:szCs w:val="20"/>
        </w:rPr>
      </w:pPr>
      <w:r w:rsidRPr="00A671F7">
        <w:rPr>
          <w:sz w:val="20"/>
          <w:szCs w:val="20"/>
        </w:rPr>
        <w:t xml:space="preserve">        worksheet.write(i, 0, label = str(1))</w:t>
      </w:r>
    </w:p>
    <w:p w14:paraId="4D0445F2" w14:textId="77777777" w:rsidR="00864320" w:rsidRPr="00A671F7" w:rsidRDefault="00864320" w:rsidP="00864320">
      <w:pPr>
        <w:rPr>
          <w:sz w:val="20"/>
          <w:szCs w:val="20"/>
        </w:rPr>
      </w:pPr>
      <w:r w:rsidRPr="00A671F7">
        <w:rPr>
          <w:sz w:val="20"/>
          <w:szCs w:val="20"/>
        </w:rPr>
        <w:t xml:space="preserve">    else:</w:t>
      </w:r>
    </w:p>
    <w:p w14:paraId="37FC2576" w14:textId="77777777" w:rsidR="00864320" w:rsidRPr="00A671F7" w:rsidRDefault="00864320" w:rsidP="00864320">
      <w:pPr>
        <w:rPr>
          <w:sz w:val="20"/>
          <w:szCs w:val="20"/>
        </w:rPr>
      </w:pPr>
      <w:r w:rsidRPr="00A671F7">
        <w:rPr>
          <w:sz w:val="20"/>
          <w:szCs w:val="20"/>
        </w:rPr>
        <w:t xml:space="preserve">        worksheet.write(i, 0, label = str(0))</w:t>
      </w:r>
    </w:p>
    <w:p w14:paraId="5F3603D2" w14:textId="77777777" w:rsidR="00864320" w:rsidRPr="00A671F7" w:rsidRDefault="00864320" w:rsidP="00864320">
      <w:pPr>
        <w:rPr>
          <w:sz w:val="20"/>
          <w:szCs w:val="20"/>
        </w:rPr>
      </w:pPr>
      <w:r w:rsidRPr="00A671F7">
        <w:rPr>
          <w:sz w:val="20"/>
          <w:szCs w:val="20"/>
        </w:rPr>
        <w:t xml:space="preserve">    if ('GPRS' in temp):</w:t>
      </w:r>
    </w:p>
    <w:p w14:paraId="363D74F8" w14:textId="77777777" w:rsidR="00864320" w:rsidRPr="00A671F7" w:rsidRDefault="00864320" w:rsidP="00864320">
      <w:pPr>
        <w:rPr>
          <w:sz w:val="20"/>
          <w:szCs w:val="20"/>
        </w:rPr>
      </w:pPr>
      <w:r w:rsidRPr="00A671F7">
        <w:rPr>
          <w:sz w:val="20"/>
          <w:szCs w:val="20"/>
        </w:rPr>
        <w:t xml:space="preserve">        worksheet.write(i, 1, label = str(1))</w:t>
      </w:r>
    </w:p>
    <w:p w14:paraId="6EBD1439" w14:textId="77777777" w:rsidR="00864320" w:rsidRPr="00A671F7" w:rsidRDefault="00864320" w:rsidP="00864320">
      <w:pPr>
        <w:rPr>
          <w:sz w:val="20"/>
          <w:szCs w:val="20"/>
        </w:rPr>
      </w:pPr>
      <w:r w:rsidRPr="00A671F7">
        <w:rPr>
          <w:sz w:val="20"/>
          <w:szCs w:val="20"/>
        </w:rPr>
        <w:t xml:space="preserve">    else:</w:t>
      </w:r>
    </w:p>
    <w:p w14:paraId="66BDCF82" w14:textId="77777777" w:rsidR="00864320" w:rsidRPr="00A671F7" w:rsidRDefault="00864320" w:rsidP="00864320">
      <w:pPr>
        <w:rPr>
          <w:sz w:val="20"/>
          <w:szCs w:val="20"/>
        </w:rPr>
      </w:pPr>
      <w:r w:rsidRPr="00A671F7">
        <w:rPr>
          <w:sz w:val="20"/>
          <w:szCs w:val="20"/>
        </w:rPr>
        <w:t xml:space="preserve">        worksheet.write(i, 1, label = str(0))</w:t>
      </w:r>
    </w:p>
    <w:p w14:paraId="1ACE915C" w14:textId="77777777" w:rsidR="00864320" w:rsidRPr="00A671F7" w:rsidRDefault="00864320" w:rsidP="00864320">
      <w:pPr>
        <w:rPr>
          <w:sz w:val="20"/>
          <w:szCs w:val="20"/>
        </w:rPr>
      </w:pPr>
      <w:r w:rsidRPr="00A671F7">
        <w:rPr>
          <w:sz w:val="20"/>
          <w:szCs w:val="20"/>
        </w:rPr>
        <w:t>workbook.save('Excel_Workbook.xls')</w:t>
      </w:r>
    </w:p>
    <w:p w14:paraId="01AB35D1" w14:textId="77777777" w:rsidR="00864320" w:rsidRPr="00A671F7" w:rsidRDefault="00864320" w:rsidP="00864320">
      <w:pPr>
        <w:rPr>
          <w:sz w:val="20"/>
          <w:szCs w:val="20"/>
        </w:rPr>
      </w:pPr>
    </w:p>
    <w:p w14:paraId="203C39AA" w14:textId="77777777" w:rsidR="00864320" w:rsidRPr="00A671F7" w:rsidRDefault="00864320" w:rsidP="00864320">
      <w:pPr>
        <w:rPr>
          <w:sz w:val="20"/>
          <w:szCs w:val="20"/>
        </w:rPr>
      </w:pPr>
      <w:r w:rsidRPr="00A671F7">
        <w:rPr>
          <w:sz w:val="20"/>
          <w:szCs w:val="20"/>
        </w:rPr>
        <w:t>import xlrd</w:t>
      </w:r>
    </w:p>
    <w:p w14:paraId="417D0514" w14:textId="77777777" w:rsidR="00864320" w:rsidRPr="00A671F7" w:rsidRDefault="00864320" w:rsidP="00864320">
      <w:pPr>
        <w:rPr>
          <w:sz w:val="20"/>
          <w:szCs w:val="20"/>
        </w:rPr>
      </w:pPr>
      <w:r w:rsidRPr="00A671F7">
        <w:rPr>
          <w:sz w:val="20"/>
          <w:szCs w:val="20"/>
        </w:rPr>
        <w:t>import xlwt</w:t>
      </w:r>
    </w:p>
    <w:p w14:paraId="7438A455" w14:textId="77777777" w:rsidR="00864320" w:rsidRPr="00A671F7" w:rsidRDefault="00864320" w:rsidP="00864320">
      <w:pPr>
        <w:rPr>
          <w:sz w:val="20"/>
          <w:szCs w:val="20"/>
        </w:rPr>
      </w:pPr>
      <w:r w:rsidRPr="00A671F7">
        <w:rPr>
          <w:rFonts w:hint="eastAsia"/>
          <w:sz w:val="20"/>
          <w:szCs w:val="20"/>
        </w:rPr>
        <w:t>ExcelFile=xlrd.open_workbook(r'C:\Users\tianzhy\Desktop\</w:t>
      </w:r>
      <w:r w:rsidRPr="00A671F7">
        <w:rPr>
          <w:rFonts w:hint="eastAsia"/>
          <w:sz w:val="20"/>
          <w:szCs w:val="20"/>
        </w:rPr>
        <w:t>工作簿</w:t>
      </w:r>
      <w:r w:rsidRPr="00A671F7">
        <w:rPr>
          <w:rFonts w:hint="eastAsia"/>
          <w:sz w:val="20"/>
          <w:szCs w:val="20"/>
        </w:rPr>
        <w:t>1.xlsx')</w:t>
      </w:r>
    </w:p>
    <w:p w14:paraId="3C054970" w14:textId="77777777" w:rsidR="00864320" w:rsidRPr="00A671F7" w:rsidRDefault="00864320" w:rsidP="00864320">
      <w:pPr>
        <w:rPr>
          <w:sz w:val="20"/>
          <w:szCs w:val="20"/>
        </w:rPr>
      </w:pPr>
      <w:r w:rsidRPr="00A671F7">
        <w:rPr>
          <w:sz w:val="20"/>
          <w:szCs w:val="20"/>
        </w:rPr>
        <w:t>sheet=ExcelFile.sheet_by_name('Sheet1')</w:t>
      </w:r>
    </w:p>
    <w:p w14:paraId="31DF3191" w14:textId="77777777" w:rsidR="00864320" w:rsidRPr="00A671F7" w:rsidRDefault="00864320" w:rsidP="00864320">
      <w:pPr>
        <w:rPr>
          <w:sz w:val="20"/>
          <w:szCs w:val="20"/>
        </w:rPr>
      </w:pPr>
      <w:r w:rsidRPr="00A671F7">
        <w:rPr>
          <w:sz w:val="20"/>
          <w:szCs w:val="20"/>
        </w:rPr>
        <w:t>workbook = xlwt.Workbook(encoding = 'ascii')</w:t>
      </w:r>
    </w:p>
    <w:p w14:paraId="5A7D6662" w14:textId="77777777" w:rsidR="00864320" w:rsidRPr="00A671F7" w:rsidRDefault="00864320" w:rsidP="00864320">
      <w:pPr>
        <w:rPr>
          <w:sz w:val="20"/>
          <w:szCs w:val="20"/>
        </w:rPr>
      </w:pPr>
      <w:r w:rsidRPr="00A671F7">
        <w:rPr>
          <w:sz w:val="20"/>
          <w:szCs w:val="20"/>
        </w:rPr>
        <w:t>worksheet = workbook.add_sheet('My Worksheet')</w:t>
      </w:r>
    </w:p>
    <w:p w14:paraId="17CDAE39" w14:textId="77777777" w:rsidR="00864320" w:rsidRPr="00A671F7" w:rsidRDefault="00864320" w:rsidP="00864320">
      <w:pPr>
        <w:rPr>
          <w:sz w:val="20"/>
          <w:szCs w:val="20"/>
        </w:rPr>
      </w:pPr>
      <w:r w:rsidRPr="00A671F7">
        <w:rPr>
          <w:sz w:val="20"/>
          <w:szCs w:val="20"/>
        </w:rPr>
        <w:t>for i in range (1,2291):</w:t>
      </w:r>
    </w:p>
    <w:p w14:paraId="48A17468" w14:textId="77777777" w:rsidR="00864320" w:rsidRPr="00A671F7" w:rsidRDefault="00864320" w:rsidP="00864320">
      <w:pPr>
        <w:rPr>
          <w:sz w:val="20"/>
          <w:szCs w:val="20"/>
        </w:rPr>
      </w:pPr>
      <w:r w:rsidRPr="00A671F7">
        <w:rPr>
          <w:sz w:val="20"/>
          <w:szCs w:val="20"/>
        </w:rPr>
        <w:t xml:space="preserve">    temp = str(sheet.cell(i,0).value)</w:t>
      </w:r>
    </w:p>
    <w:p w14:paraId="74FBA05B" w14:textId="77777777" w:rsidR="00864320" w:rsidRPr="00A671F7" w:rsidRDefault="00864320" w:rsidP="00864320">
      <w:pPr>
        <w:rPr>
          <w:sz w:val="20"/>
          <w:szCs w:val="20"/>
        </w:rPr>
      </w:pPr>
      <w:r w:rsidRPr="00A671F7">
        <w:rPr>
          <w:sz w:val="20"/>
          <w:szCs w:val="20"/>
        </w:rPr>
        <w:t xml:space="preserve">    if 'x' in temp:</w:t>
      </w:r>
    </w:p>
    <w:p w14:paraId="7443B672" w14:textId="77777777" w:rsidR="00864320" w:rsidRPr="00A671F7" w:rsidRDefault="00864320" w:rsidP="00864320">
      <w:pPr>
        <w:rPr>
          <w:sz w:val="20"/>
          <w:szCs w:val="20"/>
        </w:rPr>
      </w:pPr>
      <w:r w:rsidRPr="00A671F7">
        <w:rPr>
          <w:sz w:val="20"/>
          <w:szCs w:val="20"/>
        </w:rPr>
        <w:t xml:space="preserve">        temp = str.split(temp,'x')</w:t>
      </w:r>
    </w:p>
    <w:p w14:paraId="64BB2920" w14:textId="77777777" w:rsidR="00864320" w:rsidRPr="00A671F7" w:rsidRDefault="00864320" w:rsidP="00864320">
      <w:pPr>
        <w:rPr>
          <w:sz w:val="20"/>
          <w:szCs w:val="20"/>
        </w:rPr>
      </w:pPr>
      <w:r w:rsidRPr="00A671F7">
        <w:rPr>
          <w:sz w:val="20"/>
          <w:szCs w:val="20"/>
        </w:rPr>
        <w:t xml:space="preserve">        worksheet.write(i, 0, label = str(temp[0]))</w:t>
      </w:r>
    </w:p>
    <w:p w14:paraId="7B25983F" w14:textId="77777777" w:rsidR="00864320" w:rsidRPr="00A671F7" w:rsidRDefault="00864320" w:rsidP="00864320">
      <w:pPr>
        <w:rPr>
          <w:sz w:val="20"/>
          <w:szCs w:val="20"/>
        </w:rPr>
      </w:pPr>
      <w:r w:rsidRPr="00A671F7">
        <w:rPr>
          <w:sz w:val="20"/>
          <w:szCs w:val="20"/>
        </w:rPr>
        <w:t xml:space="preserve">        worksheet.write(i, 1, label = str(temp[1]))</w:t>
      </w:r>
    </w:p>
    <w:p w14:paraId="6C4EB11B" w14:textId="77777777" w:rsidR="00864320" w:rsidRPr="00A671F7" w:rsidRDefault="00864320" w:rsidP="00864320">
      <w:pPr>
        <w:rPr>
          <w:sz w:val="20"/>
          <w:szCs w:val="20"/>
        </w:rPr>
      </w:pPr>
      <w:r w:rsidRPr="00A671F7">
        <w:rPr>
          <w:sz w:val="20"/>
          <w:szCs w:val="20"/>
        </w:rPr>
        <w:t xml:space="preserve">        worksheet.write(i, 2, label = str(temp[2]))</w:t>
      </w:r>
    </w:p>
    <w:p w14:paraId="21ED3B57" w14:textId="77777777" w:rsidR="00864320" w:rsidRPr="00A671F7" w:rsidRDefault="00864320" w:rsidP="00864320">
      <w:pPr>
        <w:rPr>
          <w:sz w:val="20"/>
          <w:szCs w:val="20"/>
        </w:rPr>
      </w:pPr>
      <w:r w:rsidRPr="00A671F7">
        <w:rPr>
          <w:sz w:val="20"/>
          <w:szCs w:val="20"/>
        </w:rPr>
        <w:t xml:space="preserve">    elif '*' in temp:</w:t>
      </w:r>
    </w:p>
    <w:p w14:paraId="250A4D0D" w14:textId="77777777" w:rsidR="00864320" w:rsidRPr="00A671F7" w:rsidRDefault="00864320" w:rsidP="00864320">
      <w:pPr>
        <w:rPr>
          <w:sz w:val="20"/>
          <w:szCs w:val="20"/>
        </w:rPr>
      </w:pPr>
      <w:r w:rsidRPr="00A671F7">
        <w:rPr>
          <w:sz w:val="20"/>
          <w:szCs w:val="20"/>
        </w:rPr>
        <w:t xml:space="preserve">        temp = str.split(temp,'*')</w:t>
      </w:r>
    </w:p>
    <w:p w14:paraId="173ABA66" w14:textId="77777777" w:rsidR="00864320" w:rsidRPr="00A671F7" w:rsidRDefault="00864320" w:rsidP="00864320">
      <w:pPr>
        <w:rPr>
          <w:sz w:val="20"/>
          <w:szCs w:val="20"/>
        </w:rPr>
      </w:pPr>
      <w:r w:rsidRPr="00A671F7">
        <w:rPr>
          <w:sz w:val="20"/>
          <w:szCs w:val="20"/>
        </w:rPr>
        <w:t xml:space="preserve">        worksheet.write(i, 0, label = str(temp[0]))</w:t>
      </w:r>
    </w:p>
    <w:p w14:paraId="430DAA41" w14:textId="77777777" w:rsidR="00864320" w:rsidRPr="00A671F7" w:rsidRDefault="00864320" w:rsidP="00864320">
      <w:pPr>
        <w:rPr>
          <w:sz w:val="20"/>
          <w:szCs w:val="20"/>
        </w:rPr>
      </w:pPr>
      <w:r w:rsidRPr="00A671F7">
        <w:rPr>
          <w:sz w:val="20"/>
          <w:szCs w:val="20"/>
        </w:rPr>
        <w:t xml:space="preserve">        worksheet.write(i, 1, label = str(temp[1]))</w:t>
      </w:r>
    </w:p>
    <w:p w14:paraId="7E495939" w14:textId="77777777" w:rsidR="00864320" w:rsidRPr="00A671F7" w:rsidRDefault="00864320" w:rsidP="00864320">
      <w:pPr>
        <w:rPr>
          <w:sz w:val="20"/>
          <w:szCs w:val="20"/>
        </w:rPr>
      </w:pPr>
      <w:r w:rsidRPr="00A671F7">
        <w:rPr>
          <w:sz w:val="20"/>
          <w:szCs w:val="20"/>
        </w:rPr>
        <w:t xml:space="preserve">        worksheet.write(i, 2, label = str(temp[2]))</w:t>
      </w:r>
    </w:p>
    <w:p w14:paraId="5EF0E933" w14:textId="77777777" w:rsidR="00864320" w:rsidRPr="00A671F7" w:rsidRDefault="00864320" w:rsidP="00864320">
      <w:pPr>
        <w:rPr>
          <w:sz w:val="20"/>
          <w:szCs w:val="20"/>
        </w:rPr>
      </w:pPr>
      <w:r w:rsidRPr="00A671F7">
        <w:rPr>
          <w:sz w:val="20"/>
          <w:szCs w:val="20"/>
        </w:rPr>
        <w:t xml:space="preserve">    elif 'X' in temp:</w:t>
      </w:r>
    </w:p>
    <w:p w14:paraId="5B2F2F5B" w14:textId="77777777" w:rsidR="00864320" w:rsidRPr="00A671F7" w:rsidRDefault="00864320" w:rsidP="00864320">
      <w:pPr>
        <w:rPr>
          <w:sz w:val="20"/>
          <w:szCs w:val="20"/>
        </w:rPr>
      </w:pPr>
      <w:r w:rsidRPr="00A671F7">
        <w:rPr>
          <w:sz w:val="20"/>
          <w:szCs w:val="20"/>
        </w:rPr>
        <w:t xml:space="preserve">        temp = str.split(temp,'X')</w:t>
      </w:r>
    </w:p>
    <w:p w14:paraId="3C388A21" w14:textId="77777777" w:rsidR="00864320" w:rsidRPr="00A671F7" w:rsidRDefault="00864320" w:rsidP="00864320">
      <w:pPr>
        <w:rPr>
          <w:sz w:val="20"/>
          <w:szCs w:val="20"/>
        </w:rPr>
      </w:pPr>
      <w:r w:rsidRPr="00A671F7">
        <w:rPr>
          <w:sz w:val="20"/>
          <w:szCs w:val="20"/>
        </w:rPr>
        <w:t xml:space="preserve">        worksheet.write(i, 0, label = str(temp[0]))</w:t>
      </w:r>
    </w:p>
    <w:p w14:paraId="6017E62F" w14:textId="77777777" w:rsidR="00864320" w:rsidRPr="00A671F7" w:rsidRDefault="00864320" w:rsidP="00864320">
      <w:pPr>
        <w:rPr>
          <w:sz w:val="20"/>
          <w:szCs w:val="20"/>
        </w:rPr>
      </w:pPr>
      <w:r w:rsidRPr="00A671F7">
        <w:rPr>
          <w:sz w:val="20"/>
          <w:szCs w:val="20"/>
        </w:rPr>
        <w:t xml:space="preserve">        worksheet.write(i, 1, label = str(temp[1]))</w:t>
      </w:r>
    </w:p>
    <w:p w14:paraId="0FE67CE2" w14:textId="77777777" w:rsidR="00864320" w:rsidRPr="00A671F7" w:rsidRDefault="00864320" w:rsidP="00864320">
      <w:pPr>
        <w:rPr>
          <w:sz w:val="20"/>
          <w:szCs w:val="20"/>
        </w:rPr>
      </w:pPr>
      <w:r w:rsidRPr="00A671F7">
        <w:rPr>
          <w:sz w:val="20"/>
          <w:szCs w:val="20"/>
        </w:rPr>
        <w:t xml:space="preserve">        worksheet.write(i, 2, label = str(temp[2]))</w:t>
      </w:r>
    </w:p>
    <w:p w14:paraId="18519B7B" w14:textId="77777777" w:rsidR="00864320" w:rsidRPr="00A671F7" w:rsidRDefault="00864320" w:rsidP="00864320">
      <w:pPr>
        <w:rPr>
          <w:sz w:val="20"/>
          <w:szCs w:val="20"/>
        </w:rPr>
      </w:pPr>
      <w:r w:rsidRPr="00A671F7">
        <w:rPr>
          <w:sz w:val="20"/>
          <w:szCs w:val="20"/>
        </w:rPr>
        <w:t xml:space="preserve">    else:</w:t>
      </w:r>
    </w:p>
    <w:p w14:paraId="0DC68C10" w14:textId="77777777" w:rsidR="00864320" w:rsidRPr="00A671F7" w:rsidRDefault="00864320" w:rsidP="00864320">
      <w:pPr>
        <w:rPr>
          <w:sz w:val="20"/>
          <w:szCs w:val="20"/>
        </w:rPr>
      </w:pPr>
      <w:r w:rsidRPr="00A671F7">
        <w:rPr>
          <w:sz w:val="20"/>
          <w:szCs w:val="20"/>
        </w:rPr>
        <w:t xml:space="preserve">        worksheet.write(i, 0, label = str(temp[0]))</w:t>
      </w:r>
    </w:p>
    <w:p w14:paraId="14F7F524" w14:textId="77777777" w:rsidR="00864320" w:rsidRPr="00A671F7" w:rsidRDefault="00864320" w:rsidP="00864320">
      <w:pPr>
        <w:rPr>
          <w:sz w:val="20"/>
          <w:szCs w:val="20"/>
        </w:rPr>
      </w:pPr>
      <w:r w:rsidRPr="00A671F7">
        <w:rPr>
          <w:sz w:val="20"/>
          <w:szCs w:val="20"/>
        </w:rPr>
        <w:t xml:space="preserve">        worksheet.write(i, 1, label = str(temp[1]))</w:t>
      </w:r>
    </w:p>
    <w:p w14:paraId="078429D1" w14:textId="77777777" w:rsidR="00864320" w:rsidRPr="00A671F7" w:rsidRDefault="00864320" w:rsidP="00864320">
      <w:pPr>
        <w:rPr>
          <w:sz w:val="20"/>
          <w:szCs w:val="20"/>
        </w:rPr>
      </w:pPr>
      <w:r w:rsidRPr="00A671F7">
        <w:rPr>
          <w:sz w:val="20"/>
          <w:szCs w:val="20"/>
        </w:rPr>
        <w:t xml:space="preserve">        worksheet.write(i, 2, label = str(temp[2]))</w:t>
      </w:r>
    </w:p>
    <w:p w14:paraId="7444F231" w14:textId="77777777" w:rsidR="00864320" w:rsidRPr="00A671F7" w:rsidRDefault="00864320" w:rsidP="00864320">
      <w:pPr>
        <w:rPr>
          <w:sz w:val="20"/>
          <w:szCs w:val="20"/>
        </w:rPr>
      </w:pPr>
      <w:r w:rsidRPr="00A671F7">
        <w:rPr>
          <w:sz w:val="20"/>
          <w:szCs w:val="20"/>
        </w:rPr>
        <w:t xml:space="preserve">        temp=[0,0,0]</w:t>
      </w:r>
    </w:p>
    <w:p w14:paraId="140C35A5" w14:textId="77777777" w:rsidR="00864320" w:rsidRPr="00A671F7" w:rsidRDefault="00864320" w:rsidP="00864320">
      <w:pPr>
        <w:rPr>
          <w:sz w:val="20"/>
          <w:szCs w:val="20"/>
        </w:rPr>
      </w:pPr>
      <w:r w:rsidRPr="00A671F7">
        <w:rPr>
          <w:sz w:val="20"/>
          <w:szCs w:val="20"/>
        </w:rPr>
        <w:t xml:space="preserve">    temp[0]=float(temp[0])</w:t>
      </w:r>
    </w:p>
    <w:p w14:paraId="3372A786" w14:textId="77777777" w:rsidR="00864320" w:rsidRPr="00A671F7" w:rsidRDefault="00864320" w:rsidP="00864320">
      <w:pPr>
        <w:rPr>
          <w:sz w:val="20"/>
          <w:szCs w:val="20"/>
        </w:rPr>
      </w:pPr>
      <w:r w:rsidRPr="00A671F7">
        <w:rPr>
          <w:sz w:val="20"/>
          <w:szCs w:val="20"/>
        </w:rPr>
        <w:t xml:space="preserve">    temp[1]=float(temp[1])</w:t>
      </w:r>
    </w:p>
    <w:p w14:paraId="50919C71" w14:textId="77777777" w:rsidR="00864320" w:rsidRPr="00A671F7" w:rsidRDefault="00864320" w:rsidP="00864320">
      <w:pPr>
        <w:rPr>
          <w:sz w:val="20"/>
          <w:szCs w:val="20"/>
        </w:rPr>
      </w:pPr>
      <w:r w:rsidRPr="00A671F7">
        <w:rPr>
          <w:sz w:val="20"/>
          <w:szCs w:val="20"/>
        </w:rPr>
        <w:t xml:space="preserve">    temp[2]=float(temp[2])</w:t>
      </w:r>
    </w:p>
    <w:p w14:paraId="7D2B6FF1" w14:textId="77777777" w:rsidR="00864320" w:rsidRPr="00A671F7" w:rsidRDefault="00864320" w:rsidP="00864320">
      <w:pPr>
        <w:rPr>
          <w:sz w:val="20"/>
          <w:szCs w:val="20"/>
        </w:rPr>
      </w:pPr>
      <w:r w:rsidRPr="00A671F7">
        <w:rPr>
          <w:sz w:val="20"/>
          <w:szCs w:val="20"/>
        </w:rPr>
        <w:t xml:space="preserve">    judge=temp[0]*temp[1]*temp[2] </w:t>
      </w:r>
    </w:p>
    <w:p w14:paraId="0672690A" w14:textId="77777777" w:rsidR="00864320" w:rsidRPr="00A671F7" w:rsidRDefault="00864320" w:rsidP="00864320">
      <w:pPr>
        <w:rPr>
          <w:sz w:val="20"/>
          <w:szCs w:val="20"/>
        </w:rPr>
      </w:pPr>
      <w:r w:rsidRPr="00A671F7">
        <w:rPr>
          <w:sz w:val="20"/>
          <w:szCs w:val="20"/>
        </w:rPr>
        <w:t xml:space="preserve">    if judge&lt;36.8633431902425:</w:t>
      </w:r>
    </w:p>
    <w:p w14:paraId="6E345B1A" w14:textId="77777777" w:rsidR="00864320" w:rsidRPr="00A671F7" w:rsidRDefault="00864320" w:rsidP="00864320">
      <w:pPr>
        <w:rPr>
          <w:sz w:val="20"/>
          <w:szCs w:val="20"/>
        </w:rPr>
      </w:pPr>
      <w:r w:rsidRPr="00A671F7">
        <w:rPr>
          <w:sz w:val="20"/>
          <w:szCs w:val="20"/>
        </w:rPr>
        <w:t xml:space="preserve">        temp[0]=temp[0]*25.4</w:t>
      </w:r>
    </w:p>
    <w:p w14:paraId="6997F6AB" w14:textId="77777777" w:rsidR="00864320" w:rsidRPr="00A671F7" w:rsidRDefault="00864320" w:rsidP="00864320">
      <w:pPr>
        <w:rPr>
          <w:sz w:val="20"/>
          <w:szCs w:val="20"/>
        </w:rPr>
      </w:pPr>
      <w:r w:rsidRPr="00A671F7">
        <w:rPr>
          <w:sz w:val="20"/>
          <w:szCs w:val="20"/>
        </w:rPr>
        <w:t xml:space="preserve">        temp[1]=temp[1]*25.4</w:t>
      </w:r>
    </w:p>
    <w:p w14:paraId="05DEF2A3" w14:textId="77777777" w:rsidR="00864320" w:rsidRPr="00A671F7" w:rsidRDefault="00864320" w:rsidP="00864320">
      <w:pPr>
        <w:rPr>
          <w:sz w:val="20"/>
          <w:szCs w:val="20"/>
        </w:rPr>
      </w:pPr>
      <w:r w:rsidRPr="00A671F7">
        <w:rPr>
          <w:sz w:val="20"/>
          <w:szCs w:val="20"/>
        </w:rPr>
        <w:t xml:space="preserve">        temp[2]=temp[2]*25.4</w:t>
      </w:r>
    </w:p>
    <w:p w14:paraId="550F1C00" w14:textId="77777777" w:rsidR="00864320" w:rsidRPr="00A671F7" w:rsidRDefault="00864320" w:rsidP="00864320">
      <w:pPr>
        <w:rPr>
          <w:sz w:val="20"/>
          <w:szCs w:val="20"/>
        </w:rPr>
      </w:pPr>
      <w:r w:rsidRPr="00A671F7">
        <w:rPr>
          <w:sz w:val="20"/>
          <w:szCs w:val="20"/>
        </w:rPr>
        <w:t xml:space="preserve">    elif judge&lt;4712.4514674042:</w:t>
      </w:r>
    </w:p>
    <w:p w14:paraId="3FB1FC19" w14:textId="77777777" w:rsidR="00864320" w:rsidRPr="00A671F7" w:rsidRDefault="00864320" w:rsidP="00864320">
      <w:pPr>
        <w:rPr>
          <w:sz w:val="20"/>
          <w:szCs w:val="20"/>
        </w:rPr>
      </w:pPr>
      <w:r w:rsidRPr="00A671F7">
        <w:rPr>
          <w:sz w:val="20"/>
          <w:szCs w:val="20"/>
        </w:rPr>
        <w:t xml:space="preserve">        temp[0]=temp[0]*10</w:t>
      </w:r>
    </w:p>
    <w:p w14:paraId="2A212B97" w14:textId="77777777" w:rsidR="00864320" w:rsidRPr="00A671F7" w:rsidRDefault="00864320" w:rsidP="00864320">
      <w:pPr>
        <w:rPr>
          <w:sz w:val="20"/>
          <w:szCs w:val="20"/>
        </w:rPr>
      </w:pPr>
      <w:r w:rsidRPr="00A671F7">
        <w:rPr>
          <w:sz w:val="20"/>
          <w:szCs w:val="20"/>
        </w:rPr>
        <w:t xml:space="preserve">        temp[1]=temp[1]*10</w:t>
      </w:r>
    </w:p>
    <w:p w14:paraId="559217E5" w14:textId="77777777" w:rsidR="00864320" w:rsidRPr="00A671F7" w:rsidRDefault="00864320" w:rsidP="00864320">
      <w:pPr>
        <w:rPr>
          <w:sz w:val="20"/>
          <w:szCs w:val="20"/>
        </w:rPr>
      </w:pPr>
      <w:r w:rsidRPr="00A671F7">
        <w:rPr>
          <w:sz w:val="20"/>
          <w:szCs w:val="20"/>
        </w:rPr>
        <w:t xml:space="preserve">        temp[2]=temp[2]*10</w:t>
      </w:r>
    </w:p>
    <w:p w14:paraId="60AB9670" w14:textId="77777777" w:rsidR="00864320" w:rsidRPr="00A671F7" w:rsidRDefault="00864320" w:rsidP="00864320">
      <w:pPr>
        <w:rPr>
          <w:sz w:val="20"/>
          <w:szCs w:val="20"/>
        </w:rPr>
      </w:pPr>
      <w:r w:rsidRPr="00A671F7">
        <w:rPr>
          <w:sz w:val="20"/>
          <w:szCs w:val="20"/>
        </w:rPr>
        <w:t xml:space="preserve">    worksheet.write(i, 3, label = str(temp[0]))</w:t>
      </w:r>
    </w:p>
    <w:p w14:paraId="31B73642" w14:textId="77777777" w:rsidR="00864320" w:rsidRPr="00A671F7" w:rsidRDefault="00864320" w:rsidP="00864320">
      <w:pPr>
        <w:rPr>
          <w:sz w:val="20"/>
          <w:szCs w:val="20"/>
        </w:rPr>
      </w:pPr>
      <w:r w:rsidRPr="00A671F7">
        <w:rPr>
          <w:sz w:val="20"/>
          <w:szCs w:val="20"/>
        </w:rPr>
        <w:t xml:space="preserve">    worksheet.write(i, 4, label = str(temp[1]))</w:t>
      </w:r>
    </w:p>
    <w:p w14:paraId="5CA94735" w14:textId="77777777" w:rsidR="00864320" w:rsidRPr="00A671F7" w:rsidRDefault="00864320" w:rsidP="00864320">
      <w:pPr>
        <w:rPr>
          <w:sz w:val="20"/>
          <w:szCs w:val="20"/>
        </w:rPr>
      </w:pPr>
      <w:r w:rsidRPr="00A671F7">
        <w:rPr>
          <w:sz w:val="20"/>
          <w:szCs w:val="20"/>
        </w:rPr>
        <w:t xml:space="preserve">    worksheet.write(i, 5, label = str(temp[2]))  </w:t>
      </w:r>
    </w:p>
    <w:p w14:paraId="651DB629" w14:textId="77777777" w:rsidR="00864320" w:rsidRPr="00A671F7" w:rsidRDefault="00864320" w:rsidP="00864320">
      <w:pPr>
        <w:rPr>
          <w:sz w:val="20"/>
          <w:szCs w:val="20"/>
        </w:rPr>
      </w:pPr>
      <w:r w:rsidRPr="00A671F7">
        <w:rPr>
          <w:sz w:val="20"/>
          <w:szCs w:val="20"/>
        </w:rPr>
        <w:lastRenderedPageBreak/>
        <w:t xml:space="preserve">    #worksheet.write(i, 0, label = str(count))</w:t>
      </w:r>
    </w:p>
    <w:p w14:paraId="3FE2310A" w14:textId="77777777" w:rsidR="00864320" w:rsidRPr="00A671F7" w:rsidRDefault="00864320" w:rsidP="00864320">
      <w:pPr>
        <w:rPr>
          <w:sz w:val="20"/>
          <w:szCs w:val="20"/>
        </w:rPr>
      </w:pPr>
      <w:r w:rsidRPr="00A671F7">
        <w:rPr>
          <w:sz w:val="20"/>
          <w:szCs w:val="20"/>
        </w:rPr>
        <w:t>workbook.save('Excel_Workbook.xls')</w:t>
      </w:r>
    </w:p>
    <w:p w14:paraId="638026EB" w14:textId="77777777" w:rsidR="00864320" w:rsidRPr="00A671F7" w:rsidRDefault="00864320" w:rsidP="00864320">
      <w:pPr>
        <w:rPr>
          <w:sz w:val="20"/>
          <w:szCs w:val="20"/>
        </w:rPr>
      </w:pPr>
    </w:p>
    <w:p w14:paraId="466200DA" w14:textId="77777777" w:rsidR="00864320" w:rsidRPr="00A671F7" w:rsidRDefault="00864320" w:rsidP="00864320">
      <w:pPr>
        <w:rPr>
          <w:sz w:val="20"/>
          <w:szCs w:val="20"/>
        </w:rPr>
      </w:pPr>
      <w:r w:rsidRPr="00A671F7">
        <w:rPr>
          <w:sz w:val="20"/>
          <w:szCs w:val="20"/>
        </w:rPr>
        <w:t>import xlrd</w:t>
      </w:r>
    </w:p>
    <w:p w14:paraId="38C79239" w14:textId="77777777" w:rsidR="00864320" w:rsidRPr="00A671F7" w:rsidRDefault="00864320" w:rsidP="00864320">
      <w:pPr>
        <w:rPr>
          <w:sz w:val="20"/>
          <w:szCs w:val="20"/>
        </w:rPr>
      </w:pPr>
      <w:r w:rsidRPr="00A671F7">
        <w:rPr>
          <w:sz w:val="20"/>
          <w:szCs w:val="20"/>
        </w:rPr>
        <w:t>import xlwt</w:t>
      </w:r>
    </w:p>
    <w:p w14:paraId="5B41652E" w14:textId="77777777" w:rsidR="00864320" w:rsidRPr="00A671F7" w:rsidRDefault="00864320" w:rsidP="00864320">
      <w:pPr>
        <w:rPr>
          <w:sz w:val="20"/>
          <w:szCs w:val="20"/>
        </w:rPr>
      </w:pPr>
      <w:r w:rsidRPr="00A671F7">
        <w:rPr>
          <w:sz w:val="20"/>
          <w:szCs w:val="20"/>
        </w:rPr>
        <w:t>ExcelFile=xlrd.open_workbook(r'C:\Users\tianzhy\Desktop\sumai.xlsx')</w:t>
      </w:r>
    </w:p>
    <w:p w14:paraId="76D372B2" w14:textId="77777777"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14:paraId="28E40077" w14:textId="77777777" w:rsidR="00864320" w:rsidRPr="00A671F7" w:rsidRDefault="00864320" w:rsidP="00864320">
      <w:pPr>
        <w:rPr>
          <w:sz w:val="20"/>
          <w:szCs w:val="20"/>
        </w:rPr>
      </w:pPr>
      <w:r w:rsidRPr="00A671F7">
        <w:rPr>
          <w:sz w:val="20"/>
          <w:szCs w:val="20"/>
        </w:rPr>
        <w:t>workbook = xlwt.Workbook(encoding = 'ascii')</w:t>
      </w:r>
    </w:p>
    <w:p w14:paraId="4DF29AFD" w14:textId="77777777" w:rsidR="00864320" w:rsidRPr="00A671F7" w:rsidRDefault="00864320" w:rsidP="00864320">
      <w:pPr>
        <w:rPr>
          <w:sz w:val="20"/>
          <w:szCs w:val="20"/>
        </w:rPr>
      </w:pPr>
      <w:r w:rsidRPr="00A671F7">
        <w:rPr>
          <w:sz w:val="20"/>
          <w:szCs w:val="20"/>
        </w:rPr>
        <w:t>worksheet = workbook.add_sheet('My Worksheet')</w:t>
      </w:r>
    </w:p>
    <w:p w14:paraId="6F30B9DE" w14:textId="77777777" w:rsidR="00864320" w:rsidRPr="00A671F7" w:rsidRDefault="00864320" w:rsidP="00864320">
      <w:pPr>
        <w:rPr>
          <w:sz w:val="20"/>
          <w:szCs w:val="20"/>
        </w:rPr>
      </w:pPr>
      <w:r w:rsidRPr="00A671F7">
        <w:rPr>
          <w:sz w:val="20"/>
          <w:szCs w:val="20"/>
        </w:rPr>
        <w:t>properties1=['Unlock Phones','Google Play','Battery Type','Battery Capacity','Display Resolution','Operation System','Feature','SIM Card Quantity','Recording Definition','Touch Screen Type','RAM','ROM','color']</w:t>
      </w:r>
    </w:p>
    <w:p w14:paraId="3B57714F" w14:textId="77777777" w:rsidR="00864320" w:rsidRPr="00A671F7" w:rsidRDefault="00864320" w:rsidP="00864320">
      <w:pPr>
        <w:rPr>
          <w:sz w:val="20"/>
          <w:szCs w:val="20"/>
        </w:rPr>
      </w:pPr>
    </w:p>
    <w:p w14:paraId="24A2C0B0" w14:textId="77777777" w:rsidR="00864320" w:rsidRPr="00A671F7" w:rsidRDefault="00864320" w:rsidP="00864320">
      <w:pPr>
        <w:rPr>
          <w:sz w:val="20"/>
          <w:szCs w:val="20"/>
        </w:rPr>
      </w:pPr>
      <w:r w:rsidRPr="00A671F7">
        <w:rPr>
          <w:sz w:val="20"/>
          <w:szCs w:val="20"/>
        </w:rPr>
        <w:t>properties2=['Size','Display Size']</w:t>
      </w:r>
    </w:p>
    <w:p w14:paraId="12C6E360" w14:textId="77777777"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','Camera Type','Front Camera</w:t>
      </w:r>
      <w:r w:rsidRPr="00A671F7">
        <w:rPr>
          <w:rFonts w:hint="eastAsia"/>
          <w:sz w:val="20"/>
          <w:szCs w:val="20"/>
        </w:rPr>
        <w:t>：</w:t>
      </w:r>
      <w:r w:rsidRPr="00A671F7">
        <w:rPr>
          <w:rFonts w:hint="eastAsia"/>
          <w:sz w:val="20"/>
          <w:szCs w:val="20"/>
        </w:rPr>
        <w:t>']</w:t>
      </w:r>
    </w:p>
    <w:p w14:paraId="730D9FA1" w14:textId="77777777"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r w:rsidRPr="00A671F7">
        <w:rPr>
          <w:rFonts w:hint="eastAsia"/>
          <w:sz w:val="20"/>
          <w:szCs w:val="20"/>
        </w:rPr>
        <w:t>Octa Core','CPU</w:t>
      </w:r>
      <w:r w:rsidRPr="00A671F7">
        <w:rPr>
          <w:rFonts w:hint="eastAsia"/>
          <w:sz w:val="20"/>
          <w:szCs w:val="20"/>
        </w:rPr>
        <w:t>：</w:t>
      </w:r>
      <w:r w:rsidRPr="00A671F7">
        <w:rPr>
          <w:rFonts w:hint="eastAsia"/>
          <w:sz w:val="20"/>
          <w:szCs w:val="20"/>
        </w:rPr>
        <w:t>Quad Core','CPU</w:t>
      </w:r>
      <w:r w:rsidRPr="00A671F7">
        <w:rPr>
          <w:rFonts w:hint="eastAsia"/>
          <w:sz w:val="20"/>
          <w:szCs w:val="20"/>
        </w:rPr>
        <w:t>：</w:t>
      </w:r>
      <w:r w:rsidRPr="00A671F7">
        <w:rPr>
          <w:rFonts w:hint="eastAsia"/>
          <w:sz w:val="20"/>
          <w:szCs w:val="20"/>
        </w:rPr>
        <w:t>Dual Core']</w:t>
      </w:r>
    </w:p>
    <w:p w14:paraId="6CB1E7CF" w14:textId="77777777" w:rsidR="00864320" w:rsidRPr="00A671F7" w:rsidRDefault="00864320" w:rsidP="00864320">
      <w:pPr>
        <w:rPr>
          <w:sz w:val="20"/>
          <w:szCs w:val="20"/>
        </w:rPr>
      </w:pPr>
      <w:r w:rsidRPr="00A671F7">
        <w:rPr>
          <w:sz w:val="20"/>
          <w:szCs w:val="20"/>
        </w:rPr>
        <w:t>for i in range (1,2291):</w:t>
      </w:r>
    </w:p>
    <w:p w14:paraId="0016E804" w14:textId="77777777" w:rsidR="00864320" w:rsidRPr="00A671F7" w:rsidRDefault="00864320" w:rsidP="00864320">
      <w:pPr>
        <w:rPr>
          <w:sz w:val="20"/>
          <w:szCs w:val="20"/>
        </w:rPr>
      </w:pPr>
      <w:r w:rsidRPr="00A671F7">
        <w:rPr>
          <w:sz w:val="20"/>
          <w:szCs w:val="20"/>
        </w:rPr>
        <w:t xml:space="preserve">    temp = sheet.cell(i,6).value</w:t>
      </w:r>
    </w:p>
    <w:p w14:paraId="09CF7FA7" w14:textId="77777777" w:rsidR="00864320" w:rsidRPr="00A671F7" w:rsidRDefault="00864320" w:rsidP="00864320">
      <w:pPr>
        <w:rPr>
          <w:sz w:val="20"/>
          <w:szCs w:val="20"/>
        </w:rPr>
      </w:pPr>
      <w:r w:rsidRPr="00A671F7">
        <w:rPr>
          <w:sz w:val="20"/>
          <w:szCs w:val="20"/>
        </w:rPr>
        <w:t xml:space="preserve">    temp = str.split(temp,'&lt;br&gt;')</w:t>
      </w:r>
    </w:p>
    <w:p w14:paraId="7860E4DC" w14:textId="77777777" w:rsidR="00864320" w:rsidRPr="00A671F7" w:rsidRDefault="00864320" w:rsidP="00864320">
      <w:pPr>
        <w:rPr>
          <w:sz w:val="20"/>
          <w:szCs w:val="20"/>
        </w:rPr>
      </w:pPr>
      <w:r w:rsidRPr="00A671F7">
        <w:rPr>
          <w:sz w:val="20"/>
          <w:szCs w:val="20"/>
        </w:rPr>
        <w:t xml:space="preserve">    length=len(temp)</w:t>
      </w:r>
    </w:p>
    <w:p w14:paraId="3838C673" w14:textId="77777777" w:rsidR="00864320" w:rsidRPr="00A671F7" w:rsidRDefault="00864320" w:rsidP="00864320">
      <w:pPr>
        <w:rPr>
          <w:sz w:val="20"/>
          <w:szCs w:val="20"/>
        </w:rPr>
      </w:pPr>
      <w:r w:rsidRPr="00A671F7">
        <w:rPr>
          <w:sz w:val="20"/>
          <w:szCs w:val="20"/>
        </w:rPr>
        <w:t xml:space="preserve">    for j in range (0,13):</w:t>
      </w:r>
    </w:p>
    <w:p w14:paraId="7521FB39" w14:textId="77777777" w:rsidR="00864320" w:rsidRPr="00A671F7" w:rsidRDefault="00864320" w:rsidP="00864320">
      <w:pPr>
        <w:rPr>
          <w:sz w:val="20"/>
          <w:szCs w:val="20"/>
        </w:rPr>
      </w:pPr>
      <w:r w:rsidRPr="00A671F7">
        <w:rPr>
          <w:sz w:val="20"/>
          <w:szCs w:val="20"/>
        </w:rPr>
        <w:t xml:space="preserve">        vari=0</w:t>
      </w:r>
    </w:p>
    <w:p w14:paraId="33AFA48E" w14:textId="77777777" w:rsidR="00864320" w:rsidRPr="00A671F7" w:rsidRDefault="00864320" w:rsidP="00864320">
      <w:pPr>
        <w:rPr>
          <w:sz w:val="20"/>
          <w:szCs w:val="20"/>
        </w:rPr>
      </w:pPr>
      <w:r w:rsidRPr="00A671F7">
        <w:rPr>
          <w:sz w:val="20"/>
          <w:szCs w:val="20"/>
        </w:rPr>
        <w:t xml:space="preserve">        for k in range (0,length):</w:t>
      </w:r>
    </w:p>
    <w:p w14:paraId="7448B652" w14:textId="77777777" w:rsidR="00864320" w:rsidRPr="00A671F7" w:rsidRDefault="00864320" w:rsidP="00864320">
      <w:pPr>
        <w:rPr>
          <w:sz w:val="20"/>
          <w:szCs w:val="20"/>
        </w:rPr>
      </w:pPr>
      <w:r w:rsidRPr="00A671F7">
        <w:rPr>
          <w:sz w:val="20"/>
          <w:szCs w:val="20"/>
        </w:rPr>
        <w:t xml:space="preserve">            if properties1[j] in temp[k]:</w:t>
      </w:r>
    </w:p>
    <w:p w14:paraId="248766B8" w14:textId="77777777" w:rsidR="00864320" w:rsidRPr="00A671F7" w:rsidRDefault="00864320" w:rsidP="00864320">
      <w:pPr>
        <w:rPr>
          <w:sz w:val="20"/>
          <w:szCs w:val="20"/>
        </w:rPr>
      </w:pPr>
      <w:r w:rsidRPr="00A671F7">
        <w:rPr>
          <w:sz w:val="20"/>
          <w:szCs w:val="20"/>
        </w:rPr>
        <w:t xml:space="preserve">                vari=temp[k]</w:t>
      </w:r>
    </w:p>
    <w:p w14:paraId="797C6F4A" w14:textId="77777777" w:rsidR="00864320" w:rsidRPr="00A671F7" w:rsidRDefault="00864320" w:rsidP="00864320">
      <w:pPr>
        <w:rPr>
          <w:sz w:val="20"/>
          <w:szCs w:val="20"/>
        </w:rPr>
      </w:pPr>
      <w:r w:rsidRPr="00A671F7">
        <w:rPr>
          <w:sz w:val="20"/>
          <w:szCs w:val="20"/>
        </w:rPr>
        <w:t xml:space="preserve">        worksheet.write(i, j, label = str(vari))</w:t>
      </w:r>
    </w:p>
    <w:p w14:paraId="35C670E8" w14:textId="77777777" w:rsidR="00864320" w:rsidRPr="00A671F7" w:rsidRDefault="00864320" w:rsidP="00864320">
      <w:pPr>
        <w:rPr>
          <w:sz w:val="20"/>
          <w:szCs w:val="20"/>
        </w:rPr>
      </w:pPr>
      <w:r w:rsidRPr="00A671F7">
        <w:rPr>
          <w:sz w:val="20"/>
          <w:szCs w:val="20"/>
        </w:rPr>
        <w:t xml:space="preserve">    vari=0</w:t>
      </w:r>
    </w:p>
    <w:p w14:paraId="18E6340C" w14:textId="77777777" w:rsidR="00864320" w:rsidRPr="00A671F7" w:rsidRDefault="00864320" w:rsidP="00864320">
      <w:pPr>
        <w:rPr>
          <w:sz w:val="20"/>
          <w:szCs w:val="20"/>
        </w:rPr>
      </w:pPr>
      <w:r w:rsidRPr="00A671F7">
        <w:rPr>
          <w:sz w:val="20"/>
          <w:szCs w:val="20"/>
        </w:rPr>
        <w:t xml:space="preserve">    for k in range (0,length):</w:t>
      </w:r>
    </w:p>
    <w:p w14:paraId="526779F0" w14:textId="77777777" w:rsidR="00864320" w:rsidRPr="00A671F7" w:rsidRDefault="00864320" w:rsidP="00864320">
      <w:pPr>
        <w:rPr>
          <w:sz w:val="20"/>
          <w:szCs w:val="20"/>
        </w:rPr>
      </w:pPr>
      <w:r w:rsidRPr="00A671F7">
        <w:rPr>
          <w:sz w:val="20"/>
          <w:szCs w:val="20"/>
        </w:rPr>
        <w:t xml:space="preserve">        if properties4[0] in temp[k]:</w:t>
      </w:r>
    </w:p>
    <w:p w14:paraId="66BDD443" w14:textId="77777777" w:rsidR="00864320" w:rsidRPr="00A671F7" w:rsidRDefault="00864320" w:rsidP="00864320">
      <w:pPr>
        <w:rPr>
          <w:sz w:val="20"/>
          <w:szCs w:val="20"/>
        </w:rPr>
      </w:pPr>
      <w:r w:rsidRPr="00A671F7">
        <w:rPr>
          <w:sz w:val="20"/>
          <w:szCs w:val="20"/>
        </w:rPr>
        <w:t xml:space="preserve">                vari=properties4[0]</w:t>
      </w:r>
    </w:p>
    <w:p w14:paraId="1B84F3A5" w14:textId="77777777" w:rsidR="00864320" w:rsidRPr="00A671F7" w:rsidRDefault="00864320" w:rsidP="00864320">
      <w:pPr>
        <w:rPr>
          <w:sz w:val="20"/>
          <w:szCs w:val="20"/>
        </w:rPr>
      </w:pPr>
      <w:r w:rsidRPr="00A671F7">
        <w:rPr>
          <w:sz w:val="20"/>
          <w:szCs w:val="20"/>
        </w:rPr>
        <w:t xml:space="preserve">        if properties4[1] in temp[k]:</w:t>
      </w:r>
    </w:p>
    <w:p w14:paraId="5683CA98" w14:textId="77777777" w:rsidR="00864320" w:rsidRPr="00A671F7" w:rsidRDefault="00864320" w:rsidP="00864320">
      <w:pPr>
        <w:rPr>
          <w:sz w:val="20"/>
          <w:szCs w:val="20"/>
        </w:rPr>
      </w:pPr>
      <w:r w:rsidRPr="00A671F7">
        <w:rPr>
          <w:sz w:val="20"/>
          <w:szCs w:val="20"/>
        </w:rPr>
        <w:t xml:space="preserve">                vari=properties4[1]</w:t>
      </w:r>
    </w:p>
    <w:p w14:paraId="19001844" w14:textId="77777777" w:rsidR="00864320" w:rsidRPr="00A671F7" w:rsidRDefault="00864320" w:rsidP="00864320">
      <w:pPr>
        <w:rPr>
          <w:sz w:val="20"/>
          <w:szCs w:val="20"/>
        </w:rPr>
      </w:pPr>
      <w:r w:rsidRPr="00A671F7">
        <w:rPr>
          <w:sz w:val="20"/>
          <w:szCs w:val="20"/>
        </w:rPr>
        <w:t xml:space="preserve">        if properties4[2] in temp[k]:</w:t>
      </w:r>
    </w:p>
    <w:p w14:paraId="33AFA386" w14:textId="77777777" w:rsidR="00864320" w:rsidRPr="00A671F7" w:rsidRDefault="00864320" w:rsidP="00864320">
      <w:pPr>
        <w:rPr>
          <w:sz w:val="20"/>
          <w:szCs w:val="20"/>
        </w:rPr>
      </w:pPr>
      <w:r w:rsidRPr="00A671F7">
        <w:rPr>
          <w:sz w:val="20"/>
          <w:szCs w:val="20"/>
        </w:rPr>
        <w:t xml:space="preserve">                vari=properties4[2]</w:t>
      </w:r>
    </w:p>
    <w:p w14:paraId="742115B5" w14:textId="77777777" w:rsidR="00864320" w:rsidRPr="00A671F7" w:rsidRDefault="00864320" w:rsidP="00864320">
      <w:pPr>
        <w:rPr>
          <w:sz w:val="20"/>
          <w:szCs w:val="20"/>
        </w:rPr>
      </w:pPr>
      <w:r w:rsidRPr="00A671F7">
        <w:rPr>
          <w:sz w:val="20"/>
          <w:szCs w:val="20"/>
        </w:rPr>
        <w:t xml:space="preserve">    worksheet.write(i, 13, label = str(vari))</w:t>
      </w:r>
    </w:p>
    <w:p w14:paraId="344AAC47" w14:textId="77777777" w:rsidR="00864320" w:rsidRPr="00A671F7" w:rsidRDefault="00864320" w:rsidP="00864320">
      <w:pPr>
        <w:rPr>
          <w:sz w:val="20"/>
          <w:szCs w:val="20"/>
        </w:rPr>
      </w:pPr>
      <w:r w:rsidRPr="00A671F7">
        <w:rPr>
          <w:sz w:val="20"/>
          <w:szCs w:val="20"/>
        </w:rPr>
        <w:t xml:space="preserve">    vari=0</w:t>
      </w:r>
    </w:p>
    <w:p w14:paraId="2FBFEC72" w14:textId="77777777" w:rsidR="00864320" w:rsidRPr="00A671F7" w:rsidRDefault="00864320" w:rsidP="00864320">
      <w:pPr>
        <w:rPr>
          <w:sz w:val="20"/>
          <w:szCs w:val="20"/>
        </w:rPr>
      </w:pPr>
      <w:r w:rsidRPr="00A671F7">
        <w:rPr>
          <w:sz w:val="20"/>
          <w:szCs w:val="20"/>
        </w:rPr>
        <w:t xml:space="preserve">    for k in range (0,length):</w:t>
      </w:r>
    </w:p>
    <w:p w14:paraId="70DEA448" w14:textId="77777777" w:rsidR="00864320" w:rsidRPr="00A671F7" w:rsidRDefault="00864320" w:rsidP="00864320">
      <w:pPr>
        <w:rPr>
          <w:sz w:val="20"/>
          <w:szCs w:val="20"/>
        </w:rPr>
      </w:pPr>
      <w:r w:rsidRPr="00A671F7">
        <w:rPr>
          <w:sz w:val="20"/>
          <w:szCs w:val="20"/>
        </w:rPr>
        <w:t xml:space="preserve">        if 'Size' in temp[k]:</w:t>
      </w:r>
    </w:p>
    <w:p w14:paraId="28515A50" w14:textId="77777777" w:rsidR="00864320" w:rsidRPr="00A671F7" w:rsidRDefault="00864320" w:rsidP="00864320">
      <w:pPr>
        <w:rPr>
          <w:sz w:val="20"/>
          <w:szCs w:val="20"/>
        </w:rPr>
      </w:pPr>
      <w:r w:rsidRPr="00A671F7">
        <w:rPr>
          <w:sz w:val="20"/>
          <w:szCs w:val="20"/>
        </w:rPr>
        <w:t xml:space="preserve">            vari=vari+1</w:t>
      </w:r>
    </w:p>
    <w:p w14:paraId="54028827" w14:textId="77777777" w:rsidR="00864320" w:rsidRPr="00A671F7" w:rsidRDefault="00864320" w:rsidP="00864320">
      <w:pPr>
        <w:rPr>
          <w:sz w:val="20"/>
          <w:szCs w:val="20"/>
        </w:rPr>
      </w:pPr>
      <w:r w:rsidRPr="00A671F7">
        <w:rPr>
          <w:sz w:val="20"/>
          <w:szCs w:val="20"/>
        </w:rPr>
        <w:t xml:space="preserve">            if vari &lt; 3:</w:t>
      </w:r>
    </w:p>
    <w:p w14:paraId="002E18E3" w14:textId="77777777" w:rsidR="00864320" w:rsidRPr="00A671F7" w:rsidRDefault="00864320" w:rsidP="00864320">
      <w:pPr>
        <w:rPr>
          <w:sz w:val="20"/>
          <w:szCs w:val="20"/>
        </w:rPr>
      </w:pPr>
      <w:r w:rsidRPr="00A671F7">
        <w:rPr>
          <w:sz w:val="20"/>
          <w:szCs w:val="20"/>
        </w:rPr>
        <w:t xml:space="preserve">                worksheet.write(i, (13+vari), label = str(temp[k]))</w:t>
      </w:r>
    </w:p>
    <w:p w14:paraId="037D7258" w14:textId="77777777" w:rsidR="00864320" w:rsidRPr="00A671F7" w:rsidRDefault="00864320" w:rsidP="00864320">
      <w:pPr>
        <w:rPr>
          <w:sz w:val="20"/>
          <w:szCs w:val="20"/>
        </w:rPr>
      </w:pPr>
      <w:r w:rsidRPr="00A671F7">
        <w:rPr>
          <w:sz w:val="20"/>
          <w:szCs w:val="20"/>
        </w:rPr>
        <w:t xml:space="preserve">    vari=0</w:t>
      </w:r>
    </w:p>
    <w:p w14:paraId="7E983E15" w14:textId="77777777" w:rsidR="00864320" w:rsidRPr="00A671F7" w:rsidRDefault="00864320" w:rsidP="00864320">
      <w:pPr>
        <w:rPr>
          <w:sz w:val="20"/>
          <w:szCs w:val="20"/>
        </w:rPr>
      </w:pPr>
      <w:r w:rsidRPr="00A671F7">
        <w:rPr>
          <w:sz w:val="20"/>
          <w:szCs w:val="20"/>
        </w:rPr>
        <w:t xml:space="preserve">    for k in range (0,length):</w:t>
      </w:r>
    </w:p>
    <w:p w14:paraId="3192A8F9" w14:textId="77777777"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14:paraId="62691705" w14:textId="77777777" w:rsidR="00864320" w:rsidRPr="00A671F7" w:rsidRDefault="00864320" w:rsidP="00864320">
      <w:pPr>
        <w:rPr>
          <w:sz w:val="20"/>
          <w:szCs w:val="20"/>
        </w:rPr>
      </w:pPr>
      <w:r w:rsidRPr="00A671F7">
        <w:rPr>
          <w:sz w:val="20"/>
          <w:szCs w:val="20"/>
        </w:rPr>
        <w:lastRenderedPageBreak/>
        <w:t xml:space="preserve">            vari=vari+1</w:t>
      </w:r>
    </w:p>
    <w:p w14:paraId="74A50E5A" w14:textId="77777777" w:rsidR="00864320" w:rsidRPr="00A671F7" w:rsidRDefault="00864320" w:rsidP="00864320">
      <w:pPr>
        <w:rPr>
          <w:sz w:val="20"/>
          <w:szCs w:val="20"/>
        </w:rPr>
      </w:pPr>
      <w:r w:rsidRPr="00A671F7">
        <w:rPr>
          <w:sz w:val="20"/>
          <w:szCs w:val="20"/>
        </w:rPr>
        <w:t xml:space="preserve">            worksheet.write(i, (15+vari), label = str(temp[k]))</w:t>
      </w:r>
    </w:p>
    <w:p w14:paraId="7B249657" w14:textId="77777777" w:rsidR="00864320" w:rsidRPr="00A671F7" w:rsidRDefault="00864320" w:rsidP="00864320">
      <w:pPr>
        <w:rPr>
          <w:sz w:val="20"/>
          <w:szCs w:val="20"/>
        </w:rPr>
      </w:pPr>
    </w:p>
    <w:p w14:paraId="45A88D5A" w14:textId="77777777" w:rsidR="00864320" w:rsidRPr="00A671F7" w:rsidRDefault="00864320" w:rsidP="00864320">
      <w:pPr>
        <w:rPr>
          <w:sz w:val="20"/>
          <w:szCs w:val="20"/>
        </w:rPr>
      </w:pPr>
      <w:r w:rsidRPr="00A671F7">
        <w:rPr>
          <w:sz w:val="20"/>
          <w:szCs w:val="20"/>
        </w:rPr>
        <w:t>workbook.save('Excel_Workbook.xls')</w:t>
      </w:r>
    </w:p>
    <w:p w14:paraId="6E439860" w14:textId="77777777" w:rsidR="00864320" w:rsidRPr="00A671F7" w:rsidRDefault="00864320" w:rsidP="00864320">
      <w:pPr>
        <w:rPr>
          <w:sz w:val="20"/>
          <w:szCs w:val="20"/>
        </w:rPr>
      </w:pPr>
    </w:p>
    <w:p w14:paraId="32397D2F" w14:textId="77777777" w:rsidR="00864320" w:rsidRPr="00A671F7" w:rsidRDefault="00864320" w:rsidP="00864320">
      <w:pPr>
        <w:rPr>
          <w:sz w:val="20"/>
          <w:szCs w:val="20"/>
        </w:rPr>
      </w:pPr>
      <w:r w:rsidRPr="00A671F7">
        <w:rPr>
          <w:sz w:val="20"/>
          <w:szCs w:val="20"/>
        </w:rPr>
        <w:t>import xlrd</w:t>
      </w:r>
    </w:p>
    <w:p w14:paraId="62843389" w14:textId="77777777" w:rsidR="00864320" w:rsidRPr="00A671F7" w:rsidRDefault="00864320" w:rsidP="00864320">
      <w:pPr>
        <w:rPr>
          <w:sz w:val="20"/>
          <w:szCs w:val="20"/>
        </w:rPr>
      </w:pPr>
      <w:r w:rsidRPr="00A671F7">
        <w:rPr>
          <w:sz w:val="20"/>
          <w:szCs w:val="20"/>
        </w:rPr>
        <w:t>import xlwt</w:t>
      </w:r>
    </w:p>
    <w:p w14:paraId="04BA0935" w14:textId="77777777" w:rsidR="00864320" w:rsidRPr="00A671F7" w:rsidRDefault="00864320" w:rsidP="00864320">
      <w:pPr>
        <w:rPr>
          <w:sz w:val="20"/>
          <w:szCs w:val="20"/>
        </w:rPr>
      </w:pPr>
      <w:r w:rsidRPr="00A671F7">
        <w:rPr>
          <w:sz w:val="20"/>
          <w:szCs w:val="20"/>
        </w:rPr>
        <w:t>ExcelFile=xlrd.open_workbook(r'C:\Users\tianzhy\Desktop\detail_numerical.xls')</w:t>
      </w:r>
    </w:p>
    <w:p w14:paraId="6FFFE216" w14:textId="77777777" w:rsidR="00864320" w:rsidRPr="00A671F7" w:rsidRDefault="00864320" w:rsidP="00864320">
      <w:pPr>
        <w:rPr>
          <w:sz w:val="20"/>
          <w:szCs w:val="20"/>
        </w:rPr>
      </w:pPr>
      <w:r w:rsidRPr="00A671F7">
        <w:rPr>
          <w:sz w:val="20"/>
          <w:szCs w:val="20"/>
        </w:rPr>
        <w:t>sheet=ExcelFile.sheet_by_name('My Worksheet')</w:t>
      </w:r>
    </w:p>
    <w:p w14:paraId="469149CC" w14:textId="77777777" w:rsidR="00864320" w:rsidRPr="00A671F7" w:rsidRDefault="00864320" w:rsidP="00864320">
      <w:pPr>
        <w:rPr>
          <w:sz w:val="20"/>
          <w:szCs w:val="20"/>
        </w:rPr>
      </w:pPr>
      <w:r w:rsidRPr="00A671F7">
        <w:rPr>
          <w:sz w:val="20"/>
          <w:szCs w:val="20"/>
        </w:rPr>
        <w:t>workbook = xlwt.Workbook(encoding = 'ascii')</w:t>
      </w:r>
    </w:p>
    <w:p w14:paraId="4EC8EEDA" w14:textId="77777777" w:rsidR="00864320" w:rsidRPr="00A671F7" w:rsidRDefault="00864320" w:rsidP="00864320">
      <w:pPr>
        <w:rPr>
          <w:sz w:val="20"/>
          <w:szCs w:val="20"/>
        </w:rPr>
      </w:pPr>
      <w:r w:rsidRPr="00A671F7">
        <w:rPr>
          <w:sz w:val="20"/>
          <w:szCs w:val="20"/>
        </w:rPr>
        <w:t>worksheet = workbook.add_sheet('My Worksheet')</w:t>
      </w:r>
    </w:p>
    <w:p w14:paraId="0D7FEF93" w14:textId="77777777" w:rsidR="00864320" w:rsidRPr="00A671F7" w:rsidRDefault="00864320" w:rsidP="00864320">
      <w:pPr>
        <w:rPr>
          <w:sz w:val="20"/>
          <w:szCs w:val="20"/>
        </w:rPr>
      </w:pPr>
      <w:r w:rsidRPr="00A671F7">
        <w:rPr>
          <w:sz w:val="20"/>
          <w:szCs w:val="20"/>
        </w:rPr>
        <w:t>for i in range (1,2291):</w:t>
      </w:r>
    </w:p>
    <w:p w14:paraId="00168DBC" w14:textId="77777777" w:rsidR="00864320" w:rsidRPr="00A671F7" w:rsidRDefault="00864320" w:rsidP="00864320">
      <w:pPr>
        <w:rPr>
          <w:sz w:val="20"/>
          <w:szCs w:val="20"/>
        </w:rPr>
      </w:pPr>
      <w:r w:rsidRPr="00A671F7">
        <w:rPr>
          <w:sz w:val="20"/>
          <w:szCs w:val="20"/>
        </w:rPr>
        <w:t xml:space="preserve">    temp = str(sheet.cell(i,13).value)</w:t>
      </w:r>
    </w:p>
    <w:p w14:paraId="7C4802AA" w14:textId="77777777" w:rsidR="00864320" w:rsidRPr="00A671F7" w:rsidRDefault="00864320" w:rsidP="00864320">
      <w:pPr>
        <w:rPr>
          <w:sz w:val="20"/>
          <w:szCs w:val="20"/>
        </w:rPr>
      </w:pPr>
      <w:r w:rsidRPr="00A671F7">
        <w:rPr>
          <w:sz w:val="20"/>
          <w:szCs w:val="20"/>
        </w:rPr>
        <w:t xml:space="preserve">    if ('Black' in temp) or ('black' in temp):</w:t>
      </w:r>
    </w:p>
    <w:p w14:paraId="719B3BC0" w14:textId="77777777" w:rsidR="00864320" w:rsidRPr="00A671F7" w:rsidRDefault="00864320" w:rsidP="00864320">
      <w:pPr>
        <w:rPr>
          <w:sz w:val="20"/>
          <w:szCs w:val="20"/>
        </w:rPr>
      </w:pPr>
      <w:r w:rsidRPr="00A671F7">
        <w:rPr>
          <w:sz w:val="20"/>
          <w:szCs w:val="20"/>
        </w:rPr>
        <w:t xml:space="preserve">        worksheet.write(i, 0, label = str(1))</w:t>
      </w:r>
    </w:p>
    <w:p w14:paraId="6B50364C" w14:textId="77777777" w:rsidR="00864320" w:rsidRPr="00A671F7" w:rsidRDefault="00864320" w:rsidP="00864320">
      <w:pPr>
        <w:rPr>
          <w:sz w:val="20"/>
          <w:szCs w:val="20"/>
        </w:rPr>
      </w:pPr>
      <w:r w:rsidRPr="00A671F7">
        <w:rPr>
          <w:sz w:val="20"/>
          <w:szCs w:val="20"/>
        </w:rPr>
        <w:t xml:space="preserve">    else:</w:t>
      </w:r>
    </w:p>
    <w:p w14:paraId="7F40040E" w14:textId="77777777" w:rsidR="00864320" w:rsidRPr="00A671F7" w:rsidRDefault="00864320" w:rsidP="00864320">
      <w:pPr>
        <w:rPr>
          <w:sz w:val="20"/>
          <w:szCs w:val="20"/>
        </w:rPr>
      </w:pPr>
      <w:r w:rsidRPr="00A671F7">
        <w:rPr>
          <w:sz w:val="20"/>
          <w:szCs w:val="20"/>
        </w:rPr>
        <w:t xml:space="preserve">        worksheet.write(i, 0, label = str(0))</w:t>
      </w:r>
    </w:p>
    <w:p w14:paraId="55E8966E" w14:textId="77777777" w:rsidR="00864320" w:rsidRPr="00A671F7" w:rsidRDefault="00864320" w:rsidP="00864320">
      <w:pPr>
        <w:rPr>
          <w:sz w:val="20"/>
          <w:szCs w:val="20"/>
        </w:rPr>
      </w:pPr>
      <w:r w:rsidRPr="00A671F7">
        <w:rPr>
          <w:sz w:val="20"/>
          <w:szCs w:val="20"/>
        </w:rPr>
        <w:t xml:space="preserve">    if ('White' in temp) or ('white' in temp):</w:t>
      </w:r>
    </w:p>
    <w:p w14:paraId="56DFD1DA" w14:textId="77777777" w:rsidR="00864320" w:rsidRPr="00A671F7" w:rsidRDefault="00864320" w:rsidP="00864320">
      <w:pPr>
        <w:rPr>
          <w:sz w:val="20"/>
          <w:szCs w:val="20"/>
        </w:rPr>
      </w:pPr>
      <w:r w:rsidRPr="00A671F7">
        <w:rPr>
          <w:sz w:val="20"/>
          <w:szCs w:val="20"/>
        </w:rPr>
        <w:t xml:space="preserve">        worksheet.write(i, 1, label = str(1))</w:t>
      </w:r>
    </w:p>
    <w:p w14:paraId="63827481" w14:textId="77777777" w:rsidR="00864320" w:rsidRPr="00A671F7" w:rsidRDefault="00864320" w:rsidP="00864320">
      <w:pPr>
        <w:rPr>
          <w:sz w:val="20"/>
          <w:szCs w:val="20"/>
        </w:rPr>
      </w:pPr>
      <w:r w:rsidRPr="00A671F7">
        <w:rPr>
          <w:sz w:val="20"/>
          <w:szCs w:val="20"/>
        </w:rPr>
        <w:t xml:space="preserve">    else:</w:t>
      </w:r>
    </w:p>
    <w:p w14:paraId="1EBC70AD" w14:textId="77777777" w:rsidR="00864320" w:rsidRPr="00A671F7" w:rsidRDefault="00864320" w:rsidP="00864320">
      <w:pPr>
        <w:rPr>
          <w:sz w:val="20"/>
          <w:szCs w:val="20"/>
        </w:rPr>
      </w:pPr>
      <w:r w:rsidRPr="00A671F7">
        <w:rPr>
          <w:sz w:val="20"/>
          <w:szCs w:val="20"/>
        </w:rPr>
        <w:t xml:space="preserve">        worksheet.write(i, 1, label = str(0))</w:t>
      </w:r>
    </w:p>
    <w:p w14:paraId="3E3B6155" w14:textId="77777777" w:rsidR="00864320" w:rsidRPr="00A671F7" w:rsidRDefault="00864320" w:rsidP="00864320">
      <w:pPr>
        <w:rPr>
          <w:sz w:val="20"/>
          <w:szCs w:val="20"/>
        </w:rPr>
      </w:pPr>
      <w:r w:rsidRPr="00A671F7">
        <w:rPr>
          <w:sz w:val="20"/>
          <w:szCs w:val="20"/>
        </w:rPr>
        <w:t xml:space="preserve">    if ('Blue' in temp) or ('blue' in temp):</w:t>
      </w:r>
    </w:p>
    <w:p w14:paraId="0711D479" w14:textId="77777777" w:rsidR="00864320" w:rsidRPr="00A671F7" w:rsidRDefault="00864320" w:rsidP="00864320">
      <w:pPr>
        <w:rPr>
          <w:sz w:val="20"/>
          <w:szCs w:val="20"/>
        </w:rPr>
      </w:pPr>
      <w:r w:rsidRPr="00A671F7">
        <w:rPr>
          <w:sz w:val="20"/>
          <w:szCs w:val="20"/>
        </w:rPr>
        <w:t xml:space="preserve">        worksheet.write(i, 2, label = str(1))</w:t>
      </w:r>
    </w:p>
    <w:p w14:paraId="5210CA39" w14:textId="77777777" w:rsidR="00864320" w:rsidRPr="00A671F7" w:rsidRDefault="00864320" w:rsidP="00864320">
      <w:pPr>
        <w:rPr>
          <w:sz w:val="20"/>
          <w:szCs w:val="20"/>
        </w:rPr>
      </w:pPr>
      <w:r w:rsidRPr="00A671F7">
        <w:rPr>
          <w:sz w:val="20"/>
          <w:szCs w:val="20"/>
        </w:rPr>
        <w:t xml:space="preserve">    else:</w:t>
      </w:r>
    </w:p>
    <w:p w14:paraId="692AC33F" w14:textId="77777777" w:rsidR="00864320" w:rsidRPr="00A671F7" w:rsidRDefault="00864320" w:rsidP="00864320">
      <w:pPr>
        <w:rPr>
          <w:sz w:val="20"/>
          <w:szCs w:val="20"/>
        </w:rPr>
      </w:pPr>
      <w:r w:rsidRPr="00A671F7">
        <w:rPr>
          <w:sz w:val="20"/>
          <w:szCs w:val="20"/>
        </w:rPr>
        <w:t xml:space="preserve">        worksheet.write(i, 2, label = str(0))</w:t>
      </w:r>
    </w:p>
    <w:p w14:paraId="28914039" w14:textId="77777777" w:rsidR="00864320" w:rsidRPr="00A671F7" w:rsidRDefault="00864320" w:rsidP="00864320">
      <w:pPr>
        <w:rPr>
          <w:sz w:val="20"/>
          <w:szCs w:val="20"/>
        </w:rPr>
      </w:pPr>
      <w:r w:rsidRPr="00A671F7">
        <w:rPr>
          <w:sz w:val="20"/>
          <w:szCs w:val="20"/>
        </w:rPr>
        <w:t xml:space="preserve">    if ('Rose' in temp) or ('rose' in temp):</w:t>
      </w:r>
    </w:p>
    <w:p w14:paraId="6759999B" w14:textId="77777777" w:rsidR="00864320" w:rsidRPr="00A671F7" w:rsidRDefault="00864320" w:rsidP="00864320">
      <w:pPr>
        <w:rPr>
          <w:sz w:val="20"/>
          <w:szCs w:val="20"/>
        </w:rPr>
      </w:pPr>
      <w:r w:rsidRPr="00A671F7">
        <w:rPr>
          <w:sz w:val="20"/>
          <w:szCs w:val="20"/>
        </w:rPr>
        <w:t xml:space="preserve">        worksheet.write(i, 3, label = str(1))</w:t>
      </w:r>
    </w:p>
    <w:p w14:paraId="7366B369" w14:textId="77777777" w:rsidR="00864320" w:rsidRPr="00A671F7" w:rsidRDefault="00864320" w:rsidP="00864320">
      <w:pPr>
        <w:rPr>
          <w:sz w:val="20"/>
          <w:szCs w:val="20"/>
        </w:rPr>
      </w:pPr>
      <w:r w:rsidRPr="00A671F7">
        <w:rPr>
          <w:sz w:val="20"/>
          <w:szCs w:val="20"/>
        </w:rPr>
        <w:t xml:space="preserve">    else:</w:t>
      </w:r>
    </w:p>
    <w:p w14:paraId="45FDB6C2" w14:textId="77777777" w:rsidR="00864320" w:rsidRPr="00A671F7" w:rsidRDefault="00864320" w:rsidP="00864320">
      <w:pPr>
        <w:rPr>
          <w:sz w:val="20"/>
          <w:szCs w:val="20"/>
        </w:rPr>
      </w:pPr>
      <w:r w:rsidRPr="00A671F7">
        <w:rPr>
          <w:sz w:val="20"/>
          <w:szCs w:val="20"/>
        </w:rPr>
        <w:t xml:space="preserve">        worksheet.write(i, 3, label = str(0))</w:t>
      </w:r>
    </w:p>
    <w:p w14:paraId="315914CF" w14:textId="77777777" w:rsidR="00864320" w:rsidRPr="00A671F7" w:rsidRDefault="00864320" w:rsidP="00864320">
      <w:pPr>
        <w:rPr>
          <w:sz w:val="20"/>
          <w:szCs w:val="20"/>
        </w:rPr>
      </w:pPr>
      <w:r w:rsidRPr="00A671F7">
        <w:rPr>
          <w:sz w:val="20"/>
          <w:szCs w:val="20"/>
        </w:rPr>
        <w:t xml:space="preserve">    if ('Gold' in temp) or ('gold' in temp) or ('champange' in temp) or ('Champange' in temp):</w:t>
      </w:r>
    </w:p>
    <w:p w14:paraId="418004FE" w14:textId="77777777" w:rsidR="00864320" w:rsidRPr="00A671F7" w:rsidRDefault="00864320" w:rsidP="00864320">
      <w:pPr>
        <w:rPr>
          <w:sz w:val="20"/>
          <w:szCs w:val="20"/>
        </w:rPr>
      </w:pPr>
      <w:r w:rsidRPr="00A671F7">
        <w:rPr>
          <w:sz w:val="20"/>
          <w:szCs w:val="20"/>
        </w:rPr>
        <w:t xml:space="preserve">        worksheet.write(i, 4, label = str(1))</w:t>
      </w:r>
    </w:p>
    <w:p w14:paraId="674C5C2A" w14:textId="77777777" w:rsidR="00864320" w:rsidRPr="00A671F7" w:rsidRDefault="00864320" w:rsidP="00864320">
      <w:pPr>
        <w:rPr>
          <w:sz w:val="20"/>
          <w:szCs w:val="20"/>
        </w:rPr>
      </w:pPr>
      <w:r w:rsidRPr="00A671F7">
        <w:rPr>
          <w:sz w:val="20"/>
          <w:szCs w:val="20"/>
        </w:rPr>
        <w:t xml:space="preserve">    else:</w:t>
      </w:r>
    </w:p>
    <w:p w14:paraId="77789391" w14:textId="77777777" w:rsidR="00864320" w:rsidRPr="00A671F7" w:rsidRDefault="00864320" w:rsidP="00864320">
      <w:pPr>
        <w:rPr>
          <w:sz w:val="20"/>
          <w:szCs w:val="20"/>
        </w:rPr>
      </w:pPr>
      <w:r w:rsidRPr="00A671F7">
        <w:rPr>
          <w:sz w:val="20"/>
          <w:szCs w:val="20"/>
        </w:rPr>
        <w:t xml:space="preserve">        worksheet.write(i, 4, label = str(0))</w:t>
      </w:r>
    </w:p>
    <w:p w14:paraId="67C2197C" w14:textId="77777777" w:rsidR="00864320" w:rsidRPr="00A671F7" w:rsidRDefault="00864320" w:rsidP="00864320">
      <w:pPr>
        <w:rPr>
          <w:sz w:val="20"/>
          <w:szCs w:val="20"/>
        </w:rPr>
      </w:pPr>
      <w:r w:rsidRPr="00A671F7">
        <w:rPr>
          <w:sz w:val="20"/>
          <w:szCs w:val="20"/>
        </w:rPr>
        <w:t xml:space="preserve">    if ('Silver' in temp) or ('silver' in temp):</w:t>
      </w:r>
    </w:p>
    <w:p w14:paraId="1C5894F9" w14:textId="77777777" w:rsidR="00864320" w:rsidRPr="00A671F7" w:rsidRDefault="00864320" w:rsidP="00864320">
      <w:pPr>
        <w:rPr>
          <w:sz w:val="20"/>
          <w:szCs w:val="20"/>
        </w:rPr>
      </w:pPr>
      <w:r w:rsidRPr="00A671F7">
        <w:rPr>
          <w:sz w:val="20"/>
          <w:szCs w:val="20"/>
        </w:rPr>
        <w:t xml:space="preserve">        worksheet.write(i, 5, label = str(1))</w:t>
      </w:r>
    </w:p>
    <w:p w14:paraId="0D57CFA7" w14:textId="77777777" w:rsidR="00864320" w:rsidRPr="00A671F7" w:rsidRDefault="00864320" w:rsidP="00864320">
      <w:pPr>
        <w:rPr>
          <w:sz w:val="20"/>
          <w:szCs w:val="20"/>
        </w:rPr>
      </w:pPr>
      <w:r w:rsidRPr="00A671F7">
        <w:rPr>
          <w:sz w:val="20"/>
          <w:szCs w:val="20"/>
        </w:rPr>
        <w:t xml:space="preserve">    else:</w:t>
      </w:r>
    </w:p>
    <w:p w14:paraId="7CC6002C" w14:textId="77777777" w:rsidR="00864320" w:rsidRPr="00A671F7" w:rsidRDefault="00864320" w:rsidP="00864320">
      <w:pPr>
        <w:rPr>
          <w:sz w:val="20"/>
          <w:szCs w:val="20"/>
        </w:rPr>
      </w:pPr>
      <w:r w:rsidRPr="00A671F7">
        <w:rPr>
          <w:sz w:val="20"/>
          <w:szCs w:val="20"/>
        </w:rPr>
        <w:t xml:space="preserve">        worksheet.write(i, 5, label = str(0))</w:t>
      </w:r>
    </w:p>
    <w:p w14:paraId="53019543" w14:textId="77777777" w:rsidR="00864320" w:rsidRPr="00A671F7" w:rsidRDefault="00864320" w:rsidP="00864320">
      <w:pPr>
        <w:rPr>
          <w:sz w:val="20"/>
          <w:szCs w:val="20"/>
        </w:rPr>
      </w:pPr>
      <w:r w:rsidRPr="00A671F7">
        <w:rPr>
          <w:sz w:val="20"/>
          <w:szCs w:val="20"/>
        </w:rPr>
        <w:t xml:space="preserve">    if ('Grey' in temp) or ('grey' in temp) or ('titanium' in temp) or ('Titanium' in temp):</w:t>
      </w:r>
    </w:p>
    <w:p w14:paraId="7EC82026" w14:textId="77777777" w:rsidR="00864320" w:rsidRPr="00A671F7" w:rsidRDefault="00864320" w:rsidP="00864320">
      <w:pPr>
        <w:rPr>
          <w:sz w:val="20"/>
          <w:szCs w:val="20"/>
        </w:rPr>
      </w:pPr>
      <w:r w:rsidRPr="00A671F7">
        <w:rPr>
          <w:sz w:val="20"/>
          <w:szCs w:val="20"/>
        </w:rPr>
        <w:t xml:space="preserve">        worksheet.write(i, 6, label = str(1))</w:t>
      </w:r>
    </w:p>
    <w:p w14:paraId="5E8658D3" w14:textId="77777777" w:rsidR="00864320" w:rsidRPr="00A671F7" w:rsidRDefault="00864320" w:rsidP="00864320">
      <w:pPr>
        <w:rPr>
          <w:sz w:val="20"/>
          <w:szCs w:val="20"/>
        </w:rPr>
      </w:pPr>
      <w:r w:rsidRPr="00A671F7">
        <w:rPr>
          <w:sz w:val="20"/>
          <w:szCs w:val="20"/>
        </w:rPr>
        <w:t xml:space="preserve">    else:</w:t>
      </w:r>
    </w:p>
    <w:p w14:paraId="630A7CC7" w14:textId="77777777" w:rsidR="00864320" w:rsidRPr="00A671F7" w:rsidRDefault="00864320" w:rsidP="00864320">
      <w:pPr>
        <w:rPr>
          <w:sz w:val="20"/>
          <w:szCs w:val="20"/>
        </w:rPr>
      </w:pPr>
      <w:r w:rsidRPr="00A671F7">
        <w:rPr>
          <w:sz w:val="20"/>
          <w:szCs w:val="20"/>
        </w:rPr>
        <w:t xml:space="preserve">        worksheet.write(i, 6, label = str(0))</w:t>
      </w:r>
    </w:p>
    <w:p w14:paraId="2461CE3D" w14:textId="77777777" w:rsidR="00864320" w:rsidRPr="00A671F7" w:rsidRDefault="00864320" w:rsidP="00864320">
      <w:pPr>
        <w:rPr>
          <w:sz w:val="20"/>
          <w:szCs w:val="20"/>
        </w:rPr>
      </w:pPr>
      <w:r w:rsidRPr="00A671F7">
        <w:rPr>
          <w:sz w:val="20"/>
          <w:szCs w:val="20"/>
        </w:rPr>
        <w:t xml:space="preserve">    if ('Pink' in temp) or ('pink' in temp):</w:t>
      </w:r>
    </w:p>
    <w:p w14:paraId="5731BBDF" w14:textId="77777777" w:rsidR="00864320" w:rsidRPr="00A671F7" w:rsidRDefault="00864320" w:rsidP="00864320">
      <w:pPr>
        <w:rPr>
          <w:sz w:val="20"/>
          <w:szCs w:val="20"/>
        </w:rPr>
      </w:pPr>
      <w:r w:rsidRPr="00A671F7">
        <w:rPr>
          <w:sz w:val="20"/>
          <w:szCs w:val="20"/>
        </w:rPr>
        <w:t xml:space="preserve">        worksheet.write(i, 7, label = str(1))</w:t>
      </w:r>
    </w:p>
    <w:p w14:paraId="2A013F51" w14:textId="77777777" w:rsidR="00864320" w:rsidRPr="00A671F7" w:rsidRDefault="00864320" w:rsidP="00864320">
      <w:pPr>
        <w:rPr>
          <w:sz w:val="20"/>
          <w:szCs w:val="20"/>
        </w:rPr>
      </w:pPr>
      <w:r w:rsidRPr="00A671F7">
        <w:rPr>
          <w:sz w:val="20"/>
          <w:szCs w:val="20"/>
        </w:rPr>
        <w:t xml:space="preserve">    else:</w:t>
      </w:r>
    </w:p>
    <w:p w14:paraId="0CE6D015" w14:textId="77777777" w:rsidR="00864320" w:rsidRPr="00A671F7" w:rsidRDefault="00864320" w:rsidP="00864320">
      <w:pPr>
        <w:rPr>
          <w:sz w:val="20"/>
          <w:szCs w:val="20"/>
        </w:rPr>
      </w:pPr>
      <w:r w:rsidRPr="00A671F7">
        <w:rPr>
          <w:sz w:val="20"/>
          <w:szCs w:val="20"/>
        </w:rPr>
        <w:lastRenderedPageBreak/>
        <w:t xml:space="preserve">        worksheet.write(i, 7, label = str(0))</w:t>
      </w:r>
    </w:p>
    <w:p w14:paraId="0DC97E50" w14:textId="77777777" w:rsidR="00864320" w:rsidRPr="00A671F7" w:rsidRDefault="00864320" w:rsidP="00864320">
      <w:pPr>
        <w:rPr>
          <w:sz w:val="20"/>
          <w:szCs w:val="20"/>
        </w:rPr>
      </w:pPr>
      <w:r w:rsidRPr="00A671F7">
        <w:rPr>
          <w:sz w:val="20"/>
          <w:szCs w:val="20"/>
        </w:rPr>
        <w:t xml:space="preserve">    if ('Brown' in temp) or ('brown' in temp):</w:t>
      </w:r>
    </w:p>
    <w:p w14:paraId="05FF7DE3" w14:textId="77777777" w:rsidR="00864320" w:rsidRPr="00A671F7" w:rsidRDefault="00864320" w:rsidP="00864320">
      <w:pPr>
        <w:rPr>
          <w:sz w:val="20"/>
          <w:szCs w:val="20"/>
        </w:rPr>
      </w:pPr>
      <w:r w:rsidRPr="00A671F7">
        <w:rPr>
          <w:sz w:val="20"/>
          <w:szCs w:val="20"/>
        </w:rPr>
        <w:t xml:space="preserve">        worksheet.write(i, 8, label = str(1))</w:t>
      </w:r>
    </w:p>
    <w:p w14:paraId="358D1122" w14:textId="77777777" w:rsidR="00864320" w:rsidRPr="00A671F7" w:rsidRDefault="00864320" w:rsidP="00864320">
      <w:pPr>
        <w:rPr>
          <w:sz w:val="20"/>
          <w:szCs w:val="20"/>
        </w:rPr>
      </w:pPr>
      <w:r w:rsidRPr="00A671F7">
        <w:rPr>
          <w:sz w:val="20"/>
          <w:szCs w:val="20"/>
        </w:rPr>
        <w:t xml:space="preserve">    else:</w:t>
      </w:r>
    </w:p>
    <w:p w14:paraId="7FD70A82" w14:textId="77777777" w:rsidR="00864320" w:rsidRPr="00A671F7" w:rsidRDefault="00864320" w:rsidP="00864320">
      <w:pPr>
        <w:rPr>
          <w:sz w:val="20"/>
          <w:szCs w:val="20"/>
        </w:rPr>
      </w:pPr>
      <w:r w:rsidRPr="00A671F7">
        <w:rPr>
          <w:sz w:val="20"/>
          <w:szCs w:val="20"/>
        </w:rPr>
        <w:t xml:space="preserve">        worksheet.write(i, 8, label = str(0))</w:t>
      </w:r>
    </w:p>
    <w:p w14:paraId="77BB102A" w14:textId="77777777" w:rsidR="00864320" w:rsidRPr="00A671F7" w:rsidRDefault="00864320" w:rsidP="00864320">
      <w:pPr>
        <w:rPr>
          <w:sz w:val="20"/>
          <w:szCs w:val="20"/>
        </w:rPr>
      </w:pPr>
      <w:r w:rsidRPr="00A671F7">
        <w:rPr>
          <w:sz w:val="20"/>
          <w:szCs w:val="20"/>
        </w:rPr>
        <w:t xml:space="preserve">    if ('Orange' in temp) or ('orange' in temp):</w:t>
      </w:r>
    </w:p>
    <w:p w14:paraId="5E680DAC" w14:textId="77777777" w:rsidR="00864320" w:rsidRPr="00A671F7" w:rsidRDefault="00864320" w:rsidP="00864320">
      <w:pPr>
        <w:rPr>
          <w:sz w:val="20"/>
          <w:szCs w:val="20"/>
        </w:rPr>
      </w:pPr>
      <w:r w:rsidRPr="00A671F7">
        <w:rPr>
          <w:sz w:val="20"/>
          <w:szCs w:val="20"/>
        </w:rPr>
        <w:t xml:space="preserve">        worksheet.write(i, 9, label = str(1))</w:t>
      </w:r>
    </w:p>
    <w:p w14:paraId="58E16769" w14:textId="77777777" w:rsidR="00864320" w:rsidRPr="00A671F7" w:rsidRDefault="00864320" w:rsidP="00864320">
      <w:pPr>
        <w:rPr>
          <w:sz w:val="20"/>
          <w:szCs w:val="20"/>
        </w:rPr>
      </w:pPr>
      <w:r w:rsidRPr="00A671F7">
        <w:rPr>
          <w:sz w:val="20"/>
          <w:szCs w:val="20"/>
        </w:rPr>
        <w:t xml:space="preserve">    else:</w:t>
      </w:r>
    </w:p>
    <w:p w14:paraId="5A48FE82" w14:textId="77777777" w:rsidR="00864320" w:rsidRPr="00A671F7" w:rsidRDefault="00864320" w:rsidP="00864320">
      <w:pPr>
        <w:rPr>
          <w:sz w:val="20"/>
          <w:szCs w:val="20"/>
        </w:rPr>
      </w:pPr>
      <w:r w:rsidRPr="00A671F7">
        <w:rPr>
          <w:sz w:val="20"/>
          <w:szCs w:val="20"/>
        </w:rPr>
        <w:t xml:space="preserve">        worksheet.write(i, 9, label = str(0))</w:t>
      </w:r>
    </w:p>
    <w:p w14:paraId="3D58B97D" w14:textId="77777777" w:rsidR="00864320" w:rsidRPr="00A671F7" w:rsidRDefault="00864320" w:rsidP="00864320">
      <w:pPr>
        <w:rPr>
          <w:sz w:val="20"/>
          <w:szCs w:val="20"/>
        </w:rPr>
      </w:pPr>
      <w:r w:rsidRPr="00A671F7">
        <w:rPr>
          <w:sz w:val="20"/>
          <w:szCs w:val="20"/>
        </w:rPr>
        <w:t xml:space="preserve">    if ('Yellow' in temp) or ('yellow' in temp):</w:t>
      </w:r>
    </w:p>
    <w:p w14:paraId="0FD0B858" w14:textId="77777777" w:rsidR="00864320" w:rsidRPr="00A671F7" w:rsidRDefault="00864320" w:rsidP="00864320">
      <w:pPr>
        <w:rPr>
          <w:sz w:val="20"/>
          <w:szCs w:val="20"/>
        </w:rPr>
      </w:pPr>
      <w:r w:rsidRPr="00A671F7">
        <w:rPr>
          <w:sz w:val="20"/>
          <w:szCs w:val="20"/>
        </w:rPr>
        <w:t xml:space="preserve">        worksheet.write(i, 10, label = str(1))</w:t>
      </w:r>
    </w:p>
    <w:p w14:paraId="553CC9D4" w14:textId="77777777" w:rsidR="00864320" w:rsidRPr="00A671F7" w:rsidRDefault="00864320" w:rsidP="00864320">
      <w:pPr>
        <w:rPr>
          <w:sz w:val="20"/>
          <w:szCs w:val="20"/>
        </w:rPr>
      </w:pPr>
      <w:r w:rsidRPr="00A671F7">
        <w:rPr>
          <w:sz w:val="20"/>
          <w:szCs w:val="20"/>
        </w:rPr>
        <w:t xml:space="preserve">    else:</w:t>
      </w:r>
    </w:p>
    <w:p w14:paraId="1817BD42" w14:textId="77777777" w:rsidR="00864320" w:rsidRPr="00A671F7" w:rsidRDefault="00864320" w:rsidP="00864320">
      <w:pPr>
        <w:rPr>
          <w:sz w:val="20"/>
          <w:szCs w:val="20"/>
        </w:rPr>
      </w:pPr>
      <w:r w:rsidRPr="00A671F7">
        <w:rPr>
          <w:sz w:val="20"/>
          <w:szCs w:val="20"/>
        </w:rPr>
        <w:t xml:space="preserve">        worksheet.write(i, 10, label = str(0))</w:t>
      </w:r>
    </w:p>
    <w:p w14:paraId="61C44E63" w14:textId="77777777" w:rsidR="00864320" w:rsidRPr="00A671F7" w:rsidRDefault="00864320" w:rsidP="00864320">
      <w:pPr>
        <w:rPr>
          <w:sz w:val="20"/>
          <w:szCs w:val="20"/>
        </w:rPr>
      </w:pPr>
      <w:r w:rsidRPr="00A671F7">
        <w:rPr>
          <w:sz w:val="20"/>
          <w:szCs w:val="20"/>
        </w:rPr>
        <w:t xml:space="preserve">    if ('Red' in temp) or ('red' in temp):</w:t>
      </w:r>
    </w:p>
    <w:p w14:paraId="43001BC2" w14:textId="77777777" w:rsidR="00864320" w:rsidRPr="00A671F7" w:rsidRDefault="00864320" w:rsidP="00864320">
      <w:pPr>
        <w:rPr>
          <w:sz w:val="20"/>
          <w:szCs w:val="20"/>
        </w:rPr>
      </w:pPr>
      <w:r w:rsidRPr="00A671F7">
        <w:rPr>
          <w:sz w:val="20"/>
          <w:szCs w:val="20"/>
        </w:rPr>
        <w:t xml:space="preserve">        worksheet.write(i, 11, label = str(1))</w:t>
      </w:r>
    </w:p>
    <w:p w14:paraId="7635BB9D" w14:textId="77777777" w:rsidR="00864320" w:rsidRPr="00A671F7" w:rsidRDefault="00864320" w:rsidP="00864320">
      <w:pPr>
        <w:rPr>
          <w:sz w:val="20"/>
          <w:szCs w:val="20"/>
        </w:rPr>
      </w:pPr>
      <w:r w:rsidRPr="00A671F7">
        <w:rPr>
          <w:sz w:val="20"/>
          <w:szCs w:val="20"/>
        </w:rPr>
        <w:t xml:space="preserve">    else:</w:t>
      </w:r>
    </w:p>
    <w:p w14:paraId="066B6396" w14:textId="77777777" w:rsidR="00864320" w:rsidRPr="00A671F7" w:rsidRDefault="00864320" w:rsidP="00864320">
      <w:pPr>
        <w:rPr>
          <w:sz w:val="20"/>
          <w:szCs w:val="20"/>
        </w:rPr>
      </w:pPr>
      <w:r w:rsidRPr="00A671F7">
        <w:rPr>
          <w:sz w:val="20"/>
          <w:szCs w:val="20"/>
        </w:rPr>
        <w:t xml:space="preserve">        worksheet.write(i, 11, label = str(0))</w:t>
      </w:r>
    </w:p>
    <w:p w14:paraId="60D8142F" w14:textId="77777777" w:rsidR="00864320" w:rsidRPr="00A671F7" w:rsidRDefault="00864320" w:rsidP="00864320">
      <w:pPr>
        <w:rPr>
          <w:sz w:val="20"/>
          <w:szCs w:val="20"/>
        </w:rPr>
      </w:pPr>
    </w:p>
    <w:p w14:paraId="5C8B2CBC" w14:textId="77777777" w:rsidR="00864320" w:rsidRPr="00A671F7" w:rsidRDefault="00864320" w:rsidP="00864320">
      <w:pPr>
        <w:rPr>
          <w:sz w:val="20"/>
          <w:szCs w:val="20"/>
        </w:rPr>
      </w:pPr>
      <w:r w:rsidRPr="00A671F7">
        <w:rPr>
          <w:sz w:val="20"/>
          <w:szCs w:val="20"/>
        </w:rPr>
        <w:t>workbook.save('Excel_Workbook.xls')</w:t>
      </w:r>
    </w:p>
    <w:p w14:paraId="62400415" w14:textId="77777777" w:rsidR="00864320" w:rsidRPr="00A671F7" w:rsidRDefault="00864320" w:rsidP="00864320">
      <w:pPr>
        <w:rPr>
          <w:sz w:val="20"/>
          <w:szCs w:val="20"/>
        </w:rPr>
      </w:pPr>
    </w:p>
    <w:p w14:paraId="4CE98706" w14:textId="77777777" w:rsidR="00864320" w:rsidRPr="00A671F7" w:rsidRDefault="00864320" w:rsidP="00864320">
      <w:pPr>
        <w:rPr>
          <w:sz w:val="20"/>
          <w:szCs w:val="20"/>
        </w:rPr>
      </w:pPr>
      <w:r w:rsidRPr="00A671F7">
        <w:rPr>
          <w:sz w:val="20"/>
          <w:szCs w:val="20"/>
        </w:rPr>
        <w:t>import xlrd</w:t>
      </w:r>
    </w:p>
    <w:p w14:paraId="35EDD283" w14:textId="77777777" w:rsidR="00864320" w:rsidRPr="00A671F7" w:rsidRDefault="00864320" w:rsidP="00864320">
      <w:pPr>
        <w:rPr>
          <w:sz w:val="20"/>
          <w:szCs w:val="20"/>
        </w:rPr>
      </w:pPr>
      <w:r w:rsidRPr="00A671F7">
        <w:rPr>
          <w:sz w:val="20"/>
          <w:szCs w:val="20"/>
        </w:rPr>
        <w:t>import xlwt</w:t>
      </w:r>
    </w:p>
    <w:p w14:paraId="7FB1C38D" w14:textId="77777777" w:rsidR="00864320" w:rsidRPr="00A671F7" w:rsidRDefault="00864320" w:rsidP="00864320">
      <w:pPr>
        <w:rPr>
          <w:sz w:val="20"/>
          <w:szCs w:val="20"/>
        </w:rPr>
      </w:pPr>
      <w:r w:rsidRPr="00A671F7">
        <w:rPr>
          <w:sz w:val="20"/>
          <w:szCs w:val="20"/>
        </w:rPr>
        <w:t>ExcelFile=xlrd.open_workbook(r'C:\Users\tianzhy\Desktop\sumai.xlsx')</w:t>
      </w:r>
    </w:p>
    <w:p w14:paraId="61A801DD" w14:textId="77777777"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14:paraId="055C6F0E" w14:textId="77777777" w:rsidR="00864320" w:rsidRPr="00A671F7" w:rsidRDefault="00864320" w:rsidP="00864320">
      <w:pPr>
        <w:rPr>
          <w:sz w:val="20"/>
          <w:szCs w:val="20"/>
        </w:rPr>
      </w:pPr>
      <w:r w:rsidRPr="00A671F7">
        <w:rPr>
          <w:sz w:val="20"/>
          <w:szCs w:val="20"/>
        </w:rPr>
        <w:t>workbook = xlwt.Workbook(encoding = 'ascii')</w:t>
      </w:r>
    </w:p>
    <w:p w14:paraId="461D118D" w14:textId="77777777" w:rsidR="00864320" w:rsidRPr="00A671F7" w:rsidRDefault="00864320" w:rsidP="00864320">
      <w:pPr>
        <w:rPr>
          <w:sz w:val="20"/>
          <w:szCs w:val="20"/>
        </w:rPr>
      </w:pPr>
      <w:r w:rsidRPr="00A671F7">
        <w:rPr>
          <w:sz w:val="20"/>
          <w:szCs w:val="20"/>
        </w:rPr>
        <w:t>worksheet = workbook.add_sheet('My Worksheet')</w:t>
      </w:r>
    </w:p>
    <w:p w14:paraId="6437212B" w14:textId="77777777" w:rsidR="00864320" w:rsidRPr="00A671F7" w:rsidRDefault="00864320" w:rsidP="00864320">
      <w:pPr>
        <w:rPr>
          <w:sz w:val="20"/>
          <w:szCs w:val="20"/>
        </w:rPr>
      </w:pPr>
      <w:r w:rsidRPr="00A671F7">
        <w:rPr>
          <w:sz w:val="20"/>
          <w:szCs w:val="20"/>
        </w:rPr>
        <w:t>for i in range (1,2291):</w:t>
      </w:r>
    </w:p>
    <w:p w14:paraId="32004B62" w14:textId="77777777" w:rsidR="00864320" w:rsidRPr="00A671F7" w:rsidRDefault="00864320" w:rsidP="00864320">
      <w:pPr>
        <w:rPr>
          <w:sz w:val="20"/>
          <w:szCs w:val="20"/>
        </w:rPr>
      </w:pPr>
      <w:r w:rsidRPr="00A671F7">
        <w:rPr>
          <w:sz w:val="20"/>
          <w:szCs w:val="20"/>
        </w:rPr>
        <w:t xml:space="preserve">    vari=0</w:t>
      </w:r>
    </w:p>
    <w:p w14:paraId="5058C37F" w14:textId="77777777" w:rsidR="00864320" w:rsidRPr="00A671F7" w:rsidRDefault="00864320" w:rsidP="00864320">
      <w:pPr>
        <w:rPr>
          <w:sz w:val="20"/>
          <w:szCs w:val="20"/>
        </w:rPr>
      </w:pPr>
      <w:r w:rsidRPr="00A671F7">
        <w:rPr>
          <w:sz w:val="20"/>
          <w:szCs w:val="20"/>
        </w:rPr>
        <w:t xml:space="preserve">    temp = sheet.cell(i,6).value</w:t>
      </w:r>
    </w:p>
    <w:p w14:paraId="7850B141" w14:textId="77777777" w:rsidR="00864320" w:rsidRPr="00A671F7" w:rsidRDefault="00864320" w:rsidP="00864320">
      <w:pPr>
        <w:rPr>
          <w:sz w:val="20"/>
          <w:szCs w:val="20"/>
        </w:rPr>
      </w:pPr>
      <w:r w:rsidRPr="00A671F7">
        <w:rPr>
          <w:sz w:val="20"/>
          <w:szCs w:val="20"/>
        </w:rPr>
        <w:t xml:space="preserve">    if 'Dual Camera' in temp:</w:t>
      </w:r>
    </w:p>
    <w:p w14:paraId="4AAD0DD0" w14:textId="77777777" w:rsidR="00864320" w:rsidRPr="00A671F7" w:rsidRDefault="00864320" w:rsidP="00864320">
      <w:pPr>
        <w:rPr>
          <w:sz w:val="20"/>
          <w:szCs w:val="20"/>
        </w:rPr>
      </w:pPr>
      <w:r w:rsidRPr="00A671F7">
        <w:rPr>
          <w:sz w:val="20"/>
          <w:szCs w:val="20"/>
        </w:rPr>
        <w:t xml:space="preserve">        vari=1</w:t>
      </w:r>
    </w:p>
    <w:p w14:paraId="6BF7C07F" w14:textId="77777777" w:rsidR="00864320" w:rsidRPr="00A671F7" w:rsidRDefault="00864320" w:rsidP="00864320">
      <w:pPr>
        <w:rPr>
          <w:sz w:val="20"/>
          <w:szCs w:val="20"/>
        </w:rPr>
      </w:pPr>
      <w:r w:rsidRPr="00A671F7">
        <w:rPr>
          <w:sz w:val="20"/>
          <w:szCs w:val="20"/>
        </w:rPr>
        <w:t xml:space="preserve">    if 'Dual camera' in temp:</w:t>
      </w:r>
    </w:p>
    <w:p w14:paraId="1AA0C379" w14:textId="77777777" w:rsidR="00864320" w:rsidRPr="00A671F7" w:rsidRDefault="00864320" w:rsidP="00864320">
      <w:pPr>
        <w:rPr>
          <w:sz w:val="20"/>
          <w:szCs w:val="20"/>
        </w:rPr>
      </w:pPr>
      <w:r w:rsidRPr="00A671F7">
        <w:rPr>
          <w:sz w:val="20"/>
          <w:szCs w:val="20"/>
        </w:rPr>
        <w:t xml:space="preserve">        vari=1</w:t>
      </w:r>
    </w:p>
    <w:p w14:paraId="2477ABD6" w14:textId="77777777" w:rsidR="00864320" w:rsidRPr="00A671F7" w:rsidRDefault="00864320" w:rsidP="00864320">
      <w:pPr>
        <w:rPr>
          <w:sz w:val="20"/>
          <w:szCs w:val="20"/>
        </w:rPr>
      </w:pPr>
      <w:r w:rsidRPr="00A671F7">
        <w:rPr>
          <w:sz w:val="20"/>
          <w:szCs w:val="20"/>
        </w:rPr>
        <w:t xml:space="preserve">    if 'Dual Front Camera' in temp:</w:t>
      </w:r>
    </w:p>
    <w:p w14:paraId="1E07F108" w14:textId="77777777" w:rsidR="00864320" w:rsidRPr="00A671F7" w:rsidRDefault="00864320" w:rsidP="00864320">
      <w:pPr>
        <w:rPr>
          <w:sz w:val="20"/>
          <w:szCs w:val="20"/>
        </w:rPr>
      </w:pPr>
      <w:r w:rsidRPr="00A671F7">
        <w:rPr>
          <w:sz w:val="20"/>
          <w:szCs w:val="20"/>
        </w:rPr>
        <w:t xml:space="preserve">        vari=1</w:t>
      </w:r>
    </w:p>
    <w:p w14:paraId="31B693E7" w14:textId="77777777" w:rsidR="00864320" w:rsidRPr="00A671F7" w:rsidRDefault="00864320" w:rsidP="00864320">
      <w:pPr>
        <w:rPr>
          <w:sz w:val="20"/>
          <w:szCs w:val="20"/>
        </w:rPr>
      </w:pPr>
      <w:r w:rsidRPr="00A671F7">
        <w:rPr>
          <w:sz w:val="20"/>
          <w:szCs w:val="20"/>
        </w:rPr>
        <w:t xml:space="preserve">    if 'Dual Back Camera' in temp:</w:t>
      </w:r>
    </w:p>
    <w:p w14:paraId="4454D025" w14:textId="77777777" w:rsidR="00864320" w:rsidRPr="00A671F7" w:rsidRDefault="00864320" w:rsidP="00864320">
      <w:pPr>
        <w:rPr>
          <w:sz w:val="20"/>
          <w:szCs w:val="20"/>
        </w:rPr>
      </w:pPr>
      <w:r w:rsidRPr="00A671F7">
        <w:rPr>
          <w:sz w:val="20"/>
          <w:szCs w:val="20"/>
        </w:rPr>
        <w:t xml:space="preserve">        vari=1</w:t>
      </w:r>
    </w:p>
    <w:p w14:paraId="04C2035F" w14:textId="77777777" w:rsidR="00864320" w:rsidRPr="00A671F7" w:rsidRDefault="00864320" w:rsidP="00864320">
      <w:pPr>
        <w:rPr>
          <w:sz w:val="20"/>
          <w:szCs w:val="20"/>
        </w:rPr>
      </w:pPr>
      <w:r w:rsidRPr="00A671F7">
        <w:rPr>
          <w:sz w:val="20"/>
          <w:szCs w:val="20"/>
        </w:rPr>
        <w:t xml:space="preserve">    if 'Dual front Camera' in temp:</w:t>
      </w:r>
    </w:p>
    <w:p w14:paraId="22080484" w14:textId="77777777" w:rsidR="00864320" w:rsidRPr="00A671F7" w:rsidRDefault="00864320" w:rsidP="00864320">
      <w:pPr>
        <w:rPr>
          <w:sz w:val="20"/>
          <w:szCs w:val="20"/>
        </w:rPr>
      </w:pPr>
      <w:r w:rsidRPr="00A671F7">
        <w:rPr>
          <w:sz w:val="20"/>
          <w:szCs w:val="20"/>
        </w:rPr>
        <w:t xml:space="preserve">        vari=1</w:t>
      </w:r>
    </w:p>
    <w:p w14:paraId="28A20DDA" w14:textId="77777777" w:rsidR="00864320" w:rsidRPr="00A671F7" w:rsidRDefault="00864320" w:rsidP="00864320">
      <w:pPr>
        <w:rPr>
          <w:sz w:val="20"/>
          <w:szCs w:val="20"/>
        </w:rPr>
      </w:pPr>
      <w:r w:rsidRPr="00A671F7">
        <w:rPr>
          <w:sz w:val="20"/>
          <w:szCs w:val="20"/>
        </w:rPr>
        <w:t xml:space="preserve">    if 'Dual Rear Camera' in temp:</w:t>
      </w:r>
    </w:p>
    <w:p w14:paraId="6BFA2C20" w14:textId="77777777" w:rsidR="00864320" w:rsidRPr="00A671F7" w:rsidRDefault="00864320" w:rsidP="00864320">
      <w:pPr>
        <w:rPr>
          <w:sz w:val="20"/>
          <w:szCs w:val="20"/>
        </w:rPr>
      </w:pPr>
      <w:r w:rsidRPr="00A671F7">
        <w:rPr>
          <w:sz w:val="20"/>
          <w:szCs w:val="20"/>
        </w:rPr>
        <w:t xml:space="preserve">        vari=1</w:t>
      </w:r>
    </w:p>
    <w:p w14:paraId="777BAFD9" w14:textId="77777777" w:rsidR="00864320" w:rsidRPr="00A671F7" w:rsidRDefault="00864320" w:rsidP="00864320">
      <w:pPr>
        <w:rPr>
          <w:sz w:val="20"/>
          <w:szCs w:val="20"/>
        </w:rPr>
      </w:pPr>
      <w:r w:rsidRPr="00A671F7">
        <w:rPr>
          <w:sz w:val="20"/>
          <w:szCs w:val="20"/>
        </w:rPr>
        <w:t xml:space="preserve">    if 'Dual rear Camera' in temp:</w:t>
      </w:r>
    </w:p>
    <w:p w14:paraId="5F160B25" w14:textId="77777777" w:rsidR="00864320" w:rsidRPr="00A671F7" w:rsidRDefault="00864320" w:rsidP="00864320">
      <w:pPr>
        <w:rPr>
          <w:sz w:val="20"/>
          <w:szCs w:val="20"/>
        </w:rPr>
      </w:pPr>
      <w:r w:rsidRPr="00A671F7">
        <w:rPr>
          <w:sz w:val="20"/>
          <w:szCs w:val="20"/>
        </w:rPr>
        <w:t xml:space="preserve">        vari=1</w:t>
      </w:r>
    </w:p>
    <w:p w14:paraId="6BB67942" w14:textId="77777777" w:rsidR="00864320" w:rsidRPr="00A671F7" w:rsidRDefault="00864320" w:rsidP="00864320">
      <w:pPr>
        <w:rPr>
          <w:sz w:val="20"/>
          <w:szCs w:val="20"/>
        </w:rPr>
      </w:pPr>
      <w:r w:rsidRPr="00A671F7">
        <w:rPr>
          <w:sz w:val="20"/>
          <w:szCs w:val="20"/>
        </w:rPr>
        <w:t xml:space="preserve">    if 'Dual back Camera' in temp:</w:t>
      </w:r>
    </w:p>
    <w:p w14:paraId="5256CB9E" w14:textId="77777777" w:rsidR="00864320" w:rsidRPr="00A671F7" w:rsidRDefault="00864320" w:rsidP="00864320">
      <w:pPr>
        <w:rPr>
          <w:sz w:val="20"/>
          <w:szCs w:val="20"/>
        </w:rPr>
      </w:pPr>
      <w:r w:rsidRPr="00A671F7">
        <w:rPr>
          <w:sz w:val="20"/>
          <w:szCs w:val="20"/>
        </w:rPr>
        <w:lastRenderedPageBreak/>
        <w:t xml:space="preserve">        vari=1</w:t>
      </w:r>
    </w:p>
    <w:p w14:paraId="66CE42F0" w14:textId="77777777" w:rsidR="00864320" w:rsidRPr="00A671F7" w:rsidRDefault="00864320" w:rsidP="00864320">
      <w:pPr>
        <w:rPr>
          <w:sz w:val="20"/>
          <w:szCs w:val="20"/>
        </w:rPr>
      </w:pPr>
      <w:r w:rsidRPr="00A671F7">
        <w:rPr>
          <w:sz w:val="20"/>
          <w:szCs w:val="20"/>
        </w:rPr>
        <w:t xml:space="preserve">    worksheet.write(i, 0, label = vari)</w:t>
      </w:r>
    </w:p>
    <w:p w14:paraId="11EAE987" w14:textId="77777777" w:rsidR="00864320" w:rsidRPr="00A671F7" w:rsidRDefault="00864320" w:rsidP="00864320">
      <w:pPr>
        <w:rPr>
          <w:sz w:val="20"/>
          <w:szCs w:val="20"/>
        </w:rPr>
      </w:pPr>
      <w:r w:rsidRPr="00A671F7">
        <w:rPr>
          <w:sz w:val="20"/>
          <w:szCs w:val="20"/>
        </w:rPr>
        <w:t xml:space="preserve">    vari=0</w:t>
      </w:r>
    </w:p>
    <w:p w14:paraId="7C0D8893" w14:textId="77777777" w:rsidR="00864320" w:rsidRPr="00A671F7" w:rsidRDefault="00864320" w:rsidP="00864320">
      <w:pPr>
        <w:rPr>
          <w:sz w:val="20"/>
          <w:szCs w:val="20"/>
        </w:rPr>
      </w:pPr>
      <w:r w:rsidRPr="00A671F7">
        <w:rPr>
          <w:sz w:val="20"/>
          <w:szCs w:val="20"/>
        </w:rPr>
        <w:t xml:space="preserve">    if 'Front Camera' in temp:</w:t>
      </w:r>
    </w:p>
    <w:p w14:paraId="2E3D79DF" w14:textId="77777777" w:rsidR="00864320" w:rsidRPr="00A671F7" w:rsidRDefault="00864320" w:rsidP="00864320">
      <w:pPr>
        <w:rPr>
          <w:sz w:val="20"/>
          <w:szCs w:val="20"/>
        </w:rPr>
      </w:pPr>
      <w:r w:rsidRPr="00A671F7">
        <w:rPr>
          <w:sz w:val="20"/>
          <w:szCs w:val="20"/>
        </w:rPr>
        <w:t xml:space="preserve">        vari=1</w:t>
      </w:r>
    </w:p>
    <w:p w14:paraId="07792D44" w14:textId="77777777" w:rsidR="00864320" w:rsidRPr="00A671F7" w:rsidRDefault="00864320" w:rsidP="00864320">
      <w:pPr>
        <w:rPr>
          <w:sz w:val="20"/>
          <w:szCs w:val="20"/>
        </w:rPr>
      </w:pPr>
      <w:r w:rsidRPr="00A671F7">
        <w:rPr>
          <w:sz w:val="20"/>
          <w:szCs w:val="20"/>
        </w:rPr>
        <w:t xml:space="preserve">    if 'front Camera' in temp:</w:t>
      </w:r>
    </w:p>
    <w:p w14:paraId="4ECA4798" w14:textId="77777777" w:rsidR="00864320" w:rsidRPr="00A671F7" w:rsidRDefault="00864320" w:rsidP="00864320">
      <w:pPr>
        <w:rPr>
          <w:sz w:val="20"/>
          <w:szCs w:val="20"/>
        </w:rPr>
      </w:pPr>
      <w:r w:rsidRPr="00A671F7">
        <w:rPr>
          <w:sz w:val="20"/>
          <w:szCs w:val="20"/>
        </w:rPr>
        <w:t xml:space="preserve">        vari=1</w:t>
      </w:r>
    </w:p>
    <w:p w14:paraId="41296D68" w14:textId="77777777" w:rsidR="00864320" w:rsidRPr="00A671F7" w:rsidRDefault="00864320" w:rsidP="00864320">
      <w:pPr>
        <w:rPr>
          <w:sz w:val="20"/>
          <w:szCs w:val="20"/>
        </w:rPr>
      </w:pPr>
      <w:r w:rsidRPr="00A671F7">
        <w:rPr>
          <w:sz w:val="20"/>
          <w:szCs w:val="20"/>
        </w:rPr>
        <w:t xml:space="preserve">    worksheet.write(i, 1, label = vari)  </w:t>
      </w:r>
    </w:p>
    <w:p w14:paraId="6D570ACA" w14:textId="77777777" w:rsidR="00864320" w:rsidRPr="00A671F7" w:rsidRDefault="00864320" w:rsidP="00864320">
      <w:pPr>
        <w:rPr>
          <w:sz w:val="20"/>
          <w:szCs w:val="20"/>
        </w:rPr>
      </w:pPr>
      <w:r w:rsidRPr="00A671F7">
        <w:rPr>
          <w:sz w:val="20"/>
          <w:szCs w:val="20"/>
        </w:rPr>
        <w:t>workbook.save('Excel_Workbook.xls')</w:t>
      </w:r>
    </w:p>
    <w:p w14:paraId="3F45E9AF" w14:textId="77777777" w:rsidR="00864320" w:rsidRPr="00A671F7" w:rsidRDefault="00864320" w:rsidP="00864320">
      <w:pPr>
        <w:rPr>
          <w:sz w:val="20"/>
          <w:szCs w:val="20"/>
        </w:rPr>
      </w:pPr>
    </w:p>
    <w:p w14:paraId="7822B39D" w14:textId="77777777" w:rsidR="00864320" w:rsidRPr="00A671F7" w:rsidRDefault="00864320" w:rsidP="00864320">
      <w:pPr>
        <w:rPr>
          <w:sz w:val="20"/>
          <w:szCs w:val="20"/>
        </w:rPr>
      </w:pPr>
      <w:r w:rsidRPr="00A671F7">
        <w:rPr>
          <w:sz w:val="20"/>
          <w:szCs w:val="20"/>
        </w:rPr>
        <w:t>import xlrd</w:t>
      </w:r>
    </w:p>
    <w:p w14:paraId="66519474" w14:textId="77777777" w:rsidR="00864320" w:rsidRPr="00A671F7" w:rsidRDefault="00864320" w:rsidP="00864320">
      <w:pPr>
        <w:rPr>
          <w:sz w:val="20"/>
          <w:szCs w:val="20"/>
        </w:rPr>
      </w:pPr>
      <w:r w:rsidRPr="00A671F7">
        <w:rPr>
          <w:sz w:val="20"/>
          <w:szCs w:val="20"/>
        </w:rPr>
        <w:t>import xlwt</w:t>
      </w:r>
    </w:p>
    <w:p w14:paraId="62B9213F" w14:textId="77777777" w:rsidR="00864320" w:rsidRPr="00A671F7" w:rsidRDefault="00864320" w:rsidP="00864320">
      <w:pPr>
        <w:rPr>
          <w:sz w:val="20"/>
          <w:szCs w:val="20"/>
        </w:rPr>
      </w:pPr>
      <w:r w:rsidRPr="00A671F7">
        <w:rPr>
          <w:sz w:val="20"/>
          <w:szCs w:val="20"/>
        </w:rPr>
        <w:t>ExcelFile=xlrd.open_workbook(r'C:\Users\tianzhy\Desktop\sumai.xlsx')</w:t>
      </w:r>
    </w:p>
    <w:p w14:paraId="733D586F" w14:textId="77777777"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14:paraId="13767F68" w14:textId="77777777" w:rsidR="00864320" w:rsidRPr="00A671F7" w:rsidRDefault="00864320" w:rsidP="00864320">
      <w:pPr>
        <w:rPr>
          <w:sz w:val="20"/>
          <w:szCs w:val="20"/>
        </w:rPr>
      </w:pPr>
      <w:r w:rsidRPr="00A671F7">
        <w:rPr>
          <w:sz w:val="20"/>
          <w:szCs w:val="20"/>
        </w:rPr>
        <w:t>workbook = xlwt.Workbook(encoding = 'ascii')</w:t>
      </w:r>
    </w:p>
    <w:p w14:paraId="44026D9B" w14:textId="77777777" w:rsidR="00864320" w:rsidRPr="00A671F7" w:rsidRDefault="00864320" w:rsidP="00864320">
      <w:pPr>
        <w:rPr>
          <w:sz w:val="20"/>
          <w:szCs w:val="20"/>
        </w:rPr>
      </w:pPr>
      <w:r w:rsidRPr="00A671F7">
        <w:rPr>
          <w:sz w:val="20"/>
          <w:szCs w:val="20"/>
        </w:rPr>
        <w:t>worksheet = workbook.add_sheet('My Worksheet')</w:t>
      </w:r>
    </w:p>
    <w:p w14:paraId="2C33AF52" w14:textId="77777777" w:rsidR="00864320" w:rsidRPr="00A671F7" w:rsidRDefault="00864320" w:rsidP="00864320">
      <w:pPr>
        <w:rPr>
          <w:sz w:val="20"/>
          <w:szCs w:val="20"/>
        </w:rPr>
      </w:pPr>
      <w:r w:rsidRPr="00A671F7">
        <w:rPr>
          <w:sz w:val="20"/>
          <w:szCs w:val="20"/>
        </w:rPr>
        <w:t>for i in range (1,2291):</w:t>
      </w:r>
    </w:p>
    <w:p w14:paraId="55D9B8BA" w14:textId="77777777" w:rsidR="00864320" w:rsidRPr="00A671F7" w:rsidRDefault="00864320" w:rsidP="00864320">
      <w:pPr>
        <w:rPr>
          <w:sz w:val="20"/>
          <w:szCs w:val="20"/>
        </w:rPr>
      </w:pPr>
      <w:r w:rsidRPr="00A671F7">
        <w:rPr>
          <w:sz w:val="20"/>
          <w:szCs w:val="20"/>
        </w:rPr>
        <w:t xml:space="preserve">    temp = sheet.cell(i,5).value</w:t>
      </w:r>
    </w:p>
    <w:p w14:paraId="1C908C8B" w14:textId="77777777" w:rsidR="00864320" w:rsidRPr="00A671F7" w:rsidRDefault="00864320" w:rsidP="00864320">
      <w:pPr>
        <w:rPr>
          <w:sz w:val="20"/>
          <w:szCs w:val="20"/>
        </w:rPr>
      </w:pPr>
      <w:r w:rsidRPr="00A671F7">
        <w:rPr>
          <w:sz w:val="20"/>
          <w:szCs w:val="20"/>
        </w:rPr>
        <w:t xml:space="preserve">    temp = str.split(temp)</w:t>
      </w:r>
    </w:p>
    <w:p w14:paraId="706C6338" w14:textId="77777777" w:rsidR="00864320" w:rsidRPr="00A671F7" w:rsidRDefault="00864320" w:rsidP="00864320">
      <w:pPr>
        <w:rPr>
          <w:sz w:val="20"/>
          <w:szCs w:val="20"/>
        </w:rPr>
      </w:pPr>
      <w:r w:rsidRPr="00A671F7">
        <w:rPr>
          <w:sz w:val="20"/>
          <w:szCs w:val="20"/>
        </w:rPr>
        <w:t xml:space="preserve">    length=len(temp)</w:t>
      </w:r>
    </w:p>
    <w:p w14:paraId="09275A6D" w14:textId="77777777" w:rsidR="00864320" w:rsidRPr="00A671F7" w:rsidRDefault="00864320" w:rsidP="00864320">
      <w:pPr>
        <w:rPr>
          <w:sz w:val="20"/>
          <w:szCs w:val="20"/>
        </w:rPr>
      </w:pPr>
      <w:r w:rsidRPr="00A671F7">
        <w:rPr>
          <w:sz w:val="20"/>
          <w:szCs w:val="20"/>
        </w:rPr>
        <w:t xml:space="preserve">    count=0</w:t>
      </w:r>
    </w:p>
    <w:p w14:paraId="45C4BD79" w14:textId="77777777" w:rsidR="00864320" w:rsidRPr="00A671F7" w:rsidRDefault="00864320" w:rsidP="00864320">
      <w:pPr>
        <w:rPr>
          <w:sz w:val="20"/>
          <w:szCs w:val="20"/>
        </w:rPr>
      </w:pPr>
      <w:r w:rsidRPr="00A671F7">
        <w:rPr>
          <w:sz w:val="20"/>
          <w:szCs w:val="20"/>
        </w:rPr>
        <w:t xml:space="preserve">    for j in range (0,length):</w:t>
      </w:r>
    </w:p>
    <w:p w14:paraId="27A59570" w14:textId="77777777" w:rsidR="00864320" w:rsidRPr="00A671F7" w:rsidRDefault="00864320" w:rsidP="00864320">
      <w:pPr>
        <w:rPr>
          <w:sz w:val="20"/>
          <w:szCs w:val="20"/>
        </w:rPr>
      </w:pPr>
      <w:r w:rsidRPr="00A671F7">
        <w:rPr>
          <w:sz w:val="20"/>
          <w:szCs w:val="20"/>
        </w:rPr>
        <w:t xml:space="preserve">        if temp[j]=='Xiaomi'or temp[j]=='xiaomi'or temp[j]=='XIAOMI':</w:t>
      </w:r>
    </w:p>
    <w:p w14:paraId="1662B24C" w14:textId="77777777" w:rsidR="00864320" w:rsidRPr="00A671F7" w:rsidRDefault="00864320" w:rsidP="00864320">
      <w:pPr>
        <w:rPr>
          <w:sz w:val="20"/>
          <w:szCs w:val="20"/>
        </w:rPr>
      </w:pPr>
      <w:r w:rsidRPr="00A671F7">
        <w:rPr>
          <w:sz w:val="20"/>
          <w:szCs w:val="20"/>
        </w:rPr>
        <w:t xml:space="preserve">            count=1</w:t>
      </w:r>
    </w:p>
    <w:p w14:paraId="635EC175" w14:textId="77777777" w:rsidR="00864320" w:rsidRPr="00A671F7" w:rsidRDefault="00864320" w:rsidP="00864320">
      <w:pPr>
        <w:rPr>
          <w:sz w:val="20"/>
          <w:szCs w:val="20"/>
        </w:rPr>
      </w:pPr>
      <w:r w:rsidRPr="00A671F7">
        <w:rPr>
          <w:sz w:val="20"/>
          <w:szCs w:val="20"/>
        </w:rPr>
        <w:t xml:space="preserve">        elif temp[j]=='Huawei'or temp[j]=='HUAWEI'or temp[j]=='huawei':</w:t>
      </w:r>
    </w:p>
    <w:p w14:paraId="45309A04" w14:textId="77777777" w:rsidR="00864320" w:rsidRPr="00A671F7" w:rsidRDefault="00864320" w:rsidP="00864320">
      <w:pPr>
        <w:rPr>
          <w:sz w:val="20"/>
          <w:szCs w:val="20"/>
        </w:rPr>
      </w:pPr>
      <w:r w:rsidRPr="00A671F7">
        <w:rPr>
          <w:sz w:val="20"/>
          <w:szCs w:val="20"/>
        </w:rPr>
        <w:t xml:space="preserve">            count=2</w:t>
      </w:r>
    </w:p>
    <w:p w14:paraId="74917699" w14:textId="77777777" w:rsidR="00864320" w:rsidRPr="00A671F7" w:rsidRDefault="00864320" w:rsidP="00864320">
      <w:pPr>
        <w:rPr>
          <w:sz w:val="20"/>
          <w:szCs w:val="20"/>
        </w:rPr>
      </w:pPr>
      <w:r w:rsidRPr="00A671F7">
        <w:rPr>
          <w:sz w:val="20"/>
          <w:szCs w:val="20"/>
        </w:rPr>
        <w:t xml:space="preserve">        elif temp[j]=='MEIZU'or temp[j]=='meizu'or temp[j]=='Meizu':</w:t>
      </w:r>
    </w:p>
    <w:p w14:paraId="0B7FC20C" w14:textId="77777777" w:rsidR="00864320" w:rsidRPr="00A671F7" w:rsidRDefault="00864320" w:rsidP="00864320">
      <w:pPr>
        <w:rPr>
          <w:sz w:val="20"/>
          <w:szCs w:val="20"/>
        </w:rPr>
      </w:pPr>
      <w:r w:rsidRPr="00A671F7">
        <w:rPr>
          <w:sz w:val="20"/>
          <w:szCs w:val="20"/>
        </w:rPr>
        <w:t xml:space="preserve">            count=3</w:t>
      </w:r>
    </w:p>
    <w:p w14:paraId="3F440094" w14:textId="77777777" w:rsidR="00864320" w:rsidRPr="00A671F7" w:rsidRDefault="00864320" w:rsidP="00864320">
      <w:pPr>
        <w:rPr>
          <w:sz w:val="20"/>
          <w:szCs w:val="20"/>
        </w:rPr>
      </w:pPr>
      <w:r w:rsidRPr="00A671F7">
        <w:rPr>
          <w:sz w:val="20"/>
          <w:szCs w:val="20"/>
        </w:rPr>
        <w:t xml:space="preserve">        elif temp[j]=='LENOVO'or temp[j]=='Lenovo'or temp[j]=='lenovo':</w:t>
      </w:r>
    </w:p>
    <w:p w14:paraId="2ED70CC7" w14:textId="77777777" w:rsidR="00864320" w:rsidRPr="00A671F7" w:rsidRDefault="00864320" w:rsidP="00864320">
      <w:pPr>
        <w:rPr>
          <w:sz w:val="20"/>
          <w:szCs w:val="20"/>
        </w:rPr>
      </w:pPr>
      <w:r w:rsidRPr="00A671F7">
        <w:rPr>
          <w:sz w:val="20"/>
          <w:szCs w:val="20"/>
        </w:rPr>
        <w:t xml:space="preserve">            count=4</w:t>
      </w:r>
    </w:p>
    <w:p w14:paraId="0B11EE0F" w14:textId="77777777" w:rsidR="00864320" w:rsidRPr="00A671F7" w:rsidRDefault="00864320" w:rsidP="00864320">
      <w:pPr>
        <w:rPr>
          <w:sz w:val="20"/>
          <w:szCs w:val="20"/>
        </w:rPr>
      </w:pPr>
      <w:r w:rsidRPr="00A671F7">
        <w:rPr>
          <w:sz w:val="20"/>
          <w:szCs w:val="20"/>
        </w:rPr>
        <w:t xml:space="preserve">        elif temp[j]=='IPHONE'or temp[j]=='iphone'or temp[j]=='iPhone':</w:t>
      </w:r>
    </w:p>
    <w:p w14:paraId="49E67F07" w14:textId="77777777" w:rsidR="00864320" w:rsidRPr="00A671F7" w:rsidRDefault="00864320" w:rsidP="00864320">
      <w:pPr>
        <w:rPr>
          <w:sz w:val="20"/>
          <w:szCs w:val="20"/>
        </w:rPr>
      </w:pPr>
      <w:r w:rsidRPr="00A671F7">
        <w:rPr>
          <w:sz w:val="20"/>
          <w:szCs w:val="20"/>
        </w:rPr>
        <w:t xml:space="preserve">            count=5</w:t>
      </w:r>
    </w:p>
    <w:p w14:paraId="2AA4179F" w14:textId="77777777" w:rsidR="00864320" w:rsidRPr="00A671F7" w:rsidRDefault="00864320" w:rsidP="00864320">
      <w:pPr>
        <w:rPr>
          <w:sz w:val="20"/>
          <w:szCs w:val="20"/>
        </w:rPr>
      </w:pPr>
      <w:r w:rsidRPr="00A671F7">
        <w:rPr>
          <w:sz w:val="20"/>
          <w:szCs w:val="20"/>
        </w:rPr>
        <w:t xml:space="preserve">        elif temp[j]=='OPPO'or temp[j]=='Oppo'or temp[j]=='oppo':</w:t>
      </w:r>
    </w:p>
    <w:p w14:paraId="742AEDB3" w14:textId="77777777" w:rsidR="00864320" w:rsidRPr="00A671F7" w:rsidRDefault="00864320" w:rsidP="00864320">
      <w:pPr>
        <w:rPr>
          <w:sz w:val="20"/>
          <w:szCs w:val="20"/>
        </w:rPr>
      </w:pPr>
      <w:r w:rsidRPr="00A671F7">
        <w:rPr>
          <w:sz w:val="20"/>
          <w:szCs w:val="20"/>
        </w:rPr>
        <w:t xml:space="preserve">            count=6</w:t>
      </w:r>
    </w:p>
    <w:p w14:paraId="2DEDDC0C" w14:textId="77777777" w:rsidR="00864320" w:rsidRPr="00A671F7" w:rsidRDefault="00864320" w:rsidP="00864320">
      <w:pPr>
        <w:rPr>
          <w:sz w:val="20"/>
          <w:szCs w:val="20"/>
        </w:rPr>
      </w:pPr>
      <w:r w:rsidRPr="00A671F7">
        <w:rPr>
          <w:sz w:val="20"/>
          <w:szCs w:val="20"/>
        </w:rPr>
        <w:t xml:space="preserve">        elif temp[j]=='Vivo'or temp[j]=='vivo'or temp[j]=='VIVO':</w:t>
      </w:r>
    </w:p>
    <w:p w14:paraId="191F811E" w14:textId="77777777" w:rsidR="00864320" w:rsidRPr="00A671F7" w:rsidRDefault="00864320" w:rsidP="00864320">
      <w:pPr>
        <w:rPr>
          <w:sz w:val="20"/>
          <w:szCs w:val="20"/>
        </w:rPr>
      </w:pPr>
      <w:r w:rsidRPr="00A671F7">
        <w:rPr>
          <w:sz w:val="20"/>
          <w:szCs w:val="20"/>
        </w:rPr>
        <w:t xml:space="preserve">            count=7</w:t>
      </w:r>
    </w:p>
    <w:p w14:paraId="68A91DAF" w14:textId="77777777" w:rsidR="00864320" w:rsidRPr="00A671F7" w:rsidRDefault="00864320" w:rsidP="00864320">
      <w:pPr>
        <w:rPr>
          <w:sz w:val="20"/>
          <w:szCs w:val="20"/>
        </w:rPr>
      </w:pPr>
      <w:r w:rsidRPr="00A671F7">
        <w:rPr>
          <w:sz w:val="20"/>
          <w:szCs w:val="20"/>
        </w:rPr>
        <w:t xml:space="preserve">        elif temp[j]=='Nubia'or temp[j]=='NUBIA'or temp[j]=='nubia':</w:t>
      </w:r>
    </w:p>
    <w:p w14:paraId="3AE4AED9" w14:textId="77777777" w:rsidR="00864320" w:rsidRPr="00A671F7" w:rsidRDefault="00864320" w:rsidP="00864320">
      <w:pPr>
        <w:rPr>
          <w:sz w:val="20"/>
          <w:szCs w:val="20"/>
        </w:rPr>
      </w:pPr>
      <w:r w:rsidRPr="00A671F7">
        <w:rPr>
          <w:sz w:val="20"/>
          <w:szCs w:val="20"/>
        </w:rPr>
        <w:t xml:space="preserve">            count=8</w:t>
      </w:r>
    </w:p>
    <w:p w14:paraId="7214805D" w14:textId="77777777" w:rsidR="00864320" w:rsidRPr="00A671F7" w:rsidRDefault="00864320" w:rsidP="00864320">
      <w:pPr>
        <w:rPr>
          <w:sz w:val="20"/>
          <w:szCs w:val="20"/>
        </w:rPr>
      </w:pPr>
      <w:r w:rsidRPr="00A671F7">
        <w:rPr>
          <w:sz w:val="20"/>
          <w:szCs w:val="20"/>
        </w:rPr>
        <w:t xml:space="preserve">        elif temp[j]=='samsung'or temp[j]=='Samsung'or temp[j]=='SAMSUNG':</w:t>
      </w:r>
    </w:p>
    <w:p w14:paraId="178D5F35" w14:textId="77777777" w:rsidR="00864320" w:rsidRPr="00A671F7" w:rsidRDefault="00864320" w:rsidP="00864320">
      <w:pPr>
        <w:rPr>
          <w:sz w:val="20"/>
          <w:szCs w:val="20"/>
        </w:rPr>
      </w:pPr>
      <w:r w:rsidRPr="00A671F7">
        <w:rPr>
          <w:sz w:val="20"/>
          <w:szCs w:val="20"/>
        </w:rPr>
        <w:t xml:space="preserve">            count=9</w:t>
      </w:r>
    </w:p>
    <w:p w14:paraId="258A2BA1" w14:textId="77777777" w:rsidR="00864320" w:rsidRPr="00A671F7" w:rsidRDefault="00864320" w:rsidP="00864320">
      <w:pPr>
        <w:rPr>
          <w:sz w:val="20"/>
          <w:szCs w:val="20"/>
        </w:rPr>
      </w:pPr>
      <w:r w:rsidRPr="00A671F7">
        <w:rPr>
          <w:sz w:val="20"/>
          <w:szCs w:val="20"/>
        </w:rPr>
        <w:t xml:space="preserve">        elif temp[j]=='ZTE'or temp[j]=='zte':</w:t>
      </w:r>
    </w:p>
    <w:p w14:paraId="40B87BE1" w14:textId="77777777" w:rsidR="00864320" w:rsidRPr="00A671F7" w:rsidRDefault="00864320" w:rsidP="00864320">
      <w:pPr>
        <w:rPr>
          <w:sz w:val="20"/>
          <w:szCs w:val="20"/>
        </w:rPr>
      </w:pPr>
      <w:r w:rsidRPr="00A671F7">
        <w:rPr>
          <w:sz w:val="20"/>
          <w:szCs w:val="20"/>
        </w:rPr>
        <w:t xml:space="preserve">            count=10</w:t>
      </w:r>
    </w:p>
    <w:p w14:paraId="00755004" w14:textId="77777777" w:rsidR="00864320" w:rsidRPr="00A671F7" w:rsidRDefault="00864320" w:rsidP="00864320">
      <w:pPr>
        <w:rPr>
          <w:sz w:val="20"/>
          <w:szCs w:val="20"/>
        </w:rPr>
      </w:pPr>
      <w:r w:rsidRPr="00A671F7">
        <w:rPr>
          <w:sz w:val="20"/>
          <w:szCs w:val="20"/>
        </w:rPr>
        <w:t xml:space="preserve">        elif temp[j]=='HOMTOM'or temp[j]=='homtom'or temp[j]=='Homtom':</w:t>
      </w:r>
    </w:p>
    <w:p w14:paraId="2F8B64CC" w14:textId="77777777" w:rsidR="00864320" w:rsidRPr="00A671F7" w:rsidRDefault="00864320" w:rsidP="00864320">
      <w:pPr>
        <w:rPr>
          <w:sz w:val="20"/>
          <w:szCs w:val="20"/>
        </w:rPr>
      </w:pPr>
      <w:r w:rsidRPr="00A671F7">
        <w:rPr>
          <w:sz w:val="20"/>
          <w:szCs w:val="20"/>
        </w:rPr>
        <w:t xml:space="preserve">            count=11</w:t>
      </w:r>
    </w:p>
    <w:p w14:paraId="11A6BA8F" w14:textId="77777777" w:rsidR="00864320" w:rsidRPr="00A671F7" w:rsidRDefault="00864320" w:rsidP="00864320">
      <w:pPr>
        <w:rPr>
          <w:sz w:val="20"/>
          <w:szCs w:val="20"/>
        </w:rPr>
      </w:pPr>
      <w:r w:rsidRPr="00A671F7">
        <w:rPr>
          <w:sz w:val="20"/>
          <w:szCs w:val="20"/>
        </w:rPr>
        <w:lastRenderedPageBreak/>
        <w:t xml:space="preserve">        elif temp[j]=='DOOGEE'or temp[j]=='Doogee'or temp[j]=='doogee':</w:t>
      </w:r>
    </w:p>
    <w:p w14:paraId="444FB3C3" w14:textId="77777777" w:rsidR="00864320" w:rsidRPr="00A671F7" w:rsidRDefault="00864320" w:rsidP="00864320">
      <w:pPr>
        <w:rPr>
          <w:sz w:val="20"/>
          <w:szCs w:val="20"/>
        </w:rPr>
      </w:pPr>
      <w:r w:rsidRPr="00A671F7">
        <w:rPr>
          <w:sz w:val="20"/>
          <w:szCs w:val="20"/>
        </w:rPr>
        <w:t xml:space="preserve">            count=12</w:t>
      </w:r>
    </w:p>
    <w:p w14:paraId="40B01DB0" w14:textId="77777777" w:rsidR="00864320" w:rsidRPr="00A671F7" w:rsidRDefault="00864320" w:rsidP="00864320">
      <w:pPr>
        <w:rPr>
          <w:sz w:val="20"/>
          <w:szCs w:val="20"/>
        </w:rPr>
      </w:pPr>
      <w:r w:rsidRPr="00A671F7">
        <w:rPr>
          <w:sz w:val="20"/>
          <w:szCs w:val="20"/>
        </w:rPr>
        <w:t xml:space="preserve">        elif temp[j]=='Letv'or temp[j]=='LeTv'or temp[j]=='letv' or temp[j]=='LETV':</w:t>
      </w:r>
    </w:p>
    <w:p w14:paraId="3F6FC300" w14:textId="77777777" w:rsidR="00864320" w:rsidRPr="00A671F7" w:rsidRDefault="00864320" w:rsidP="00864320">
      <w:pPr>
        <w:rPr>
          <w:sz w:val="20"/>
          <w:szCs w:val="20"/>
        </w:rPr>
      </w:pPr>
      <w:r w:rsidRPr="00A671F7">
        <w:rPr>
          <w:sz w:val="20"/>
          <w:szCs w:val="20"/>
        </w:rPr>
        <w:t xml:space="preserve">            count=13</w:t>
      </w:r>
    </w:p>
    <w:p w14:paraId="3D98BD94" w14:textId="77777777" w:rsidR="00864320" w:rsidRPr="00A671F7" w:rsidRDefault="00864320" w:rsidP="00864320">
      <w:pPr>
        <w:rPr>
          <w:sz w:val="20"/>
          <w:szCs w:val="20"/>
        </w:rPr>
      </w:pPr>
      <w:r w:rsidRPr="00A671F7">
        <w:rPr>
          <w:sz w:val="20"/>
          <w:szCs w:val="20"/>
        </w:rPr>
        <w:t xml:space="preserve">        elif temp[j]=='Blackview'or temp[j]=='BLACKVIEW'or temp[j]=='blackview':</w:t>
      </w:r>
    </w:p>
    <w:p w14:paraId="27ADA3CB" w14:textId="77777777" w:rsidR="00864320" w:rsidRPr="00A671F7" w:rsidRDefault="00864320" w:rsidP="00864320">
      <w:pPr>
        <w:rPr>
          <w:sz w:val="20"/>
          <w:szCs w:val="20"/>
        </w:rPr>
      </w:pPr>
      <w:r w:rsidRPr="00A671F7">
        <w:rPr>
          <w:sz w:val="20"/>
          <w:szCs w:val="20"/>
        </w:rPr>
        <w:t xml:space="preserve">            count=14</w:t>
      </w:r>
    </w:p>
    <w:p w14:paraId="4B717218" w14:textId="77777777" w:rsidR="00864320" w:rsidRPr="00A671F7" w:rsidRDefault="00864320" w:rsidP="00864320">
      <w:pPr>
        <w:rPr>
          <w:sz w:val="20"/>
          <w:szCs w:val="20"/>
        </w:rPr>
      </w:pPr>
      <w:r w:rsidRPr="00A671F7">
        <w:rPr>
          <w:sz w:val="20"/>
          <w:szCs w:val="20"/>
        </w:rPr>
        <w:t xml:space="preserve">        elif temp[j]=='NOKIA'or temp[j]=='Nokia'or temp[j]=='nokia':</w:t>
      </w:r>
    </w:p>
    <w:p w14:paraId="5A32EA45" w14:textId="77777777" w:rsidR="00864320" w:rsidRPr="00A671F7" w:rsidRDefault="00864320" w:rsidP="00864320">
      <w:pPr>
        <w:rPr>
          <w:sz w:val="20"/>
          <w:szCs w:val="20"/>
        </w:rPr>
      </w:pPr>
      <w:r w:rsidRPr="00A671F7">
        <w:rPr>
          <w:sz w:val="20"/>
          <w:szCs w:val="20"/>
        </w:rPr>
        <w:t xml:space="preserve">            count=15</w:t>
      </w:r>
    </w:p>
    <w:p w14:paraId="6E5233F4" w14:textId="77777777" w:rsidR="00864320" w:rsidRPr="00A671F7" w:rsidRDefault="00864320" w:rsidP="00864320">
      <w:pPr>
        <w:rPr>
          <w:sz w:val="20"/>
          <w:szCs w:val="20"/>
        </w:rPr>
      </w:pPr>
      <w:r w:rsidRPr="00A671F7">
        <w:rPr>
          <w:sz w:val="20"/>
          <w:szCs w:val="20"/>
        </w:rPr>
        <w:t xml:space="preserve">    worksheet.write(i, 0, label = str(count))</w:t>
      </w:r>
    </w:p>
    <w:p w14:paraId="629FFE24" w14:textId="77777777" w:rsidR="00864320" w:rsidRPr="00A671F7" w:rsidRDefault="00864320" w:rsidP="00864320">
      <w:pPr>
        <w:rPr>
          <w:sz w:val="20"/>
          <w:szCs w:val="20"/>
        </w:rPr>
      </w:pPr>
      <w:r w:rsidRPr="00A671F7">
        <w:rPr>
          <w:sz w:val="20"/>
          <w:szCs w:val="20"/>
        </w:rPr>
        <w:t>workbook.save('Excel_Workbook.xls')</w:t>
      </w:r>
    </w:p>
    <w:p w14:paraId="2EE59780" w14:textId="77777777" w:rsidR="00864320" w:rsidRDefault="00864320" w:rsidP="00864320">
      <w:pPr>
        <w:rPr>
          <w:sz w:val="24"/>
        </w:rPr>
      </w:pPr>
    </w:p>
    <w:p w14:paraId="38F1DCF9" w14:textId="77777777" w:rsidR="00A671F7" w:rsidRPr="00A671F7" w:rsidRDefault="00864320" w:rsidP="00A671F7">
      <w:pPr>
        <w:pStyle w:val="a7"/>
        <w:numPr>
          <w:ilvl w:val="1"/>
          <w:numId w:val="12"/>
        </w:numPr>
        <w:ind w:firstLineChars="0"/>
        <w:rPr>
          <w:rFonts w:ascii="Times New Roman"/>
          <w:b/>
          <w:sz w:val="24"/>
        </w:rPr>
      </w:pPr>
      <w:r w:rsidRPr="00A671F7">
        <w:rPr>
          <w:rFonts w:ascii="Times New Roman"/>
          <w:b/>
          <w:sz w:val="24"/>
        </w:rPr>
        <w:t>MATLAB Code</w:t>
      </w:r>
    </w:p>
    <w:p w14:paraId="31B6FD45" w14:textId="77777777"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14:paraId="541F1E7A"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14:paraId="48E1031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jitiaoshuju=size(A);</w:t>
      </w:r>
    </w:p>
    <w:p w14:paraId="7B3F675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jitiaoshuju=jitiaoshuju(1,1);</w:t>
      </w:r>
    </w:p>
    <w:p w14:paraId="4A6D198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R=A(:,1);</w:t>
      </w:r>
    </w:p>
    <w:p w14:paraId="56781EB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xingbie=max(R);</w:t>
      </w:r>
    </w:p>
    <w:p w14:paraId="593E21F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R=A(:,2);</w:t>
      </w:r>
    </w:p>
    <w:p w14:paraId="3FA94337"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jigecanhe=max(R);</w:t>
      </w:r>
    </w:p>
    <w:p w14:paraId="5B8469F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14:paraId="01E1685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14:paraId="3F6DB6DD"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14:paraId="6F0D188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472AE29"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14:paraId="1E9040E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14:paraId="1F158D0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A(c,1)==d</w:t>
      </w:r>
    </w:p>
    <w:p w14:paraId="18CFC2C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B{d}=[B{d};A(c,:)];</w:t>
      </w:r>
    </w:p>
    <w:p w14:paraId="756FE41E"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08F49F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4152DF8"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B91677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14:paraId="443C5C4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14:paraId="5AAC4A2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T=B{e}(:,2);</w:t>
      </w:r>
    </w:p>
    <w:p w14:paraId="1EA6D0B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14:paraId="00A25FBE"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U(e,f)=max(Q);</w:t>
      </w:r>
    </w:p>
    <w:p w14:paraId="703FAC4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5C0F8B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7131AB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14:paraId="62F3BC5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%ÓÐ¼¸¸öÐÔ±ð</w:t>
      </w:r>
    </w:p>
    <w:p w14:paraId="3B8D066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14:paraId="2C3AC0F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14:paraId="65094B4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C{l}(j,k)=U(l,j)/U(l,k);</w:t>
      </w:r>
    </w:p>
    <w:p w14:paraId="309A89B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3A1E28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14:paraId="647D60D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8F7F5BD"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i=1:xingbie</w:t>
      </w:r>
      <w:r>
        <w:rPr>
          <w:rFonts w:ascii="Courier New" w:hAnsi="Courier New" w:cs="Courier New"/>
          <w:color w:val="228B22"/>
          <w:kern w:val="0"/>
          <w:sz w:val="20"/>
          <w:szCs w:val="20"/>
        </w:rPr>
        <w:t>%ÓÐ¼¸¸öÐÔ±ð</w:t>
      </w:r>
    </w:p>
    <w:p w14:paraId="1B9B15E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t=C{i};</w:t>
      </w:r>
    </w:p>
    <w:p w14:paraId="27A3E1E9"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[x,lumda]=eig(t); </w:t>
      </w:r>
    </w:p>
    <w:p w14:paraId="551E7AD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r=abs(sum(lumda)); </w:t>
      </w:r>
    </w:p>
    <w:p w14:paraId="0D5A6F3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14:paraId="6169F2F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max_lumda_A(1,i)=lumda(n,n); </w:t>
      </w:r>
    </w:p>
    <w:p w14:paraId="389AC0FA"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max_x_A{i}=x(:,n); </w:t>
      </w:r>
      <w:r>
        <w:rPr>
          <w:rFonts w:ascii="Courier New" w:hAnsi="Courier New" w:cs="Courier New"/>
          <w:color w:val="228B22"/>
          <w:kern w:val="0"/>
          <w:sz w:val="20"/>
          <w:szCs w:val="20"/>
        </w:rPr>
        <w:t>%ÌØÕ÷Öµ</w:t>
      </w:r>
    </w:p>
    <w:p w14:paraId="23EA0918"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max_x_A{i}=max_x_A{i}./sum(max_x_A{i});</w:t>
      </w:r>
    </w:p>
    <w:p w14:paraId="646BA22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0379F9D"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%ÓÐ¼¸¸öÐÔ±ð</w:t>
      </w:r>
    </w:p>
    <w:p w14:paraId="40F2F26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14:paraId="434AEF67"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max_x_AB(p,q)=max_x_A{p}(q,1);</w:t>
      </w:r>
      <w:r>
        <w:rPr>
          <w:rFonts w:ascii="Courier New" w:hAnsi="Courier New" w:cs="Courier New"/>
          <w:color w:val="228B22"/>
          <w:kern w:val="0"/>
          <w:sz w:val="20"/>
          <w:szCs w:val="20"/>
        </w:rPr>
        <w:t>%ÌØÕ÷ÏòÁ¿£¬µÚÒ»ÐÐÊÇÄÐµÄµÄ¸÷ÏîÈ¨ÖØ£¬µÚ¶þÐÐÊÇÅ®µÄµÄ¸÷ÏîÈ¨ÖØ</w:t>
      </w:r>
    </w:p>
    <w:p w14:paraId="2CCF17EA"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FD52927"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F987909" w14:textId="77777777" w:rsidR="00864320" w:rsidRDefault="00864320" w:rsidP="00864320">
      <w:pPr>
        <w:rPr>
          <w:sz w:val="24"/>
        </w:rPr>
      </w:pPr>
    </w:p>
    <w:p w14:paraId="27682D21"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=1:1324</w:t>
      </w:r>
    </w:p>
    <w:p w14:paraId="6298232D"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A(i)==2</w:t>
      </w:r>
    </w:p>
    <w:p w14:paraId="018A6D89"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14:paraId="3698E1B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A(i)==4</w:t>
      </w:r>
    </w:p>
    <w:p w14:paraId="2218AF49"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14:paraId="2809352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A(i)==8</w:t>
      </w:r>
    </w:p>
    <w:p w14:paraId="0447C98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14:paraId="510BA6D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A(i)==16</w:t>
      </w:r>
    </w:p>
    <w:p w14:paraId="470BB18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14:paraId="26A5C5A9"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A(i)==32</w:t>
      </w:r>
    </w:p>
    <w:p w14:paraId="409C9A6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14:paraId="52DCD349"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A(i)==64</w:t>
      </w:r>
    </w:p>
    <w:p w14:paraId="7CA27E3E"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14:paraId="00D211D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A(i)==128</w:t>
      </w:r>
    </w:p>
    <w:p w14:paraId="16039F74"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14:paraId="2408F504"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A(i)==256</w:t>
      </w:r>
    </w:p>
    <w:p w14:paraId="06AC719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14:paraId="208D47A4"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14:paraId="670221C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A(i)=5;</w:t>
      </w:r>
    </w:p>
    <w:p w14:paraId="57D5A9AA"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ADAB7E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3CEB86A" w14:textId="77777777" w:rsidR="00D973DF" w:rsidRDefault="00D973DF" w:rsidP="00D973DF">
      <w:pPr>
        <w:autoSpaceDE w:val="0"/>
        <w:autoSpaceDN w:val="0"/>
        <w:adjustRightInd w:val="0"/>
        <w:jc w:val="left"/>
        <w:rPr>
          <w:rFonts w:ascii="Courier New" w:hAnsi="Courier New" w:cs="Courier New"/>
          <w:kern w:val="0"/>
          <w:sz w:val="24"/>
        </w:rPr>
      </w:pPr>
    </w:p>
    <w:p w14:paraId="5C85B8FC"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14:paraId="11168CC4"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14:paraId="2923004A"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net=newff(minmax(p),[10 1]);</w:t>
      </w:r>
    </w:p>
    <w:p w14:paraId="3ECEDC7E"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net.trainParam.epochs=1000;</w:t>
      </w:r>
    </w:p>
    <w:p w14:paraId="20ED9DCD"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lastRenderedPageBreak/>
        <w:t>net.trainParam.goal=0.001;</w:t>
      </w:r>
    </w:p>
    <w:p w14:paraId="56CB74A6"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net.trainParam.show=50;</w:t>
      </w:r>
    </w:p>
    <w:p w14:paraId="5646E077"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14:paraId="781E1F1A"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14:paraId="369C1B89"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 xml:space="preserve">net=train(net,p,t); </w:t>
      </w:r>
    </w:p>
    <w:p w14:paraId="1DD9309C"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A=sim(net,test);</w:t>
      </w:r>
    </w:p>
    <w:p w14:paraId="302AA258"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14:paraId="6EA2E35B" w14:textId="77777777" w:rsidR="00D973DF" w:rsidRDefault="00D973DF" w:rsidP="00864320">
      <w:pPr>
        <w:rPr>
          <w:sz w:val="24"/>
        </w:rPr>
      </w:pPr>
    </w:p>
    <w:p w14:paraId="79F90EA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[m,n]=size(A);</w:t>
      </w:r>
    </w:p>
    <w:p w14:paraId="62B3C20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[p,q]=size(Z);</w:t>
      </w:r>
    </w:p>
    <w:p w14:paraId="2528858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=1:n</w:t>
      </w:r>
    </w:p>
    <w:p w14:paraId="1E96675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B{j}=A(:,j);</w:t>
      </w:r>
    </w:p>
    <w:p w14:paraId="0B07B81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B{j}=B{j}/std(B{j});</w:t>
      </w:r>
    </w:p>
    <w:p w14:paraId="422E46BD" w14:textId="77777777" w:rsidR="00A671F7" w:rsidRDefault="00A671F7" w:rsidP="00A671F7">
      <w:pPr>
        <w:autoSpaceDE w:val="0"/>
        <w:autoSpaceDN w:val="0"/>
        <w:adjustRightInd w:val="0"/>
        <w:jc w:val="left"/>
        <w:rPr>
          <w:rFonts w:ascii="Courier New" w:hAnsi="Courier New" w:cs="Courier New"/>
          <w:kern w:val="0"/>
          <w:sz w:val="24"/>
        </w:rPr>
      </w:pPr>
    </w:p>
    <w:p w14:paraId="045C883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i=1:(m-1)</w:t>
      </w:r>
    </w:p>
    <w:p w14:paraId="6CE291B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B_{j}(i)=B{j}(i)-B{j}(i+1);</w:t>
      </w:r>
    </w:p>
    <w:p w14:paraId="4AFD6E0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773CEB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0CD8B0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=1:q</w:t>
      </w:r>
    </w:p>
    <w:p w14:paraId="585BA23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Y{j}=Z(:,j);</w:t>
      </w:r>
    </w:p>
    <w:p w14:paraId="4E6B494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Y{j}=Y{j}/std(Y{j});</w:t>
      </w:r>
    </w:p>
    <w:p w14:paraId="04E6600B" w14:textId="77777777" w:rsidR="00A671F7" w:rsidRDefault="00A671F7" w:rsidP="00A671F7">
      <w:pPr>
        <w:autoSpaceDE w:val="0"/>
        <w:autoSpaceDN w:val="0"/>
        <w:adjustRightInd w:val="0"/>
        <w:jc w:val="left"/>
        <w:rPr>
          <w:rFonts w:ascii="Courier New" w:hAnsi="Courier New" w:cs="Courier New"/>
          <w:kern w:val="0"/>
          <w:sz w:val="24"/>
        </w:rPr>
      </w:pPr>
    </w:p>
    <w:p w14:paraId="14FF2B2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i=1:(p-1)</w:t>
      </w:r>
    </w:p>
    <w:p w14:paraId="1C27A15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Y_{j}(i)=Y{j}(i)-Y{j}(i+1);</w:t>
      </w:r>
    </w:p>
    <w:p w14:paraId="376500C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8DB0C3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6713A0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i=1:q</w:t>
      </w:r>
    </w:p>
    <w:p w14:paraId="00CB1AE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aver(i,1)=mean(Y_{i});</w:t>
      </w:r>
    </w:p>
    <w:p w14:paraId="0AD3979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1:n</w:t>
      </w:r>
    </w:p>
    <w:p w14:paraId="726A370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aver(i,(j+1))=abs(sum(Y_{i})-sum(B_{j}));</w:t>
      </w:r>
    </w:p>
    <w:p w14:paraId="6FCD99A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final(i,j)=(1+aver(i,1))/(1+aver(i,1)+aver(i,(j+1)));</w:t>
      </w:r>
    </w:p>
    <w:p w14:paraId="3D8BEA2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BA23E8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A454D2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14:paraId="2FAEC7E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14:paraId="5F3711B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14:paraId="5EAEEFBE" w14:textId="77777777" w:rsidR="00A671F7" w:rsidRDefault="00A671F7" w:rsidP="00864320">
      <w:pPr>
        <w:rPr>
          <w:sz w:val="24"/>
        </w:rPr>
      </w:pPr>
    </w:p>
    <w:p w14:paraId="7830458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14:paraId="6EE94A4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14:paraId="06D2683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B_=zeros(16,1);</w:t>
      </w:r>
    </w:p>
    <w:p w14:paraId="50F506A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 B_];</w:t>
      </w:r>
    </w:p>
    <w:p w14:paraId="630C49F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i=1:2290</w:t>
      </w:r>
    </w:p>
    <w:p w14:paraId="697E961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14:paraId="3851F3B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B00504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count=0;</w:t>
      </w:r>
    </w:p>
    <w:p w14:paraId="1614C3F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1:16</w:t>
      </w:r>
    </w:p>
    <w:p w14:paraId="35AE53C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B(i,2)~=0</w:t>
      </w:r>
    </w:p>
    <w:p w14:paraId="7BD03DC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14:paraId="7EDFB2C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C(count,1)=B(i,1);</w:t>
      </w:r>
    </w:p>
    <w:p w14:paraId="66DA0C8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C(count,2)=B(i,2);</w:t>
      </w:r>
    </w:p>
    <w:p w14:paraId="5620671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41FF6C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94C3D0A" w14:textId="77777777" w:rsidR="00A671F7" w:rsidRDefault="00A671F7" w:rsidP="00864320">
      <w:pPr>
        <w:rPr>
          <w:sz w:val="24"/>
        </w:rPr>
      </w:pPr>
    </w:p>
    <w:p w14:paraId="0CCE7A4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14:paraId="6836DBB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14:paraId="1B983CC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%iiiÊÇ¸ÅÂÊ£¬½á¹û</w:t>
      </w:r>
    </w:p>
    <w:p w14:paraId="3A6129D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%HÊÇºóÑé¸ÅÂÊ£¬½á¹û</w:t>
      </w:r>
    </w:p>
    <w:p w14:paraId="3C8FCF4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14:paraId="740F1E3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[m,n]=size(yangben);</w:t>
      </w:r>
    </w:p>
    <w:p w14:paraId="0307453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48F797B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5D84128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14:paraId="2EC8E8F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groupNum(i)=0;</w:t>
      </w:r>
    </w:p>
    <w:p w14:paraId="6C9D3C1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group(i)=0;</w:t>
      </w:r>
    </w:p>
    <w:p w14:paraId="671736B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14:paraId="0099F35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yangben(j,1)==i</w:t>
      </w:r>
    </w:p>
    <w:p w14:paraId="2D198F6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group(i)=group(i)+1;</w:t>
      </w:r>
    </w:p>
    <w:p w14:paraId="489E1AE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47A409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10D5D1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14:paraId="48B8183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groupNum(i)=group(i);</w:t>
      </w:r>
    </w:p>
    <w:p w14:paraId="5986A57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14:paraId="1D85AC4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groupNum(i)=groupNum(i-1)+group(i);</w:t>
      </w:r>
    </w:p>
    <w:p w14:paraId="2C2E090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D1D8CC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1AEF82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14:paraId="6072B0D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groupNum; </w:t>
      </w:r>
      <w:r>
        <w:rPr>
          <w:rFonts w:ascii="Courier New" w:hAnsi="Courier New" w:cs="Courier New"/>
          <w:color w:val="228B22"/>
          <w:kern w:val="0"/>
          <w:sz w:val="20"/>
          <w:szCs w:val="20"/>
        </w:rPr>
        <w:t>%¼ÆËã·ÖÀà¸öÊýÊý×é</w:t>
      </w:r>
    </w:p>
    <w:p w14:paraId="2AF6ABE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542E870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14:paraId="17FFE36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j=1:n-1</w:t>
      </w:r>
    </w:p>
    <w:p w14:paraId="4EC3AC8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TotalMean(j)=0;</w:t>
      </w:r>
    </w:p>
    <w:p w14:paraId="43BF77A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i=1:m</w:t>
      </w:r>
    </w:p>
    <w:p w14:paraId="235E717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TotalMean(j)=TotalMean(j)+yangben(i,j+1);</w:t>
      </w:r>
    </w:p>
    <w:p w14:paraId="7933278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14:paraId="3A81908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TotalMean(j)=TotalMean(j)/m;</w:t>
      </w:r>
    </w:p>
    <w:p w14:paraId="1792ADB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14:paraId="711F061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4E38AA0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GroupMean=[];</w:t>
      </w:r>
    </w:p>
    <w:p w14:paraId="6EE0492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14:paraId="2D6433B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14:paraId="7821C52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14:paraId="429668A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14:paraId="1F399AB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14:paraId="7FF16CB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low=groupNum(i-1)+1;</w:t>
      </w:r>
    </w:p>
    <w:p w14:paraId="6BE3B90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14:paraId="1A3F70E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EDB42E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matrix=yangben(low:up,:);</w:t>
      </w:r>
    </w:p>
    <w:p w14:paraId="0CA1A05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MatrixMean=mean(matrix); </w:t>
      </w:r>
      <w:r>
        <w:rPr>
          <w:rFonts w:ascii="Courier New" w:hAnsi="Courier New" w:cs="Courier New"/>
          <w:color w:val="228B22"/>
          <w:kern w:val="0"/>
          <w:sz w:val="20"/>
          <w:szCs w:val="20"/>
        </w:rPr>
        <w:t>%¸÷·ÖÀà×éÆ½¾ùÖµ</w:t>
      </w:r>
    </w:p>
    <w:p w14:paraId="2F90BA9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GroupMean=[GroupMean;MatrixMean];</w:t>
      </w:r>
    </w:p>
    <w:p w14:paraId="5E53FBCA" w14:textId="77777777" w:rsidR="00A671F7" w:rsidRDefault="00A671F7" w:rsidP="00A671F7">
      <w:pPr>
        <w:autoSpaceDE w:val="0"/>
        <w:autoSpaceDN w:val="0"/>
        <w:adjustRightInd w:val="0"/>
        <w:jc w:val="left"/>
        <w:rPr>
          <w:rFonts w:ascii="Courier New" w:hAnsi="Courier New" w:cs="Courier New"/>
          <w:kern w:val="0"/>
          <w:sz w:val="24"/>
        </w:rPr>
      </w:pPr>
    </w:p>
    <w:p w14:paraId="56EF5DA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u=low:up</w:t>
      </w:r>
    </w:p>
    <w:p w14:paraId="37E8D7B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v=2:n</w:t>
      </w:r>
    </w:p>
    <w:p w14:paraId="7AA9421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C(u,v-1)=yangben(u,v)-MatrixMean(v);</w:t>
      </w:r>
    </w:p>
    <w:p w14:paraId="4A59D47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339686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C66D23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F9C6F91" w14:textId="77777777" w:rsidR="00A671F7" w:rsidRDefault="00A671F7" w:rsidP="00A671F7">
      <w:pPr>
        <w:autoSpaceDE w:val="0"/>
        <w:autoSpaceDN w:val="0"/>
        <w:adjustRightInd w:val="0"/>
        <w:jc w:val="left"/>
        <w:rPr>
          <w:rFonts w:ascii="Courier New" w:hAnsi="Courier New" w:cs="Courier New"/>
          <w:kern w:val="0"/>
          <w:sz w:val="24"/>
        </w:rPr>
      </w:pPr>
    </w:p>
    <w:p w14:paraId="7F70B57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14:paraId="21EE5B0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14:paraId="502678B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14:paraId="6EF1597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V_inv=inv(V); </w:t>
      </w:r>
      <w:r>
        <w:rPr>
          <w:rFonts w:ascii="Courier New" w:hAnsi="Courier New" w:cs="Courier New"/>
          <w:color w:val="228B22"/>
          <w:kern w:val="0"/>
          <w:sz w:val="20"/>
          <w:szCs w:val="20"/>
        </w:rPr>
        <w:t>%¶Ô¾ØÕóVÇóÄæ</w:t>
      </w:r>
    </w:p>
    <w:p w14:paraId="3C0246C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3E61453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GroupMean=GroupMean(:,2:n);</w:t>
      </w:r>
    </w:p>
    <w:p w14:paraId="34A80B9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Q1=GroupMean*V_inv;</w:t>
      </w:r>
    </w:p>
    <w:p w14:paraId="2DD09E4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3755EE0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14:paraId="769863C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lnqi(i)=log(group(i)/m);</w:t>
      </w:r>
    </w:p>
    <w:p w14:paraId="4F385A6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mat=GroupMean(i,:);</w:t>
      </w:r>
    </w:p>
    <w:p w14:paraId="3FEFFE9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Q2(i)=lnqi(i)-0.5*mat*V_inv*mat';</w:t>
      </w:r>
    </w:p>
    <w:p w14:paraId="750718B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2C4CC66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w:t>
      </w:r>
    </w:p>
    <w:p w14:paraId="1863483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14:paraId="33D70D3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5C222A7A" w14:textId="77777777" w:rsidR="00A671F7" w:rsidRDefault="00A671F7" w:rsidP="00A671F7">
      <w:pPr>
        <w:autoSpaceDE w:val="0"/>
        <w:autoSpaceDN w:val="0"/>
        <w:adjustRightInd w:val="0"/>
        <w:jc w:val="left"/>
        <w:rPr>
          <w:rFonts w:ascii="Courier New" w:hAnsi="Courier New" w:cs="Courier New"/>
          <w:kern w:val="0"/>
          <w:sz w:val="24"/>
        </w:rPr>
      </w:pPr>
    </w:p>
    <w:p w14:paraId="25C4791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[u,v]=size(b);</w:t>
      </w:r>
    </w:p>
    <w:p w14:paraId="7D65467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
    <w:p w14:paraId="314DDD9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i=1:u</w:t>
      </w:r>
    </w:p>
    <w:p w14:paraId="1339A0F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x=b(i,:);</w:t>
      </w:r>
    </w:p>
    <w:p w14:paraId="24E14B1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yy=Q1*x'+Q2';</w:t>
      </w:r>
    </w:p>
    <w:p w14:paraId="720BB5D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result=[result yy];</w:t>
      </w:r>
    </w:p>
    <w:p w14:paraId="464C8B5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18A815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14:paraId="398FCBCE" w14:textId="77777777" w:rsidR="00A671F7" w:rsidRDefault="00A671F7" w:rsidP="00A671F7">
      <w:pPr>
        <w:autoSpaceDE w:val="0"/>
        <w:autoSpaceDN w:val="0"/>
        <w:adjustRightInd w:val="0"/>
        <w:jc w:val="left"/>
        <w:rPr>
          <w:rFonts w:ascii="Courier New" w:hAnsi="Courier New" w:cs="Courier New"/>
          <w:kern w:val="0"/>
          <w:sz w:val="24"/>
        </w:rPr>
      </w:pPr>
    </w:p>
    <w:p w14:paraId="5C8A6D5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[rows,cols]=size(result);</w:t>
      </w:r>
    </w:p>
    <w:p w14:paraId="459156D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i=1:cols</w:t>
      </w:r>
    </w:p>
    <w:p w14:paraId="73BCF40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iljj=0;</w:t>
      </w:r>
    </w:p>
    <w:p w14:paraId="32E9C74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mlljj=result(:,i);</w:t>
      </w:r>
    </w:p>
    <w:p w14:paraId="4D8E741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14:paraId="6D09526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iljj=iljj+exp(result(j,i)-max(mlljj));</w:t>
      </w:r>
    </w:p>
    <w:p w14:paraId="19AB196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3FA521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14:paraId="452D309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houyangailv(j,i)=exp(result(j,i)-max(mlljj))/iljj;</w:t>
      </w:r>
    </w:p>
    <w:p w14:paraId="71AE466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5CFE20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31F86F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H=houyangailv'; </w:t>
      </w:r>
      <w:r>
        <w:rPr>
          <w:rFonts w:ascii="Courier New" w:hAnsi="Courier New" w:cs="Courier New"/>
          <w:color w:val="228B22"/>
          <w:kern w:val="0"/>
          <w:sz w:val="20"/>
          <w:szCs w:val="20"/>
        </w:rPr>
        <w:t>%ºóÑé¸ÅÂÊ</w:t>
      </w:r>
    </w:p>
    <w:p w14:paraId="7B891900" w14:textId="77777777" w:rsidR="00A671F7" w:rsidRDefault="00A671F7" w:rsidP="00A671F7">
      <w:pPr>
        <w:autoSpaceDE w:val="0"/>
        <w:autoSpaceDN w:val="0"/>
        <w:adjustRightInd w:val="0"/>
        <w:jc w:val="left"/>
        <w:rPr>
          <w:rFonts w:ascii="Courier New" w:hAnsi="Courier New" w:cs="Courier New"/>
          <w:kern w:val="0"/>
          <w:sz w:val="24"/>
        </w:rPr>
      </w:pPr>
    </w:p>
    <w:p w14:paraId="5591177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w:t>
      </w:r>
    </w:p>
    <w:p w14:paraId="3A3D79C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a=1:u</w:t>
      </w:r>
    </w:p>
    <w:p w14:paraId="6374DF4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k=max(H(a,:));</w:t>
      </w:r>
    </w:p>
    <w:p w14:paraId="15A7159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ii=1:g</w:t>
      </w:r>
    </w:p>
    <w:p w14:paraId="45F4176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k==H(a,ii)</w:t>
      </w:r>
    </w:p>
    <w:p w14:paraId="403374B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iii=[iii;ii];</w:t>
      </w:r>
    </w:p>
    <w:p w14:paraId="111121D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94CFA8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93394F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AE76B20" w14:textId="77777777" w:rsidR="00A671F7" w:rsidRDefault="00A671F7" w:rsidP="00864320">
      <w:pPr>
        <w:rPr>
          <w:sz w:val="24"/>
        </w:rPr>
      </w:pPr>
    </w:p>
    <w:p w14:paraId="2B0593E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ccatagorydetectionijkmn</w:t>
      </w:r>
    </w:p>
    <w:p w14:paraId="1007C04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14:paraId="14679EC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w:t>
      </w:r>
    </w:p>
    <w:p w14:paraId="664353B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FEEA2D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i=1:442</w:t>
      </w:r>
    </w:p>
    <w:p w14:paraId="40EAD1E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catagory=b(i,1);</w:t>
      </w:r>
    </w:p>
    <w:p w14:paraId="0B8347B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14:paraId="4661EA5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[m,n]=size(c{j});</w:t>
      </w:r>
    </w:p>
    <w:p w14:paraId="3567659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14:paraId="5AB234B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14:paraId="019D33E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=1:n</w:t>
      </w:r>
    </w:p>
    <w:p w14:paraId="06DD4CE9" w14:textId="77777777" w:rsidR="00A671F7" w:rsidRDefault="00A671F7" w:rsidP="00A671F7">
      <w:pPr>
        <w:autoSpaceDE w:val="0"/>
        <w:autoSpaceDN w:val="0"/>
        <w:adjustRightInd w:val="0"/>
        <w:jc w:val="left"/>
        <w:rPr>
          <w:rFonts w:ascii="Courier New" w:hAnsi="Courier New" w:cs="Courier New"/>
          <w:kern w:val="0"/>
          <w:sz w:val="24"/>
        </w:rPr>
      </w:pPr>
    </w:p>
    <w:p w14:paraId="72DC434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c{j}(5,k)==a(i,j)</w:t>
      </w:r>
    </w:p>
    <w:p w14:paraId="070D44A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c{j}(catagory,k)=c{j}(catagory,k)+1;</w:t>
      </w:r>
    </w:p>
    <w:p w14:paraId="230FC51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14:paraId="2F07BD1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6EE2A1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14:paraId="09D1B58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14:paraId="4D2E01F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c{j}(5,(n+1))=a(i,j);</w:t>
      </w:r>
    </w:p>
    <w:p w14:paraId="790D44B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c{j}(catagory,(n+1))=(c{j}(catagory,(n+1)))+1;</w:t>
      </w:r>
    </w:p>
    <w:p w14:paraId="0D128D0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BB93051" w14:textId="77777777" w:rsidR="00A671F7" w:rsidRDefault="00A671F7" w:rsidP="00A671F7">
      <w:pPr>
        <w:autoSpaceDE w:val="0"/>
        <w:autoSpaceDN w:val="0"/>
        <w:adjustRightInd w:val="0"/>
        <w:jc w:val="left"/>
        <w:rPr>
          <w:rFonts w:ascii="Courier New" w:hAnsi="Courier New" w:cs="Courier New"/>
          <w:kern w:val="0"/>
          <w:sz w:val="24"/>
        </w:rPr>
      </w:pPr>
    </w:p>
    <w:p w14:paraId="2A7F670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4A1061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14:paraId="6074365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c{j}(5,1)=a(i,j);</w:t>
      </w:r>
    </w:p>
    <w:p w14:paraId="65557D3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c{j}(catagory,1)=(c{j}(catagory,1))+1;</w:t>
      </w:r>
    </w:p>
    <w:p w14:paraId="1BB2CB5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52F2F8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E3E477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648BE1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14:paraId="0FB1E0D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c{i}=c{i}';</w:t>
      </w:r>
    </w:p>
    <w:p w14:paraId="360C239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ABE8FF5" w14:textId="77777777" w:rsidR="00A671F7" w:rsidRDefault="00A671F7" w:rsidP="00864320">
      <w:pPr>
        <w:rPr>
          <w:color w:val="0000FF"/>
          <w:kern w:val="0"/>
          <w:sz w:val="24"/>
        </w:rPr>
      </w:pPr>
    </w:p>
    <w:p w14:paraId="4BA568A5" w14:textId="77777777" w:rsidR="00CC09D5" w:rsidRPr="00CC09D5" w:rsidRDefault="00CC09D5" w:rsidP="00CC09D5">
      <w:pPr>
        <w:ind w:firstLineChars="200" w:firstLine="480"/>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p w14:paraId="23AC5617" w14:textId="77777777" w:rsidR="00CC09D5" w:rsidRPr="00CC09D5" w:rsidRDefault="00CC09D5" w:rsidP="00CC09D5">
      <w:pPr>
        <w:ind w:firstLineChars="200" w:firstLine="480"/>
        <w:rPr>
          <w:color w:val="000000" w:themeColor="text1"/>
          <w:kern w:val="0"/>
          <w:sz w:val="24"/>
        </w:rPr>
      </w:pPr>
    </w:p>
    <w:tbl>
      <w:tblPr>
        <w:tblStyle w:val="a8"/>
        <w:tblW w:w="8100"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14:paraId="1A1D3134" w14:textId="77777777" w:rsidTr="00A124AE">
        <w:trPr>
          <w:trHeight w:val="270"/>
        </w:trPr>
        <w:tc>
          <w:tcPr>
            <w:tcW w:w="820" w:type="dxa"/>
            <w:noWrap/>
            <w:hideMark/>
          </w:tcPr>
          <w:p w14:paraId="256F6329" w14:textId="77777777" w:rsidR="00572EF3" w:rsidRPr="00CC09D5" w:rsidRDefault="00572EF3" w:rsidP="00572EF3">
            <w:pPr>
              <w:widowControl/>
              <w:jc w:val="left"/>
              <w:rPr>
                <w:color w:val="000000"/>
                <w:kern w:val="0"/>
                <w:sz w:val="22"/>
                <w:szCs w:val="22"/>
              </w:rPr>
            </w:pPr>
            <w:r w:rsidRPr="00CC09D5">
              <w:rPr>
                <w:color w:val="000000"/>
                <w:kern w:val="0"/>
                <w:sz w:val="22"/>
                <w:szCs w:val="22"/>
              </w:rPr>
              <w:t>Bayes Click</w:t>
            </w:r>
          </w:p>
        </w:tc>
        <w:tc>
          <w:tcPr>
            <w:tcW w:w="800" w:type="dxa"/>
            <w:noWrap/>
            <w:hideMark/>
          </w:tcPr>
          <w:p w14:paraId="3D3BD537" w14:textId="77777777"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14:paraId="3B6F7719" w14:textId="77777777"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80" w:type="dxa"/>
            <w:noWrap/>
            <w:hideMark/>
          </w:tcPr>
          <w:p w14:paraId="3E38C4F0" w14:textId="77777777"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14:paraId="22E7F046" w14:textId="77777777"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14:paraId="36F9730A" w14:textId="77777777"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14:paraId="1ABF16A9" w14:textId="77777777" w:rsidR="00572EF3" w:rsidRPr="00CC09D5" w:rsidRDefault="00572EF3" w:rsidP="00572EF3">
            <w:pPr>
              <w:widowControl/>
              <w:jc w:val="left"/>
              <w:rPr>
                <w:color w:val="000000"/>
                <w:kern w:val="0"/>
                <w:sz w:val="22"/>
                <w:szCs w:val="22"/>
              </w:rPr>
            </w:pPr>
            <w:r w:rsidRPr="00CC09D5">
              <w:rPr>
                <w:color w:val="000000"/>
                <w:kern w:val="0"/>
                <w:sz w:val="22"/>
                <w:szCs w:val="22"/>
              </w:rPr>
              <w:t>Average Click</w:t>
            </w:r>
          </w:p>
        </w:tc>
        <w:tc>
          <w:tcPr>
            <w:tcW w:w="1080" w:type="dxa"/>
            <w:noWrap/>
            <w:hideMark/>
          </w:tcPr>
          <w:p w14:paraId="2FD50492" w14:textId="77777777" w:rsidR="00572EF3" w:rsidRPr="00CC09D5" w:rsidRDefault="00572EF3" w:rsidP="00572EF3">
            <w:pPr>
              <w:widowControl/>
              <w:jc w:val="left"/>
              <w:rPr>
                <w:color w:val="000000"/>
                <w:kern w:val="0"/>
                <w:sz w:val="22"/>
                <w:szCs w:val="22"/>
              </w:rPr>
            </w:pPr>
            <w:r w:rsidRPr="00CC09D5">
              <w:rPr>
                <w:color w:val="000000"/>
                <w:kern w:val="0"/>
                <w:sz w:val="22"/>
                <w:szCs w:val="22"/>
              </w:rPr>
              <w:t>Average Convert</w:t>
            </w:r>
          </w:p>
        </w:tc>
      </w:tr>
      <w:tr w:rsidR="00572EF3" w:rsidRPr="00CC09D5" w14:paraId="5F3F7325" w14:textId="77777777" w:rsidTr="00A124AE">
        <w:trPr>
          <w:trHeight w:val="270"/>
        </w:trPr>
        <w:tc>
          <w:tcPr>
            <w:tcW w:w="820" w:type="dxa"/>
            <w:noWrap/>
            <w:hideMark/>
          </w:tcPr>
          <w:p w14:paraId="6CF55B66"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BC04B2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B0FA448" w14:textId="77777777" w:rsidR="00572EF3" w:rsidRPr="00CC09D5" w:rsidRDefault="00572EF3" w:rsidP="00572EF3">
            <w:pPr>
              <w:widowControl/>
              <w:jc w:val="right"/>
              <w:rPr>
                <w:color w:val="000000"/>
                <w:kern w:val="0"/>
                <w:sz w:val="22"/>
                <w:szCs w:val="22"/>
              </w:rPr>
            </w:pPr>
            <w:r w:rsidRPr="00CC09D5">
              <w:rPr>
                <w:color w:val="000000"/>
                <w:kern w:val="0"/>
                <w:sz w:val="22"/>
                <w:szCs w:val="22"/>
              </w:rPr>
              <w:t>0.301081</w:t>
            </w:r>
          </w:p>
        </w:tc>
        <w:tc>
          <w:tcPr>
            <w:tcW w:w="1080" w:type="dxa"/>
            <w:noWrap/>
            <w:hideMark/>
          </w:tcPr>
          <w:p w14:paraId="621E2FD4" w14:textId="77777777" w:rsidR="00572EF3" w:rsidRPr="00CC09D5" w:rsidRDefault="00572EF3" w:rsidP="00572EF3">
            <w:pPr>
              <w:widowControl/>
              <w:jc w:val="right"/>
              <w:rPr>
                <w:color w:val="000000"/>
                <w:kern w:val="0"/>
                <w:sz w:val="22"/>
                <w:szCs w:val="22"/>
              </w:rPr>
            </w:pPr>
            <w:r w:rsidRPr="00CC09D5">
              <w:rPr>
                <w:color w:val="000000"/>
                <w:kern w:val="0"/>
                <w:sz w:val="22"/>
                <w:szCs w:val="22"/>
              </w:rPr>
              <w:t>0.295534</w:t>
            </w:r>
          </w:p>
        </w:tc>
        <w:tc>
          <w:tcPr>
            <w:tcW w:w="1080" w:type="dxa"/>
            <w:noWrap/>
            <w:hideMark/>
          </w:tcPr>
          <w:p w14:paraId="3B1DB1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0.047775</w:t>
            </w:r>
          </w:p>
        </w:tc>
        <w:tc>
          <w:tcPr>
            <w:tcW w:w="1080" w:type="dxa"/>
            <w:noWrap/>
            <w:hideMark/>
          </w:tcPr>
          <w:p w14:paraId="7D2BB10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0.024434</w:t>
            </w:r>
          </w:p>
        </w:tc>
        <w:tc>
          <w:tcPr>
            <w:tcW w:w="1080" w:type="dxa"/>
            <w:noWrap/>
            <w:hideMark/>
          </w:tcPr>
          <w:p w14:paraId="1032657B" w14:textId="77777777" w:rsidR="00572EF3" w:rsidRPr="00CC09D5" w:rsidRDefault="00572EF3" w:rsidP="00572EF3">
            <w:pPr>
              <w:widowControl/>
              <w:jc w:val="right"/>
              <w:rPr>
                <w:color w:val="000000"/>
                <w:kern w:val="0"/>
                <w:sz w:val="22"/>
                <w:szCs w:val="22"/>
              </w:rPr>
            </w:pPr>
            <w:r w:rsidRPr="00CC09D5">
              <w:rPr>
                <w:color w:val="000000"/>
                <w:kern w:val="0"/>
                <w:sz w:val="22"/>
                <w:szCs w:val="22"/>
              </w:rPr>
              <w:t>0.203786</w:t>
            </w:r>
          </w:p>
        </w:tc>
        <w:tc>
          <w:tcPr>
            <w:tcW w:w="1080" w:type="dxa"/>
            <w:noWrap/>
            <w:hideMark/>
          </w:tcPr>
          <w:p w14:paraId="786BEBBC" w14:textId="77777777" w:rsidR="00572EF3" w:rsidRPr="00CC09D5" w:rsidRDefault="00572EF3" w:rsidP="00572EF3">
            <w:pPr>
              <w:widowControl/>
              <w:jc w:val="right"/>
              <w:rPr>
                <w:color w:val="000000"/>
                <w:kern w:val="0"/>
                <w:sz w:val="22"/>
                <w:szCs w:val="22"/>
              </w:rPr>
            </w:pPr>
            <w:r w:rsidRPr="00CC09D5">
              <w:rPr>
                <w:color w:val="000000"/>
                <w:kern w:val="0"/>
                <w:sz w:val="22"/>
                <w:szCs w:val="22"/>
              </w:rPr>
              <w:t>0.181656</w:t>
            </w:r>
          </w:p>
        </w:tc>
      </w:tr>
      <w:tr w:rsidR="00572EF3" w:rsidRPr="00CC09D5" w14:paraId="3428A744" w14:textId="77777777" w:rsidTr="00A124AE">
        <w:trPr>
          <w:trHeight w:val="270"/>
        </w:trPr>
        <w:tc>
          <w:tcPr>
            <w:tcW w:w="820" w:type="dxa"/>
            <w:noWrap/>
            <w:hideMark/>
          </w:tcPr>
          <w:p w14:paraId="203149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DD7E5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E91F6FB" w14:textId="77777777" w:rsidR="00572EF3" w:rsidRPr="00CC09D5" w:rsidRDefault="00572EF3" w:rsidP="00572EF3">
            <w:pPr>
              <w:widowControl/>
              <w:jc w:val="right"/>
              <w:rPr>
                <w:color w:val="000000"/>
                <w:kern w:val="0"/>
                <w:sz w:val="22"/>
                <w:szCs w:val="22"/>
              </w:rPr>
            </w:pPr>
            <w:r w:rsidRPr="00CC09D5">
              <w:rPr>
                <w:color w:val="000000"/>
                <w:kern w:val="0"/>
                <w:sz w:val="22"/>
                <w:szCs w:val="22"/>
              </w:rPr>
              <w:t>0.140721</w:t>
            </w:r>
          </w:p>
        </w:tc>
        <w:tc>
          <w:tcPr>
            <w:tcW w:w="1080" w:type="dxa"/>
            <w:noWrap/>
            <w:hideMark/>
          </w:tcPr>
          <w:p w14:paraId="40BCE7AE" w14:textId="77777777" w:rsidR="00572EF3" w:rsidRPr="00CC09D5" w:rsidRDefault="00572EF3" w:rsidP="00572EF3">
            <w:pPr>
              <w:widowControl/>
              <w:jc w:val="right"/>
              <w:rPr>
                <w:color w:val="000000"/>
                <w:kern w:val="0"/>
                <w:sz w:val="22"/>
                <w:szCs w:val="22"/>
              </w:rPr>
            </w:pPr>
            <w:r w:rsidRPr="00CC09D5">
              <w:rPr>
                <w:color w:val="000000"/>
                <w:kern w:val="0"/>
                <w:sz w:val="22"/>
                <w:szCs w:val="22"/>
              </w:rPr>
              <w:t>0.143245</w:t>
            </w:r>
          </w:p>
        </w:tc>
        <w:tc>
          <w:tcPr>
            <w:tcW w:w="1080" w:type="dxa"/>
            <w:noWrap/>
            <w:hideMark/>
          </w:tcPr>
          <w:p w14:paraId="2A10D8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0.021181</w:t>
            </w:r>
          </w:p>
        </w:tc>
        <w:tc>
          <w:tcPr>
            <w:tcW w:w="1080" w:type="dxa"/>
            <w:noWrap/>
            <w:hideMark/>
          </w:tcPr>
          <w:p w14:paraId="63543B5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0.021401</w:t>
            </w:r>
          </w:p>
        </w:tc>
        <w:tc>
          <w:tcPr>
            <w:tcW w:w="1080" w:type="dxa"/>
            <w:noWrap/>
            <w:hideMark/>
          </w:tcPr>
          <w:p w14:paraId="317617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0.070634</w:t>
            </w:r>
          </w:p>
        </w:tc>
        <w:tc>
          <w:tcPr>
            <w:tcW w:w="1080" w:type="dxa"/>
            <w:noWrap/>
            <w:hideMark/>
          </w:tcPr>
          <w:p w14:paraId="1A651D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0.071549</w:t>
            </w:r>
          </w:p>
        </w:tc>
      </w:tr>
      <w:tr w:rsidR="00572EF3" w:rsidRPr="00CC09D5" w14:paraId="64188E58" w14:textId="77777777" w:rsidTr="00A124AE">
        <w:trPr>
          <w:trHeight w:val="270"/>
        </w:trPr>
        <w:tc>
          <w:tcPr>
            <w:tcW w:w="820" w:type="dxa"/>
            <w:noWrap/>
            <w:hideMark/>
          </w:tcPr>
          <w:p w14:paraId="16A59C4B"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6A69B2C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3FB50DB" w14:textId="77777777" w:rsidR="00572EF3" w:rsidRPr="00CC09D5" w:rsidRDefault="00572EF3" w:rsidP="00572EF3">
            <w:pPr>
              <w:widowControl/>
              <w:jc w:val="right"/>
              <w:rPr>
                <w:color w:val="000000"/>
                <w:kern w:val="0"/>
                <w:sz w:val="22"/>
                <w:szCs w:val="22"/>
              </w:rPr>
            </w:pPr>
            <w:r w:rsidRPr="00CC09D5">
              <w:rPr>
                <w:color w:val="000000"/>
                <w:kern w:val="0"/>
                <w:sz w:val="22"/>
                <w:szCs w:val="22"/>
              </w:rPr>
              <w:t>0.121122</w:t>
            </w:r>
          </w:p>
        </w:tc>
        <w:tc>
          <w:tcPr>
            <w:tcW w:w="1080" w:type="dxa"/>
            <w:noWrap/>
            <w:hideMark/>
          </w:tcPr>
          <w:p w14:paraId="0B59CAFC" w14:textId="77777777" w:rsidR="00572EF3" w:rsidRPr="00CC09D5" w:rsidRDefault="00572EF3" w:rsidP="00572EF3">
            <w:pPr>
              <w:widowControl/>
              <w:jc w:val="right"/>
              <w:rPr>
                <w:color w:val="000000"/>
                <w:kern w:val="0"/>
                <w:sz w:val="22"/>
                <w:szCs w:val="22"/>
              </w:rPr>
            </w:pPr>
            <w:r w:rsidRPr="00CC09D5">
              <w:rPr>
                <w:color w:val="000000"/>
                <w:kern w:val="0"/>
                <w:sz w:val="22"/>
                <w:szCs w:val="22"/>
              </w:rPr>
              <w:t>0.11836</w:t>
            </w:r>
          </w:p>
        </w:tc>
        <w:tc>
          <w:tcPr>
            <w:tcW w:w="1080" w:type="dxa"/>
            <w:noWrap/>
            <w:hideMark/>
          </w:tcPr>
          <w:p w14:paraId="0ECCEEE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0.009838</w:t>
            </w:r>
          </w:p>
        </w:tc>
        <w:tc>
          <w:tcPr>
            <w:tcW w:w="1080" w:type="dxa"/>
            <w:noWrap/>
            <w:hideMark/>
          </w:tcPr>
          <w:p w14:paraId="66F5E71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-0.05456</w:t>
            </w:r>
          </w:p>
        </w:tc>
        <w:tc>
          <w:tcPr>
            <w:tcW w:w="1080" w:type="dxa"/>
            <w:noWrap/>
            <w:hideMark/>
          </w:tcPr>
          <w:p w14:paraId="02AF28AA" w14:textId="77777777" w:rsidR="00572EF3" w:rsidRPr="00CC09D5" w:rsidRDefault="00572EF3" w:rsidP="00572EF3">
            <w:pPr>
              <w:widowControl/>
              <w:jc w:val="right"/>
              <w:rPr>
                <w:color w:val="000000"/>
                <w:kern w:val="0"/>
                <w:sz w:val="22"/>
                <w:szCs w:val="22"/>
              </w:rPr>
            </w:pPr>
            <w:r w:rsidRPr="00CC09D5">
              <w:rPr>
                <w:color w:val="000000"/>
                <w:kern w:val="0"/>
                <w:sz w:val="22"/>
                <w:szCs w:val="22"/>
              </w:rPr>
              <w:t>0.131153</w:t>
            </w:r>
          </w:p>
        </w:tc>
        <w:tc>
          <w:tcPr>
            <w:tcW w:w="1080" w:type="dxa"/>
            <w:noWrap/>
            <w:hideMark/>
          </w:tcPr>
          <w:p w14:paraId="14B7A3EE" w14:textId="77777777" w:rsidR="00572EF3" w:rsidRPr="00CC09D5" w:rsidRDefault="00572EF3" w:rsidP="00572EF3">
            <w:pPr>
              <w:widowControl/>
              <w:jc w:val="right"/>
              <w:rPr>
                <w:color w:val="000000"/>
                <w:kern w:val="0"/>
                <w:sz w:val="22"/>
                <w:szCs w:val="22"/>
              </w:rPr>
            </w:pPr>
            <w:r w:rsidRPr="00CC09D5">
              <w:rPr>
                <w:color w:val="000000"/>
                <w:kern w:val="0"/>
                <w:sz w:val="22"/>
                <w:szCs w:val="22"/>
              </w:rPr>
              <w:t>0.096266</w:t>
            </w:r>
          </w:p>
        </w:tc>
      </w:tr>
      <w:tr w:rsidR="00572EF3" w:rsidRPr="00CC09D5" w14:paraId="63BB7B03" w14:textId="77777777" w:rsidTr="00A124AE">
        <w:trPr>
          <w:trHeight w:val="270"/>
        </w:trPr>
        <w:tc>
          <w:tcPr>
            <w:tcW w:w="820" w:type="dxa"/>
            <w:noWrap/>
            <w:hideMark/>
          </w:tcPr>
          <w:p w14:paraId="1D19AF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D64BF3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D090EE1" w14:textId="77777777" w:rsidR="00572EF3" w:rsidRPr="00CC09D5" w:rsidRDefault="00572EF3" w:rsidP="00572EF3">
            <w:pPr>
              <w:widowControl/>
              <w:jc w:val="right"/>
              <w:rPr>
                <w:color w:val="000000"/>
                <w:kern w:val="0"/>
                <w:sz w:val="22"/>
                <w:szCs w:val="22"/>
              </w:rPr>
            </w:pPr>
            <w:r w:rsidRPr="00CC09D5">
              <w:rPr>
                <w:color w:val="000000"/>
                <w:kern w:val="0"/>
                <w:sz w:val="22"/>
                <w:szCs w:val="22"/>
              </w:rPr>
              <w:t>0.099311</w:t>
            </w:r>
          </w:p>
        </w:tc>
        <w:tc>
          <w:tcPr>
            <w:tcW w:w="1080" w:type="dxa"/>
            <w:noWrap/>
            <w:hideMark/>
          </w:tcPr>
          <w:p w14:paraId="7F8C9C7C" w14:textId="77777777" w:rsidR="00572EF3" w:rsidRPr="00CC09D5" w:rsidRDefault="00572EF3" w:rsidP="00572EF3">
            <w:pPr>
              <w:widowControl/>
              <w:jc w:val="right"/>
              <w:rPr>
                <w:color w:val="000000"/>
                <w:kern w:val="0"/>
                <w:sz w:val="22"/>
                <w:szCs w:val="22"/>
              </w:rPr>
            </w:pPr>
            <w:r w:rsidRPr="00CC09D5">
              <w:rPr>
                <w:color w:val="000000"/>
                <w:kern w:val="0"/>
                <w:sz w:val="22"/>
                <w:szCs w:val="22"/>
              </w:rPr>
              <w:t>0.099699</w:t>
            </w:r>
          </w:p>
        </w:tc>
        <w:tc>
          <w:tcPr>
            <w:tcW w:w="1080" w:type="dxa"/>
            <w:noWrap/>
            <w:hideMark/>
          </w:tcPr>
          <w:p w14:paraId="505C3D9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0.015475</w:t>
            </w:r>
          </w:p>
        </w:tc>
        <w:tc>
          <w:tcPr>
            <w:tcW w:w="1080" w:type="dxa"/>
            <w:noWrap/>
            <w:hideMark/>
          </w:tcPr>
          <w:p w14:paraId="7DB32C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-0.045</w:t>
            </w:r>
          </w:p>
        </w:tc>
        <w:tc>
          <w:tcPr>
            <w:tcW w:w="1080" w:type="dxa"/>
            <w:noWrap/>
            <w:hideMark/>
          </w:tcPr>
          <w:p w14:paraId="5DBB833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0.054929</w:t>
            </w:r>
          </w:p>
        </w:tc>
        <w:tc>
          <w:tcPr>
            <w:tcW w:w="1080" w:type="dxa"/>
            <w:noWrap/>
            <w:hideMark/>
          </w:tcPr>
          <w:p w14:paraId="7DA5FBD8" w14:textId="77777777" w:rsidR="00572EF3" w:rsidRPr="00CC09D5" w:rsidRDefault="00572EF3" w:rsidP="00572EF3">
            <w:pPr>
              <w:widowControl/>
              <w:jc w:val="right"/>
              <w:rPr>
                <w:color w:val="000000"/>
                <w:kern w:val="0"/>
                <w:sz w:val="22"/>
                <w:szCs w:val="22"/>
              </w:rPr>
            </w:pPr>
            <w:r w:rsidRPr="00CC09D5">
              <w:rPr>
                <w:color w:val="000000"/>
                <w:kern w:val="0"/>
                <w:sz w:val="22"/>
                <w:szCs w:val="22"/>
              </w:rPr>
              <w:t>0.093231</w:t>
            </w:r>
          </w:p>
        </w:tc>
      </w:tr>
      <w:tr w:rsidR="00572EF3" w:rsidRPr="00CC09D5" w14:paraId="30248AE1" w14:textId="77777777" w:rsidTr="00A124AE">
        <w:trPr>
          <w:trHeight w:val="270"/>
        </w:trPr>
        <w:tc>
          <w:tcPr>
            <w:tcW w:w="820" w:type="dxa"/>
            <w:noWrap/>
            <w:hideMark/>
          </w:tcPr>
          <w:p w14:paraId="2A6B11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88B85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B9C3140" w14:textId="77777777" w:rsidR="00572EF3" w:rsidRPr="00CC09D5" w:rsidRDefault="00572EF3" w:rsidP="00572EF3">
            <w:pPr>
              <w:widowControl/>
              <w:jc w:val="right"/>
              <w:rPr>
                <w:color w:val="000000"/>
                <w:kern w:val="0"/>
                <w:sz w:val="22"/>
                <w:szCs w:val="22"/>
              </w:rPr>
            </w:pPr>
            <w:r w:rsidRPr="00CC09D5">
              <w:rPr>
                <w:color w:val="000000"/>
                <w:kern w:val="0"/>
                <w:sz w:val="22"/>
                <w:szCs w:val="22"/>
              </w:rPr>
              <w:t>1.166903</w:t>
            </w:r>
          </w:p>
        </w:tc>
        <w:tc>
          <w:tcPr>
            <w:tcW w:w="1080" w:type="dxa"/>
            <w:noWrap/>
            <w:hideMark/>
          </w:tcPr>
          <w:p w14:paraId="421A51A5" w14:textId="77777777" w:rsidR="00572EF3" w:rsidRPr="00CC09D5" w:rsidRDefault="00572EF3" w:rsidP="00572EF3">
            <w:pPr>
              <w:widowControl/>
              <w:jc w:val="right"/>
              <w:rPr>
                <w:color w:val="000000"/>
                <w:kern w:val="0"/>
                <w:sz w:val="22"/>
                <w:szCs w:val="22"/>
              </w:rPr>
            </w:pPr>
            <w:r w:rsidRPr="00CC09D5">
              <w:rPr>
                <w:color w:val="000000"/>
                <w:kern w:val="0"/>
                <w:sz w:val="22"/>
                <w:szCs w:val="22"/>
              </w:rPr>
              <w:t>1.174594</w:t>
            </w:r>
          </w:p>
        </w:tc>
        <w:tc>
          <w:tcPr>
            <w:tcW w:w="1080" w:type="dxa"/>
            <w:noWrap/>
            <w:hideMark/>
          </w:tcPr>
          <w:p w14:paraId="06BB084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0.013802</w:t>
            </w:r>
          </w:p>
        </w:tc>
        <w:tc>
          <w:tcPr>
            <w:tcW w:w="1080" w:type="dxa"/>
            <w:noWrap/>
            <w:hideMark/>
          </w:tcPr>
          <w:p w14:paraId="50393D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-0.07697</w:t>
            </w:r>
          </w:p>
        </w:tc>
        <w:tc>
          <w:tcPr>
            <w:tcW w:w="1080" w:type="dxa"/>
            <w:noWrap/>
            <w:hideMark/>
          </w:tcPr>
          <w:p w14:paraId="3EF52EF9" w14:textId="77777777" w:rsidR="00572EF3" w:rsidRPr="00CC09D5" w:rsidRDefault="00572EF3" w:rsidP="00572EF3">
            <w:pPr>
              <w:widowControl/>
              <w:jc w:val="right"/>
              <w:rPr>
                <w:color w:val="000000"/>
                <w:kern w:val="0"/>
                <w:sz w:val="22"/>
                <w:szCs w:val="22"/>
              </w:rPr>
            </w:pPr>
            <w:r w:rsidRPr="00CC09D5">
              <w:rPr>
                <w:color w:val="000000"/>
                <w:kern w:val="0"/>
                <w:sz w:val="22"/>
                <w:szCs w:val="22"/>
              </w:rPr>
              <w:t>0.410235</w:t>
            </w:r>
          </w:p>
        </w:tc>
        <w:tc>
          <w:tcPr>
            <w:tcW w:w="1080" w:type="dxa"/>
            <w:noWrap/>
            <w:hideMark/>
          </w:tcPr>
          <w:p w14:paraId="5F17D3C8" w14:textId="77777777" w:rsidR="00572EF3" w:rsidRPr="00CC09D5" w:rsidRDefault="00572EF3" w:rsidP="00572EF3">
            <w:pPr>
              <w:widowControl/>
              <w:jc w:val="right"/>
              <w:rPr>
                <w:color w:val="000000"/>
                <w:kern w:val="0"/>
                <w:sz w:val="22"/>
                <w:szCs w:val="22"/>
              </w:rPr>
            </w:pPr>
            <w:r w:rsidRPr="00CC09D5">
              <w:rPr>
                <w:color w:val="000000"/>
                <w:kern w:val="0"/>
                <w:sz w:val="22"/>
                <w:szCs w:val="22"/>
              </w:rPr>
              <w:t>0.382542</w:t>
            </w:r>
          </w:p>
        </w:tc>
      </w:tr>
      <w:tr w:rsidR="00572EF3" w:rsidRPr="00CC09D5" w14:paraId="7C8FFE63" w14:textId="77777777" w:rsidTr="00A124AE">
        <w:trPr>
          <w:trHeight w:val="270"/>
        </w:trPr>
        <w:tc>
          <w:tcPr>
            <w:tcW w:w="820" w:type="dxa"/>
            <w:noWrap/>
            <w:hideMark/>
          </w:tcPr>
          <w:p w14:paraId="04F0B0C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0BBAB3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AA4821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0.058086</w:t>
            </w:r>
          </w:p>
        </w:tc>
        <w:tc>
          <w:tcPr>
            <w:tcW w:w="1080" w:type="dxa"/>
            <w:noWrap/>
            <w:hideMark/>
          </w:tcPr>
          <w:p w14:paraId="7420C5F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0.055002</w:t>
            </w:r>
          </w:p>
        </w:tc>
        <w:tc>
          <w:tcPr>
            <w:tcW w:w="1080" w:type="dxa"/>
            <w:noWrap/>
            <w:hideMark/>
          </w:tcPr>
          <w:p w14:paraId="285855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0.012924</w:t>
            </w:r>
          </w:p>
        </w:tc>
        <w:tc>
          <w:tcPr>
            <w:tcW w:w="1080" w:type="dxa"/>
            <w:noWrap/>
            <w:hideMark/>
          </w:tcPr>
          <w:p w14:paraId="5FE339A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-0.05778</w:t>
            </w:r>
          </w:p>
        </w:tc>
        <w:tc>
          <w:tcPr>
            <w:tcW w:w="1080" w:type="dxa"/>
            <w:noWrap/>
            <w:hideMark/>
          </w:tcPr>
          <w:p w14:paraId="2B26CB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0.040336</w:t>
            </w:r>
          </w:p>
        </w:tc>
        <w:tc>
          <w:tcPr>
            <w:tcW w:w="1080" w:type="dxa"/>
            <w:noWrap/>
            <w:hideMark/>
          </w:tcPr>
          <w:p w14:paraId="0A626A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0.074074</w:t>
            </w:r>
          </w:p>
        </w:tc>
      </w:tr>
      <w:tr w:rsidR="00572EF3" w:rsidRPr="00CC09D5" w14:paraId="57A3B666" w14:textId="77777777" w:rsidTr="00A124AE">
        <w:trPr>
          <w:trHeight w:val="270"/>
        </w:trPr>
        <w:tc>
          <w:tcPr>
            <w:tcW w:w="820" w:type="dxa"/>
            <w:noWrap/>
            <w:hideMark/>
          </w:tcPr>
          <w:p w14:paraId="3B1F05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0131734"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76DE32E" w14:textId="77777777" w:rsidR="00572EF3" w:rsidRPr="00CC09D5" w:rsidRDefault="00572EF3" w:rsidP="00572EF3">
            <w:pPr>
              <w:widowControl/>
              <w:jc w:val="right"/>
              <w:rPr>
                <w:color w:val="000000"/>
                <w:kern w:val="0"/>
                <w:sz w:val="22"/>
                <w:szCs w:val="22"/>
              </w:rPr>
            </w:pPr>
            <w:r w:rsidRPr="00CC09D5">
              <w:rPr>
                <w:color w:val="000000"/>
                <w:kern w:val="0"/>
                <w:sz w:val="22"/>
                <w:szCs w:val="22"/>
              </w:rPr>
              <w:t>0.248493</w:t>
            </w:r>
          </w:p>
        </w:tc>
        <w:tc>
          <w:tcPr>
            <w:tcW w:w="1080" w:type="dxa"/>
            <w:noWrap/>
            <w:hideMark/>
          </w:tcPr>
          <w:p w14:paraId="7DB14BE0" w14:textId="77777777" w:rsidR="00572EF3" w:rsidRPr="00CC09D5" w:rsidRDefault="00572EF3" w:rsidP="00572EF3">
            <w:pPr>
              <w:widowControl/>
              <w:jc w:val="right"/>
              <w:rPr>
                <w:color w:val="000000"/>
                <w:kern w:val="0"/>
                <w:sz w:val="22"/>
                <w:szCs w:val="22"/>
              </w:rPr>
            </w:pPr>
            <w:r w:rsidRPr="00CC09D5">
              <w:rPr>
                <w:color w:val="000000"/>
                <w:kern w:val="0"/>
                <w:sz w:val="22"/>
                <w:szCs w:val="22"/>
              </w:rPr>
              <w:t>0.250987</w:t>
            </w:r>
          </w:p>
        </w:tc>
        <w:tc>
          <w:tcPr>
            <w:tcW w:w="1080" w:type="dxa"/>
            <w:noWrap/>
            <w:hideMark/>
          </w:tcPr>
          <w:p w14:paraId="15B8CD5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0.015712</w:t>
            </w:r>
          </w:p>
        </w:tc>
        <w:tc>
          <w:tcPr>
            <w:tcW w:w="1080" w:type="dxa"/>
            <w:noWrap/>
            <w:hideMark/>
          </w:tcPr>
          <w:p w14:paraId="6DAAF4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-0.04218</w:t>
            </w:r>
          </w:p>
        </w:tc>
        <w:tc>
          <w:tcPr>
            <w:tcW w:w="1080" w:type="dxa"/>
            <w:noWrap/>
            <w:hideMark/>
          </w:tcPr>
          <w:p w14:paraId="5285CBC7" w14:textId="77777777" w:rsidR="00572EF3" w:rsidRPr="00CC09D5" w:rsidRDefault="00572EF3" w:rsidP="00572EF3">
            <w:pPr>
              <w:widowControl/>
              <w:jc w:val="right"/>
              <w:rPr>
                <w:color w:val="000000"/>
                <w:kern w:val="0"/>
                <w:sz w:val="22"/>
                <w:szCs w:val="22"/>
              </w:rPr>
            </w:pPr>
            <w:r w:rsidRPr="00CC09D5">
              <w:rPr>
                <w:color w:val="000000"/>
                <w:kern w:val="0"/>
                <w:sz w:val="22"/>
                <w:szCs w:val="22"/>
              </w:rPr>
              <w:t>0.104735</w:t>
            </w:r>
          </w:p>
        </w:tc>
        <w:tc>
          <w:tcPr>
            <w:tcW w:w="1080" w:type="dxa"/>
            <w:noWrap/>
            <w:hideMark/>
          </w:tcPr>
          <w:p w14:paraId="71E775EB" w14:textId="77777777" w:rsidR="00572EF3" w:rsidRPr="00CC09D5" w:rsidRDefault="00572EF3" w:rsidP="00572EF3">
            <w:pPr>
              <w:widowControl/>
              <w:jc w:val="right"/>
              <w:rPr>
                <w:color w:val="000000"/>
                <w:kern w:val="0"/>
                <w:sz w:val="22"/>
                <w:szCs w:val="22"/>
              </w:rPr>
            </w:pPr>
            <w:r w:rsidRPr="00CC09D5">
              <w:rPr>
                <w:color w:val="000000"/>
                <w:kern w:val="0"/>
                <w:sz w:val="22"/>
                <w:szCs w:val="22"/>
              </w:rPr>
              <w:t>0.144603</w:t>
            </w:r>
          </w:p>
        </w:tc>
      </w:tr>
      <w:tr w:rsidR="00572EF3" w:rsidRPr="00CC09D5" w14:paraId="6A57AE76" w14:textId="77777777" w:rsidTr="00A124AE">
        <w:trPr>
          <w:trHeight w:val="270"/>
        </w:trPr>
        <w:tc>
          <w:tcPr>
            <w:tcW w:w="820" w:type="dxa"/>
            <w:noWrap/>
            <w:hideMark/>
          </w:tcPr>
          <w:p w14:paraId="3E9954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B5DC0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6A36C5F" w14:textId="77777777" w:rsidR="00572EF3" w:rsidRPr="00CC09D5" w:rsidRDefault="00572EF3" w:rsidP="00572EF3">
            <w:pPr>
              <w:widowControl/>
              <w:jc w:val="right"/>
              <w:rPr>
                <w:color w:val="000000"/>
                <w:kern w:val="0"/>
                <w:sz w:val="22"/>
                <w:szCs w:val="22"/>
              </w:rPr>
            </w:pPr>
            <w:r w:rsidRPr="00CC09D5">
              <w:rPr>
                <w:color w:val="000000"/>
                <w:kern w:val="0"/>
                <w:sz w:val="22"/>
                <w:szCs w:val="22"/>
              </w:rPr>
              <w:t>0.706112</w:t>
            </w:r>
          </w:p>
        </w:tc>
        <w:tc>
          <w:tcPr>
            <w:tcW w:w="1080" w:type="dxa"/>
            <w:noWrap/>
            <w:hideMark/>
          </w:tcPr>
          <w:p w14:paraId="76815E69" w14:textId="77777777" w:rsidR="00572EF3" w:rsidRPr="00CC09D5" w:rsidRDefault="00572EF3" w:rsidP="00572EF3">
            <w:pPr>
              <w:widowControl/>
              <w:jc w:val="right"/>
              <w:rPr>
                <w:color w:val="000000"/>
                <w:kern w:val="0"/>
                <w:sz w:val="22"/>
                <w:szCs w:val="22"/>
              </w:rPr>
            </w:pPr>
            <w:r w:rsidRPr="00CC09D5">
              <w:rPr>
                <w:color w:val="000000"/>
                <w:kern w:val="0"/>
                <w:sz w:val="22"/>
                <w:szCs w:val="22"/>
              </w:rPr>
              <w:t>0.71033</w:t>
            </w:r>
          </w:p>
        </w:tc>
        <w:tc>
          <w:tcPr>
            <w:tcW w:w="1080" w:type="dxa"/>
            <w:noWrap/>
            <w:hideMark/>
          </w:tcPr>
          <w:p w14:paraId="5C0FE38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0.021142</w:t>
            </w:r>
          </w:p>
        </w:tc>
        <w:tc>
          <w:tcPr>
            <w:tcW w:w="1080" w:type="dxa"/>
            <w:noWrap/>
            <w:hideMark/>
          </w:tcPr>
          <w:p w14:paraId="6899400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0.023265</w:t>
            </w:r>
          </w:p>
        </w:tc>
        <w:tc>
          <w:tcPr>
            <w:tcW w:w="1080" w:type="dxa"/>
            <w:noWrap/>
            <w:hideMark/>
          </w:tcPr>
          <w:p w14:paraId="5A3977DF" w14:textId="77777777" w:rsidR="00572EF3" w:rsidRPr="00CC09D5" w:rsidRDefault="00572EF3" w:rsidP="00572EF3">
            <w:pPr>
              <w:widowControl/>
              <w:jc w:val="right"/>
              <w:rPr>
                <w:color w:val="000000"/>
                <w:kern w:val="0"/>
                <w:sz w:val="22"/>
                <w:szCs w:val="22"/>
              </w:rPr>
            </w:pPr>
            <w:r w:rsidRPr="00CC09D5">
              <w:rPr>
                <w:color w:val="000000"/>
                <w:kern w:val="0"/>
                <w:sz w:val="22"/>
                <w:szCs w:val="22"/>
              </w:rPr>
              <w:t>0.259085</w:t>
            </w:r>
          </w:p>
        </w:tc>
        <w:tc>
          <w:tcPr>
            <w:tcW w:w="1080" w:type="dxa"/>
            <w:noWrap/>
            <w:hideMark/>
          </w:tcPr>
          <w:p w14:paraId="69B89C79" w14:textId="77777777" w:rsidR="00572EF3" w:rsidRPr="00CC09D5" w:rsidRDefault="00572EF3" w:rsidP="00572EF3">
            <w:pPr>
              <w:widowControl/>
              <w:jc w:val="right"/>
              <w:rPr>
                <w:color w:val="000000"/>
                <w:kern w:val="0"/>
                <w:sz w:val="22"/>
                <w:szCs w:val="22"/>
              </w:rPr>
            </w:pPr>
            <w:r w:rsidRPr="00CC09D5">
              <w:rPr>
                <w:color w:val="000000"/>
                <w:kern w:val="0"/>
                <w:sz w:val="22"/>
                <w:szCs w:val="22"/>
              </w:rPr>
              <w:t>0.261198</w:t>
            </w:r>
          </w:p>
        </w:tc>
      </w:tr>
      <w:tr w:rsidR="00572EF3" w:rsidRPr="00CC09D5" w14:paraId="18BA7999" w14:textId="77777777" w:rsidTr="00A124AE">
        <w:trPr>
          <w:trHeight w:val="270"/>
        </w:trPr>
        <w:tc>
          <w:tcPr>
            <w:tcW w:w="820" w:type="dxa"/>
            <w:noWrap/>
            <w:hideMark/>
          </w:tcPr>
          <w:p w14:paraId="40CCE34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F37B85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7A6C4A1" w14:textId="77777777" w:rsidR="00572EF3" w:rsidRPr="00CC09D5" w:rsidRDefault="00572EF3" w:rsidP="00572EF3">
            <w:pPr>
              <w:widowControl/>
              <w:jc w:val="right"/>
              <w:rPr>
                <w:color w:val="000000"/>
                <w:kern w:val="0"/>
                <w:sz w:val="22"/>
                <w:szCs w:val="22"/>
              </w:rPr>
            </w:pPr>
            <w:r w:rsidRPr="00CC09D5">
              <w:rPr>
                <w:color w:val="000000"/>
                <w:kern w:val="0"/>
                <w:sz w:val="22"/>
                <w:szCs w:val="22"/>
              </w:rPr>
              <w:t>0.238837</w:t>
            </w:r>
          </w:p>
        </w:tc>
        <w:tc>
          <w:tcPr>
            <w:tcW w:w="1080" w:type="dxa"/>
            <w:noWrap/>
            <w:hideMark/>
          </w:tcPr>
          <w:p w14:paraId="03D24017" w14:textId="77777777" w:rsidR="00572EF3" w:rsidRPr="00CC09D5" w:rsidRDefault="00572EF3" w:rsidP="00572EF3">
            <w:pPr>
              <w:widowControl/>
              <w:jc w:val="right"/>
              <w:rPr>
                <w:color w:val="000000"/>
                <w:kern w:val="0"/>
                <w:sz w:val="22"/>
                <w:szCs w:val="22"/>
              </w:rPr>
            </w:pPr>
            <w:r w:rsidRPr="00CC09D5">
              <w:rPr>
                <w:color w:val="000000"/>
                <w:kern w:val="0"/>
                <w:sz w:val="22"/>
                <w:szCs w:val="22"/>
              </w:rPr>
              <w:t>0.239042</w:t>
            </w:r>
          </w:p>
        </w:tc>
        <w:tc>
          <w:tcPr>
            <w:tcW w:w="1080" w:type="dxa"/>
            <w:noWrap/>
            <w:hideMark/>
          </w:tcPr>
          <w:p w14:paraId="33F15F8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0.016657</w:t>
            </w:r>
          </w:p>
        </w:tc>
        <w:tc>
          <w:tcPr>
            <w:tcW w:w="1080" w:type="dxa"/>
            <w:noWrap/>
            <w:hideMark/>
          </w:tcPr>
          <w:p w14:paraId="4DEAF8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-0.03991</w:t>
            </w:r>
          </w:p>
        </w:tc>
        <w:tc>
          <w:tcPr>
            <w:tcW w:w="1080" w:type="dxa"/>
            <w:noWrap/>
            <w:hideMark/>
          </w:tcPr>
          <w:p w14:paraId="4A5C034C" w14:textId="77777777" w:rsidR="00572EF3" w:rsidRPr="00CC09D5" w:rsidRDefault="00572EF3" w:rsidP="00572EF3">
            <w:pPr>
              <w:widowControl/>
              <w:jc w:val="right"/>
              <w:rPr>
                <w:color w:val="000000"/>
                <w:kern w:val="0"/>
                <w:sz w:val="22"/>
                <w:szCs w:val="22"/>
              </w:rPr>
            </w:pPr>
            <w:r w:rsidRPr="00CC09D5">
              <w:rPr>
                <w:color w:val="000000"/>
                <w:kern w:val="0"/>
                <w:sz w:val="22"/>
                <w:szCs w:val="22"/>
              </w:rPr>
              <w:t>0.101832</w:t>
            </w:r>
          </w:p>
        </w:tc>
        <w:tc>
          <w:tcPr>
            <w:tcW w:w="1080" w:type="dxa"/>
            <w:noWrap/>
            <w:hideMark/>
          </w:tcPr>
          <w:p w14:paraId="46F74FBA" w14:textId="77777777" w:rsidR="00572EF3" w:rsidRPr="00CC09D5" w:rsidRDefault="00572EF3" w:rsidP="00572EF3">
            <w:pPr>
              <w:widowControl/>
              <w:jc w:val="right"/>
              <w:rPr>
                <w:color w:val="000000"/>
                <w:kern w:val="0"/>
                <w:sz w:val="22"/>
                <w:szCs w:val="22"/>
              </w:rPr>
            </w:pPr>
            <w:r w:rsidRPr="00CC09D5">
              <w:rPr>
                <w:color w:val="000000"/>
                <w:kern w:val="0"/>
                <w:sz w:val="22"/>
                <w:szCs w:val="22"/>
              </w:rPr>
              <w:t>0.141379</w:t>
            </w:r>
          </w:p>
        </w:tc>
      </w:tr>
      <w:tr w:rsidR="00572EF3" w:rsidRPr="00CC09D5" w14:paraId="6CCB6ED7" w14:textId="77777777" w:rsidTr="00A124AE">
        <w:trPr>
          <w:trHeight w:val="270"/>
        </w:trPr>
        <w:tc>
          <w:tcPr>
            <w:tcW w:w="820" w:type="dxa"/>
            <w:noWrap/>
            <w:hideMark/>
          </w:tcPr>
          <w:p w14:paraId="44D7B3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1FCFD1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1858558" w14:textId="77777777" w:rsidR="00572EF3" w:rsidRPr="00CC09D5" w:rsidRDefault="00572EF3" w:rsidP="00572EF3">
            <w:pPr>
              <w:widowControl/>
              <w:jc w:val="right"/>
              <w:rPr>
                <w:color w:val="000000"/>
                <w:kern w:val="0"/>
                <w:sz w:val="22"/>
                <w:szCs w:val="22"/>
              </w:rPr>
            </w:pPr>
            <w:r w:rsidRPr="00CC09D5">
              <w:rPr>
                <w:color w:val="000000"/>
                <w:kern w:val="0"/>
                <w:sz w:val="22"/>
                <w:szCs w:val="22"/>
              </w:rPr>
              <w:t>0.284154</w:t>
            </w:r>
          </w:p>
        </w:tc>
        <w:tc>
          <w:tcPr>
            <w:tcW w:w="1080" w:type="dxa"/>
            <w:noWrap/>
            <w:hideMark/>
          </w:tcPr>
          <w:p w14:paraId="7A59205C" w14:textId="77777777" w:rsidR="00572EF3" w:rsidRPr="00CC09D5" w:rsidRDefault="00572EF3" w:rsidP="00572EF3">
            <w:pPr>
              <w:widowControl/>
              <w:jc w:val="right"/>
              <w:rPr>
                <w:color w:val="000000"/>
                <w:kern w:val="0"/>
                <w:sz w:val="22"/>
                <w:szCs w:val="22"/>
              </w:rPr>
            </w:pPr>
            <w:r w:rsidRPr="00CC09D5">
              <w:rPr>
                <w:color w:val="000000"/>
                <w:kern w:val="0"/>
                <w:sz w:val="22"/>
                <w:szCs w:val="22"/>
              </w:rPr>
              <w:t>0.284908</w:t>
            </w:r>
          </w:p>
        </w:tc>
        <w:tc>
          <w:tcPr>
            <w:tcW w:w="1080" w:type="dxa"/>
            <w:noWrap/>
            <w:hideMark/>
          </w:tcPr>
          <w:p w14:paraId="483B6D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0.021321</w:t>
            </w:r>
          </w:p>
        </w:tc>
        <w:tc>
          <w:tcPr>
            <w:tcW w:w="1080" w:type="dxa"/>
            <w:noWrap/>
            <w:hideMark/>
          </w:tcPr>
          <w:p w14:paraId="2AEE153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0.016654</w:t>
            </w:r>
          </w:p>
        </w:tc>
        <w:tc>
          <w:tcPr>
            <w:tcW w:w="1080" w:type="dxa"/>
            <w:noWrap/>
            <w:hideMark/>
          </w:tcPr>
          <w:p w14:paraId="0AB10793" w14:textId="77777777" w:rsidR="00572EF3" w:rsidRPr="00CC09D5" w:rsidRDefault="00572EF3" w:rsidP="00572EF3">
            <w:pPr>
              <w:widowControl/>
              <w:jc w:val="right"/>
              <w:rPr>
                <w:color w:val="000000"/>
                <w:kern w:val="0"/>
                <w:sz w:val="22"/>
                <w:szCs w:val="22"/>
              </w:rPr>
            </w:pPr>
            <w:r w:rsidRPr="00CC09D5">
              <w:rPr>
                <w:color w:val="000000"/>
                <w:kern w:val="0"/>
                <w:sz w:val="22"/>
                <w:szCs w:val="22"/>
              </w:rPr>
              <w:t>0.118492</w:t>
            </w:r>
          </w:p>
        </w:tc>
        <w:tc>
          <w:tcPr>
            <w:tcW w:w="1080" w:type="dxa"/>
            <w:noWrap/>
            <w:hideMark/>
          </w:tcPr>
          <w:p w14:paraId="447C3A0A" w14:textId="77777777" w:rsidR="00572EF3" w:rsidRPr="00CC09D5" w:rsidRDefault="00572EF3" w:rsidP="00572EF3">
            <w:pPr>
              <w:widowControl/>
              <w:jc w:val="right"/>
              <w:rPr>
                <w:color w:val="000000"/>
                <w:kern w:val="0"/>
                <w:sz w:val="22"/>
                <w:szCs w:val="22"/>
              </w:rPr>
            </w:pPr>
            <w:r w:rsidRPr="00CC09D5">
              <w:rPr>
                <w:color w:val="000000"/>
                <w:kern w:val="0"/>
                <w:sz w:val="22"/>
                <w:szCs w:val="22"/>
              </w:rPr>
              <w:t>0.117188</w:t>
            </w:r>
          </w:p>
        </w:tc>
      </w:tr>
      <w:tr w:rsidR="00572EF3" w:rsidRPr="00CC09D5" w14:paraId="46308ED6" w14:textId="77777777" w:rsidTr="00A124AE">
        <w:trPr>
          <w:trHeight w:val="270"/>
        </w:trPr>
        <w:tc>
          <w:tcPr>
            <w:tcW w:w="820" w:type="dxa"/>
            <w:noWrap/>
            <w:hideMark/>
          </w:tcPr>
          <w:p w14:paraId="53682CC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E8BE10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3744D5F6" w14:textId="77777777" w:rsidR="00572EF3" w:rsidRPr="00CC09D5" w:rsidRDefault="00572EF3" w:rsidP="00572EF3">
            <w:pPr>
              <w:widowControl/>
              <w:jc w:val="right"/>
              <w:rPr>
                <w:color w:val="000000"/>
                <w:kern w:val="0"/>
                <w:sz w:val="22"/>
                <w:szCs w:val="22"/>
              </w:rPr>
            </w:pPr>
            <w:r w:rsidRPr="00CC09D5">
              <w:rPr>
                <w:color w:val="000000"/>
                <w:kern w:val="0"/>
                <w:sz w:val="22"/>
                <w:szCs w:val="22"/>
              </w:rPr>
              <w:t>0.153205</w:t>
            </w:r>
          </w:p>
        </w:tc>
        <w:tc>
          <w:tcPr>
            <w:tcW w:w="1080" w:type="dxa"/>
            <w:noWrap/>
            <w:hideMark/>
          </w:tcPr>
          <w:p w14:paraId="66D100FA" w14:textId="77777777" w:rsidR="00572EF3" w:rsidRPr="00CC09D5" w:rsidRDefault="00572EF3" w:rsidP="00572EF3">
            <w:pPr>
              <w:widowControl/>
              <w:jc w:val="right"/>
              <w:rPr>
                <w:color w:val="000000"/>
                <w:kern w:val="0"/>
                <w:sz w:val="22"/>
                <w:szCs w:val="22"/>
              </w:rPr>
            </w:pPr>
            <w:r w:rsidRPr="00CC09D5">
              <w:rPr>
                <w:color w:val="000000"/>
                <w:kern w:val="0"/>
                <w:sz w:val="22"/>
                <w:szCs w:val="22"/>
              </w:rPr>
              <w:t>0.151119</w:t>
            </w:r>
          </w:p>
        </w:tc>
        <w:tc>
          <w:tcPr>
            <w:tcW w:w="1080" w:type="dxa"/>
            <w:noWrap/>
            <w:hideMark/>
          </w:tcPr>
          <w:p w14:paraId="7B1F630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0.023743</w:t>
            </w:r>
          </w:p>
        </w:tc>
        <w:tc>
          <w:tcPr>
            <w:tcW w:w="1080" w:type="dxa"/>
            <w:noWrap/>
            <w:hideMark/>
          </w:tcPr>
          <w:p w14:paraId="7E26756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0.016128</w:t>
            </w:r>
          </w:p>
        </w:tc>
        <w:tc>
          <w:tcPr>
            <w:tcW w:w="1080" w:type="dxa"/>
            <w:noWrap/>
            <w:hideMark/>
          </w:tcPr>
          <w:p w14:paraId="2471FDD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0.075649</w:t>
            </w:r>
          </w:p>
        </w:tc>
        <w:tc>
          <w:tcPr>
            <w:tcW w:w="1080" w:type="dxa"/>
            <w:noWrap/>
            <w:hideMark/>
          </w:tcPr>
          <w:p w14:paraId="442478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0.072416</w:t>
            </w:r>
          </w:p>
        </w:tc>
      </w:tr>
      <w:tr w:rsidR="00572EF3" w:rsidRPr="00CC09D5" w14:paraId="1873A464" w14:textId="77777777" w:rsidTr="00A124AE">
        <w:trPr>
          <w:trHeight w:val="270"/>
        </w:trPr>
        <w:tc>
          <w:tcPr>
            <w:tcW w:w="820" w:type="dxa"/>
            <w:noWrap/>
            <w:hideMark/>
          </w:tcPr>
          <w:p w14:paraId="4FE47F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C0146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7ED8AB5" w14:textId="77777777" w:rsidR="00572EF3" w:rsidRPr="00CC09D5" w:rsidRDefault="00572EF3" w:rsidP="00572EF3">
            <w:pPr>
              <w:widowControl/>
              <w:jc w:val="right"/>
              <w:rPr>
                <w:color w:val="000000"/>
                <w:kern w:val="0"/>
                <w:sz w:val="22"/>
                <w:szCs w:val="22"/>
              </w:rPr>
            </w:pPr>
            <w:r w:rsidRPr="00CC09D5">
              <w:rPr>
                <w:color w:val="000000"/>
                <w:kern w:val="0"/>
                <w:sz w:val="22"/>
                <w:szCs w:val="22"/>
              </w:rPr>
              <w:t>0.838394</w:t>
            </w:r>
          </w:p>
        </w:tc>
        <w:tc>
          <w:tcPr>
            <w:tcW w:w="1080" w:type="dxa"/>
            <w:noWrap/>
            <w:hideMark/>
          </w:tcPr>
          <w:p w14:paraId="5EEF063D" w14:textId="77777777" w:rsidR="00572EF3" w:rsidRPr="00CC09D5" w:rsidRDefault="00572EF3" w:rsidP="00572EF3">
            <w:pPr>
              <w:widowControl/>
              <w:jc w:val="right"/>
              <w:rPr>
                <w:color w:val="000000"/>
                <w:kern w:val="0"/>
                <w:sz w:val="22"/>
                <w:szCs w:val="22"/>
              </w:rPr>
            </w:pPr>
            <w:r w:rsidRPr="00CC09D5">
              <w:rPr>
                <w:color w:val="000000"/>
                <w:kern w:val="0"/>
                <w:sz w:val="22"/>
                <w:szCs w:val="22"/>
              </w:rPr>
              <w:t>0.842787</w:t>
            </w:r>
          </w:p>
        </w:tc>
        <w:tc>
          <w:tcPr>
            <w:tcW w:w="1080" w:type="dxa"/>
            <w:noWrap/>
            <w:hideMark/>
          </w:tcPr>
          <w:p w14:paraId="12CF2CC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0.013709</w:t>
            </w:r>
          </w:p>
        </w:tc>
        <w:tc>
          <w:tcPr>
            <w:tcW w:w="1080" w:type="dxa"/>
            <w:noWrap/>
            <w:hideMark/>
          </w:tcPr>
          <w:p w14:paraId="30F48C61" w14:textId="77777777" w:rsidR="00572EF3" w:rsidRPr="00CC09D5" w:rsidRDefault="00572EF3" w:rsidP="00572EF3">
            <w:pPr>
              <w:widowControl/>
              <w:jc w:val="right"/>
              <w:rPr>
                <w:color w:val="000000"/>
                <w:kern w:val="0"/>
                <w:sz w:val="22"/>
                <w:szCs w:val="22"/>
              </w:rPr>
            </w:pPr>
            <w:r w:rsidRPr="00CC09D5">
              <w:rPr>
                <w:color w:val="000000"/>
                <w:kern w:val="0"/>
                <w:sz w:val="22"/>
                <w:szCs w:val="22"/>
              </w:rPr>
              <w:t>-0.06495</w:t>
            </w:r>
          </w:p>
        </w:tc>
        <w:tc>
          <w:tcPr>
            <w:tcW w:w="1080" w:type="dxa"/>
            <w:noWrap/>
            <w:hideMark/>
          </w:tcPr>
          <w:p w14:paraId="30BA3BC8" w14:textId="77777777" w:rsidR="00572EF3" w:rsidRPr="00CC09D5" w:rsidRDefault="00572EF3" w:rsidP="00572EF3">
            <w:pPr>
              <w:widowControl/>
              <w:jc w:val="right"/>
              <w:rPr>
                <w:color w:val="000000"/>
                <w:kern w:val="0"/>
                <w:sz w:val="22"/>
                <w:szCs w:val="22"/>
              </w:rPr>
            </w:pPr>
            <w:r w:rsidRPr="00CC09D5">
              <w:rPr>
                <w:color w:val="000000"/>
                <w:kern w:val="0"/>
                <w:sz w:val="22"/>
                <w:szCs w:val="22"/>
              </w:rPr>
              <w:t>0.300701</w:t>
            </w:r>
          </w:p>
        </w:tc>
        <w:tc>
          <w:tcPr>
            <w:tcW w:w="1080" w:type="dxa"/>
            <w:noWrap/>
            <w:hideMark/>
          </w:tcPr>
          <w:p w14:paraId="739439A0" w14:textId="77777777" w:rsidR="00572EF3" w:rsidRPr="00CC09D5" w:rsidRDefault="00572EF3" w:rsidP="00572EF3">
            <w:pPr>
              <w:widowControl/>
              <w:jc w:val="right"/>
              <w:rPr>
                <w:color w:val="000000"/>
                <w:kern w:val="0"/>
                <w:sz w:val="22"/>
                <w:szCs w:val="22"/>
              </w:rPr>
            </w:pPr>
            <w:r w:rsidRPr="00CC09D5">
              <w:rPr>
                <w:color w:val="000000"/>
                <w:kern w:val="0"/>
                <w:sz w:val="22"/>
                <w:szCs w:val="22"/>
              </w:rPr>
              <w:t>0.275945</w:t>
            </w:r>
          </w:p>
        </w:tc>
      </w:tr>
      <w:tr w:rsidR="00572EF3" w:rsidRPr="00CC09D5" w14:paraId="6A6A6478" w14:textId="77777777" w:rsidTr="00A124AE">
        <w:trPr>
          <w:trHeight w:val="270"/>
        </w:trPr>
        <w:tc>
          <w:tcPr>
            <w:tcW w:w="820" w:type="dxa"/>
            <w:noWrap/>
            <w:hideMark/>
          </w:tcPr>
          <w:p w14:paraId="27764E25"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00A0B5A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065F4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0.050065</w:t>
            </w:r>
          </w:p>
        </w:tc>
        <w:tc>
          <w:tcPr>
            <w:tcW w:w="1080" w:type="dxa"/>
            <w:noWrap/>
            <w:hideMark/>
          </w:tcPr>
          <w:p w14:paraId="5262BA9B"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0.036009</w:t>
            </w:r>
          </w:p>
        </w:tc>
        <w:tc>
          <w:tcPr>
            <w:tcW w:w="1080" w:type="dxa"/>
            <w:noWrap/>
            <w:hideMark/>
          </w:tcPr>
          <w:p w14:paraId="309DB0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0.016702</w:t>
            </w:r>
          </w:p>
        </w:tc>
        <w:tc>
          <w:tcPr>
            <w:tcW w:w="1080" w:type="dxa"/>
            <w:noWrap/>
            <w:hideMark/>
          </w:tcPr>
          <w:p w14:paraId="2C814FF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0.008986</w:t>
            </w:r>
          </w:p>
        </w:tc>
        <w:tc>
          <w:tcPr>
            <w:tcW w:w="1080" w:type="dxa"/>
            <w:noWrap/>
            <w:hideMark/>
          </w:tcPr>
          <w:p w14:paraId="77E68AD4" w14:textId="77777777" w:rsidR="00572EF3" w:rsidRPr="00CC09D5" w:rsidRDefault="00572EF3" w:rsidP="00572EF3">
            <w:pPr>
              <w:widowControl/>
              <w:jc w:val="right"/>
              <w:rPr>
                <w:color w:val="000000"/>
                <w:kern w:val="0"/>
                <w:sz w:val="22"/>
                <w:szCs w:val="22"/>
              </w:rPr>
            </w:pPr>
            <w:r w:rsidRPr="00CC09D5">
              <w:rPr>
                <w:color w:val="000000"/>
                <w:kern w:val="0"/>
                <w:sz w:val="22"/>
                <w:szCs w:val="22"/>
              </w:rPr>
              <w:t>0.109756</w:t>
            </w:r>
          </w:p>
        </w:tc>
        <w:tc>
          <w:tcPr>
            <w:tcW w:w="1080" w:type="dxa"/>
            <w:noWrap/>
            <w:hideMark/>
          </w:tcPr>
          <w:p w14:paraId="6268D2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0.089998</w:t>
            </w:r>
          </w:p>
        </w:tc>
      </w:tr>
      <w:tr w:rsidR="00572EF3" w:rsidRPr="00CC09D5" w14:paraId="1859F715" w14:textId="77777777" w:rsidTr="00A124AE">
        <w:trPr>
          <w:trHeight w:val="270"/>
        </w:trPr>
        <w:tc>
          <w:tcPr>
            <w:tcW w:w="820" w:type="dxa"/>
            <w:noWrap/>
            <w:hideMark/>
          </w:tcPr>
          <w:p w14:paraId="0E9D437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230CC1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513901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0.03951</w:t>
            </w:r>
          </w:p>
        </w:tc>
        <w:tc>
          <w:tcPr>
            <w:tcW w:w="1080" w:type="dxa"/>
            <w:noWrap/>
            <w:hideMark/>
          </w:tcPr>
          <w:p w14:paraId="3A8B79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0.033058</w:t>
            </w:r>
          </w:p>
        </w:tc>
        <w:tc>
          <w:tcPr>
            <w:tcW w:w="1080" w:type="dxa"/>
            <w:noWrap/>
            <w:hideMark/>
          </w:tcPr>
          <w:p w14:paraId="13B2B8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0.020839</w:t>
            </w:r>
          </w:p>
        </w:tc>
        <w:tc>
          <w:tcPr>
            <w:tcW w:w="1080" w:type="dxa"/>
            <w:noWrap/>
            <w:hideMark/>
          </w:tcPr>
          <w:p w14:paraId="4A5785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0.018061</w:t>
            </w:r>
          </w:p>
        </w:tc>
        <w:tc>
          <w:tcPr>
            <w:tcW w:w="1080" w:type="dxa"/>
            <w:noWrap/>
            <w:hideMark/>
          </w:tcPr>
          <w:p w14:paraId="1AA1B9A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0.036783</w:t>
            </w:r>
          </w:p>
        </w:tc>
        <w:tc>
          <w:tcPr>
            <w:tcW w:w="1080" w:type="dxa"/>
            <w:noWrap/>
            <w:hideMark/>
          </w:tcPr>
          <w:p w14:paraId="495D38D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0.033706</w:t>
            </w:r>
          </w:p>
        </w:tc>
      </w:tr>
      <w:tr w:rsidR="00572EF3" w:rsidRPr="00CC09D5" w14:paraId="6ADA4B2F" w14:textId="77777777" w:rsidTr="00A124AE">
        <w:trPr>
          <w:trHeight w:val="270"/>
        </w:trPr>
        <w:tc>
          <w:tcPr>
            <w:tcW w:w="820" w:type="dxa"/>
            <w:noWrap/>
            <w:hideMark/>
          </w:tcPr>
          <w:p w14:paraId="4E68A0D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EEF4B7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D30167C" w14:textId="77777777" w:rsidR="00572EF3" w:rsidRPr="00CC09D5" w:rsidRDefault="00572EF3" w:rsidP="00572EF3">
            <w:pPr>
              <w:widowControl/>
              <w:jc w:val="right"/>
              <w:rPr>
                <w:color w:val="000000"/>
                <w:kern w:val="0"/>
                <w:sz w:val="22"/>
                <w:szCs w:val="22"/>
              </w:rPr>
            </w:pPr>
            <w:r w:rsidRPr="00CC09D5">
              <w:rPr>
                <w:color w:val="000000"/>
                <w:kern w:val="0"/>
                <w:sz w:val="22"/>
                <w:szCs w:val="22"/>
              </w:rPr>
              <w:t>0.427411</w:t>
            </w:r>
          </w:p>
        </w:tc>
        <w:tc>
          <w:tcPr>
            <w:tcW w:w="1080" w:type="dxa"/>
            <w:noWrap/>
            <w:hideMark/>
          </w:tcPr>
          <w:p w14:paraId="18DB7A9A" w14:textId="77777777" w:rsidR="00572EF3" w:rsidRPr="00CC09D5" w:rsidRDefault="00572EF3" w:rsidP="00572EF3">
            <w:pPr>
              <w:widowControl/>
              <w:jc w:val="right"/>
              <w:rPr>
                <w:color w:val="000000"/>
                <w:kern w:val="0"/>
                <w:sz w:val="22"/>
                <w:szCs w:val="22"/>
              </w:rPr>
            </w:pPr>
            <w:r w:rsidRPr="00CC09D5">
              <w:rPr>
                <w:color w:val="000000"/>
                <w:kern w:val="0"/>
                <w:sz w:val="22"/>
                <w:szCs w:val="22"/>
              </w:rPr>
              <w:t>0.431128</w:t>
            </w:r>
          </w:p>
        </w:tc>
        <w:tc>
          <w:tcPr>
            <w:tcW w:w="1080" w:type="dxa"/>
            <w:noWrap/>
            <w:hideMark/>
          </w:tcPr>
          <w:p w14:paraId="36FB1A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0.019589</w:t>
            </w:r>
          </w:p>
        </w:tc>
        <w:tc>
          <w:tcPr>
            <w:tcW w:w="1080" w:type="dxa"/>
            <w:noWrap/>
            <w:hideMark/>
          </w:tcPr>
          <w:p w14:paraId="5A3354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0.019448</w:t>
            </w:r>
          </w:p>
        </w:tc>
        <w:tc>
          <w:tcPr>
            <w:tcW w:w="1080" w:type="dxa"/>
            <w:noWrap/>
            <w:hideMark/>
          </w:tcPr>
          <w:p w14:paraId="7E2E0923" w14:textId="77777777" w:rsidR="00572EF3" w:rsidRPr="00CC09D5" w:rsidRDefault="00572EF3" w:rsidP="00572EF3">
            <w:pPr>
              <w:widowControl/>
              <w:jc w:val="right"/>
              <w:rPr>
                <w:color w:val="000000"/>
                <w:kern w:val="0"/>
                <w:sz w:val="22"/>
                <w:szCs w:val="22"/>
              </w:rPr>
            </w:pPr>
            <w:r w:rsidRPr="00CC09D5">
              <w:rPr>
                <w:color w:val="000000"/>
                <w:kern w:val="0"/>
                <w:sz w:val="22"/>
                <w:szCs w:val="22"/>
              </w:rPr>
              <w:t>0.165667</w:t>
            </w:r>
          </w:p>
        </w:tc>
        <w:tc>
          <w:tcPr>
            <w:tcW w:w="1080" w:type="dxa"/>
            <w:noWrap/>
            <w:hideMark/>
          </w:tcPr>
          <w:p w14:paraId="47217D8C" w14:textId="77777777" w:rsidR="00572EF3" w:rsidRPr="00CC09D5" w:rsidRDefault="00572EF3" w:rsidP="00572EF3">
            <w:pPr>
              <w:widowControl/>
              <w:jc w:val="right"/>
              <w:rPr>
                <w:color w:val="000000"/>
                <w:kern w:val="0"/>
                <w:sz w:val="22"/>
                <w:szCs w:val="22"/>
              </w:rPr>
            </w:pPr>
            <w:r w:rsidRPr="00CC09D5">
              <w:rPr>
                <w:color w:val="000000"/>
                <w:kern w:val="0"/>
                <w:sz w:val="22"/>
                <w:szCs w:val="22"/>
              </w:rPr>
              <w:t>0.166859</w:t>
            </w:r>
          </w:p>
        </w:tc>
      </w:tr>
      <w:tr w:rsidR="00572EF3" w:rsidRPr="00CC09D5" w14:paraId="1B5A39AF" w14:textId="77777777" w:rsidTr="00A124AE">
        <w:trPr>
          <w:trHeight w:val="270"/>
        </w:trPr>
        <w:tc>
          <w:tcPr>
            <w:tcW w:w="820" w:type="dxa"/>
            <w:noWrap/>
            <w:hideMark/>
          </w:tcPr>
          <w:p w14:paraId="5383366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BCB99E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CDB6C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0.061471</w:t>
            </w:r>
          </w:p>
        </w:tc>
        <w:tc>
          <w:tcPr>
            <w:tcW w:w="1080" w:type="dxa"/>
            <w:noWrap/>
            <w:hideMark/>
          </w:tcPr>
          <w:p w14:paraId="08D7F530"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0.06089</w:t>
            </w:r>
          </w:p>
        </w:tc>
        <w:tc>
          <w:tcPr>
            <w:tcW w:w="1080" w:type="dxa"/>
            <w:noWrap/>
            <w:hideMark/>
          </w:tcPr>
          <w:p w14:paraId="5FE5F3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0.015967</w:t>
            </w:r>
          </w:p>
        </w:tc>
        <w:tc>
          <w:tcPr>
            <w:tcW w:w="1080" w:type="dxa"/>
            <w:noWrap/>
            <w:hideMark/>
          </w:tcPr>
          <w:p w14:paraId="13ABFCEC" w14:textId="77777777" w:rsidR="00572EF3" w:rsidRPr="00CC09D5" w:rsidRDefault="00572EF3" w:rsidP="00572EF3">
            <w:pPr>
              <w:widowControl/>
              <w:jc w:val="right"/>
              <w:rPr>
                <w:color w:val="000000"/>
                <w:kern w:val="0"/>
                <w:sz w:val="22"/>
                <w:szCs w:val="22"/>
              </w:rPr>
            </w:pPr>
            <w:r w:rsidRPr="00CC09D5">
              <w:rPr>
                <w:color w:val="000000"/>
                <w:kern w:val="0"/>
                <w:sz w:val="22"/>
                <w:szCs w:val="22"/>
              </w:rPr>
              <w:t>-0.04453</w:t>
            </w:r>
          </w:p>
        </w:tc>
        <w:tc>
          <w:tcPr>
            <w:tcW w:w="1080" w:type="dxa"/>
            <w:noWrap/>
            <w:hideMark/>
          </w:tcPr>
          <w:p w14:paraId="4812A0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0.042479</w:t>
            </w:r>
          </w:p>
        </w:tc>
        <w:tc>
          <w:tcPr>
            <w:tcW w:w="1080" w:type="dxa"/>
            <w:noWrap/>
            <w:hideMark/>
          </w:tcPr>
          <w:p w14:paraId="0D9EACDC"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0.080453</w:t>
            </w:r>
          </w:p>
        </w:tc>
      </w:tr>
      <w:tr w:rsidR="00572EF3" w:rsidRPr="00CC09D5" w14:paraId="30703DEF" w14:textId="77777777" w:rsidTr="00A124AE">
        <w:trPr>
          <w:trHeight w:val="270"/>
        </w:trPr>
        <w:tc>
          <w:tcPr>
            <w:tcW w:w="820" w:type="dxa"/>
            <w:noWrap/>
            <w:hideMark/>
          </w:tcPr>
          <w:p w14:paraId="6F63A6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CEAB74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386222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0.061778</w:t>
            </w:r>
          </w:p>
        </w:tc>
        <w:tc>
          <w:tcPr>
            <w:tcW w:w="1080" w:type="dxa"/>
            <w:noWrap/>
            <w:hideMark/>
          </w:tcPr>
          <w:p w14:paraId="3BD8A8E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0.059916</w:t>
            </w:r>
          </w:p>
        </w:tc>
        <w:tc>
          <w:tcPr>
            <w:tcW w:w="1080" w:type="dxa"/>
            <w:noWrap/>
            <w:hideMark/>
          </w:tcPr>
          <w:p w14:paraId="01D385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0.02975</w:t>
            </w:r>
          </w:p>
        </w:tc>
        <w:tc>
          <w:tcPr>
            <w:tcW w:w="1080" w:type="dxa"/>
            <w:noWrap/>
            <w:hideMark/>
          </w:tcPr>
          <w:p w14:paraId="2AB537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-0.05035</w:t>
            </w:r>
          </w:p>
        </w:tc>
        <w:tc>
          <w:tcPr>
            <w:tcW w:w="1080" w:type="dxa"/>
            <w:noWrap/>
            <w:hideMark/>
          </w:tcPr>
          <w:p w14:paraId="050F8B63"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0.047176</w:t>
            </w:r>
          </w:p>
        </w:tc>
        <w:tc>
          <w:tcPr>
            <w:tcW w:w="1080" w:type="dxa"/>
            <w:noWrap/>
            <w:hideMark/>
          </w:tcPr>
          <w:p w14:paraId="4062FC2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0.078188</w:t>
            </w:r>
          </w:p>
        </w:tc>
      </w:tr>
      <w:tr w:rsidR="00572EF3" w:rsidRPr="00CC09D5" w14:paraId="76EA778C" w14:textId="77777777" w:rsidTr="00A124AE">
        <w:trPr>
          <w:trHeight w:val="270"/>
        </w:trPr>
        <w:tc>
          <w:tcPr>
            <w:tcW w:w="820" w:type="dxa"/>
            <w:noWrap/>
            <w:hideMark/>
          </w:tcPr>
          <w:p w14:paraId="5D04C4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AF44C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929B170" w14:textId="77777777" w:rsidR="00572EF3" w:rsidRPr="00CC09D5" w:rsidRDefault="00572EF3" w:rsidP="00572EF3">
            <w:pPr>
              <w:widowControl/>
              <w:jc w:val="right"/>
              <w:rPr>
                <w:color w:val="000000"/>
                <w:kern w:val="0"/>
                <w:sz w:val="22"/>
                <w:szCs w:val="22"/>
              </w:rPr>
            </w:pPr>
            <w:r w:rsidRPr="00CC09D5">
              <w:rPr>
                <w:color w:val="000000"/>
                <w:kern w:val="0"/>
                <w:sz w:val="22"/>
                <w:szCs w:val="22"/>
              </w:rPr>
              <w:t>0.106117</w:t>
            </w:r>
          </w:p>
        </w:tc>
        <w:tc>
          <w:tcPr>
            <w:tcW w:w="1080" w:type="dxa"/>
            <w:noWrap/>
            <w:hideMark/>
          </w:tcPr>
          <w:p w14:paraId="3F88E4F6" w14:textId="77777777" w:rsidR="00572EF3" w:rsidRPr="00CC09D5" w:rsidRDefault="00572EF3" w:rsidP="00572EF3">
            <w:pPr>
              <w:widowControl/>
              <w:jc w:val="right"/>
              <w:rPr>
                <w:color w:val="000000"/>
                <w:kern w:val="0"/>
                <w:sz w:val="22"/>
                <w:szCs w:val="22"/>
              </w:rPr>
            </w:pPr>
            <w:r w:rsidRPr="00CC09D5">
              <w:rPr>
                <w:color w:val="000000"/>
                <w:kern w:val="0"/>
                <w:sz w:val="22"/>
                <w:szCs w:val="22"/>
              </w:rPr>
              <w:t>0.109004</w:t>
            </w:r>
          </w:p>
        </w:tc>
        <w:tc>
          <w:tcPr>
            <w:tcW w:w="1080" w:type="dxa"/>
            <w:noWrap/>
            <w:hideMark/>
          </w:tcPr>
          <w:p w14:paraId="01C491F4"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0.029872</w:t>
            </w:r>
          </w:p>
        </w:tc>
        <w:tc>
          <w:tcPr>
            <w:tcW w:w="1080" w:type="dxa"/>
            <w:noWrap/>
            <w:hideMark/>
          </w:tcPr>
          <w:p w14:paraId="6D1FF64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-0.03933</w:t>
            </w:r>
          </w:p>
        </w:tc>
        <w:tc>
          <w:tcPr>
            <w:tcW w:w="1080" w:type="dxa"/>
            <w:noWrap/>
            <w:hideMark/>
          </w:tcPr>
          <w:p w14:paraId="7E3834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0.061996</w:t>
            </w:r>
          </w:p>
        </w:tc>
        <w:tc>
          <w:tcPr>
            <w:tcW w:w="1080" w:type="dxa"/>
            <w:noWrap/>
            <w:hideMark/>
          </w:tcPr>
          <w:p w14:paraId="4D48A4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0.03989</w:t>
            </w:r>
          </w:p>
        </w:tc>
      </w:tr>
      <w:tr w:rsidR="00572EF3" w:rsidRPr="00CC09D5" w14:paraId="30B3A7CE" w14:textId="77777777" w:rsidTr="00A124AE">
        <w:trPr>
          <w:trHeight w:val="270"/>
        </w:trPr>
        <w:tc>
          <w:tcPr>
            <w:tcW w:w="820" w:type="dxa"/>
            <w:noWrap/>
            <w:hideMark/>
          </w:tcPr>
          <w:p w14:paraId="1BF922F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FBED6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73655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0.058695</w:t>
            </w:r>
          </w:p>
        </w:tc>
        <w:tc>
          <w:tcPr>
            <w:tcW w:w="1080" w:type="dxa"/>
            <w:noWrap/>
            <w:hideMark/>
          </w:tcPr>
          <w:p w14:paraId="1A73E63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0.056355</w:t>
            </w:r>
          </w:p>
        </w:tc>
        <w:tc>
          <w:tcPr>
            <w:tcW w:w="1080" w:type="dxa"/>
            <w:noWrap/>
            <w:hideMark/>
          </w:tcPr>
          <w:p w14:paraId="6B535AA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0.022316</w:t>
            </w:r>
          </w:p>
        </w:tc>
        <w:tc>
          <w:tcPr>
            <w:tcW w:w="1080" w:type="dxa"/>
            <w:noWrap/>
            <w:hideMark/>
          </w:tcPr>
          <w:p w14:paraId="77CA1CA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0.018414</w:t>
            </w:r>
          </w:p>
        </w:tc>
        <w:tc>
          <w:tcPr>
            <w:tcW w:w="1080" w:type="dxa"/>
            <w:noWrap/>
            <w:hideMark/>
          </w:tcPr>
          <w:p w14:paraId="1FBAE8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0.043671</w:t>
            </w:r>
          </w:p>
        </w:tc>
        <w:tc>
          <w:tcPr>
            <w:tcW w:w="1080" w:type="dxa"/>
            <w:noWrap/>
            <w:hideMark/>
          </w:tcPr>
          <w:p w14:paraId="60762D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0.041589</w:t>
            </w:r>
          </w:p>
        </w:tc>
      </w:tr>
      <w:tr w:rsidR="00572EF3" w:rsidRPr="00CC09D5" w14:paraId="3E9C5F8D" w14:textId="77777777" w:rsidTr="00A124AE">
        <w:trPr>
          <w:trHeight w:val="270"/>
        </w:trPr>
        <w:tc>
          <w:tcPr>
            <w:tcW w:w="820" w:type="dxa"/>
            <w:noWrap/>
            <w:hideMark/>
          </w:tcPr>
          <w:p w14:paraId="773947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B7326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3B952E09" w14:textId="77777777" w:rsidR="00572EF3" w:rsidRPr="00CC09D5" w:rsidRDefault="00572EF3" w:rsidP="00572EF3">
            <w:pPr>
              <w:widowControl/>
              <w:jc w:val="right"/>
              <w:rPr>
                <w:color w:val="000000"/>
                <w:kern w:val="0"/>
                <w:sz w:val="22"/>
                <w:szCs w:val="22"/>
              </w:rPr>
            </w:pPr>
            <w:r w:rsidRPr="00CC09D5">
              <w:rPr>
                <w:color w:val="000000"/>
                <w:kern w:val="0"/>
                <w:sz w:val="22"/>
                <w:szCs w:val="22"/>
              </w:rPr>
              <w:t>0.409615</w:t>
            </w:r>
          </w:p>
        </w:tc>
        <w:tc>
          <w:tcPr>
            <w:tcW w:w="1080" w:type="dxa"/>
            <w:noWrap/>
            <w:hideMark/>
          </w:tcPr>
          <w:p w14:paraId="6513E968" w14:textId="77777777" w:rsidR="00572EF3" w:rsidRPr="00CC09D5" w:rsidRDefault="00572EF3" w:rsidP="00572EF3">
            <w:pPr>
              <w:widowControl/>
              <w:jc w:val="right"/>
              <w:rPr>
                <w:color w:val="000000"/>
                <w:kern w:val="0"/>
                <w:sz w:val="22"/>
                <w:szCs w:val="22"/>
              </w:rPr>
            </w:pPr>
            <w:r w:rsidRPr="00CC09D5">
              <w:rPr>
                <w:color w:val="000000"/>
                <w:kern w:val="0"/>
                <w:sz w:val="22"/>
                <w:szCs w:val="22"/>
              </w:rPr>
              <w:t>0.413317</w:t>
            </w:r>
          </w:p>
        </w:tc>
        <w:tc>
          <w:tcPr>
            <w:tcW w:w="1080" w:type="dxa"/>
            <w:noWrap/>
            <w:hideMark/>
          </w:tcPr>
          <w:p w14:paraId="47EE285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0.01951</w:t>
            </w:r>
          </w:p>
        </w:tc>
        <w:tc>
          <w:tcPr>
            <w:tcW w:w="1080" w:type="dxa"/>
            <w:noWrap/>
            <w:hideMark/>
          </w:tcPr>
          <w:p w14:paraId="168DE76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0.021002</w:t>
            </w:r>
          </w:p>
        </w:tc>
        <w:tc>
          <w:tcPr>
            <w:tcW w:w="1080" w:type="dxa"/>
            <w:noWrap/>
            <w:hideMark/>
          </w:tcPr>
          <w:p w14:paraId="5CF3E9F5" w14:textId="77777777" w:rsidR="00572EF3" w:rsidRPr="00CC09D5" w:rsidRDefault="00572EF3" w:rsidP="00572EF3">
            <w:pPr>
              <w:widowControl/>
              <w:jc w:val="right"/>
              <w:rPr>
                <w:color w:val="000000"/>
                <w:kern w:val="0"/>
                <w:sz w:val="22"/>
                <w:szCs w:val="22"/>
              </w:rPr>
            </w:pPr>
            <w:r w:rsidRPr="00CC09D5">
              <w:rPr>
                <w:color w:val="000000"/>
                <w:kern w:val="0"/>
                <w:sz w:val="22"/>
                <w:szCs w:val="22"/>
              </w:rPr>
              <w:t>0.159708</w:t>
            </w:r>
          </w:p>
        </w:tc>
        <w:tc>
          <w:tcPr>
            <w:tcW w:w="1080" w:type="dxa"/>
            <w:noWrap/>
            <w:hideMark/>
          </w:tcPr>
          <w:p w14:paraId="14634009" w14:textId="77777777" w:rsidR="00572EF3" w:rsidRPr="00CC09D5" w:rsidRDefault="00572EF3" w:rsidP="00572EF3">
            <w:pPr>
              <w:widowControl/>
              <w:jc w:val="right"/>
              <w:rPr>
                <w:color w:val="000000"/>
                <w:kern w:val="0"/>
                <w:sz w:val="22"/>
                <w:szCs w:val="22"/>
              </w:rPr>
            </w:pPr>
            <w:r w:rsidRPr="00CC09D5">
              <w:rPr>
                <w:color w:val="000000"/>
                <w:kern w:val="0"/>
                <w:sz w:val="22"/>
                <w:szCs w:val="22"/>
              </w:rPr>
              <w:t>0.16144</w:t>
            </w:r>
          </w:p>
        </w:tc>
      </w:tr>
      <w:tr w:rsidR="00572EF3" w:rsidRPr="00CC09D5" w14:paraId="67FC5451" w14:textId="77777777" w:rsidTr="00A124AE">
        <w:trPr>
          <w:trHeight w:val="270"/>
        </w:trPr>
        <w:tc>
          <w:tcPr>
            <w:tcW w:w="820" w:type="dxa"/>
            <w:noWrap/>
            <w:hideMark/>
          </w:tcPr>
          <w:p w14:paraId="100A8C9A"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FC0A464"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C6F963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0.054849</w:t>
            </w:r>
          </w:p>
        </w:tc>
        <w:tc>
          <w:tcPr>
            <w:tcW w:w="1080" w:type="dxa"/>
            <w:noWrap/>
            <w:hideMark/>
          </w:tcPr>
          <w:p w14:paraId="7FE2F9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0.047701</w:t>
            </w:r>
          </w:p>
        </w:tc>
        <w:tc>
          <w:tcPr>
            <w:tcW w:w="1080" w:type="dxa"/>
            <w:noWrap/>
            <w:hideMark/>
          </w:tcPr>
          <w:p w14:paraId="4183BF3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0.019698</w:t>
            </w:r>
          </w:p>
        </w:tc>
        <w:tc>
          <w:tcPr>
            <w:tcW w:w="1080" w:type="dxa"/>
            <w:noWrap/>
            <w:hideMark/>
          </w:tcPr>
          <w:p w14:paraId="764B87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0.011567</w:t>
            </w:r>
          </w:p>
        </w:tc>
        <w:tc>
          <w:tcPr>
            <w:tcW w:w="1080" w:type="dxa"/>
            <w:noWrap/>
            <w:hideMark/>
          </w:tcPr>
          <w:p w14:paraId="4AA205B7" w14:textId="77777777" w:rsidR="00572EF3" w:rsidRPr="00CC09D5" w:rsidRDefault="00572EF3" w:rsidP="00572EF3">
            <w:pPr>
              <w:widowControl/>
              <w:jc w:val="right"/>
              <w:rPr>
                <w:color w:val="000000"/>
                <w:kern w:val="0"/>
                <w:sz w:val="22"/>
                <w:szCs w:val="22"/>
              </w:rPr>
            </w:pPr>
            <w:r w:rsidRPr="00CC09D5">
              <w:rPr>
                <w:color w:val="000000"/>
                <w:kern w:val="0"/>
                <w:sz w:val="22"/>
                <w:szCs w:val="22"/>
              </w:rPr>
              <w:t>0.112349</w:t>
            </w:r>
          </w:p>
        </w:tc>
        <w:tc>
          <w:tcPr>
            <w:tcW w:w="1080" w:type="dxa"/>
            <w:noWrap/>
            <w:hideMark/>
          </w:tcPr>
          <w:p w14:paraId="44C22B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0.094756</w:t>
            </w:r>
          </w:p>
        </w:tc>
      </w:tr>
      <w:tr w:rsidR="00572EF3" w:rsidRPr="00CC09D5" w14:paraId="19D3FDC3" w14:textId="77777777" w:rsidTr="00A124AE">
        <w:trPr>
          <w:trHeight w:val="270"/>
        </w:trPr>
        <w:tc>
          <w:tcPr>
            <w:tcW w:w="820" w:type="dxa"/>
            <w:noWrap/>
            <w:hideMark/>
          </w:tcPr>
          <w:p w14:paraId="563B996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77875B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349700E" w14:textId="77777777" w:rsidR="00572EF3" w:rsidRPr="00CC09D5" w:rsidRDefault="00572EF3" w:rsidP="00572EF3">
            <w:pPr>
              <w:widowControl/>
              <w:jc w:val="right"/>
              <w:rPr>
                <w:color w:val="000000"/>
                <w:kern w:val="0"/>
                <w:sz w:val="22"/>
                <w:szCs w:val="22"/>
              </w:rPr>
            </w:pPr>
            <w:r w:rsidRPr="00CC09D5">
              <w:rPr>
                <w:color w:val="000000"/>
                <w:kern w:val="0"/>
                <w:sz w:val="22"/>
                <w:szCs w:val="22"/>
              </w:rPr>
              <w:t>0.45968</w:t>
            </w:r>
          </w:p>
        </w:tc>
        <w:tc>
          <w:tcPr>
            <w:tcW w:w="1080" w:type="dxa"/>
            <w:noWrap/>
            <w:hideMark/>
          </w:tcPr>
          <w:p w14:paraId="635CC338" w14:textId="77777777" w:rsidR="00572EF3" w:rsidRPr="00CC09D5" w:rsidRDefault="00572EF3" w:rsidP="00572EF3">
            <w:pPr>
              <w:widowControl/>
              <w:jc w:val="right"/>
              <w:rPr>
                <w:color w:val="000000"/>
                <w:kern w:val="0"/>
                <w:sz w:val="22"/>
                <w:szCs w:val="22"/>
              </w:rPr>
            </w:pPr>
            <w:r w:rsidRPr="00CC09D5">
              <w:rPr>
                <w:color w:val="000000"/>
                <w:kern w:val="0"/>
                <w:sz w:val="22"/>
                <w:szCs w:val="22"/>
              </w:rPr>
              <w:t>0.459352</w:t>
            </w:r>
          </w:p>
        </w:tc>
        <w:tc>
          <w:tcPr>
            <w:tcW w:w="1080" w:type="dxa"/>
            <w:noWrap/>
            <w:hideMark/>
          </w:tcPr>
          <w:p w14:paraId="78BA18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14:paraId="163E789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0.016732</w:t>
            </w:r>
          </w:p>
        </w:tc>
        <w:tc>
          <w:tcPr>
            <w:tcW w:w="1080" w:type="dxa"/>
            <w:noWrap/>
            <w:hideMark/>
          </w:tcPr>
          <w:p w14:paraId="75A46D8D" w14:textId="77777777" w:rsidR="00572EF3" w:rsidRPr="00CC09D5" w:rsidRDefault="00572EF3" w:rsidP="00572EF3">
            <w:pPr>
              <w:widowControl/>
              <w:jc w:val="right"/>
              <w:rPr>
                <w:color w:val="000000"/>
                <w:kern w:val="0"/>
                <w:sz w:val="22"/>
                <w:szCs w:val="22"/>
              </w:rPr>
            </w:pPr>
            <w:r w:rsidRPr="00CC09D5">
              <w:rPr>
                <w:color w:val="000000"/>
                <w:kern w:val="0"/>
                <w:sz w:val="22"/>
                <w:szCs w:val="22"/>
              </w:rPr>
              <w:t>0.176069</w:t>
            </w:r>
          </w:p>
        </w:tc>
        <w:tc>
          <w:tcPr>
            <w:tcW w:w="1080" w:type="dxa"/>
            <w:noWrap/>
            <w:hideMark/>
          </w:tcPr>
          <w:p w14:paraId="400BA55F" w14:textId="77777777" w:rsidR="00572EF3" w:rsidRPr="00CC09D5" w:rsidRDefault="00572EF3" w:rsidP="00572EF3">
            <w:pPr>
              <w:widowControl/>
              <w:jc w:val="right"/>
              <w:rPr>
                <w:color w:val="000000"/>
                <w:kern w:val="0"/>
                <w:sz w:val="22"/>
                <w:szCs w:val="22"/>
              </w:rPr>
            </w:pPr>
            <w:r w:rsidRPr="00CC09D5">
              <w:rPr>
                <w:color w:val="000000"/>
                <w:kern w:val="0"/>
                <w:sz w:val="22"/>
                <w:szCs w:val="22"/>
              </w:rPr>
              <w:t>0.233695</w:t>
            </w:r>
          </w:p>
        </w:tc>
      </w:tr>
      <w:tr w:rsidR="00572EF3" w:rsidRPr="00CC09D5" w14:paraId="1A92BEDF" w14:textId="77777777" w:rsidTr="00A124AE">
        <w:trPr>
          <w:trHeight w:val="270"/>
        </w:trPr>
        <w:tc>
          <w:tcPr>
            <w:tcW w:w="820" w:type="dxa"/>
            <w:noWrap/>
            <w:hideMark/>
          </w:tcPr>
          <w:p w14:paraId="74BAE9EB" w14:textId="77777777"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14:paraId="41ACD2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E15967B" w14:textId="77777777" w:rsidR="00572EF3" w:rsidRPr="00CC09D5" w:rsidRDefault="00572EF3" w:rsidP="00572EF3">
            <w:pPr>
              <w:widowControl/>
              <w:jc w:val="right"/>
              <w:rPr>
                <w:color w:val="000000"/>
                <w:kern w:val="0"/>
                <w:sz w:val="22"/>
                <w:szCs w:val="22"/>
              </w:rPr>
            </w:pPr>
            <w:r w:rsidRPr="00CC09D5">
              <w:rPr>
                <w:color w:val="000000"/>
                <w:kern w:val="0"/>
                <w:sz w:val="22"/>
                <w:szCs w:val="22"/>
              </w:rPr>
              <w:t>0.387575</w:t>
            </w:r>
          </w:p>
        </w:tc>
        <w:tc>
          <w:tcPr>
            <w:tcW w:w="1080" w:type="dxa"/>
            <w:noWrap/>
            <w:hideMark/>
          </w:tcPr>
          <w:p w14:paraId="3D3AB5D0" w14:textId="77777777" w:rsidR="00572EF3" w:rsidRPr="00CC09D5" w:rsidRDefault="00572EF3" w:rsidP="00572EF3">
            <w:pPr>
              <w:widowControl/>
              <w:jc w:val="right"/>
              <w:rPr>
                <w:color w:val="000000"/>
                <w:kern w:val="0"/>
                <w:sz w:val="22"/>
                <w:szCs w:val="22"/>
              </w:rPr>
            </w:pPr>
            <w:r w:rsidRPr="00CC09D5">
              <w:rPr>
                <w:color w:val="000000"/>
                <w:kern w:val="0"/>
                <w:sz w:val="22"/>
                <w:szCs w:val="22"/>
              </w:rPr>
              <w:t>0.390328</w:t>
            </w:r>
          </w:p>
        </w:tc>
        <w:tc>
          <w:tcPr>
            <w:tcW w:w="1080" w:type="dxa"/>
            <w:noWrap/>
            <w:hideMark/>
          </w:tcPr>
          <w:p w14:paraId="105DD13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0.019166</w:t>
            </w:r>
          </w:p>
        </w:tc>
        <w:tc>
          <w:tcPr>
            <w:tcW w:w="1080" w:type="dxa"/>
            <w:noWrap/>
            <w:hideMark/>
          </w:tcPr>
          <w:p w14:paraId="7A2F1C7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0.019707</w:t>
            </w:r>
          </w:p>
        </w:tc>
        <w:tc>
          <w:tcPr>
            <w:tcW w:w="1080" w:type="dxa"/>
            <w:noWrap/>
            <w:hideMark/>
          </w:tcPr>
          <w:p w14:paraId="7C63EEFF" w14:textId="77777777" w:rsidR="00572EF3" w:rsidRPr="00CC09D5" w:rsidRDefault="00572EF3" w:rsidP="00572EF3">
            <w:pPr>
              <w:widowControl/>
              <w:jc w:val="right"/>
              <w:rPr>
                <w:color w:val="000000"/>
                <w:kern w:val="0"/>
                <w:sz w:val="22"/>
                <w:szCs w:val="22"/>
              </w:rPr>
            </w:pPr>
            <w:r w:rsidRPr="00CC09D5">
              <w:rPr>
                <w:color w:val="000000"/>
                <w:kern w:val="0"/>
                <w:sz w:val="22"/>
                <w:szCs w:val="22"/>
              </w:rPr>
              <w:t>0.152247</w:t>
            </w:r>
          </w:p>
        </w:tc>
        <w:tc>
          <w:tcPr>
            <w:tcW w:w="1080" w:type="dxa"/>
            <w:noWrap/>
            <w:hideMark/>
          </w:tcPr>
          <w:p w14:paraId="20D4B0E3" w14:textId="77777777" w:rsidR="00572EF3" w:rsidRPr="00CC09D5" w:rsidRDefault="00572EF3" w:rsidP="00572EF3">
            <w:pPr>
              <w:widowControl/>
              <w:jc w:val="right"/>
              <w:rPr>
                <w:color w:val="000000"/>
                <w:kern w:val="0"/>
                <w:sz w:val="22"/>
                <w:szCs w:val="22"/>
              </w:rPr>
            </w:pPr>
            <w:r w:rsidRPr="00CC09D5">
              <w:rPr>
                <w:color w:val="000000"/>
                <w:kern w:val="0"/>
                <w:sz w:val="22"/>
                <w:szCs w:val="22"/>
              </w:rPr>
              <w:t>0.153345</w:t>
            </w:r>
          </w:p>
        </w:tc>
      </w:tr>
      <w:tr w:rsidR="00572EF3" w:rsidRPr="00CC09D5" w14:paraId="6D46D6D3" w14:textId="77777777" w:rsidTr="00A124AE">
        <w:trPr>
          <w:trHeight w:val="270"/>
        </w:trPr>
        <w:tc>
          <w:tcPr>
            <w:tcW w:w="820" w:type="dxa"/>
            <w:noWrap/>
            <w:hideMark/>
          </w:tcPr>
          <w:p w14:paraId="0AB132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AF0E8A4"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719A9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0.044472</w:t>
            </w:r>
          </w:p>
        </w:tc>
        <w:tc>
          <w:tcPr>
            <w:tcW w:w="1080" w:type="dxa"/>
            <w:noWrap/>
            <w:hideMark/>
          </w:tcPr>
          <w:p w14:paraId="4E82D0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0.041542</w:t>
            </w:r>
          </w:p>
        </w:tc>
        <w:tc>
          <w:tcPr>
            <w:tcW w:w="1080" w:type="dxa"/>
            <w:noWrap/>
            <w:hideMark/>
          </w:tcPr>
          <w:p w14:paraId="0B8064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0.015017</w:t>
            </w:r>
          </w:p>
        </w:tc>
        <w:tc>
          <w:tcPr>
            <w:tcW w:w="1080" w:type="dxa"/>
            <w:noWrap/>
            <w:hideMark/>
          </w:tcPr>
          <w:p w14:paraId="579BEE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-0.05861</w:t>
            </w:r>
          </w:p>
        </w:tc>
        <w:tc>
          <w:tcPr>
            <w:tcW w:w="1080" w:type="dxa"/>
            <w:noWrap/>
            <w:hideMark/>
          </w:tcPr>
          <w:p w14:paraId="140805A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0.036496</w:t>
            </w:r>
          </w:p>
        </w:tc>
        <w:tc>
          <w:tcPr>
            <w:tcW w:w="1080" w:type="dxa"/>
            <w:noWrap/>
            <w:hideMark/>
          </w:tcPr>
          <w:p w14:paraId="12CD69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0.06931</w:t>
            </w:r>
          </w:p>
        </w:tc>
      </w:tr>
      <w:tr w:rsidR="00572EF3" w:rsidRPr="00CC09D5" w14:paraId="04FD5027" w14:textId="77777777" w:rsidTr="00A124AE">
        <w:trPr>
          <w:trHeight w:val="270"/>
        </w:trPr>
        <w:tc>
          <w:tcPr>
            <w:tcW w:w="820" w:type="dxa"/>
            <w:noWrap/>
            <w:hideMark/>
          </w:tcPr>
          <w:p w14:paraId="51AC539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B0E9F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B03B940" w14:textId="77777777" w:rsidR="00572EF3" w:rsidRPr="00CC09D5" w:rsidRDefault="00572EF3" w:rsidP="00572EF3">
            <w:pPr>
              <w:widowControl/>
              <w:jc w:val="right"/>
              <w:rPr>
                <w:color w:val="000000"/>
                <w:kern w:val="0"/>
                <w:sz w:val="22"/>
                <w:szCs w:val="22"/>
              </w:rPr>
            </w:pPr>
            <w:r w:rsidRPr="00CC09D5">
              <w:rPr>
                <w:color w:val="000000"/>
                <w:kern w:val="0"/>
                <w:sz w:val="22"/>
                <w:szCs w:val="22"/>
              </w:rPr>
              <w:t>0.919941</w:t>
            </w:r>
          </w:p>
        </w:tc>
        <w:tc>
          <w:tcPr>
            <w:tcW w:w="1080" w:type="dxa"/>
            <w:noWrap/>
            <w:hideMark/>
          </w:tcPr>
          <w:p w14:paraId="38E6B4A0" w14:textId="77777777" w:rsidR="00572EF3" w:rsidRPr="00CC09D5" w:rsidRDefault="00572EF3" w:rsidP="00572EF3">
            <w:pPr>
              <w:widowControl/>
              <w:jc w:val="right"/>
              <w:rPr>
                <w:color w:val="000000"/>
                <w:kern w:val="0"/>
                <w:sz w:val="22"/>
                <w:szCs w:val="22"/>
              </w:rPr>
            </w:pPr>
            <w:r w:rsidRPr="00CC09D5">
              <w:rPr>
                <w:color w:val="000000"/>
                <w:kern w:val="0"/>
                <w:sz w:val="22"/>
                <w:szCs w:val="22"/>
              </w:rPr>
              <w:t>0.925382</w:t>
            </w:r>
          </w:p>
        </w:tc>
        <w:tc>
          <w:tcPr>
            <w:tcW w:w="1080" w:type="dxa"/>
            <w:noWrap/>
            <w:hideMark/>
          </w:tcPr>
          <w:p w14:paraId="05AC38F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0.020089</w:t>
            </w:r>
          </w:p>
        </w:tc>
        <w:tc>
          <w:tcPr>
            <w:tcW w:w="1080" w:type="dxa"/>
            <w:noWrap/>
            <w:hideMark/>
          </w:tcPr>
          <w:p w14:paraId="3B112E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0.020919</w:t>
            </w:r>
          </w:p>
        </w:tc>
        <w:tc>
          <w:tcPr>
            <w:tcW w:w="1080" w:type="dxa"/>
            <w:noWrap/>
            <w:hideMark/>
          </w:tcPr>
          <w:p w14:paraId="1D3A3963" w14:textId="77777777" w:rsidR="00572EF3" w:rsidRPr="00CC09D5" w:rsidRDefault="00572EF3" w:rsidP="00572EF3">
            <w:pPr>
              <w:widowControl/>
              <w:jc w:val="right"/>
              <w:rPr>
                <w:color w:val="000000"/>
                <w:kern w:val="0"/>
                <w:sz w:val="22"/>
                <w:szCs w:val="22"/>
              </w:rPr>
            </w:pPr>
            <w:r w:rsidRPr="00CC09D5">
              <w:rPr>
                <w:color w:val="000000"/>
                <w:kern w:val="0"/>
                <w:sz w:val="22"/>
                <w:szCs w:val="22"/>
              </w:rPr>
              <w:t>0.33001</w:t>
            </w:r>
          </w:p>
        </w:tc>
        <w:tc>
          <w:tcPr>
            <w:tcW w:w="1080" w:type="dxa"/>
            <w:noWrap/>
            <w:hideMark/>
          </w:tcPr>
          <w:p w14:paraId="5DB85E0F" w14:textId="77777777" w:rsidR="00572EF3" w:rsidRPr="00CC09D5" w:rsidRDefault="00572EF3" w:rsidP="00572EF3">
            <w:pPr>
              <w:widowControl/>
              <w:jc w:val="right"/>
              <w:rPr>
                <w:color w:val="000000"/>
                <w:kern w:val="0"/>
                <w:sz w:val="22"/>
                <w:szCs w:val="22"/>
              </w:rPr>
            </w:pPr>
            <w:r w:rsidRPr="00CC09D5">
              <w:rPr>
                <w:color w:val="000000"/>
                <w:kern w:val="0"/>
                <w:sz w:val="22"/>
                <w:szCs w:val="22"/>
              </w:rPr>
              <w:t>0.3321</w:t>
            </w:r>
          </w:p>
        </w:tc>
      </w:tr>
      <w:tr w:rsidR="00572EF3" w:rsidRPr="00CC09D5" w14:paraId="2939C2A6" w14:textId="77777777" w:rsidTr="00A124AE">
        <w:trPr>
          <w:trHeight w:val="270"/>
        </w:trPr>
        <w:tc>
          <w:tcPr>
            <w:tcW w:w="820" w:type="dxa"/>
            <w:noWrap/>
            <w:hideMark/>
          </w:tcPr>
          <w:p w14:paraId="04F88E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E7DF16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0A1C5AB" w14:textId="77777777" w:rsidR="00572EF3" w:rsidRPr="00CC09D5" w:rsidRDefault="00572EF3" w:rsidP="00572EF3">
            <w:pPr>
              <w:widowControl/>
              <w:jc w:val="right"/>
              <w:rPr>
                <w:color w:val="000000"/>
                <w:kern w:val="0"/>
                <w:sz w:val="22"/>
                <w:szCs w:val="22"/>
              </w:rPr>
            </w:pPr>
            <w:r w:rsidRPr="00CC09D5">
              <w:rPr>
                <w:color w:val="000000"/>
                <w:kern w:val="0"/>
                <w:sz w:val="22"/>
                <w:szCs w:val="22"/>
              </w:rPr>
              <w:t>0.710686</w:t>
            </w:r>
          </w:p>
        </w:tc>
        <w:tc>
          <w:tcPr>
            <w:tcW w:w="1080" w:type="dxa"/>
            <w:noWrap/>
            <w:hideMark/>
          </w:tcPr>
          <w:p w14:paraId="69290A22" w14:textId="77777777" w:rsidR="00572EF3" w:rsidRPr="00CC09D5" w:rsidRDefault="00572EF3" w:rsidP="00572EF3">
            <w:pPr>
              <w:widowControl/>
              <w:jc w:val="right"/>
              <w:rPr>
                <w:color w:val="000000"/>
                <w:kern w:val="0"/>
                <w:sz w:val="22"/>
                <w:szCs w:val="22"/>
              </w:rPr>
            </w:pPr>
            <w:r w:rsidRPr="00CC09D5">
              <w:rPr>
                <w:color w:val="000000"/>
                <w:kern w:val="0"/>
                <w:sz w:val="22"/>
                <w:szCs w:val="22"/>
              </w:rPr>
              <w:t>0.713729</w:t>
            </w:r>
          </w:p>
        </w:tc>
        <w:tc>
          <w:tcPr>
            <w:tcW w:w="1080" w:type="dxa"/>
            <w:noWrap/>
            <w:hideMark/>
          </w:tcPr>
          <w:p w14:paraId="6676B2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0.012175</w:t>
            </w:r>
          </w:p>
        </w:tc>
        <w:tc>
          <w:tcPr>
            <w:tcW w:w="1080" w:type="dxa"/>
            <w:noWrap/>
            <w:hideMark/>
          </w:tcPr>
          <w:p w14:paraId="72A9393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-0.07251</w:t>
            </w:r>
          </w:p>
        </w:tc>
        <w:tc>
          <w:tcPr>
            <w:tcW w:w="1080" w:type="dxa"/>
            <w:noWrap/>
            <w:hideMark/>
          </w:tcPr>
          <w:p w14:paraId="6105302C" w14:textId="77777777" w:rsidR="00572EF3" w:rsidRPr="00CC09D5" w:rsidRDefault="00572EF3" w:rsidP="00572EF3">
            <w:pPr>
              <w:widowControl/>
              <w:jc w:val="right"/>
              <w:rPr>
                <w:color w:val="000000"/>
                <w:kern w:val="0"/>
                <w:sz w:val="22"/>
                <w:szCs w:val="22"/>
              </w:rPr>
            </w:pPr>
            <w:r w:rsidRPr="00CC09D5">
              <w:rPr>
                <w:color w:val="000000"/>
                <w:kern w:val="0"/>
                <w:sz w:val="22"/>
                <w:szCs w:val="22"/>
              </w:rPr>
              <w:t>0.25762</w:t>
            </w:r>
          </w:p>
        </w:tc>
        <w:tc>
          <w:tcPr>
            <w:tcW w:w="1080" w:type="dxa"/>
            <w:noWrap/>
            <w:hideMark/>
          </w:tcPr>
          <w:p w14:paraId="1F15FA8D" w14:textId="77777777" w:rsidR="00572EF3" w:rsidRPr="00CC09D5" w:rsidRDefault="00572EF3" w:rsidP="00572EF3">
            <w:pPr>
              <w:widowControl/>
              <w:jc w:val="right"/>
              <w:rPr>
                <w:color w:val="000000"/>
                <w:kern w:val="0"/>
                <w:sz w:val="22"/>
                <w:szCs w:val="22"/>
              </w:rPr>
            </w:pPr>
            <w:r w:rsidRPr="00CC09D5">
              <w:rPr>
                <w:color w:val="000000"/>
                <w:kern w:val="0"/>
                <w:sz w:val="22"/>
                <w:szCs w:val="22"/>
              </w:rPr>
              <w:t>0.230405</w:t>
            </w:r>
          </w:p>
        </w:tc>
      </w:tr>
      <w:tr w:rsidR="00572EF3" w:rsidRPr="00CC09D5" w14:paraId="5470EF68" w14:textId="77777777" w:rsidTr="00A124AE">
        <w:trPr>
          <w:trHeight w:val="270"/>
        </w:trPr>
        <w:tc>
          <w:tcPr>
            <w:tcW w:w="820" w:type="dxa"/>
            <w:noWrap/>
            <w:hideMark/>
          </w:tcPr>
          <w:p w14:paraId="27ED22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F4FDFA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64330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0.029344</w:t>
            </w:r>
          </w:p>
        </w:tc>
        <w:tc>
          <w:tcPr>
            <w:tcW w:w="1080" w:type="dxa"/>
            <w:noWrap/>
            <w:hideMark/>
          </w:tcPr>
          <w:p w14:paraId="1AB138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0.02205</w:t>
            </w:r>
          </w:p>
        </w:tc>
        <w:tc>
          <w:tcPr>
            <w:tcW w:w="1080" w:type="dxa"/>
            <w:noWrap/>
            <w:hideMark/>
          </w:tcPr>
          <w:p w14:paraId="1BD038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0.01429</w:t>
            </w:r>
          </w:p>
        </w:tc>
        <w:tc>
          <w:tcPr>
            <w:tcW w:w="1080" w:type="dxa"/>
            <w:noWrap/>
            <w:hideMark/>
          </w:tcPr>
          <w:p w14:paraId="1E20B9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-0.0593</w:t>
            </w:r>
          </w:p>
        </w:tc>
        <w:tc>
          <w:tcPr>
            <w:tcW w:w="1080" w:type="dxa"/>
            <w:noWrap/>
            <w:hideMark/>
          </w:tcPr>
          <w:p w14:paraId="68730B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0.031211</w:t>
            </w:r>
          </w:p>
        </w:tc>
        <w:tc>
          <w:tcPr>
            <w:tcW w:w="1080" w:type="dxa"/>
            <w:noWrap/>
            <w:hideMark/>
          </w:tcPr>
          <w:p w14:paraId="2089759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0.062583</w:t>
            </w:r>
          </w:p>
        </w:tc>
      </w:tr>
      <w:tr w:rsidR="00572EF3" w:rsidRPr="00CC09D5" w14:paraId="44B5A3DD" w14:textId="77777777" w:rsidTr="00A124AE">
        <w:trPr>
          <w:trHeight w:val="270"/>
        </w:trPr>
        <w:tc>
          <w:tcPr>
            <w:tcW w:w="820" w:type="dxa"/>
            <w:noWrap/>
            <w:hideMark/>
          </w:tcPr>
          <w:p w14:paraId="0B9D42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B0EBF9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FD7D4D2" w14:textId="77777777" w:rsidR="00572EF3" w:rsidRPr="00CC09D5" w:rsidRDefault="00572EF3" w:rsidP="00572EF3">
            <w:pPr>
              <w:widowControl/>
              <w:jc w:val="right"/>
              <w:rPr>
                <w:color w:val="000000"/>
                <w:kern w:val="0"/>
                <w:sz w:val="22"/>
                <w:szCs w:val="22"/>
              </w:rPr>
            </w:pPr>
            <w:r w:rsidRPr="00CC09D5">
              <w:rPr>
                <w:color w:val="000000"/>
                <w:kern w:val="0"/>
                <w:sz w:val="22"/>
                <w:szCs w:val="22"/>
              </w:rPr>
              <w:t>0.121712</w:t>
            </w:r>
          </w:p>
        </w:tc>
        <w:tc>
          <w:tcPr>
            <w:tcW w:w="1080" w:type="dxa"/>
            <w:noWrap/>
            <w:hideMark/>
          </w:tcPr>
          <w:p w14:paraId="460C7081" w14:textId="77777777" w:rsidR="00572EF3" w:rsidRPr="00CC09D5" w:rsidRDefault="00572EF3" w:rsidP="00572EF3">
            <w:pPr>
              <w:widowControl/>
              <w:jc w:val="right"/>
              <w:rPr>
                <w:color w:val="000000"/>
                <w:kern w:val="0"/>
                <w:sz w:val="22"/>
                <w:szCs w:val="22"/>
              </w:rPr>
            </w:pPr>
            <w:r w:rsidRPr="00CC09D5">
              <w:rPr>
                <w:color w:val="000000"/>
                <w:kern w:val="0"/>
                <w:sz w:val="22"/>
                <w:szCs w:val="22"/>
              </w:rPr>
              <w:t>0.121506</w:t>
            </w:r>
          </w:p>
        </w:tc>
        <w:tc>
          <w:tcPr>
            <w:tcW w:w="1080" w:type="dxa"/>
            <w:noWrap/>
            <w:hideMark/>
          </w:tcPr>
          <w:p w14:paraId="6644D43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0.017301</w:t>
            </w:r>
          </w:p>
        </w:tc>
        <w:tc>
          <w:tcPr>
            <w:tcW w:w="1080" w:type="dxa"/>
            <w:noWrap/>
            <w:hideMark/>
          </w:tcPr>
          <w:p w14:paraId="798E03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0.013074</w:t>
            </w:r>
          </w:p>
        </w:tc>
        <w:tc>
          <w:tcPr>
            <w:tcW w:w="1080" w:type="dxa"/>
            <w:noWrap/>
            <w:hideMark/>
          </w:tcPr>
          <w:p w14:paraId="581C63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0.063004</w:t>
            </w:r>
          </w:p>
        </w:tc>
        <w:tc>
          <w:tcPr>
            <w:tcW w:w="1080" w:type="dxa"/>
            <w:noWrap/>
            <w:hideMark/>
          </w:tcPr>
          <w:p w14:paraId="542258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0.061527</w:t>
            </w:r>
          </w:p>
        </w:tc>
      </w:tr>
      <w:tr w:rsidR="00572EF3" w:rsidRPr="00CC09D5" w14:paraId="0E7FFED7" w14:textId="77777777" w:rsidTr="00A124AE">
        <w:trPr>
          <w:trHeight w:val="270"/>
        </w:trPr>
        <w:tc>
          <w:tcPr>
            <w:tcW w:w="820" w:type="dxa"/>
            <w:noWrap/>
            <w:hideMark/>
          </w:tcPr>
          <w:p w14:paraId="075C24A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4F642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65E444F" w14:textId="77777777" w:rsidR="00572EF3" w:rsidRPr="00CC09D5" w:rsidRDefault="00572EF3" w:rsidP="00572EF3">
            <w:pPr>
              <w:widowControl/>
              <w:jc w:val="right"/>
              <w:rPr>
                <w:color w:val="000000"/>
                <w:kern w:val="0"/>
                <w:sz w:val="22"/>
                <w:szCs w:val="22"/>
              </w:rPr>
            </w:pPr>
            <w:r w:rsidRPr="00CC09D5">
              <w:rPr>
                <w:color w:val="000000"/>
                <w:kern w:val="0"/>
                <w:sz w:val="22"/>
                <w:szCs w:val="22"/>
              </w:rPr>
              <w:t>0.159957</w:t>
            </w:r>
          </w:p>
        </w:tc>
        <w:tc>
          <w:tcPr>
            <w:tcW w:w="1080" w:type="dxa"/>
            <w:noWrap/>
            <w:hideMark/>
          </w:tcPr>
          <w:p w14:paraId="096F4AEB" w14:textId="77777777" w:rsidR="00572EF3" w:rsidRPr="00CC09D5" w:rsidRDefault="00572EF3" w:rsidP="00572EF3">
            <w:pPr>
              <w:widowControl/>
              <w:jc w:val="right"/>
              <w:rPr>
                <w:color w:val="000000"/>
                <w:kern w:val="0"/>
                <w:sz w:val="22"/>
                <w:szCs w:val="22"/>
              </w:rPr>
            </w:pPr>
            <w:r w:rsidRPr="00CC09D5">
              <w:rPr>
                <w:color w:val="000000"/>
                <w:kern w:val="0"/>
                <w:sz w:val="22"/>
                <w:szCs w:val="22"/>
              </w:rPr>
              <w:t>0.15993</w:t>
            </w:r>
          </w:p>
        </w:tc>
        <w:tc>
          <w:tcPr>
            <w:tcW w:w="1080" w:type="dxa"/>
            <w:noWrap/>
            <w:hideMark/>
          </w:tcPr>
          <w:p w14:paraId="0D99C0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0.021647</w:t>
            </w:r>
          </w:p>
        </w:tc>
        <w:tc>
          <w:tcPr>
            <w:tcW w:w="1080" w:type="dxa"/>
            <w:noWrap/>
            <w:hideMark/>
          </w:tcPr>
          <w:p w14:paraId="5E68E8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0.014211</w:t>
            </w:r>
          </w:p>
        </w:tc>
        <w:tc>
          <w:tcPr>
            <w:tcW w:w="1080" w:type="dxa"/>
            <w:noWrap/>
            <w:hideMark/>
          </w:tcPr>
          <w:p w14:paraId="79B0DC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0.077201</w:t>
            </w:r>
          </w:p>
        </w:tc>
        <w:tc>
          <w:tcPr>
            <w:tcW w:w="1080" w:type="dxa"/>
            <w:noWrap/>
            <w:hideMark/>
          </w:tcPr>
          <w:p w14:paraId="111931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0.074713</w:t>
            </w:r>
          </w:p>
        </w:tc>
      </w:tr>
      <w:tr w:rsidR="00572EF3" w:rsidRPr="00CC09D5" w14:paraId="1F0C5347" w14:textId="77777777" w:rsidTr="00A124AE">
        <w:trPr>
          <w:trHeight w:val="270"/>
        </w:trPr>
        <w:tc>
          <w:tcPr>
            <w:tcW w:w="820" w:type="dxa"/>
            <w:noWrap/>
            <w:hideMark/>
          </w:tcPr>
          <w:p w14:paraId="5F6024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66F68E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B18C0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0.057494</w:t>
            </w:r>
          </w:p>
        </w:tc>
        <w:tc>
          <w:tcPr>
            <w:tcW w:w="1080" w:type="dxa"/>
            <w:noWrap/>
            <w:hideMark/>
          </w:tcPr>
          <w:p w14:paraId="7FA008D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0.057361</w:t>
            </w:r>
          </w:p>
        </w:tc>
        <w:tc>
          <w:tcPr>
            <w:tcW w:w="1080" w:type="dxa"/>
            <w:noWrap/>
            <w:hideMark/>
          </w:tcPr>
          <w:p w14:paraId="397FE0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0.046611</w:t>
            </w:r>
          </w:p>
        </w:tc>
        <w:tc>
          <w:tcPr>
            <w:tcW w:w="1080" w:type="dxa"/>
            <w:noWrap/>
            <w:hideMark/>
          </w:tcPr>
          <w:p w14:paraId="79CD76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-0.04982</w:t>
            </w:r>
          </w:p>
        </w:tc>
        <w:tc>
          <w:tcPr>
            <w:tcW w:w="1080" w:type="dxa"/>
            <w:noWrap/>
            <w:hideMark/>
          </w:tcPr>
          <w:p w14:paraId="5A56DF2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0.051368</w:t>
            </w:r>
          </w:p>
        </w:tc>
        <w:tc>
          <w:tcPr>
            <w:tcW w:w="1080" w:type="dxa"/>
            <w:noWrap/>
            <w:hideMark/>
          </w:tcPr>
          <w:p w14:paraId="51BB71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0.077515</w:t>
            </w:r>
          </w:p>
        </w:tc>
      </w:tr>
      <w:tr w:rsidR="00572EF3" w:rsidRPr="00CC09D5" w14:paraId="502B97E4" w14:textId="77777777" w:rsidTr="00A124AE">
        <w:trPr>
          <w:trHeight w:val="270"/>
        </w:trPr>
        <w:tc>
          <w:tcPr>
            <w:tcW w:w="820" w:type="dxa"/>
            <w:noWrap/>
            <w:hideMark/>
          </w:tcPr>
          <w:p w14:paraId="36E38769"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51CE9EF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EB518B5" w14:textId="77777777" w:rsidR="00572EF3" w:rsidRPr="00CC09D5" w:rsidRDefault="00572EF3" w:rsidP="00572EF3">
            <w:pPr>
              <w:widowControl/>
              <w:jc w:val="right"/>
              <w:rPr>
                <w:color w:val="000000"/>
                <w:kern w:val="0"/>
                <w:sz w:val="22"/>
                <w:szCs w:val="22"/>
              </w:rPr>
            </w:pPr>
            <w:r w:rsidRPr="00CC09D5">
              <w:rPr>
                <w:color w:val="000000"/>
                <w:kern w:val="0"/>
                <w:sz w:val="22"/>
                <w:szCs w:val="22"/>
              </w:rPr>
              <w:t>0.128441</w:t>
            </w:r>
          </w:p>
        </w:tc>
        <w:tc>
          <w:tcPr>
            <w:tcW w:w="1080" w:type="dxa"/>
            <w:noWrap/>
            <w:hideMark/>
          </w:tcPr>
          <w:p w14:paraId="0481D3B0" w14:textId="77777777" w:rsidR="00572EF3" w:rsidRPr="00CC09D5" w:rsidRDefault="00572EF3" w:rsidP="00572EF3">
            <w:pPr>
              <w:widowControl/>
              <w:jc w:val="right"/>
              <w:rPr>
                <w:color w:val="000000"/>
                <w:kern w:val="0"/>
                <w:sz w:val="22"/>
                <w:szCs w:val="22"/>
              </w:rPr>
            </w:pPr>
            <w:r w:rsidRPr="00CC09D5">
              <w:rPr>
                <w:color w:val="000000"/>
                <w:kern w:val="0"/>
                <w:sz w:val="22"/>
                <w:szCs w:val="22"/>
              </w:rPr>
              <w:t>0.129147</w:t>
            </w:r>
          </w:p>
        </w:tc>
        <w:tc>
          <w:tcPr>
            <w:tcW w:w="1080" w:type="dxa"/>
            <w:noWrap/>
            <w:hideMark/>
          </w:tcPr>
          <w:p w14:paraId="03A2CB34"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0.049592</w:t>
            </w:r>
          </w:p>
        </w:tc>
        <w:tc>
          <w:tcPr>
            <w:tcW w:w="1080" w:type="dxa"/>
            <w:noWrap/>
            <w:hideMark/>
          </w:tcPr>
          <w:p w14:paraId="175A293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0.020074</w:t>
            </w:r>
          </w:p>
        </w:tc>
        <w:tc>
          <w:tcPr>
            <w:tcW w:w="1080" w:type="dxa"/>
            <w:noWrap/>
            <w:hideMark/>
          </w:tcPr>
          <w:p w14:paraId="78EBD39B" w14:textId="77777777" w:rsidR="00572EF3" w:rsidRPr="00CC09D5" w:rsidRDefault="00572EF3" w:rsidP="00572EF3">
            <w:pPr>
              <w:widowControl/>
              <w:jc w:val="right"/>
              <w:rPr>
                <w:color w:val="000000"/>
                <w:kern w:val="0"/>
                <w:sz w:val="22"/>
                <w:szCs w:val="22"/>
              </w:rPr>
            </w:pPr>
            <w:r w:rsidRPr="00CC09D5">
              <w:rPr>
                <w:color w:val="000000"/>
                <w:kern w:val="0"/>
                <w:sz w:val="22"/>
                <w:szCs w:val="22"/>
              </w:rPr>
              <w:t>0.146844</w:t>
            </w:r>
          </w:p>
        </w:tc>
        <w:tc>
          <w:tcPr>
            <w:tcW w:w="1080" w:type="dxa"/>
            <w:noWrap/>
            <w:hideMark/>
          </w:tcPr>
          <w:p w14:paraId="0A21DD18" w14:textId="77777777" w:rsidR="00572EF3" w:rsidRPr="00CC09D5" w:rsidRDefault="00572EF3" w:rsidP="00572EF3">
            <w:pPr>
              <w:widowControl/>
              <w:jc w:val="right"/>
              <w:rPr>
                <w:color w:val="000000"/>
                <w:kern w:val="0"/>
                <w:sz w:val="22"/>
                <w:szCs w:val="22"/>
              </w:rPr>
            </w:pPr>
            <w:r w:rsidRPr="00CC09D5">
              <w:rPr>
                <w:color w:val="000000"/>
                <w:kern w:val="0"/>
                <w:sz w:val="22"/>
                <w:szCs w:val="22"/>
              </w:rPr>
              <w:t>0.12474</w:t>
            </w:r>
          </w:p>
        </w:tc>
      </w:tr>
      <w:tr w:rsidR="00572EF3" w:rsidRPr="00CC09D5" w14:paraId="36233F9C" w14:textId="77777777" w:rsidTr="00A124AE">
        <w:trPr>
          <w:trHeight w:val="270"/>
        </w:trPr>
        <w:tc>
          <w:tcPr>
            <w:tcW w:w="820" w:type="dxa"/>
            <w:noWrap/>
            <w:hideMark/>
          </w:tcPr>
          <w:p w14:paraId="336EEC2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1677F3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3A877C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0.0211</w:t>
            </w:r>
          </w:p>
        </w:tc>
        <w:tc>
          <w:tcPr>
            <w:tcW w:w="1080" w:type="dxa"/>
            <w:noWrap/>
            <w:hideMark/>
          </w:tcPr>
          <w:p w14:paraId="7ACE83C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0.018417</w:t>
            </w:r>
          </w:p>
        </w:tc>
        <w:tc>
          <w:tcPr>
            <w:tcW w:w="1080" w:type="dxa"/>
            <w:noWrap/>
            <w:hideMark/>
          </w:tcPr>
          <w:p w14:paraId="5FA334E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0.02409</w:t>
            </w:r>
          </w:p>
        </w:tc>
        <w:tc>
          <w:tcPr>
            <w:tcW w:w="1080" w:type="dxa"/>
            <w:noWrap/>
            <w:hideMark/>
          </w:tcPr>
          <w:p w14:paraId="13323F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0.011114</w:t>
            </w:r>
          </w:p>
        </w:tc>
        <w:tc>
          <w:tcPr>
            <w:tcW w:w="1080" w:type="dxa"/>
            <w:noWrap/>
            <w:hideMark/>
          </w:tcPr>
          <w:p w14:paraId="09C7E97C"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0.03173</w:t>
            </w:r>
          </w:p>
        </w:tc>
        <w:tc>
          <w:tcPr>
            <w:tcW w:w="1080" w:type="dxa"/>
            <w:noWrap/>
            <w:hideMark/>
          </w:tcPr>
          <w:p w14:paraId="5554ED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0.02651</w:t>
            </w:r>
          </w:p>
        </w:tc>
      </w:tr>
      <w:tr w:rsidR="00572EF3" w:rsidRPr="00CC09D5" w14:paraId="48D70AD7" w14:textId="77777777" w:rsidTr="00A124AE">
        <w:trPr>
          <w:trHeight w:val="270"/>
        </w:trPr>
        <w:tc>
          <w:tcPr>
            <w:tcW w:w="820" w:type="dxa"/>
            <w:noWrap/>
            <w:hideMark/>
          </w:tcPr>
          <w:p w14:paraId="014C25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13FEEC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CB9745B" w14:textId="77777777" w:rsidR="00572EF3" w:rsidRPr="00CC09D5" w:rsidRDefault="00572EF3" w:rsidP="00572EF3">
            <w:pPr>
              <w:widowControl/>
              <w:jc w:val="right"/>
              <w:rPr>
                <w:color w:val="000000"/>
                <w:kern w:val="0"/>
                <w:sz w:val="22"/>
                <w:szCs w:val="22"/>
              </w:rPr>
            </w:pPr>
            <w:r w:rsidRPr="00CC09D5">
              <w:rPr>
                <w:color w:val="000000"/>
                <w:kern w:val="0"/>
                <w:sz w:val="22"/>
                <w:szCs w:val="22"/>
              </w:rPr>
              <w:t>0.267234</w:t>
            </w:r>
          </w:p>
        </w:tc>
        <w:tc>
          <w:tcPr>
            <w:tcW w:w="1080" w:type="dxa"/>
            <w:noWrap/>
            <w:hideMark/>
          </w:tcPr>
          <w:p w14:paraId="21B1C7B6" w14:textId="77777777" w:rsidR="00572EF3" w:rsidRPr="00CC09D5" w:rsidRDefault="00572EF3" w:rsidP="00572EF3">
            <w:pPr>
              <w:widowControl/>
              <w:jc w:val="right"/>
              <w:rPr>
                <w:color w:val="000000"/>
                <w:kern w:val="0"/>
                <w:sz w:val="22"/>
                <w:szCs w:val="22"/>
              </w:rPr>
            </w:pPr>
            <w:r w:rsidRPr="00CC09D5">
              <w:rPr>
                <w:color w:val="000000"/>
                <w:kern w:val="0"/>
                <w:sz w:val="22"/>
                <w:szCs w:val="22"/>
              </w:rPr>
              <w:t>0.267913</w:t>
            </w:r>
          </w:p>
        </w:tc>
        <w:tc>
          <w:tcPr>
            <w:tcW w:w="1080" w:type="dxa"/>
            <w:noWrap/>
            <w:hideMark/>
          </w:tcPr>
          <w:p w14:paraId="3C4766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0.008311</w:t>
            </w:r>
          </w:p>
        </w:tc>
        <w:tc>
          <w:tcPr>
            <w:tcW w:w="1080" w:type="dxa"/>
            <w:noWrap/>
            <w:hideMark/>
          </w:tcPr>
          <w:p w14:paraId="1A2CD2B2"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-0.06043</w:t>
            </w:r>
          </w:p>
        </w:tc>
        <w:tc>
          <w:tcPr>
            <w:tcW w:w="1080" w:type="dxa"/>
            <w:noWrap/>
            <w:hideMark/>
          </w:tcPr>
          <w:p w14:paraId="449BC304" w14:textId="77777777" w:rsidR="00572EF3" w:rsidRPr="00CC09D5" w:rsidRDefault="00572EF3" w:rsidP="00572EF3">
            <w:pPr>
              <w:widowControl/>
              <w:jc w:val="right"/>
              <w:rPr>
                <w:color w:val="000000"/>
                <w:kern w:val="0"/>
                <w:sz w:val="22"/>
                <w:szCs w:val="22"/>
              </w:rPr>
            </w:pPr>
            <w:r w:rsidRPr="00CC09D5">
              <w:rPr>
                <w:color w:val="000000"/>
                <w:kern w:val="0"/>
                <w:sz w:val="22"/>
                <w:szCs w:val="22"/>
              </w:rPr>
              <w:t>0.108515</w:t>
            </w:r>
          </w:p>
        </w:tc>
        <w:tc>
          <w:tcPr>
            <w:tcW w:w="1080" w:type="dxa"/>
            <w:noWrap/>
            <w:hideMark/>
          </w:tcPr>
          <w:p w14:paraId="26954DD1" w14:textId="77777777" w:rsidR="00572EF3" w:rsidRPr="00CC09D5" w:rsidRDefault="00572EF3" w:rsidP="00572EF3">
            <w:pPr>
              <w:widowControl/>
              <w:jc w:val="right"/>
              <w:rPr>
                <w:color w:val="000000"/>
                <w:kern w:val="0"/>
                <w:sz w:val="22"/>
                <w:szCs w:val="22"/>
              </w:rPr>
            </w:pPr>
            <w:r w:rsidRPr="00CC09D5">
              <w:rPr>
                <w:color w:val="000000"/>
                <w:kern w:val="0"/>
                <w:sz w:val="22"/>
                <w:szCs w:val="22"/>
              </w:rPr>
              <w:t>0.144161</w:t>
            </w:r>
          </w:p>
        </w:tc>
      </w:tr>
      <w:tr w:rsidR="00572EF3" w:rsidRPr="00CC09D5" w14:paraId="4C6E0C0A" w14:textId="77777777" w:rsidTr="00A124AE">
        <w:trPr>
          <w:trHeight w:val="270"/>
        </w:trPr>
        <w:tc>
          <w:tcPr>
            <w:tcW w:w="820" w:type="dxa"/>
            <w:noWrap/>
            <w:hideMark/>
          </w:tcPr>
          <w:p w14:paraId="7CC7B1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3F6009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F81AD58" w14:textId="77777777" w:rsidR="00572EF3" w:rsidRPr="00CC09D5" w:rsidRDefault="00572EF3" w:rsidP="00572EF3">
            <w:pPr>
              <w:widowControl/>
              <w:jc w:val="right"/>
              <w:rPr>
                <w:color w:val="000000"/>
                <w:kern w:val="0"/>
                <w:sz w:val="22"/>
                <w:szCs w:val="22"/>
              </w:rPr>
            </w:pPr>
            <w:r w:rsidRPr="00CC09D5">
              <w:rPr>
                <w:color w:val="000000"/>
                <w:kern w:val="0"/>
                <w:sz w:val="22"/>
                <w:szCs w:val="22"/>
              </w:rPr>
              <w:t>0.11542</w:t>
            </w:r>
          </w:p>
        </w:tc>
        <w:tc>
          <w:tcPr>
            <w:tcW w:w="1080" w:type="dxa"/>
            <w:noWrap/>
            <w:hideMark/>
          </w:tcPr>
          <w:p w14:paraId="0CE3F8EA" w14:textId="77777777" w:rsidR="00572EF3" w:rsidRPr="00CC09D5" w:rsidRDefault="00572EF3" w:rsidP="00572EF3">
            <w:pPr>
              <w:widowControl/>
              <w:jc w:val="right"/>
              <w:rPr>
                <w:color w:val="000000"/>
                <w:kern w:val="0"/>
                <w:sz w:val="22"/>
                <w:szCs w:val="22"/>
              </w:rPr>
            </w:pPr>
            <w:r w:rsidRPr="00CC09D5">
              <w:rPr>
                <w:color w:val="000000"/>
                <w:kern w:val="0"/>
                <w:sz w:val="22"/>
                <w:szCs w:val="22"/>
              </w:rPr>
              <w:t>0.11341</w:t>
            </w:r>
          </w:p>
        </w:tc>
        <w:tc>
          <w:tcPr>
            <w:tcW w:w="1080" w:type="dxa"/>
            <w:noWrap/>
            <w:hideMark/>
          </w:tcPr>
          <w:p w14:paraId="20D0EA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0.022578</w:t>
            </w:r>
          </w:p>
        </w:tc>
        <w:tc>
          <w:tcPr>
            <w:tcW w:w="1080" w:type="dxa"/>
            <w:noWrap/>
            <w:hideMark/>
          </w:tcPr>
          <w:p w14:paraId="09C97A2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0.016628</w:t>
            </w:r>
          </w:p>
        </w:tc>
        <w:tc>
          <w:tcPr>
            <w:tcW w:w="1080" w:type="dxa"/>
            <w:noWrap/>
            <w:hideMark/>
          </w:tcPr>
          <w:p w14:paraId="115FCD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0.062666</w:t>
            </w:r>
          </w:p>
        </w:tc>
        <w:tc>
          <w:tcPr>
            <w:tcW w:w="1080" w:type="dxa"/>
            <w:noWrap/>
            <w:hideMark/>
          </w:tcPr>
          <w:p w14:paraId="2359F0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0.060012</w:t>
            </w:r>
          </w:p>
        </w:tc>
      </w:tr>
      <w:tr w:rsidR="00572EF3" w:rsidRPr="00CC09D5" w14:paraId="21B62EAC" w14:textId="77777777" w:rsidTr="00A124AE">
        <w:trPr>
          <w:trHeight w:val="270"/>
        </w:trPr>
        <w:tc>
          <w:tcPr>
            <w:tcW w:w="820" w:type="dxa"/>
            <w:noWrap/>
            <w:hideMark/>
          </w:tcPr>
          <w:p w14:paraId="34D0CC0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92FED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EBEDEF7" w14:textId="77777777" w:rsidR="00572EF3" w:rsidRPr="00CC09D5" w:rsidRDefault="00572EF3" w:rsidP="00572EF3">
            <w:pPr>
              <w:widowControl/>
              <w:jc w:val="right"/>
              <w:rPr>
                <w:color w:val="000000"/>
                <w:kern w:val="0"/>
                <w:sz w:val="22"/>
                <w:szCs w:val="22"/>
              </w:rPr>
            </w:pPr>
            <w:r w:rsidRPr="00CC09D5">
              <w:rPr>
                <w:color w:val="000000"/>
                <w:kern w:val="0"/>
                <w:sz w:val="22"/>
                <w:szCs w:val="22"/>
              </w:rPr>
              <w:t>0.08274</w:t>
            </w:r>
          </w:p>
        </w:tc>
        <w:tc>
          <w:tcPr>
            <w:tcW w:w="1080" w:type="dxa"/>
            <w:noWrap/>
            <w:hideMark/>
          </w:tcPr>
          <w:p w14:paraId="0B7C9C00"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0.079886</w:t>
            </w:r>
          </w:p>
        </w:tc>
        <w:tc>
          <w:tcPr>
            <w:tcW w:w="1080" w:type="dxa"/>
            <w:noWrap/>
            <w:hideMark/>
          </w:tcPr>
          <w:p w14:paraId="46795F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0.019898</w:t>
            </w:r>
          </w:p>
        </w:tc>
        <w:tc>
          <w:tcPr>
            <w:tcW w:w="1080" w:type="dxa"/>
            <w:noWrap/>
            <w:hideMark/>
          </w:tcPr>
          <w:p w14:paraId="39537CD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0.009123</w:t>
            </w:r>
          </w:p>
        </w:tc>
        <w:tc>
          <w:tcPr>
            <w:tcW w:w="1080" w:type="dxa"/>
            <w:noWrap/>
            <w:hideMark/>
          </w:tcPr>
          <w:p w14:paraId="52E9FF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0.050879</w:t>
            </w:r>
          </w:p>
        </w:tc>
        <w:tc>
          <w:tcPr>
            <w:tcW w:w="1080" w:type="dxa"/>
            <w:noWrap/>
            <w:hideMark/>
          </w:tcPr>
          <w:p w14:paraId="75FDB92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0.046336</w:t>
            </w:r>
          </w:p>
        </w:tc>
      </w:tr>
      <w:tr w:rsidR="00572EF3" w:rsidRPr="00CC09D5" w14:paraId="7F3A2E57" w14:textId="77777777" w:rsidTr="00A124AE">
        <w:trPr>
          <w:trHeight w:val="270"/>
        </w:trPr>
        <w:tc>
          <w:tcPr>
            <w:tcW w:w="820" w:type="dxa"/>
            <w:noWrap/>
            <w:hideMark/>
          </w:tcPr>
          <w:p w14:paraId="652933D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8B73B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86B55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0.035513</w:t>
            </w:r>
          </w:p>
        </w:tc>
        <w:tc>
          <w:tcPr>
            <w:tcW w:w="1080" w:type="dxa"/>
            <w:noWrap/>
            <w:hideMark/>
          </w:tcPr>
          <w:p w14:paraId="38B5A60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0.035484</w:t>
            </w:r>
          </w:p>
        </w:tc>
        <w:tc>
          <w:tcPr>
            <w:tcW w:w="1080" w:type="dxa"/>
            <w:noWrap/>
            <w:hideMark/>
          </w:tcPr>
          <w:p w14:paraId="2BAF0F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0.017282</w:t>
            </w:r>
          </w:p>
        </w:tc>
        <w:tc>
          <w:tcPr>
            <w:tcW w:w="1080" w:type="dxa"/>
            <w:noWrap/>
            <w:hideMark/>
          </w:tcPr>
          <w:p w14:paraId="75F604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-0.04392</w:t>
            </w:r>
          </w:p>
        </w:tc>
        <w:tc>
          <w:tcPr>
            <w:tcW w:w="1080" w:type="dxa"/>
            <w:noWrap/>
            <w:hideMark/>
          </w:tcPr>
          <w:p w14:paraId="7A21EF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0.034265</w:t>
            </w:r>
          </w:p>
        </w:tc>
        <w:tc>
          <w:tcPr>
            <w:tcW w:w="1080" w:type="dxa"/>
            <w:noWrap/>
            <w:hideMark/>
          </w:tcPr>
          <w:p w14:paraId="02EDFE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0.013855</w:t>
            </w:r>
          </w:p>
        </w:tc>
      </w:tr>
      <w:tr w:rsidR="00572EF3" w:rsidRPr="00CC09D5" w14:paraId="7FEDF43E" w14:textId="77777777" w:rsidTr="00A124AE">
        <w:trPr>
          <w:trHeight w:val="270"/>
        </w:trPr>
        <w:tc>
          <w:tcPr>
            <w:tcW w:w="820" w:type="dxa"/>
            <w:noWrap/>
            <w:hideMark/>
          </w:tcPr>
          <w:p w14:paraId="7610CC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D7B5B5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06C6564" w14:textId="77777777" w:rsidR="00572EF3" w:rsidRPr="00CC09D5" w:rsidRDefault="00572EF3" w:rsidP="00572EF3">
            <w:pPr>
              <w:widowControl/>
              <w:jc w:val="right"/>
              <w:rPr>
                <w:color w:val="000000"/>
                <w:kern w:val="0"/>
                <w:sz w:val="22"/>
                <w:szCs w:val="22"/>
              </w:rPr>
            </w:pPr>
            <w:r w:rsidRPr="00CC09D5">
              <w:rPr>
                <w:color w:val="000000"/>
                <w:kern w:val="0"/>
                <w:sz w:val="22"/>
                <w:szCs w:val="22"/>
              </w:rPr>
              <w:t>0.272611</w:t>
            </w:r>
          </w:p>
        </w:tc>
        <w:tc>
          <w:tcPr>
            <w:tcW w:w="1080" w:type="dxa"/>
            <w:noWrap/>
            <w:hideMark/>
          </w:tcPr>
          <w:p w14:paraId="597A4AC6" w14:textId="77777777" w:rsidR="00572EF3" w:rsidRPr="00CC09D5" w:rsidRDefault="00572EF3" w:rsidP="00572EF3">
            <w:pPr>
              <w:widowControl/>
              <w:jc w:val="right"/>
              <w:rPr>
                <w:color w:val="000000"/>
                <w:kern w:val="0"/>
                <w:sz w:val="22"/>
                <w:szCs w:val="22"/>
              </w:rPr>
            </w:pPr>
            <w:r w:rsidRPr="00CC09D5">
              <w:rPr>
                <w:color w:val="000000"/>
                <w:kern w:val="0"/>
                <w:sz w:val="22"/>
                <w:szCs w:val="22"/>
              </w:rPr>
              <w:t>0.272038</w:t>
            </w:r>
          </w:p>
        </w:tc>
        <w:tc>
          <w:tcPr>
            <w:tcW w:w="1080" w:type="dxa"/>
            <w:noWrap/>
            <w:hideMark/>
          </w:tcPr>
          <w:p w14:paraId="4393768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0.016109</w:t>
            </w:r>
          </w:p>
        </w:tc>
        <w:tc>
          <w:tcPr>
            <w:tcW w:w="1080" w:type="dxa"/>
            <w:noWrap/>
            <w:hideMark/>
          </w:tcPr>
          <w:p w14:paraId="0B37143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-0.05984</w:t>
            </w:r>
          </w:p>
        </w:tc>
        <w:tc>
          <w:tcPr>
            <w:tcW w:w="1080" w:type="dxa"/>
            <w:noWrap/>
            <w:hideMark/>
          </w:tcPr>
          <w:p w14:paraId="5B0FC039" w14:textId="77777777" w:rsidR="00572EF3" w:rsidRPr="00CC09D5" w:rsidRDefault="00572EF3" w:rsidP="00572EF3">
            <w:pPr>
              <w:widowControl/>
              <w:jc w:val="right"/>
              <w:rPr>
                <w:color w:val="000000"/>
                <w:kern w:val="0"/>
                <w:sz w:val="22"/>
                <w:szCs w:val="22"/>
              </w:rPr>
            </w:pPr>
            <w:r w:rsidRPr="00CC09D5">
              <w:rPr>
                <w:color w:val="000000"/>
                <w:kern w:val="0"/>
                <w:sz w:val="22"/>
                <w:szCs w:val="22"/>
              </w:rPr>
              <w:t>0.112907</w:t>
            </w:r>
          </w:p>
        </w:tc>
        <w:tc>
          <w:tcPr>
            <w:tcW w:w="1080" w:type="dxa"/>
            <w:noWrap/>
            <w:hideMark/>
          </w:tcPr>
          <w:p w14:paraId="064E2BAB" w14:textId="77777777" w:rsidR="00572EF3" w:rsidRPr="00CC09D5" w:rsidRDefault="00572EF3" w:rsidP="00572EF3">
            <w:pPr>
              <w:widowControl/>
              <w:jc w:val="right"/>
              <w:rPr>
                <w:color w:val="000000"/>
                <w:kern w:val="0"/>
                <w:sz w:val="22"/>
                <w:szCs w:val="22"/>
              </w:rPr>
            </w:pPr>
            <w:r w:rsidRPr="00CC09D5">
              <w:rPr>
                <w:color w:val="000000"/>
                <w:kern w:val="0"/>
                <w:sz w:val="22"/>
                <w:szCs w:val="22"/>
              </w:rPr>
              <w:t>0.145733</w:t>
            </w:r>
          </w:p>
        </w:tc>
      </w:tr>
      <w:tr w:rsidR="00572EF3" w:rsidRPr="00CC09D5" w14:paraId="051385DF" w14:textId="77777777" w:rsidTr="00A124AE">
        <w:trPr>
          <w:trHeight w:val="270"/>
        </w:trPr>
        <w:tc>
          <w:tcPr>
            <w:tcW w:w="820" w:type="dxa"/>
            <w:noWrap/>
            <w:hideMark/>
          </w:tcPr>
          <w:p w14:paraId="66BFE6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AF715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40465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0.070123</w:t>
            </w:r>
          </w:p>
        </w:tc>
        <w:tc>
          <w:tcPr>
            <w:tcW w:w="1080" w:type="dxa"/>
            <w:noWrap/>
            <w:hideMark/>
          </w:tcPr>
          <w:p w14:paraId="57A56E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0.06746</w:t>
            </w:r>
          </w:p>
        </w:tc>
        <w:tc>
          <w:tcPr>
            <w:tcW w:w="1080" w:type="dxa"/>
            <w:noWrap/>
            <w:hideMark/>
          </w:tcPr>
          <w:p w14:paraId="009B68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0.022535</w:t>
            </w:r>
          </w:p>
        </w:tc>
        <w:tc>
          <w:tcPr>
            <w:tcW w:w="1080" w:type="dxa"/>
            <w:noWrap/>
            <w:hideMark/>
          </w:tcPr>
          <w:p w14:paraId="64FE60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0.012018</w:t>
            </w:r>
          </w:p>
        </w:tc>
        <w:tc>
          <w:tcPr>
            <w:tcW w:w="1080" w:type="dxa"/>
            <w:noWrap/>
            <w:hideMark/>
          </w:tcPr>
          <w:p w14:paraId="0DC3C7AD"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0.047553</w:t>
            </w:r>
          </w:p>
        </w:tc>
        <w:tc>
          <w:tcPr>
            <w:tcW w:w="1080" w:type="dxa"/>
            <w:noWrap/>
            <w:hideMark/>
          </w:tcPr>
          <w:p w14:paraId="2ACFE8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0.043159</w:t>
            </w:r>
          </w:p>
        </w:tc>
      </w:tr>
      <w:tr w:rsidR="00572EF3" w:rsidRPr="00CC09D5" w14:paraId="4C067388" w14:textId="77777777" w:rsidTr="00A124AE">
        <w:trPr>
          <w:trHeight w:val="270"/>
        </w:trPr>
        <w:tc>
          <w:tcPr>
            <w:tcW w:w="820" w:type="dxa"/>
            <w:noWrap/>
            <w:hideMark/>
          </w:tcPr>
          <w:p w14:paraId="590376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4DE744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521031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0.056996</w:t>
            </w:r>
          </w:p>
        </w:tc>
        <w:tc>
          <w:tcPr>
            <w:tcW w:w="1080" w:type="dxa"/>
            <w:noWrap/>
            <w:hideMark/>
          </w:tcPr>
          <w:p w14:paraId="2E7F937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0.056187</w:t>
            </w:r>
          </w:p>
        </w:tc>
        <w:tc>
          <w:tcPr>
            <w:tcW w:w="1080" w:type="dxa"/>
            <w:noWrap/>
            <w:hideMark/>
          </w:tcPr>
          <w:p w14:paraId="6F4A2D5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0.016619</w:t>
            </w:r>
          </w:p>
        </w:tc>
        <w:tc>
          <w:tcPr>
            <w:tcW w:w="1080" w:type="dxa"/>
            <w:noWrap/>
            <w:hideMark/>
          </w:tcPr>
          <w:p w14:paraId="0BB9C03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-0.0509</w:t>
            </w:r>
          </w:p>
        </w:tc>
        <w:tc>
          <w:tcPr>
            <w:tcW w:w="1080" w:type="dxa"/>
            <w:noWrap/>
            <w:hideMark/>
          </w:tcPr>
          <w:p w14:paraId="700FC9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0.041205</w:t>
            </w:r>
          </w:p>
        </w:tc>
        <w:tc>
          <w:tcPr>
            <w:tcW w:w="1080" w:type="dxa"/>
            <w:noWrap/>
            <w:hideMark/>
          </w:tcPr>
          <w:p w14:paraId="28B53D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0.076762</w:t>
            </w:r>
          </w:p>
        </w:tc>
      </w:tr>
      <w:tr w:rsidR="00572EF3" w:rsidRPr="00CC09D5" w14:paraId="30DEA06C" w14:textId="77777777" w:rsidTr="00A124AE">
        <w:trPr>
          <w:trHeight w:val="270"/>
        </w:trPr>
        <w:tc>
          <w:tcPr>
            <w:tcW w:w="820" w:type="dxa"/>
            <w:noWrap/>
            <w:hideMark/>
          </w:tcPr>
          <w:p w14:paraId="2E8AFC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4F9270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55B5233" w14:textId="77777777" w:rsidR="00572EF3" w:rsidRPr="00CC09D5" w:rsidRDefault="00572EF3" w:rsidP="00572EF3">
            <w:pPr>
              <w:widowControl/>
              <w:jc w:val="right"/>
              <w:rPr>
                <w:color w:val="000000"/>
                <w:kern w:val="0"/>
                <w:sz w:val="22"/>
                <w:szCs w:val="22"/>
              </w:rPr>
            </w:pPr>
            <w:r w:rsidRPr="00CC09D5">
              <w:rPr>
                <w:color w:val="000000"/>
                <w:kern w:val="0"/>
                <w:sz w:val="22"/>
                <w:szCs w:val="22"/>
              </w:rPr>
              <w:t>0.311108</w:t>
            </w:r>
          </w:p>
        </w:tc>
        <w:tc>
          <w:tcPr>
            <w:tcW w:w="1080" w:type="dxa"/>
            <w:noWrap/>
            <w:hideMark/>
          </w:tcPr>
          <w:p w14:paraId="1B6D1E69" w14:textId="77777777" w:rsidR="00572EF3" w:rsidRPr="00CC09D5" w:rsidRDefault="00572EF3" w:rsidP="00572EF3">
            <w:pPr>
              <w:widowControl/>
              <w:jc w:val="right"/>
              <w:rPr>
                <w:color w:val="000000"/>
                <w:kern w:val="0"/>
                <w:sz w:val="22"/>
                <w:szCs w:val="22"/>
              </w:rPr>
            </w:pPr>
            <w:r w:rsidRPr="00CC09D5">
              <w:rPr>
                <w:color w:val="000000"/>
                <w:kern w:val="0"/>
                <w:sz w:val="22"/>
                <w:szCs w:val="22"/>
              </w:rPr>
              <w:t>0.313147</w:t>
            </w:r>
          </w:p>
        </w:tc>
        <w:tc>
          <w:tcPr>
            <w:tcW w:w="1080" w:type="dxa"/>
            <w:noWrap/>
            <w:hideMark/>
          </w:tcPr>
          <w:p w14:paraId="4434583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0.017928</w:t>
            </w:r>
          </w:p>
        </w:tc>
        <w:tc>
          <w:tcPr>
            <w:tcW w:w="1080" w:type="dxa"/>
            <w:noWrap/>
            <w:hideMark/>
          </w:tcPr>
          <w:p w14:paraId="272A21E9"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-0.04026</w:t>
            </w:r>
          </w:p>
        </w:tc>
        <w:tc>
          <w:tcPr>
            <w:tcW w:w="1080" w:type="dxa"/>
            <w:noWrap/>
            <w:hideMark/>
          </w:tcPr>
          <w:p w14:paraId="1663A3E4" w14:textId="77777777" w:rsidR="00572EF3" w:rsidRPr="00CC09D5" w:rsidRDefault="00572EF3" w:rsidP="00572EF3">
            <w:pPr>
              <w:widowControl/>
              <w:jc w:val="right"/>
              <w:rPr>
                <w:color w:val="000000"/>
                <w:kern w:val="0"/>
                <w:sz w:val="22"/>
                <w:szCs w:val="22"/>
              </w:rPr>
            </w:pPr>
            <w:r w:rsidRPr="00CC09D5">
              <w:rPr>
                <w:color w:val="000000"/>
                <w:kern w:val="0"/>
                <w:sz w:val="22"/>
                <w:szCs w:val="22"/>
              </w:rPr>
              <w:t>0.126345</w:t>
            </w:r>
          </w:p>
        </w:tc>
        <w:tc>
          <w:tcPr>
            <w:tcW w:w="1080" w:type="dxa"/>
            <w:noWrap/>
            <w:hideMark/>
          </w:tcPr>
          <w:p w14:paraId="079316CE" w14:textId="77777777" w:rsidR="00572EF3" w:rsidRPr="00CC09D5" w:rsidRDefault="00572EF3" w:rsidP="00572EF3">
            <w:pPr>
              <w:widowControl/>
              <w:jc w:val="right"/>
              <w:rPr>
                <w:color w:val="000000"/>
                <w:kern w:val="0"/>
                <w:sz w:val="22"/>
                <w:szCs w:val="22"/>
              </w:rPr>
            </w:pPr>
            <w:r w:rsidRPr="00CC09D5">
              <w:rPr>
                <w:color w:val="000000"/>
                <w:kern w:val="0"/>
                <w:sz w:val="22"/>
                <w:szCs w:val="22"/>
              </w:rPr>
              <w:t>0.107629</w:t>
            </w:r>
          </w:p>
        </w:tc>
      </w:tr>
      <w:tr w:rsidR="00572EF3" w:rsidRPr="00CC09D5" w14:paraId="0D8305F4" w14:textId="77777777" w:rsidTr="00A124AE">
        <w:trPr>
          <w:trHeight w:val="270"/>
        </w:trPr>
        <w:tc>
          <w:tcPr>
            <w:tcW w:w="820" w:type="dxa"/>
            <w:noWrap/>
            <w:hideMark/>
          </w:tcPr>
          <w:p w14:paraId="67BD22E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DF1DA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24BE8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0.046446</w:t>
            </w:r>
          </w:p>
        </w:tc>
        <w:tc>
          <w:tcPr>
            <w:tcW w:w="1080" w:type="dxa"/>
            <w:noWrap/>
            <w:hideMark/>
          </w:tcPr>
          <w:p w14:paraId="552D305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0.046241</w:t>
            </w:r>
          </w:p>
        </w:tc>
        <w:tc>
          <w:tcPr>
            <w:tcW w:w="1080" w:type="dxa"/>
            <w:noWrap/>
            <w:hideMark/>
          </w:tcPr>
          <w:p w14:paraId="41A47FF4"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0.049272</w:t>
            </w:r>
          </w:p>
        </w:tc>
        <w:tc>
          <w:tcPr>
            <w:tcW w:w="1080" w:type="dxa"/>
            <w:noWrap/>
            <w:hideMark/>
          </w:tcPr>
          <w:p w14:paraId="5ECD81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0.012992</w:t>
            </w:r>
          </w:p>
        </w:tc>
        <w:tc>
          <w:tcPr>
            <w:tcW w:w="1080" w:type="dxa"/>
            <w:noWrap/>
            <w:hideMark/>
          </w:tcPr>
          <w:p w14:paraId="0CE4EE70" w14:textId="77777777" w:rsidR="00572EF3" w:rsidRPr="00CC09D5" w:rsidRDefault="00572EF3" w:rsidP="00572EF3">
            <w:pPr>
              <w:widowControl/>
              <w:jc w:val="right"/>
              <w:rPr>
                <w:color w:val="000000"/>
                <w:kern w:val="0"/>
                <w:sz w:val="22"/>
                <w:szCs w:val="22"/>
              </w:rPr>
            </w:pPr>
            <w:r w:rsidRPr="00CC09D5">
              <w:rPr>
                <w:color w:val="000000"/>
                <w:kern w:val="0"/>
                <w:sz w:val="22"/>
                <w:szCs w:val="22"/>
              </w:rPr>
              <w:t>0.048573</w:t>
            </w:r>
          </w:p>
        </w:tc>
        <w:tc>
          <w:tcPr>
            <w:tcW w:w="1080" w:type="dxa"/>
            <w:noWrap/>
            <w:hideMark/>
          </w:tcPr>
          <w:p w14:paraId="459C05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r>
      <w:tr w:rsidR="00572EF3" w:rsidRPr="00CC09D5" w14:paraId="46A1E4C9" w14:textId="77777777" w:rsidTr="00A124AE">
        <w:trPr>
          <w:trHeight w:val="270"/>
        </w:trPr>
        <w:tc>
          <w:tcPr>
            <w:tcW w:w="820" w:type="dxa"/>
            <w:noWrap/>
            <w:hideMark/>
          </w:tcPr>
          <w:p w14:paraId="76882BF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10BAA2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78A70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0.096495</w:t>
            </w:r>
          </w:p>
        </w:tc>
        <w:tc>
          <w:tcPr>
            <w:tcW w:w="1080" w:type="dxa"/>
            <w:noWrap/>
            <w:hideMark/>
          </w:tcPr>
          <w:p w14:paraId="34FD82E7" w14:textId="77777777" w:rsidR="00572EF3" w:rsidRPr="00CC09D5" w:rsidRDefault="00572EF3" w:rsidP="00572EF3">
            <w:pPr>
              <w:widowControl/>
              <w:jc w:val="right"/>
              <w:rPr>
                <w:color w:val="000000"/>
                <w:kern w:val="0"/>
                <w:sz w:val="22"/>
                <w:szCs w:val="22"/>
              </w:rPr>
            </w:pPr>
            <w:r w:rsidRPr="00CC09D5">
              <w:rPr>
                <w:color w:val="000000"/>
                <w:kern w:val="0"/>
                <w:sz w:val="22"/>
                <w:szCs w:val="22"/>
              </w:rPr>
              <w:t>0.096192</w:t>
            </w:r>
          </w:p>
        </w:tc>
        <w:tc>
          <w:tcPr>
            <w:tcW w:w="1080" w:type="dxa"/>
            <w:noWrap/>
            <w:hideMark/>
          </w:tcPr>
          <w:p w14:paraId="7C939F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0.019702</w:t>
            </w:r>
          </w:p>
        </w:tc>
        <w:tc>
          <w:tcPr>
            <w:tcW w:w="1080" w:type="dxa"/>
            <w:noWrap/>
            <w:hideMark/>
          </w:tcPr>
          <w:p w14:paraId="465F907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0.010709</w:t>
            </w:r>
          </w:p>
        </w:tc>
        <w:tc>
          <w:tcPr>
            <w:tcW w:w="1080" w:type="dxa"/>
            <w:noWrap/>
            <w:hideMark/>
          </w:tcPr>
          <w:p w14:paraId="5B353E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0.055399</w:t>
            </w:r>
          </w:p>
        </w:tc>
        <w:tc>
          <w:tcPr>
            <w:tcW w:w="1080" w:type="dxa"/>
            <w:noWrap/>
            <w:hideMark/>
          </w:tcPr>
          <w:p w14:paraId="24B173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0.0523</w:t>
            </w:r>
          </w:p>
        </w:tc>
      </w:tr>
      <w:tr w:rsidR="00572EF3" w:rsidRPr="00CC09D5" w14:paraId="47431FE9" w14:textId="77777777" w:rsidTr="00A124AE">
        <w:trPr>
          <w:trHeight w:val="270"/>
        </w:trPr>
        <w:tc>
          <w:tcPr>
            <w:tcW w:w="820" w:type="dxa"/>
            <w:noWrap/>
            <w:hideMark/>
          </w:tcPr>
          <w:p w14:paraId="4BD2BE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ED95EC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41728E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0.023168</w:t>
            </w:r>
          </w:p>
        </w:tc>
        <w:tc>
          <w:tcPr>
            <w:tcW w:w="1080" w:type="dxa"/>
            <w:noWrap/>
            <w:hideMark/>
          </w:tcPr>
          <w:p w14:paraId="278A04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0.021322</w:t>
            </w:r>
          </w:p>
        </w:tc>
        <w:tc>
          <w:tcPr>
            <w:tcW w:w="1080" w:type="dxa"/>
            <w:noWrap/>
            <w:hideMark/>
          </w:tcPr>
          <w:p w14:paraId="74DBC5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0.016456</w:t>
            </w:r>
          </w:p>
        </w:tc>
        <w:tc>
          <w:tcPr>
            <w:tcW w:w="1080" w:type="dxa"/>
            <w:noWrap/>
            <w:hideMark/>
          </w:tcPr>
          <w:p w14:paraId="2E2509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-0.05952</w:t>
            </w:r>
          </w:p>
        </w:tc>
        <w:tc>
          <w:tcPr>
            <w:tcW w:w="1080" w:type="dxa"/>
            <w:noWrap/>
            <w:hideMark/>
          </w:tcPr>
          <w:p w14:paraId="5DF20C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0.029875</w:t>
            </w:r>
          </w:p>
        </w:tc>
        <w:tc>
          <w:tcPr>
            <w:tcW w:w="1080" w:type="dxa"/>
            <w:noWrap/>
            <w:hideMark/>
          </w:tcPr>
          <w:p w14:paraId="29C6B6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0.062269</w:t>
            </w:r>
          </w:p>
        </w:tc>
      </w:tr>
      <w:tr w:rsidR="00572EF3" w:rsidRPr="00CC09D5" w14:paraId="7BA8AF94" w14:textId="77777777" w:rsidTr="00A124AE">
        <w:trPr>
          <w:trHeight w:val="270"/>
        </w:trPr>
        <w:tc>
          <w:tcPr>
            <w:tcW w:w="820" w:type="dxa"/>
            <w:noWrap/>
            <w:hideMark/>
          </w:tcPr>
          <w:p w14:paraId="752C0BE7"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35D18A1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2AB60D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0.023472</w:t>
            </w:r>
          </w:p>
        </w:tc>
        <w:tc>
          <w:tcPr>
            <w:tcW w:w="1080" w:type="dxa"/>
            <w:noWrap/>
            <w:hideMark/>
          </w:tcPr>
          <w:p w14:paraId="43AF9CD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0.015893</w:t>
            </w:r>
          </w:p>
        </w:tc>
        <w:tc>
          <w:tcPr>
            <w:tcW w:w="1080" w:type="dxa"/>
            <w:noWrap/>
            <w:hideMark/>
          </w:tcPr>
          <w:p w14:paraId="43215B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0.01577</w:t>
            </w:r>
          </w:p>
        </w:tc>
        <w:tc>
          <w:tcPr>
            <w:tcW w:w="1080" w:type="dxa"/>
            <w:noWrap/>
            <w:hideMark/>
          </w:tcPr>
          <w:p w14:paraId="71C3AE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-0.05274</w:t>
            </w:r>
          </w:p>
        </w:tc>
        <w:tc>
          <w:tcPr>
            <w:tcW w:w="1080" w:type="dxa"/>
            <w:noWrap/>
            <w:hideMark/>
          </w:tcPr>
          <w:p w14:paraId="7B09A3D5" w14:textId="77777777" w:rsidR="00572EF3" w:rsidRPr="00CC09D5" w:rsidRDefault="00572EF3" w:rsidP="00572EF3">
            <w:pPr>
              <w:widowControl/>
              <w:jc w:val="right"/>
              <w:rPr>
                <w:color w:val="000000"/>
                <w:kern w:val="0"/>
                <w:sz w:val="22"/>
                <w:szCs w:val="22"/>
              </w:rPr>
            </w:pPr>
            <w:r w:rsidRPr="00CC09D5">
              <w:rPr>
                <w:color w:val="000000"/>
                <w:kern w:val="0"/>
                <w:sz w:val="22"/>
                <w:szCs w:val="22"/>
              </w:rPr>
              <w:t>0.10058</w:t>
            </w:r>
          </w:p>
        </w:tc>
        <w:tc>
          <w:tcPr>
            <w:tcW w:w="1080" w:type="dxa"/>
            <w:noWrap/>
            <w:hideMark/>
          </w:tcPr>
          <w:p w14:paraId="3BDF2C0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0.062719</w:t>
            </w:r>
          </w:p>
        </w:tc>
      </w:tr>
      <w:tr w:rsidR="00572EF3" w:rsidRPr="00CC09D5" w14:paraId="33958433" w14:textId="77777777" w:rsidTr="00A124AE">
        <w:trPr>
          <w:trHeight w:val="270"/>
        </w:trPr>
        <w:tc>
          <w:tcPr>
            <w:tcW w:w="820" w:type="dxa"/>
            <w:noWrap/>
            <w:hideMark/>
          </w:tcPr>
          <w:p w14:paraId="1164B2F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F3233F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3FFCE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0.063036</w:t>
            </w:r>
          </w:p>
        </w:tc>
        <w:tc>
          <w:tcPr>
            <w:tcW w:w="1080" w:type="dxa"/>
            <w:noWrap/>
            <w:hideMark/>
          </w:tcPr>
          <w:p w14:paraId="27902A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0.06313</w:t>
            </w:r>
          </w:p>
        </w:tc>
        <w:tc>
          <w:tcPr>
            <w:tcW w:w="1080" w:type="dxa"/>
            <w:noWrap/>
            <w:hideMark/>
          </w:tcPr>
          <w:p w14:paraId="60BC4F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0.041782</w:t>
            </w:r>
          </w:p>
        </w:tc>
        <w:tc>
          <w:tcPr>
            <w:tcW w:w="1080" w:type="dxa"/>
            <w:noWrap/>
            <w:hideMark/>
          </w:tcPr>
          <w:p w14:paraId="3335DB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-0.05208</w:t>
            </w:r>
          </w:p>
        </w:tc>
        <w:tc>
          <w:tcPr>
            <w:tcW w:w="1080" w:type="dxa"/>
            <w:noWrap/>
            <w:hideMark/>
          </w:tcPr>
          <w:p w14:paraId="342303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0.051606</w:t>
            </w:r>
          </w:p>
        </w:tc>
        <w:tc>
          <w:tcPr>
            <w:tcW w:w="1080" w:type="dxa"/>
            <w:noWrap/>
            <w:hideMark/>
          </w:tcPr>
          <w:p w14:paraId="3E4D39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0.078683</w:t>
            </w:r>
          </w:p>
        </w:tc>
      </w:tr>
      <w:tr w:rsidR="00572EF3" w:rsidRPr="00CC09D5" w14:paraId="4FA75DC9" w14:textId="77777777" w:rsidTr="00A124AE">
        <w:trPr>
          <w:trHeight w:val="270"/>
        </w:trPr>
        <w:tc>
          <w:tcPr>
            <w:tcW w:w="820" w:type="dxa"/>
            <w:noWrap/>
            <w:hideMark/>
          </w:tcPr>
          <w:p w14:paraId="09FD70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ADFD4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7E478DD" w14:textId="77777777" w:rsidR="00572EF3" w:rsidRPr="00CC09D5" w:rsidRDefault="00572EF3" w:rsidP="00572EF3">
            <w:pPr>
              <w:widowControl/>
              <w:jc w:val="right"/>
              <w:rPr>
                <w:color w:val="000000"/>
                <w:kern w:val="0"/>
                <w:sz w:val="22"/>
                <w:szCs w:val="22"/>
              </w:rPr>
            </w:pPr>
            <w:r w:rsidRPr="00CC09D5">
              <w:rPr>
                <w:color w:val="000000"/>
                <w:kern w:val="0"/>
                <w:sz w:val="22"/>
                <w:szCs w:val="22"/>
              </w:rPr>
              <w:t>0.130617</w:t>
            </w:r>
          </w:p>
        </w:tc>
        <w:tc>
          <w:tcPr>
            <w:tcW w:w="1080" w:type="dxa"/>
            <w:noWrap/>
            <w:hideMark/>
          </w:tcPr>
          <w:p w14:paraId="72FDA361" w14:textId="77777777" w:rsidR="00572EF3" w:rsidRPr="00CC09D5" w:rsidRDefault="00572EF3" w:rsidP="00572EF3">
            <w:pPr>
              <w:widowControl/>
              <w:jc w:val="right"/>
              <w:rPr>
                <w:color w:val="000000"/>
                <w:kern w:val="0"/>
                <w:sz w:val="22"/>
                <w:szCs w:val="22"/>
              </w:rPr>
            </w:pPr>
            <w:r w:rsidRPr="00CC09D5">
              <w:rPr>
                <w:color w:val="000000"/>
                <w:kern w:val="0"/>
                <w:sz w:val="22"/>
                <w:szCs w:val="22"/>
              </w:rPr>
              <w:t>0.132127</w:t>
            </w:r>
          </w:p>
        </w:tc>
        <w:tc>
          <w:tcPr>
            <w:tcW w:w="1080" w:type="dxa"/>
            <w:noWrap/>
            <w:hideMark/>
          </w:tcPr>
          <w:p w14:paraId="0771AC1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0.020563</w:t>
            </w:r>
          </w:p>
        </w:tc>
        <w:tc>
          <w:tcPr>
            <w:tcW w:w="1080" w:type="dxa"/>
            <w:noWrap/>
            <w:hideMark/>
          </w:tcPr>
          <w:p w14:paraId="2EE2A3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0.013422</w:t>
            </w:r>
          </w:p>
        </w:tc>
        <w:tc>
          <w:tcPr>
            <w:tcW w:w="1080" w:type="dxa"/>
            <w:noWrap/>
            <w:hideMark/>
          </w:tcPr>
          <w:p w14:paraId="47B970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0.06706</w:t>
            </w:r>
          </w:p>
        </w:tc>
        <w:tc>
          <w:tcPr>
            <w:tcW w:w="1080" w:type="dxa"/>
            <w:noWrap/>
            <w:hideMark/>
          </w:tcPr>
          <w:p w14:paraId="3012788C"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0.065183</w:t>
            </w:r>
          </w:p>
        </w:tc>
      </w:tr>
      <w:tr w:rsidR="00572EF3" w:rsidRPr="00CC09D5" w14:paraId="28809D58" w14:textId="77777777" w:rsidTr="00A124AE">
        <w:trPr>
          <w:trHeight w:val="270"/>
        </w:trPr>
        <w:tc>
          <w:tcPr>
            <w:tcW w:w="820" w:type="dxa"/>
            <w:noWrap/>
            <w:hideMark/>
          </w:tcPr>
          <w:p w14:paraId="62C5DA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B59BC2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C94DAC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0.056659</w:t>
            </w:r>
          </w:p>
        </w:tc>
        <w:tc>
          <w:tcPr>
            <w:tcW w:w="1080" w:type="dxa"/>
            <w:noWrap/>
            <w:hideMark/>
          </w:tcPr>
          <w:p w14:paraId="1598A7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0.055431</w:t>
            </w:r>
          </w:p>
        </w:tc>
        <w:tc>
          <w:tcPr>
            <w:tcW w:w="1080" w:type="dxa"/>
            <w:noWrap/>
            <w:hideMark/>
          </w:tcPr>
          <w:p w14:paraId="1C5B08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0.019311</w:t>
            </w:r>
          </w:p>
        </w:tc>
        <w:tc>
          <w:tcPr>
            <w:tcW w:w="1080" w:type="dxa"/>
            <w:noWrap/>
            <w:hideMark/>
          </w:tcPr>
          <w:p w14:paraId="6B5BB6F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0.009797</w:t>
            </w:r>
          </w:p>
        </w:tc>
        <w:tc>
          <w:tcPr>
            <w:tcW w:w="1080" w:type="dxa"/>
            <w:noWrap/>
            <w:hideMark/>
          </w:tcPr>
          <w:p w14:paraId="3887E9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0.04199</w:t>
            </w:r>
          </w:p>
        </w:tc>
        <w:tc>
          <w:tcPr>
            <w:tcW w:w="1080" w:type="dxa"/>
            <w:noWrap/>
            <w:hideMark/>
          </w:tcPr>
          <w:p w14:paraId="511187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0.038409</w:t>
            </w:r>
          </w:p>
        </w:tc>
      </w:tr>
      <w:tr w:rsidR="00572EF3" w:rsidRPr="00CC09D5" w14:paraId="3E4BC740" w14:textId="77777777" w:rsidTr="00A124AE">
        <w:trPr>
          <w:trHeight w:val="270"/>
        </w:trPr>
        <w:tc>
          <w:tcPr>
            <w:tcW w:w="820" w:type="dxa"/>
            <w:noWrap/>
            <w:hideMark/>
          </w:tcPr>
          <w:p w14:paraId="692102E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279FC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CD07396" w14:textId="77777777" w:rsidR="00572EF3" w:rsidRPr="00CC09D5" w:rsidRDefault="00572EF3" w:rsidP="00572EF3">
            <w:pPr>
              <w:widowControl/>
              <w:jc w:val="right"/>
              <w:rPr>
                <w:color w:val="000000"/>
                <w:kern w:val="0"/>
                <w:sz w:val="22"/>
                <w:szCs w:val="22"/>
              </w:rPr>
            </w:pPr>
            <w:r w:rsidRPr="00CC09D5">
              <w:rPr>
                <w:color w:val="000000"/>
                <w:kern w:val="0"/>
                <w:sz w:val="22"/>
                <w:szCs w:val="22"/>
              </w:rPr>
              <w:t>0.153791</w:t>
            </w:r>
          </w:p>
        </w:tc>
        <w:tc>
          <w:tcPr>
            <w:tcW w:w="1080" w:type="dxa"/>
            <w:noWrap/>
            <w:hideMark/>
          </w:tcPr>
          <w:p w14:paraId="33EEE6A8" w14:textId="77777777" w:rsidR="00572EF3" w:rsidRPr="00CC09D5" w:rsidRDefault="00572EF3" w:rsidP="00572EF3">
            <w:pPr>
              <w:widowControl/>
              <w:jc w:val="right"/>
              <w:rPr>
                <w:color w:val="000000"/>
                <w:kern w:val="0"/>
                <w:sz w:val="22"/>
                <w:szCs w:val="22"/>
              </w:rPr>
            </w:pPr>
            <w:r w:rsidRPr="00CC09D5">
              <w:rPr>
                <w:color w:val="000000"/>
                <w:kern w:val="0"/>
                <w:sz w:val="22"/>
                <w:szCs w:val="22"/>
              </w:rPr>
              <w:t>0.154382</w:t>
            </w:r>
          </w:p>
        </w:tc>
        <w:tc>
          <w:tcPr>
            <w:tcW w:w="1080" w:type="dxa"/>
            <w:noWrap/>
            <w:hideMark/>
          </w:tcPr>
          <w:p w14:paraId="6F13987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0.021909</w:t>
            </w:r>
          </w:p>
        </w:tc>
        <w:tc>
          <w:tcPr>
            <w:tcW w:w="1080" w:type="dxa"/>
            <w:noWrap/>
            <w:hideMark/>
          </w:tcPr>
          <w:p w14:paraId="5DCCFA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0.015791</w:t>
            </w:r>
          </w:p>
        </w:tc>
        <w:tc>
          <w:tcPr>
            <w:tcW w:w="1080" w:type="dxa"/>
            <w:noWrap/>
            <w:hideMark/>
          </w:tcPr>
          <w:p w14:paraId="1BB1ED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0.075233</w:t>
            </w:r>
          </w:p>
        </w:tc>
        <w:tc>
          <w:tcPr>
            <w:tcW w:w="1080" w:type="dxa"/>
            <w:noWrap/>
            <w:hideMark/>
          </w:tcPr>
          <w:p w14:paraId="13FF25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0.073391</w:t>
            </w:r>
          </w:p>
        </w:tc>
      </w:tr>
      <w:tr w:rsidR="00572EF3" w:rsidRPr="00CC09D5" w14:paraId="32F2A9C8" w14:textId="77777777" w:rsidTr="00A124AE">
        <w:trPr>
          <w:trHeight w:val="270"/>
        </w:trPr>
        <w:tc>
          <w:tcPr>
            <w:tcW w:w="820" w:type="dxa"/>
            <w:noWrap/>
            <w:hideMark/>
          </w:tcPr>
          <w:p w14:paraId="7C27B7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AB2782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BB926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0.050062</w:t>
            </w:r>
          </w:p>
        </w:tc>
        <w:tc>
          <w:tcPr>
            <w:tcW w:w="1080" w:type="dxa"/>
            <w:noWrap/>
            <w:hideMark/>
          </w:tcPr>
          <w:p w14:paraId="191603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0.047132</w:t>
            </w:r>
          </w:p>
        </w:tc>
        <w:tc>
          <w:tcPr>
            <w:tcW w:w="1080" w:type="dxa"/>
            <w:noWrap/>
            <w:hideMark/>
          </w:tcPr>
          <w:p w14:paraId="7C8388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0.014266</w:t>
            </w:r>
          </w:p>
        </w:tc>
        <w:tc>
          <w:tcPr>
            <w:tcW w:w="1080" w:type="dxa"/>
            <w:noWrap/>
            <w:hideMark/>
          </w:tcPr>
          <w:p w14:paraId="5D09D3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-0.05669</w:t>
            </w:r>
          </w:p>
        </w:tc>
        <w:tc>
          <w:tcPr>
            <w:tcW w:w="1080" w:type="dxa"/>
            <w:noWrap/>
            <w:hideMark/>
          </w:tcPr>
          <w:p w14:paraId="5CFFA4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0.03811</w:t>
            </w:r>
          </w:p>
        </w:tc>
        <w:tc>
          <w:tcPr>
            <w:tcW w:w="1080" w:type="dxa"/>
            <w:noWrap/>
            <w:hideMark/>
          </w:tcPr>
          <w:p w14:paraId="564869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0.071813</w:t>
            </w:r>
          </w:p>
        </w:tc>
      </w:tr>
      <w:tr w:rsidR="00572EF3" w:rsidRPr="00CC09D5" w14:paraId="3AD4989F" w14:textId="77777777" w:rsidTr="00A124AE">
        <w:trPr>
          <w:trHeight w:val="270"/>
        </w:trPr>
        <w:tc>
          <w:tcPr>
            <w:tcW w:w="820" w:type="dxa"/>
            <w:noWrap/>
            <w:hideMark/>
          </w:tcPr>
          <w:p w14:paraId="22682EE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1DB43A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3C0512A" w14:textId="77777777" w:rsidR="00572EF3" w:rsidRPr="00CC09D5" w:rsidRDefault="00572EF3" w:rsidP="00572EF3">
            <w:pPr>
              <w:widowControl/>
              <w:jc w:val="right"/>
              <w:rPr>
                <w:color w:val="000000"/>
                <w:kern w:val="0"/>
                <w:sz w:val="22"/>
                <w:szCs w:val="22"/>
              </w:rPr>
            </w:pPr>
            <w:r w:rsidRPr="00CC09D5">
              <w:rPr>
                <w:color w:val="000000"/>
                <w:kern w:val="0"/>
                <w:sz w:val="22"/>
                <w:szCs w:val="22"/>
              </w:rPr>
              <w:t>0.401322</w:t>
            </w:r>
          </w:p>
        </w:tc>
        <w:tc>
          <w:tcPr>
            <w:tcW w:w="1080" w:type="dxa"/>
            <w:noWrap/>
            <w:hideMark/>
          </w:tcPr>
          <w:p w14:paraId="23F681C4" w14:textId="77777777" w:rsidR="00572EF3" w:rsidRPr="00CC09D5" w:rsidRDefault="00572EF3" w:rsidP="00572EF3">
            <w:pPr>
              <w:widowControl/>
              <w:jc w:val="right"/>
              <w:rPr>
                <w:color w:val="000000"/>
                <w:kern w:val="0"/>
                <w:sz w:val="22"/>
                <w:szCs w:val="22"/>
              </w:rPr>
            </w:pPr>
            <w:r w:rsidRPr="00CC09D5">
              <w:rPr>
                <w:color w:val="000000"/>
                <w:kern w:val="0"/>
                <w:sz w:val="22"/>
                <w:szCs w:val="22"/>
              </w:rPr>
              <w:t>0.396777</w:t>
            </w:r>
          </w:p>
        </w:tc>
        <w:tc>
          <w:tcPr>
            <w:tcW w:w="1080" w:type="dxa"/>
            <w:noWrap/>
            <w:hideMark/>
          </w:tcPr>
          <w:p w14:paraId="42DCF6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0.019591</w:t>
            </w:r>
          </w:p>
        </w:tc>
        <w:tc>
          <w:tcPr>
            <w:tcW w:w="1080" w:type="dxa"/>
            <w:noWrap/>
            <w:hideMark/>
          </w:tcPr>
          <w:p w14:paraId="31FA8B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0.020679</w:t>
            </w:r>
          </w:p>
        </w:tc>
        <w:tc>
          <w:tcPr>
            <w:tcW w:w="1080" w:type="dxa"/>
            <w:noWrap/>
            <w:hideMark/>
          </w:tcPr>
          <w:p w14:paraId="73C051E2" w14:textId="77777777" w:rsidR="00572EF3" w:rsidRPr="00CC09D5" w:rsidRDefault="00572EF3" w:rsidP="00572EF3">
            <w:pPr>
              <w:widowControl/>
              <w:jc w:val="right"/>
              <w:rPr>
                <w:color w:val="000000"/>
                <w:kern w:val="0"/>
                <w:sz w:val="22"/>
                <w:szCs w:val="22"/>
              </w:rPr>
            </w:pPr>
            <w:r w:rsidRPr="00CC09D5">
              <w:rPr>
                <w:color w:val="000000"/>
                <w:kern w:val="0"/>
                <w:sz w:val="22"/>
                <w:szCs w:val="22"/>
              </w:rPr>
              <w:t>0.156971</w:t>
            </w:r>
          </w:p>
        </w:tc>
        <w:tc>
          <w:tcPr>
            <w:tcW w:w="1080" w:type="dxa"/>
            <w:noWrap/>
            <w:hideMark/>
          </w:tcPr>
          <w:p w14:paraId="34123DAB" w14:textId="77777777" w:rsidR="00572EF3" w:rsidRPr="00CC09D5" w:rsidRDefault="00572EF3" w:rsidP="00572EF3">
            <w:pPr>
              <w:widowControl/>
              <w:jc w:val="right"/>
              <w:rPr>
                <w:color w:val="000000"/>
                <w:kern w:val="0"/>
                <w:sz w:val="22"/>
                <w:szCs w:val="22"/>
              </w:rPr>
            </w:pPr>
            <w:r w:rsidRPr="00CC09D5">
              <w:rPr>
                <w:color w:val="000000"/>
                <w:kern w:val="0"/>
                <w:sz w:val="22"/>
                <w:szCs w:val="22"/>
              </w:rPr>
              <w:t>0.155819</w:t>
            </w:r>
          </w:p>
        </w:tc>
      </w:tr>
      <w:tr w:rsidR="00572EF3" w:rsidRPr="00CC09D5" w14:paraId="641642FF" w14:textId="77777777" w:rsidTr="00A124AE">
        <w:trPr>
          <w:trHeight w:val="270"/>
        </w:trPr>
        <w:tc>
          <w:tcPr>
            <w:tcW w:w="820" w:type="dxa"/>
            <w:noWrap/>
            <w:hideMark/>
          </w:tcPr>
          <w:p w14:paraId="08EFDAE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4AD09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D435E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0.042529</w:t>
            </w:r>
          </w:p>
        </w:tc>
        <w:tc>
          <w:tcPr>
            <w:tcW w:w="1080" w:type="dxa"/>
            <w:noWrap/>
            <w:hideMark/>
          </w:tcPr>
          <w:p w14:paraId="0C8A3A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0.039504</w:t>
            </w:r>
          </w:p>
        </w:tc>
        <w:tc>
          <w:tcPr>
            <w:tcW w:w="1080" w:type="dxa"/>
            <w:noWrap/>
            <w:hideMark/>
          </w:tcPr>
          <w:p w14:paraId="2DFD29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0.018259</w:t>
            </w:r>
          </w:p>
        </w:tc>
        <w:tc>
          <w:tcPr>
            <w:tcW w:w="1080" w:type="dxa"/>
            <w:noWrap/>
            <w:hideMark/>
          </w:tcPr>
          <w:p w14:paraId="642A10B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0.006759</w:t>
            </w:r>
          </w:p>
        </w:tc>
        <w:tc>
          <w:tcPr>
            <w:tcW w:w="1080" w:type="dxa"/>
            <w:noWrap/>
            <w:hideMark/>
          </w:tcPr>
          <w:p w14:paraId="3CD0DE9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0.03693</w:t>
            </w:r>
          </w:p>
        </w:tc>
        <w:tc>
          <w:tcPr>
            <w:tcW w:w="1080" w:type="dxa"/>
            <w:noWrap/>
            <w:hideMark/>
          </w:tcPr>
          <w:p w14:paraId="33F89F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0.032088</w:t>
            </w:r>
          </w:p>
        </w:tc>
      </w:tr>
      <w:tr w:rsidR="00572EF3" w:rsidRPr="00CC09D5" w14:paraId="1D910300" w14:textId="77777777" w:rsidTr="00A124AE">
        <w:trPr>
          <w:trHeight w:val="270"/>
        </w:trPr>
        <w:tc>
          <w:tcPr>
            <w:tcW w:w="820" w:type="dxa"/>
            <w:noWrap/>
            <w:hideMark/>
          </w:tcPr>
          <w:p w14:paraId="4515293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7DA46F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BE16FD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0.046048</w:t>
            </w:r>
          </w:p>
        </w:tc>
        <w:tc>
          <w:tcPr>
            <w:tcW w:w="1080" w:type="dxa"/>
            <w:noWrap/>
            <w:hideMark/>
          </w:tcPr>
          <w:p w14:paraId="428C33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0.042978</w:t>
            </w:r>
          </w:p>
        </w:tc>
        <w:tc>
          <w:tcPr>
            <w:tcW w:w="1080" w:type="dxa"/>
            <w:noWrap/>
            <w:hideMark/>
          </w:tcPr>
          <w:p w14:paraId="1791DFB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0.013266</w:t>
            </w:r>
          </w:p>
        </w:tc>
        <w:tc>
          <w:tcPr>
            <w:tcW w:w="1080" w:type="dxa"/>
            <w:noWrap/>
            <w:hideMark/>
          </w:tcPr>
          <w:p w14:paraId="524127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-0.05885</w:t>
            </w:r>
          </w:p>
        </w:tc>
        <w:tc>
          <w:tcPr>
            <w:tcW w:w="1080" w:type="dxa"/>
            <w:noWrap/>
            <w:hideMark/>
          </w:tcPr>
          <w:p w14:paraId="288EC1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0.036438</w:t>
            </w:r>
          </w:p>
        </w:tc>
        <w:tc>
          <w:tcPr>
            <w:tcW w:w="1080" w:type="dxa"/>
            <w:noWrap/>
            <w:hideMark/>
          </w:tcPr>
          <w:p w14:paraId="0799424C"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0.06971</w:t>
            </w:r>
          </w:p>
        </w:tc>
      </w:tr>
      <w:tr w:rsidR="00572EF3" w:rsidRPr="00CC09D5" w14:paraId="4BDC737F" w14:textId="77777777" w:rsidTr="00A124AE">
        <w:trPr>
          <w:trHeight w:val="270"/>
        </w:trPr>
        <w:tc>
          <w:tcPr>
            <w:tcW w:w="820" w:type="dxa"/>
            <w:noWrap/>
            <w:hideMark/>
          </w:tcPr>
          <w:p w14:paraId="5F2CE2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80C71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072DAE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0.072228</w:t>
            </w:r>
          </w:p>
        </w:tc>
        <w:tc>
          <w:tcPr>
            <w:tcW w:w="1080" w:type="dxa"/>
            <w:noWrap/>
            <w:hideMark/>
          </w:tcPr>
          <w:p w14:paraId="0144F2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0.071846</w:t>
            </w:r>
          </w:p>
        </w:tc>
        <w:tc>
          <w:tcPr>
            <w:tcW w:w="1080" w:type="dxa"/>
            <w:noWrap/>
            <w:hideMark/>
          </w:tcPr>
          <w:p w14:paraId="4D0FCC0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0.019819</w:t>
            </w:r>
          </w:p>
        </w:tc>
        <w:tc>
          <w:tcPr>
            <w:tcW w:w="1080" w:type="dxa"/>
            <w:noWrap/>
            <w:hideMark/>
          </w:tcPr>
          <w:p w14:paraId="7213563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0.012318</w:t>
            </w:r>
          </w:p>
        </w:tc>
        <w:tc>
          <w:tcPr>
            <w:tcW w:w="1080" w:type="dxa"/>
            <w:noWrap/>
            <w:hideMark/>
          </w:tcPr>
          <w:p w14:paraId="6ADFD60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0.047349</w:t>
            </w:r>
          </w:p>
        </w:tc>
        <w:tc>
          <w:tcPr>
            <w:tcW w:w="1080" w:type="dxa"/>
            <w:noWrap/>
            <w:hideMark/>
          </w:tcPr>
          <w:p w14:paraId="28226DD6" w14:textId="77777777" w:rsidR="00572EF3" w:rsidRPr="00CC09D5" w:rsidRDefault="00572EF3" w:rsidP="00572EF3">
            <w:pPr>
              <w:widowControl/>
              <w:jc w:val="right"/>
              <w:rPr>
                <w:color w:val="000000"/>
                <w:kern w:val="0"/>
                <w:sz w:val="22"/>
                <w:szCs w:val="22"/>
              </w:rPr>
            </w:pPr>
            <w:r w:rsidRPr="00CC09D5">
              <w:rPr>
                <w:color w:val="000000"/>
                <w:kern w:val="0"/>
                <w:sz w:val="22"/>
                <w:szCs w:val="22"/>
              </w:rPr>
              <w:t>0.044721</w:t>
            </w:r>
          </w:p>
        </w:tc>
      </w:tr>
      <w:tr w:rsidR="00572EF3" w:rsidRPr="00CC09D5" w14:paraId="0F41109F" w14:textId="77777777" w:rsidTr="00A124AE">
        <w:trPr>
          <w:trHeight w:val="270"/>
        </w:trPr>
        <w:tc>
          <w:tcPr>
            <w:tcW w:w="820" w:type="dxa"/>
            <w:noWrap/>
            <w:hideMark/>
          </w:tcPr>
          <w:p w14:paraId="6347B749"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514F57C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BE7CC4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0.008559</w:t>
            </w:r>
          </w:p>
        </w:tc>
        <w:tc>
          <w:tcPr>
            <w:tcW w:w="1080" w:type="dxa"/>
            <w:noWrap/>
            <w:hideMark/>
          </w:tcPr>
          <w:p w14:paraId="3694AF3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0.004133</w:t>
            </w:r>
          </w:p>
        </w:tc>
        <w:tc>
          <w:tcPr>
            <w:tcW w:w="1080" w:type="dxa"/>
            <w:noWrap/>
            <w:hideMark/>
          </w:tcPr>
          <w:p w14:paraId="011288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0.018996</w:t>
            </w:r>
          </w:p>
        </w:tc>
        <w:tc>
          <w:tcPr>
            <w:tcW w:w="1080" w:type="dxa"/>
            <w:noWrap/>
            <w:hideMark/>
          </w:tcPr>
          <w:p w14:paraId="3F05C77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0.019257</w:t>
            </w:r>
          </w:p>
        </w:tc>
        <w:tc>
          <w:tcPr>
            <w:tcW w:w="1080" w:type="dxa"/>
            <w:noWrap/>
            <w:hideMark/>
          </w:tcPr>
          <w:p w14:paraId="5BC170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0.096685</w:t>
            </w:r>
          </w:p>
        </w:tc>
        <w:tc>
          <w:tcPr>
            <w:tcW w:w="1080" w:type="dxa"/>
            <w:noWrap/>
            <w:hideMark/>
          </w:tcPr>
          <w:p w14:paraId="26F48F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0.082796</w:t>
            </w:r>
          </w:p>
        </w:tc>
      </w:tr>
      <w:tr w:rsidR="00572EF3" w:rsidRPr="00CC09D5" w14:paraId="5069A55B" w14:textId="77777777" w:rsidTr="00A124AE">
        <w:trPr>
          <w:trHeight w:val="270"/>
        </w:trPr>
        <w:tc>
          <w:tcPr>
            <w:tcW w:w="820" w:type="dxa"/>
            <w:noWrap/>
            <w:hideMark/>
          </w:tcPr>
          <w:p w14:paraId="4E2761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7DCFE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424FD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0.05594</w:t>
            </w:r>
          </w:p>
        </w:tc>
        <w:tc>
          <w:tcPr>
            <w:tcW w:w="1080" w:type="dxa"/>
            <w:noWrap/>
            <w:hideMark/>
          </w:tcPr>
          <w:p w14:paraId="2A1C742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0.055802</w:t>
            </w:r>
          </w:p>
        </w:tc>
        <w:tc>
          <w:tcPr>
            <w:tcW w:w="1080" w:type="dxa"/>
            <w:noWrap/>
            <w:hideMark/>
          </w:tcPr>
          <w:p w14:paraId="20A1DA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0.020961</w:t>
            </w:r>
          </w:p>
        </w:tc>
        <w:tc>
          <w:tcPr>
            <w:tcW w:w="1080" w:type="dxa"/>
            <w:noWrap/>
            <w:hideMark/>
          </w:tcPr>
          <w:p w14:paraId="7C3B1B6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0.014394</w:t>
            </w:r>
          </w:p>
        </w:tc>
        <w:tc>
          <w:tcPr>
            <w:tcW w:w="1080" w:type="dxa"/>
            <w:noWrap/>
            <w:hideMark/>
          </w:tcPr>
          <w:p w14:paraId="029632D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0.0423</w:t>
            </w:r>
          </w:p>
        </w:tc>
        <w:tc>
          <w:tcPr>
            <w:tcW w:w="1080" w:type="dxa"/>
            <w:noWrap/>
            <w:hideMark/>
          </w:tcPr>
          <w:p w14:paraId="5728B9B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0.040065</w:t>
            </w:r>
          </w:p>
        </w:tc>
      </w:tr>
      <w:tr w:rsidR="00572EF3" w:rsidRPr="00CC09D5" w14:paraId="5798609A" w14:textId="77777777" w:rsidTr="00A124AE">
        <w:trPr>
          <w:trHeight w:val="270"/>
        </w:trPr>
        <w:tc>
          <w:tcPr>
            <w:tcW w:w="820" w:type="dxa"/>
            <w:noWrap/>
            <w:hideMark/>
          </w:tcPr>
          <w:p w14:paraId="7FF978E9"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20A06F3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5D772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0.071697</w:t>
            </w:r>
          </w:p>
        </w:tc>
        <w:tc>
          <w:tcPr>
            <w:tcW w:w="1080" w:type="dxa"/>
            <w:noWrap/>
            <w:hideMark/>
          </w:tcPr>
          <w:p w14:paraId="754EFE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0.064676</w:t>
            </w:r>
          </w:p>
        </w:tc>
        <w:tc>
          <w:tcPr>
            <w:tcW w:w="1080" w:type="dxa"/>
            <w:noWrap/>
            <w:hideMark/>
          </w:tcPr>
          <w:p w14:paraId="7290A69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0.02177</w:t>
            </w:r>
          </w:p>
        </w:tc>
        <w:tc>
          <w:tcPr>
            <w:tcW w:w="1080" w:type="dxa"/>
            <w:noWrap/>
            <w:hideMark/>
          </w:tcPr>
          <w:p w14:paraId="325456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0.022783</w:t>
            </w:r>
          </w:p>
        </w:tc>
        <w:tc>
          <w:tcPr>
            <w:tcW w:w="1080" w:type="dxa"/>
            <w:noWrap/>
            <w:hideMark/>
          </w:tcPr>
          <w:p w14:paraId="6885B1B9" w14:textId="77777777" w:rsidR="00572EF3" w:rsidRPr="00CC09D5" w:rsidRDefault="00572EF3" w:rsidP="00572EF3">
            <w:pPr>
              <w:widowControl/>
              <w:jc w:val="right"/>
              <w:rPr>
                <w:color w:val="000000"/>
                <w:kern w:val="0"/>
                <w:sz w:val="22"/>
                <w:szCs w:val="22"/>
              </w:rPr>
            </w:pPr>
            <w:r w:rsidRPr="00CC09D5">
              <w:rPr>
                <w:color w:val="000000"/>
                <w:kern w:val="0"/>
                <w:sz w:val="22"/>
                <w:szCs w:val="22"/>
              </w:rPr>
              <w:t>0.118656</w:t>
            </w:r>
          </w:p>
        </w:tc>
        <w:tc>
          <w:tcPr>
            <w:tcW w:w="1080" w:type="dxa"/>
            <w:noWrap/>
            <w:hideMark/>
          </w:tcPr>
          <w:p w14:paraId="6C0003A2" w14:textId="77777777" w:rsidR="00572EF3" w:rsidRPr="00CC09D5" w:rsidRDefault="00572EF3" w:rsidP="00572EF3">
            <w:pPr>
              <w:widowControl/>
              <w:jc w:val="right"/>
              <w:rPr>
                <w:color w:val="000000"/>
                <w:kern w:val="0"/>
                <w:sz w:val="22"/>
                <w:szCs w:val="22"/>
              </w:rPr>
            </w:pPr>
            <w:r w:rsidRPr="00CC09D5">
              <w:rPr>
                <w:color w:val="000000"/>
                <w:kern w:val="0"/>
                <w:sz w:val="22"/>
                <w:szCs w:val="22"/>
              </w:rPr>
              <w:t>0.104153</w:t>
            </w:r>
          </w:p>
        </w:tc>
      </w:tr>
      <w:tr w:rsidR="00572EF3" w:rsidRPr="00CC09D5" w14:paraId="6B975991" w14:textId="77777777" w:rsidTr="00A124AE">
        <w:trPr>
          <w:trHeight w:val="270"/>
        </w:trPr>
        <w:tc>
          <w:tcPr>
            <w:tcW w:w="820" w:type="dxa"/>
            <w:noWrap/>
            <w:hideMark/>
          </w:tcPr>
          <w:p w14:paraId="0BBECC7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1B5AC0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19512A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0.032809</w:t>
            </w:r>
          </w:p>
        </w:tc>
        <w:tc>
          <w:tcPr>
            <w:tcW w:w="1080" w:type="dxa"/>
            <w:noWrap/>
            <w:hideMark/>
          </w:tcPr>
          <w:p w14:paraId="6EF9A4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0.029794</w:t>
            </w:r>
          </w:p>
        </w:tc>
        <w:tc>
          <w:tcPr>
            <w:tcW w:w="1080" w:type="dxa"/>
            <w:noWrap/>
            <w:hideMark/>
          </w:tcPr>
          <w:p w14:paraId="7A370A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0.015003</w:t>
            </w:r>
          </w:p>
        </w:tc>
        <w:tc>
          <w:tcPr>
            <w:tcW w:w="1080" w:type="dxa"/>
            <w:noWrap/>
            <w:hideMark/>
          </w:tcPr>
          <w:p w14:paraId="2C8D5FD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-0.05685</w:t>
            </w:r>
          </w:p>
        </w:tc>
        <w:tc>
          <w:tcPr>
            <w:tcW w:w="1080" w:type="dxa"/>
            <w:noWrap/>
            <w:hideMark/>
          </w:tcPr>
          <w:p w14:paraId="46A2CE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0.032604</w:t>
            </w:r>
          </w:p>
        </w:tc>
        <w:tc>
          <w:tcPr>
            <w:tcW w:w="1080" w:type="dxa"/>
            <w:noWrap/>
            <w:hideMark/>
          </w:tcPr>
          <w:p w14:paraId="6EC73709"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0.065982</w:t>
            </w:r>
          </w:p>
        </w:tc>
      </w:tr>
      <w:tr w:rsidR="00572EF3" w:rsidRPr="00CC09D5" w14:paraId="6B61A6F9" w14:textId="77777777" w:rsidTr="00A124AE">
        <w:trPr>
          <w:trHeight w:val="270"/>
        </w:trPr>
        <w:tc>
          <w:tcPr>
            <w:tcW w:w="820" w:type="dxa"/>
            <w:noWrap/>
            <w:hideMark/>
          </w:tcPr>
          <w:p w14:paraId="2853EEE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701356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46A0183" w14:textId="77777777" w:rsidR="00572EF3" w:rsidRPr="00CC09D5" w:rsidRDefault="00572EF3" w:rsidP="00572EF3">
            <w:pPr>
              <w:widowControl/>
              <w:jc w:val="right"/>
              <w:rPr>
                <w:color w:val="000000"/>
                <w:kern w:val="0"/>
                <w:sz w:val="22"/>
                <w:szCs w:val="22"/>
              </w:rPr>
            </w:pPr>
            <w:r w:rsidRPr="00CC09D5">
              <w:rPr>
                <w:color w:val="000000"/>
                <w:kern w:val="0"/>
                <w:sz w:val="22"/>
                <w:szCs w:val="22"/>
              </w:rPr>
              <w:t>0.303993</w:t>
            </w:r>
          </w:p>
        </w:tc>
        <w:tc>
          <w:tcPr>
            <w:tcW w:w="1080" w:type="dxa"/>
            <w:noWrap/>
            <w:hideMark/>
          </w:tcPr>
          <w:p w14:paraId="31C8E3AB" w14:textId="77777777" w:rsidR="00572EF3" w:rsidRPr="00CC09D5" w:rsidRDefault="00572EF3" w:rsidP="00572EF3">
            <w:pPr>
              <w:widowControl/>
              <w:jc w:val="right"/>
              <w:rPr>
                <w:color w:val="000000"/>
                <w:kern w:val="0"/>
                <w:sz w:val="22"/>
                <w:szCs w:val="22"/>
              </w:rPr>
            </w:pPr>
            <w:r w:rsidRPr="00CC09D5">
              <w:rPr>
                <w:color w:val="000000"/>
                <w:kern w:val="0"/>
                <w:sz w:val="22"/>
                <w:szCs w:val="22"/>
              </w:rPr>
              <w:t>0.303849</w:t>
            </w:r>
          </w:p>
        </w:tc>
        <w:tc>
          <w:tcPr>
            <w:tcW w:w="1080" w:type="dxa"/>
            <w:noWrap/>
            <w:hideMark/>
          </w:tcPr>
          <w:p w14:paraId="02D2F2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-0.00484</w:t>
            </w:r>
          </w:p>
        </w:tc>
        <w:tc>
          <w:tcPr>
            <w:tcW w:w="1080" w:type="dxa"/>
            <w:noWrap/>
            <w:hideMark/>
          </w:tcPr>
          <w:p w14:paraId="71A3BCD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0.0218</w:t>
            </w:r>
          </w:p>
        </w:tc>
        <w:tc>
          <w:tcPr>
            <w:tcW w:w="1080" w:type="dxa"/>
            <w:noWrap/>
            <w:hideMark/>
          </w:tcPr>
          <w:p w14:paraId="3190642B" w14:textId="77777777" w:rsidR="00572EF3" w:rsidRPr="00CC09D5" w:rsidRDefault="00572EF3" w:rsidP="00572EF3">
            <w:pPr>
              <w:widowControl/>
              <w:jc w:val="right"/>
              <w:rPr>
                <w:color w:val="000000"/>
                <w:kern w:val="0"/>
                <w:sz w:val="22"/>
                <w:szCs w:val="22"/>
              </w:rPr>
            </w:pPr>
            <w:r w:rsidRPr="00CC09D5">
              <w:rPr>
                <w:color w:val="000000"/>
                <w:kern w:val="0"/>
                <w:sz w:val="22"/>
                <w:szCs w:val="22"/>
              </w:rPr>
              <w:t>0.116386</w:t>
            </w:r>
          </w:p>
        </w:tc>
        <w:tc>
          <w:tcPr>
            <w:tcW w:w="1080" w:type="dxa"/>
            <w:noWrap/>
            <w:hideMark/>
          </w:tcPr>
          <w:p w14:paraId="0B5F8AEF" w14:textId="77777777" w:rsidR="00572EF3" w:rsidRPr="00CC09D5" w:rsidRDefault="00572EF3" w:rsidP="00572EF3">
            <w:pPr>
              <w:widowControl/>
              <w:jc w:val="right"/>
              <w:rPr>
                <w:color w:val="000000"/>
                <w:kern w:val="0"/>
                <w:sz w:val="22"/>
                <w:szCs w:val="22"/>
              </w:rPr>
            </w:pPr>
            <w:r w:rsidRPr="00CC09D5">
              <w:rPr>
                <w:color w:val="000000"/>
                <w:kern w:val="0"/>
                <w:sz w:val="22"/>
                <w:szCs w:val="22"/>
              </w:rPr>
              <w:t>0.125216</w:t>
            </w:r>
          </w:p>
        </w:tc>
      </w:tr>
      <w:tr w:rsidR="00572EF3" w:rsidRPr="00CC09D5" w14:paraId="29631D7A" w14:textId="77777777" w:rsidTr="00A124AE">
        <w:trPr>
          <w:trHeight w:val="270"/>
        </w:trPr>
        <w:tc>
          <w:tcPr>
            <w:tcW w:w="820" w:type="dxa"/>
            <w:noWrap/>
            <w:hideMark/>
          </w:tcPr>
          <w:p w14:paraId="1C4F887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233B16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42A54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14:paraId="67040A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0.023795</w:t>
            </w:r>
          </w:p>
        </w:tc>
        <w:tc>
          <w:tcPr>
            <w:tcW w:w="1080" w:type="dxa"/>
            <w:noWrap/>
            <w:hideMark/>
          </w:tcPr>
          <w:p w14:paraId="211E20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0.022054</w:t>
            </w:r>
          </w:p>
        </w:tc>
        <w:tc>
          <w:tcPr>
            <w:tcW w:w="1080" w:type="dxa"/>
            <w:noWrap/>
            <w:hideMark/>
          </w:tcPr>
          <w:p w14:paraId="1BD76E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0.015454</w:t>
            </w:r>
          </w:p>
        </w:tc>
        <w:tc>
          <w:tcPr>
            <w:tcW w:w="1080" w:type="dxa"/>
            <w:noWrap/>
            <w:hideMark/>
          </w:tcPr>
          <w:p w14:paraId="32B7EBF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0.032965</w:t>
            </w:r>
          </w:p>
        </w:tc>
        <w:tc>
          <w:tcPr>
            <w:tcW w:w="1080" w:type="dxa"/>
            <w:noWrap/>
            <w:hideMark/>
          </w:tcPr>
          <w:p w14:paraId="54E3272F" w14:textId="77777777" w:rsidR="00572EF3" w:rsidRPr="00CC09D5" w:rsidRDefault="00572EF3" w:rsidP="00572EF3">
            <w:pPr>
              <w:widowControl/>
              <w:jc w:val="right"/>
              <w:rPr>
                <w:color w:val="000000"/>
                <w:kern w:val="0"/>
                <w:sz w:val="22"/>
                <w:szCs w:val="22"/>
              </w:rPr>
            </w:pPr>
            <w:r w:rsidRPr="00CC09D5">
              <w:rPr>
                <w:color w:val="000000"/>
                <w:kern w:val="0"/>
                <w:sz w:val="22"/>
                <w:szCs w:val="22"/>
              </w:rPr>
              <w:t>0.088083</w:t>
            </w:r>
          </w:p>
        </w:tc>
      </w:tr>
      <w:tr w:rsidR="00572EF3" w:rsidRPr="00CC09D5" w14:paraId="47E87BDA" w14:textId="77777777" w:rsidTr="00A124AE">
        <w:trPr>
          <w:trHeight w:val="270"/>
        </w:trPr>
        <w:tc>
          <w:tcPr>
            <w:tcW w:w="820" w:type="dxa"/>
            <w:noWrap/>
            <w:hideMark/>
          </w:tcPr>
          <w:p w14:paraId="5A6E9E45"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0BAABC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45E0F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0.010919</w:t>
            </w:r>
          </w:p>
        </w:tc>
        <w:tc>
          <w:tcPr>
            <w:tcW w:w="1080" w:type="dxa"/>
            <w:noWrap/>
            <w:hideMark/>
          </w:tcPr>
          <w:p w14:paraId="5793B8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0.014113</w:t>
            </w:r>
          </w:p>
        </w:tc>
        <w:tc>
          <w:tcPr>
            <w:tcW w:w="1080" w:type="dxa"/>
            <w:noWrap/>
            <w:hideMark/>
          </w:tcPr>
          <w:p w14:paraId="591AD6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0.010625</w:t>
            </w:r>
          </w:p>
        </w:tc>
        <w:tc>
          <w:tcPr>
            <w:tcW w:w="1080" w:type="dxa"/>
            <w:noWrap/>
            <w:hideMark/>
          </w:tcPr>
          <w:p w14:paraId="75AB92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0.014996</w:t>
            </w:r>
          </w:p>
        </w:tc>
        <w:tc>
          <w:tcPr>
            <w:tcW w:w="1080" w:type="dxa"/>
            <w:noWrap/>
            <w:hideMark/>
          </w:tcPr>
          <w:p w14:paraId="520EF4A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0.078015</w:t>
            </w:r>
          </w:p>
        </w:tc>
        <w:tc>
          <w:tcPr>
            <w:tcW w:w="1080" w:type="dxa"/>
            <w:noWrap/>
            <w:hideMark/>
          </w:tcPr>
          <w:p w14:paraId="22CDB013"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0.084703</w:t>
            </w:r>
          </w:p>
        </w:tc>
      </w:tr>
      <w:tr w:rsidR="00572EF3" w:rsidRPr="00CC09D5" w14:paraId="136510B7" w14:textId="77777777" w:rsidTr="00A124AE">
        <w:trPr>
          <w:trHeight w:val="270"/>
        </w:trPr>
        <w:tc>
          <w:tcPr>
            <w:tcW w:w="820" w:type="dxa"/>
            <w:noWrap/>
            <w:hideMark/>
          </w:tcPr>
          <w:p w14:paraId="3CE447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CA3EC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7C04013"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0.063761</w:t>
            </w:r>
          </w:p>
        </w:tc>
        <w:tc>
          <w:tcPr>
            <w:tcW w:w="1080" w:type="dxa"/>
            <w:noWrap/>
            <w:hideMark/>
          </w:tcPr>
          <w:p w14:paraId="0566FD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0.058907</w:t>
            </w:r>
          </w:p>
        </w:tc>
        <w:tc>
          <w:tcPr>
            <w:tcW w:w="1080" w:type="dxa"/>
            <w:noWrap/>
            <w:hideMark/>
          </w:tcPr>
          <w:p w14:paraId="5B1082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0.037174</w:t>
            </w:r>
          </w:p>
        </w:tc>
        <w:tc>
          <w:tcPr>
            <w:tcW w:w="1080" w:type="dxa"/>
            <w:noWrap/>
            <w:hideMark/>
          </w:tcPr>
          <w:p w14:paraId="2369BC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0.012365</w:t>
            </w:r>
          </w:p>
        </w:tc>
        <w:tc>
          <w:tcPr>
            <w:tcW w:w="1080" w:type="dxa"/>
            <w:noWrap/>
            <w:hideMark/>
          </w:tcPr>
          <w:p w14:paraId="2A7695E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0.050312</w:t>
            </w:r>
          </w:p>
        </w:tc>
        <w:tc>
          <w:tcPr>
            <w:tcW w:w="1080" w:type="dxa"/>
            <w:noWrap/>
            <w:hideMark/>
          </w:tcPr>
          <w:p w14:paraId="22618CD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0.040424</w:t>
            </w:r>
          </w:p>
        </w:tc>
      </w:tr>
      <w:tr w:rsidR="00572EF3" w:rsidRPr="00CC09D5" w14:paraId="1AC74EE3" w14:textId="77777777" w:rsidTr="00A124AE">
        <w:trPr>
          <w:trHeight w:val="270"/>
        </w:trPr>
        <w:tc>
          <w:tcPr>
            <w:tcW w:w="820" w:type="dxa"/>
            <w:noWrap/>
            <w:hideMark/>
          </w:tcPr>
          <w:p w14:paraId="273EF2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4ECF7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1D24F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0.08451</w:t>
            </w:r>
          </w:p>
        </w:tc>
        <w:tc>
          <w:tcPr>
            <w:tcW w:w="1080" w:type="dxa"/>
            <w:noWrap/>
            <w:hideMark/>
          </w:tcPr>
          <w:p w14:paraId="7C3D4A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0.084139</w:t>
            </w:r>
          </w:p>
        </w:tc>
        <w:tc>
          <w:tcPr>
            <w:tcW w:w="1080" w:type="dxa"/>
            <w:noWrap/>
            <w:hideMark/>
          </w:tcPr>
          <w:p w14:paraId="565F3A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0.020973</w:t>
            </w:r>
          </w:p>
        </w:tc>
        <w:tc>
          <w:tcPr>
            <w:tcW w:w="1080" w:type="dxa"/>
            <w:noWrap/>
            <w:hideMark/>
          </w:tcPr>
          <w:p w14:paraId="1E5943A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0.013408</w:t>
            </w:r>
          </w:p>
        </w:tc>
        <w:tc>
          <w:tcPr>
            <w:tcW w:w="1080" w:type="dxa"/>
            <w:noWrap/>
            <w:hideMark/>
          </w:tcPr>
          <w:p w14:paraId="618424B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0.051828</w:t>
            </w:r>
          </w:p>
        </w:tc>
        <w:tc>
          <w:tcPr>
            <w:tcW w:w="1080" w:type="dxa"/>
            <w:noWrap/>
            <w:hideMark/>
          </w:tcPr>
          <w:p w14:paraId="25828223"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0.049182</w:t>
            </w:r>
          </w:p>
        </w:tc>
      </w:tr>
      <w:tr w:rsidR="00572EF3" w:rsidRPr="00CC09D5" w14:paraId="51FDD0B7" w14:textId="77777777" w:rsidTr="00A124AE">
        <w:trPr>
          <w:trHeight w:val="270"/>
        </w:trPr>
        <w:tc>
          <w:tcPr>
            <w:tcW w:w="820" w:type="dxa"/>
            <w:noWrap/>
            <w:hideMark/>
          </w:tcPr>
          <w:p w14:paraId="6B2A09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6BEEF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5FF6E71" w14:textId="77777777" w:rsidR="00572EF3" w:rsidRPr="00CC09D5" w:rsidRDefault="00572EF3" w:rsidP="00572EF3">
            <w:pPr>
              <w:widowControl/>
              <w:jc w:val="right"/>
              <w:rPr>
                <w:color w:val="000000"/>
                <w:kern w:val="0"/>
                <w:sz w:val="22"/>
                <w:szCs w:val="22"/>
              </w:rPr>
            </w:pPr>
            <w:r w:rsidRPr="00CC09D5">
              <w:rPr>
                <w:color w:val="000000"/>
                <w:kern w:val="0"/>
                <w:sz w:val="22"/>
                <w:szCs w:val="22"/>
              </w:rPr>
              <w:t>0.957088</w:t>
            </w:r>
          </w:p>
        </w:tc>
        <w:tc>
          <w:tcPr>
            <w:tcW w:w="1080" w:type="dxa"/>
            <w:noWrap/>
            <w:hideMark/>
          </w:tcPr>
          <w:p w14:paraId="533C9D8C" w14:textId="77777777" w:rsidR="00572EF3" w:rsidRPr="00CC09D5" w:rsidRDefault="00572EF3" w:rsidP="00572EF3">
            <w:pPr>
              <w:widowControl/>
              <w:jc w:val="right"/>
              <w:rPr>
                <w:color w:val="000000"/>
                <w:kern w:val="0"/>
                <w:sz w:val="22"/>
                <w:szCs w:val="22"/>
              </w:rPr>
            </w:pPr>
            <w:r w:rsidRPr="00CC09D5">
              <w:rPr>
                <w:color w:val="000000"/>
                <w:kern w:val="0"/>
                <w:sz w:val="22"/>
                <w:szCs w:val="22"/>
              </w:rPr>
              <w:t>0.966342</w:t>
            </w:r>
          </w:p>
        </w:tc>
        <w:tc>
          <w:tcPr>
            <w:tcW w:w="1080" w:type="dxa"/>
            <w:noWrap/>
            <w:hideMark/>
          </w:tcPr>
          <w:p w14:paraId="5774DC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0.020351</w:t>
            </w:r>
          </w:p>
        </w:tc>
        <w:tc>
          <w:tcPr>
            <w:tcW w:w="1080" w:type="dxa"/>
            <w:noWrap/>
            <w:hideMark/>
          </w:tcPr>
          <w:p w14:paraId="392AB08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0.026999</w:t>
            </w:r>
          </w:p>
        </w:tc>
        <w:tc>
          <w:tcPr>
            <w:tcW w:w="1080" w:type="dxa"/>
            <w:noWrap/>
            <w:hideMark/>
          </w:tcPr>
          <w:p w14:paraId="35C3ABD3" w14:textId="77777777" w:rsidR="00572EF3" w:rsidRPr="00CC09D5" w:rsidRDefault="00572EF3" w:rsidP="00572EF3">
            <w:pPr>
              <w:widowControl/>
              <w:jc w:val="right"/>
              <w:rPr>
                <w:color w:val="000000"/>
                <w:kern w:val="0"/>
                <w:sz w:val="22"/>
                <w:szCs w:val="22"/>
              </w:rPr>
            </w:pPr>
            <w:r w:rsidRPr="00CC09D5">
              <w:rPr>
                <w:color w:val="000000"/>
                <w:kern w:val="0"/>
                <w:sz w:val="22"/>
                <w:szCs w:val="22"/>
              </w:rPr>
              <w:t>0.34248</w:t>
            </w:r>
          </w:p>
        </w:tc>
        <w:tc>
          <w:tcPr>
            <w:tcW w:w="1080" w:type="dxa"/>
            <w:noWrap/>
            <w:hideMark/>
          </w:tcPr>
          <w:p w14:paraId="2EA383A3" w14:textId="77777777" w:rsidR="00572EF3" w:rsidRPr="00CC09D5" w:rsidRDefault="00572EF3" w:rsidP="00572EF3">
            <w:pPr>
              <w:widowControl/>
              <w:jc w:val="right"/>
              <w:rPr>
                <w:color w:val="000000"/>
                <w:kern w:val="0"/>
                <w:sz w:val="22"/>
                <w:szCs w:val="22"/>
              </w:rPr>
            </w:pPr>
            <w:r w:rsidRPr="00CC09D5">
              <w:rPr>
                <w:color w:val="000000"/>
                <w:kern w:val="0"/>
                <w:sz w:val="22"/>
                <w:szCs w:val="22"/>
              </w:rPr>
              <w:t>0.347781</w:t>
            </w:r>
          </w:p>
        </w:tc>
      </w:tr>
      <w:tr w:rsidR="00572EF3" w:rsidRPr="00CC09D5" w14:paraId="3731E4F7" w14:textId="77777777" w:rsidTr="00A124AE">
        <w:trPr>
          <w:trHeight w:val="270"/>
        </w:trPr>
        <w:tc>
          <w:tcPr>
            <w:tcW w:w="820" w:type="dxa"/>
            <w:noWrap/>
            <w:hideMark/>
          </w:tcPr>
          <w:p w14:paraId="113CE7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8949B5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817BD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0.079281</w:t>
            </w:r>
          </w:p>
        </w:tc>
        <w:tc>
          <w:tcPr>
            <w:tcW w:w="1080" w:type="dxa"/>
            <w:noWrap/>
            <w:hideMark/>
          </w:tcPr>
          <w:p w14:paraId="31D87A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0.079612</w:t>
            </w:r>
          </w:p>
        </w:tc>
        <w:tc>
          <w:tcPr>
            <w:tcW w:w="1080" w:type="dxa"/>
            <w:noWrap/>
            <w:hideMark/>
          </w:tcPr>
          <w:p w14:paraId="58DE4A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0.022356</w:t>
            </w:r>
          </w:p>
        </w:tc>
        <w:tc>
          <w:tcPr>
            <w:tcW w:w="1080" w:type="dxa"/>
            <w:noWrap/>
            <w:hideMark/>
          </w:tcPr>
          <w:p w14:paraId="62E17C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0.014837</w:t>
            </w:r>
          </w:p>
        </w:tc>
        <w:tc>
          <w:tcPr>
            <w:tcW w:w="1080" w:type="dxa"/>
            <w:noWrap/>
            <w:hideMark/>
          </w:tcPr>
          <w:p w14:paraId="7F637A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0.050545</w:t>
            </w:r>
          </w:p>
        </w:tc>
        <w:tc>
          <w:tcPr>
            <w:tcW w:w="1080" w:type="dxa"/>
            <w:noWrap/>
            <w:hideMark/>
          </w:tcPr>
          <w:p w14:paraId="2655733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0.04815</w:t>
            </w:r>
          </w:p>
        </w:tc>
      </w:tr>
      <w:tr w:rsidR="00572EF3" w:rsidRPr="00CC09D5" w14:paraId="33532792" w14:textId="77777777" w:rsidTr="00A124AE">
        <w:trPr>
          <w:trHeight w:val="270"/>
        </w:trPr>
        <w:tc>
          <w:tcPr>
            <w:tcW w:w="820" w:type="dxa"/>
            <w:noWrap/>
            <w:hideMark/>
          </w:tcPr>
          <w:p w14:paraId="1029A55C"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8B974C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DC2565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0.007936</w:t>
            </w:r>
          </w:p>
        </w:tc>
        <w:tc>
          <w:tcPr>
            <w:tcW w:w="1080" w:type="dxa"/>
            <w:noWrap/>
            <w:hideMark/>
          </w:tcPr>
          <w:p w14:paraId="5376B2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-0.00086</w:t>
            </w:r>
          </w:p>
        </w:tc>
        <w:tc>
          <w:tcPr>
            <w:tcW w:w="1080" w:type="dxa"/>
            <w:noWrap/>
            <w:hideMark/>
          </w:tcPr>
          <w:p w14:paraId="0BA6E3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0.01403</w:t>
            </w:r>
          </w:p>
        </w:tc>
        <w:tc>
          <w:tcPr>
            <w:tcW w:w="1080" w:type="dxa"/>
            <w:noWrap/>
            <w:hideMark/>
          </w:tcPr>
          <w:p w14:paraId="1C7ED7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0.015025</w:t>
            </w:r>
          </w:p>
        </w:tc>
        <w:tc>
          <w:tcPr>
            <w:tcW w:w="1080" w:type="dxa"/>
            <w:noWrap/>
            <w:hideMark/>
          </w:tcPr>
          <w:p w14:paraId="4916103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0.078156</w:t>
            </w:r>
          </w:p>
        </w:tc>
        <w:tc>
          <w:tcPr>
            <w:tcW w:w="1080" w:type="dxa"/>
            <w:noWrap/>
            <w:hideMark/>
          </w:tcPr>
          <w:p w14:paraId="6E7902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0.079722</w:t>
            </w:r>
          </w:p>
        </w:tc>
      </w:tr>
      <w:tr w:rsidR="00572EF3" w:rsidRPr="00CC09D5" w14:paraId="0ABD84CC" w14:textId="77777777" w:rsidTr="00A124AE">
        <w:trPr>
          <w:trHeight w:val="270"/>
        </w:trPr>
        <w:tc>
          <w:tcPr>
            <w:tcW w:w="820" w:type="dxa"/>
            <w:noWrap/>
            <w:hideMark/>
          </w:tcPr>
          <w:p w14:paraId="1821CA75" w14:textId="77777777"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14:paraId="6360A9B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E5CC3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0.065479</w:t>
            </w:r>
          </w:p>
        </w:tc>
        <w:tc>
          <w:tcPr>
            <w:tcW w:w="1080" w:type="dxa"/>
            <w:noWrap/>
            <w:hideMark/>
          </w:tcPr>
          <w:p w14:paraId="17C6D6C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0.051174</w:t>
            </w:r>
          </w:p>
        </w:tc>
        <w:tc>
          <w:tcPr>
            <w:tcW w:w="1080" w:type="dxa"/>
            <w:noWrap/>
            <w:hideMark/>
          </w:tcPr>
          <w:p w14:paraId="422A99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0.011993</w:t>
            </w:r>
          </w:p>
        </w:tc>
        <w:tc>
          <w:tcPr>
            <w:tcW w:w="1080" w:type="dxa"/>
            <w:noWrap/>
            <w:hideMark/>
          </w:tcPr>
          <w:p w14:paraId="77495A8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-0.05492</w:t>
            </w:r>
          </w:p>
        </w:tc>
        <w:tc>
          <w:tcPr>
            <w:tcW w:w="1080" w:type="dxa"/>
            <w:noWrap/>
            <w:hideMark/>
          </w:tcPr>
          <w:p w14:paraId="542392B0" w14:textId="77777777" w:rsidR="00572EF3" w:rsidRPr="00CC09D5" w:rsidRDefault="00572EF3" w:rsidP="00572EF3">
            <w:pPr>
              <w:widowControl/>
              <w:jc w:val="right"/>
              <w:rPr>
                <w:color w:val="000000"/>
                <w:kern w:val="0"/>
                <w:sz w:val="22"/>
                <w:szCs w:val="22"/>
              </w:rPr>
            </w:pPr>
            <w:r w:rsidRPr="00CC09D5">
              <w:rPr>
                <w:color w:val="000000"/>
                <w:kern w:val="0"/>
                <w:sz w:val="22"/>
                <w:szCs w:val="22"/>
              </w:rPr>
              <w:t>0.113324</w:t>
            </w:r>
          </w:p>
        </w:tc>
        <w:tc>
          <w:tcPr>
            <w:tcW w:w="1080" w:type="dxa"/>
            <w:noWrap/>
            <w:hideMark/>
          </w:tcPr>
          <w:p w14:paraId="73BF3E14"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0.073753</w:t>
            </w:r>
          </w:p>
        </w:tc>
      </w:tr>
      <w:tr w:rsidR="00572EF3" w:rsidRPr="00CC09D5" w14:paraId="700F5B95" w14:textId="77777777" w:rsidTr="00A124AE">
        <w:trPr>
          <w:trHeight w:val="270"/>
        </w:trPr>
        <w:tc>
          <w:tcPr>
            <w:tcW w:w="820" w:type="dxa"/>
            <w:noWrap/>
            <w:hideMark/>
          </w:tcPr>
          <w:p w14:paraId="239C3F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C3FF6D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CEC98E6"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0.081789</w:t>
            </w:r>
          </w:p>
        </w:tc>
        <w:tc>
          <w:tcPr>
            <w:tcW w:w="1080" w:type="dxa"/>
            <w:noWrap/>
            <w:hideMark/>
          </w:tcPr>
          <w:p w14:paraId="1BB29B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0.082327</w:t>
            </w:r>
          </w:p>
        </w:tc>
        <w:tc>
          <w:tcPr>
            <w:tcW w:w="1080" w:type="dxa"/>
            <w:noWrap/>
            <w:hideMark/>
          </w:tcPr>
          <w:p w14:paraId="2E0DF9A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0.023207</w:t>
            </w:r>
          </w:p>
        </w:tc>
        <w:tc>
          <w:tcPr>
            <w:tcW w:w="1080" w:type="dxa"/>
            <w:noWrap/>
            <w:hideMark/>
          </w:tcPr>
          <w:p w14:paraId="6930556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0.012109</w:t>
            </w:r>
          </w:p>
        </w:tc>
        <w:tc>
          <w:tcPr>
            <w:tcW w:w="1080" w:type="dxa"/>
            <w:noWrap/>
            <w:hideMark/>
          </w:tcPr>
          <w:p w14:paraId="7E4894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0.051666</w:t>
            </w:r>
          </w:p>
        </w:tc>
        <w:tc>
          <w:tcPr>
            <w:tcW w:w="1080" w:type="dxa"/>
            <w:noWrap/>
            <w:hideMark/>
          </w:tcPr>
          <w:p w14:paraId="416C3A8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0.048146</w:t>
            </w:r>
          </w:p>
        </w:tc>
      </w:tr>
      <w:tr w:rsidR="00572EF3" w:rsidRPr="00CC09D5" w14:paraId="37149FAD" w14:textId="77777777" w:rsidTr="00A124AE">
        <w:trPr>
          <w:trHeight w:val="270"/>
        </w:trPr>
        <w:tc>
          <w:tcPr>
            <w:tcW w:w="820" w:type="dxa"/>
            <w:noWrap/>
            <w:hideMark/>
          </w:tcPr>
          <w:p w14:paraId="183968F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D7C1C0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D4B1127" w14:textId="77777777" w:rsidR="00572EF3" w:rsidRPr="00CC09D5" w:rsidRDefault="00572EF3" w:rsidP="00572EF3">
            <w:pPr>
              <w:widowControl/>
              <w:jc w:val="right"/>
              <w:rPr>
                <w:color w:val="000000"/>
                <w:kern w:val="0"/>
                <w:sz w:val="22"/>
                <w:szCs w:val="22"/>
              </w:rPr>
            </w:pPr>
            <w:r w:rsidRPr="00CC09D5">
              <w:rPr>
                <w:color w:val="000000"/>
                <w:kern w:val="0"/>
                <w:sz w:val="22"/>
                <w:szCs w:val="22"/>
              </w:rPr>
              <w:t>0.211924</w:t>
            </w:r>
          </w:p>
        </w:tc>
        <w:tc>
          <w:tcPr>
            <w:tcW w:w="1080" w:type="dxa"/>
            <w:noWrap/>
            <w:hideMark/>
          </w:tcPr>
          <w:p w14:paraId="53DDE766" w14:textId="77777777" w:rsidR="00572EF3" w:rsidRPr="00CC09D5" w:rsidRDefault="00572EF3" w:rsidP="00572EF3">
            <w:pPr>
              <w:widowControl/>
              <w:jc w:val="right"/>
              <w:rPr>
                <w:color w:val="000000"/>
                <w:kern w:val="0"/>
                <w:sz w:val="22"/>
                <w:szCs w:val="22"/>
              </w:rPr>
            </w:pPr>
            <w:r w:rsidRPr="00CC09D5">
              <w:rPr>
                <w:color w:val="000000"/>
                <w:kern w:val="0"/>
                <w:sz w:val="22"/>
                <w:szCs w:val="22"/>
              </w:rPr>
              <w:t>0.213195</w:t>
            </w:r>
          </w:p>
        </w:tc>
        <w:tc>
          <w:tcPr>
            <w:tcW w:w="1080" w:type="dxa"/>
            <w:noWrap/>
            <w:hideMark/>
          </w:tcPr>
          <w:p w14:paraId="030312E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0.023184</w:t>
            </w:r>
          </w:p>
        </w:tc>
        <w:tc>
          <w:tcPr>
            <w:tcW w:w="1080" w:type="dxa"/>
            <w:noWrap/>
            <w:hideMark/>
          </w:tcPr>
          <w:p w14:paraId="27F9733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-0.02773</w:t>
            </w:r>
          </w:p>
        </w:tc>
        <w:tc>
          <w:tcPr>
            <w:tcW w:w="1080" w:type="dxa"/>
            <w:noWrap/>
            <w:hideMark/>
          </w:tcPr>
          <w:p w14:paraId="27C53D5A" w14:textId="77777777" w:rsidR="00572EF3" w:rsidRPr="00CC09D5" w:rsidRDefault="00572EF3" w:rsidP="00572EF3">
            <w:pPr>
              <w:widowControl/>
              <w:jc w:val="right"/>
              <w:rPr>
                <w:color w:val="000000"/>
                <w:kern w:val="0"/>
                <w:sz w:val="22"/>
                <w:szCs w:val="22"/>
              </w:rPr>
            </w:pPr>
            <w:r w:rsidRPr="00CC09D5">
              <w:rPr>
                <w:color w:val="000000"/>
                <w:kern w:val="0"/>
                <w:sz w:val="22"/>
                <w:szCs w:val="22"/>
              </w:rPr>
              <w:t>0.095036</w:t>
            </w:r>
          </w:p>
        </w:tc>
        <w:tc>
          <w:tcPr>
            <w:tcW w:w="1080" w:type="dxa"/>
            <w:noWrap/>
            <w:hideMark/>
          </w:tcPr>
          <w:p w14:paraId="54CF7DA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0.078487</w:t>
            </w:r>
          </w:p>
        </w:tc>
      </w:tr>
      <w:tr w:rsidR="00572EF3" w:rsidRPr="00CC09D5" w14:paraId="5E685DC3" w14:textId="77777777" w:rsidTr="00A124AE">
        <w:trPr>
          <w:trHeight w:val="270"/>
        </w:trPr>
        <w:tc>
          <w:tcPr>
            <w:tcW w:w="820" w:type="dxa"/>
            <w:noWrap/>
            <w:hideMark/>
          </w:tcPr>
          <w:p w14:paraId="2D3E7D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154EC3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1F684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0.037688</w:t>
            </w:r>
          </w:p>
        </w:tc>
        <w:tc>
          <w:tcPr>
            <w:tcW w:w="1080" w:type="dxa"/>
            <w:noWrap/>
            <w:hideMark/>
          </w:tcPr>
          <w:p w14:paraId="293F1A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0.035776</w:t>
            </w:r>
          </w:p>
        </w:tc>
        <w:tc>
          <w:tcPr>
            <w:tcW w:w="1080" w:type="dxa"/>
            <w:noWrap/>
            <w:hideMark/>
          </w:tcPr>
          <w:p w14:paraId="74DC08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0.021638</w:t>
            </w:r>
          </w:p>
        </w:tc>
        <w:tc>
          <w:tcPr>
            <w:tcW w:w="1080" w:type="dxa"/>
            <w:noWrap/>
            <w:hideMark/>
          </w:tcPr>
          <w:p w14:paraId="3849079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0.018533</w:t>
            </w:r>
          </w:p>
        </w:tc>
        <w:tc>
          <w:tcPr>
            <w:tcW w:w="1080" w:type="dxa"/>
            <w:noWrap/>
            <w:hideMark/>
          </w:tcPr>
          <w:p w14:paraId="64B420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0.036442</w:t>
            </w:r>
          </w:p>
        </w:tc>
        <w:tc>
          <w:tcPr>
            <w:tcW w:w="1080" w:type="dxa"/>
            <w:noWrap/>
            <w:hideMark/>
          </w:tcPr>
          <w:p w14:paraId="6D57DA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0.093103</w:t>
            </w:r>
          </w:p>
        </w:tc>
      </w:tr>
      <w:tr w:rsidR="00572EF3" w:rsidRPr="00CC09D5" w14:paraId="11E2C82D" w14:textId="77777777" w:rsidTr="00A124AE">
        <w:trPr>
          <w:trHeight w:val="270"/>
        </w:trPr>
        <w:tc>
          <w:tcPr>
            <w:tcW w:w="820" w:type="dxa"/>
            <w:noWrap/>
            <w:hideMark/>
          </w:tcPr>
          <w:p w14:paraId="64E1FC7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CA07B3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3A4AA9A"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0.046328</w:t>
            </w:r>
          </w:p>
        </w:tc>
        <w:tc>
          <w:tcPr>
            <w:tcW w:w="1080" w:type="dxa"/>
            <w:noWrap/>
            <w:hideMark/>
          </w:tcPr>
          <w:p w14:paraId="1F31AED0" w14:textId="77777777" w:rsidR="00572EF3" w:rsidRPr="00CC09D5" w:rsidRDefault="00572EF3" w:rsidP="00572EF3">
            <w:pPr>
              <w:widowControl/>
              <w:jc w:val="right"/>
              <w:rPr>
                <w:color w:val="000000"/>
                <w:kern w:val="0"/>
                <w:sz w:val="22"/>
                <w:szCs w:val="22"/>
              </w:rPr>
            </w:pPr>
            <w:r w:rsidRPr="00CC09D5">
              <w:rPr>
                <w:color w:val="000000"/>
                <w:kern w:val="0"/>
                <w:sz w:val="22"/>
                <w:szCs w:val="22"/>
              </w:rPr>
              <w:t>0.045606</w:t>
            </w:r>
          </w:p>
        </w:tc>
        <w:tc>
          <w:tcPr>
            <w:tcW w:w="1080" w:type="dxa"/>
            <w:noWrap/>
            <w:hideMark/>
          </w:tcPr>
          <w:p w14:paraId="500C25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0.02291</w:t>
            </w:r>
          </w:p>
        </w:tc>
        <w:tc>
          <w:tcPr>
            <w:tcW w:w="1080" w:type="dxa"/>
            <w:noWrap/>
            <w:hideMark/>
          </w:tcPr>
          <w:p w14:paraId="7D0296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0.01285</w:t>
            </w:r>
          </w:p>
        </w:tc>
        <w:tc>
          <w:tcPr>
            <w:tcW w:w="1080" w:type="dxa"/>
            <w:noWrap/>
            <w:hideMark/>
          </w:tcPr>
          <w:p w14:paraId="67459F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0.039746</w:t>
            </w:r>
          </w:p>
        </w:tc>
        <w:tc>
          <w:tcPr>
            <w:tcW w:w="1080" w:type="dxa"/>
            <w:noWrap/>
            <w:hideMark/>
          </w:tcPr>
          <w:p w14:paraId="7513C112"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0.094485</w:t>
            </w:r>
          </w:p>
        </w:tc>
      </w:tr>
      <w:tr w:rsidR="00572EF3" w:rsidRPr="00CC09D5" w14:paraId="066F87F7" w14:textId="77777777" w:rsidTr="00A124AE">
        <w:trPr>
          <w:trHeight w:val="270"/>
        </w:trPr>
        <w:tc>
          <w:tcPr>
            <w:tcW w:w="820" w:type="dxa"/>
            <w:noWrap/>
            <w:hideMark/>
          </w:tcPr>
          <w:p w14:paraId="44262AE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748E7D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2F2E9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0.046882</w:t>
            </w:r>
          </w:p>
        </w:tc>
        <w:tc>
          <w:tcPr>
            <w:tcW w:w="1080" w:type="dxa"/>
            <w:noWrap/>
            <w:hideMark/>
          </w:tcPr>
          <w:p w14:paraId="0BF902F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0.043287</w:t>
            </w:r>
          </w:p>
        </w:tc>
        <w:tc>
          <w:tcPr>
            <w:tcW w:w="1080" w:type="dxa"/>
            <w:noWrap/>
            <w:hideMark/>
          </w:tcPr>
          <w:p w14:paraId="6AF319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0.014918</w:t>
            </w:r>
          </w:p>
        </w:tc>
        <w:tc>
          <w:tcPr>
            <w:tcW w:w="1080" w:type="dxa"/>
            <w:noWrap/>
            <w:hideMark/>
          </w:tcPr>
          <w:p w14:paraId="0B16680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-0.05514</w:t>
            </w:r>
          </w:p>
        </w:tc>
        <w:tc>
          <w:tcPr>
            <w:tcW w:w="1080" w:type="dxa"/>
            <w:noWrap/>
            <w:hideMark/>
          </w:tcPr>
          <w:p w14:paraId="75A12137"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0.037266</w:t>
            </w:r>
          </w:p>
        </w:tc>
        <w:tc>
          <w:tcPr>
            <w:tcW w:w="1080" w:type="dxa"/>
            <w:noWrap/>
            <w:hideMark/>
          </w:tcPr>
          <w:p w14:paraId="41842AEC"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0.07105</w:t>
            </w:r>
          </w:p>
        </w:tc>
      </w:tr>
      <w:tr w:rsidR="00572EF3" w:rsidRPr="00CC09D5" w14:paraId="4DA7179C" w14:textId="77777777" w:rsidTr="00A124AE">
        <w:trPr>
          <w:trHeight w:val="270"/>
        </w:trPr>
        <w:tc>
          <w:tcPr>
            <w:tcW w:w="820" w:type="dxa"/>
            <w:noWrap/>
            <w:hideMark/>
          </w:tcPr>
          <w:p w14:paraId="7FBFB5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898F34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EBA9A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0.023604</w:t>
            </w:r>
          </w:p>
        </w:tc>
        <w:tc>
          <w:tcPr>
            <w:tcW w:w="1080" w:type="dxa"/>
            <w:noWrap/>
            <w:hideMark/>
          </w:tcPr>
          <w:p w14:paraId="77C51B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0.020592</w:t>
            </w:r>
          </w:p>
        </w:tc>
        <w:tc>
          <w:tcPr>
            <w:tcW w:w="1080" w:type="dxa"/>
            <w:noWrap/>
            <w:hideMark/>
          </w:tcPr>
          <w:p w14:paraId="5FBCEDE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0.014003</w:t>
            </w:r>
          </w:p>
        </w:tc>
        <w:tc>
          <w:tcPr>
            <w:tcW w:w="1080" w:type="dxa"/>
            <w:noWrap/>
            <w:hideMark/>
          </w:tcPr>
          <w:p w14:paraId="6DFF2F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-0.0574</w:t>
            </w:r>
          </w:p>
        </w:tc>
        <w:tc>
          <w:tcPr>
            <w:tcW w:w="1080" w:type="dxa"/>
            <w:noWrap/>
            <w:hideMark/>
          </w:tcPr>
          <w:p w14:paraId="71C85C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0.029202</w:t>
            </w:r>
          </w:p>
        </w:tc>
        <w:tc>
          <w:tcPr>
            <w:tcW w:w="1080" w:type="dxa"/>
            <w:noWrap/>
            <w:hideMark/>
          </w:tcPr>
          <w:p w14:paraId="2E88B57C"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0.06273</w:t>
            </w:r>
          </w:p>
        </w:tc>
      </w:tr>
      <w:tr w:rsidR="00572EF3" w:rsidRPr="00CC09D5" w14:paraId="7F01B47B" w14:textId="77777777" w:rsidTr="00A124AE">
        <w:trPr>
          <w:trHeight w:val="270"/>
        </w:trPr>
        <w:tc>
          <w:tcPr>
            <w:tcW w:w="820" w:type="dxa"/>
            <w:noWrap/>
            <w:hideMark/>
          </w:tcPr>
          <w:p w14:paraId="1E41930A"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4B2B88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75E01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0.006932</w:t>
            </w:r>
          </w:p>
        </w:tc>
        <w:tc>
          <w:tcPr>
            <w:tcW w:w="1080" w:type="dxa"/>
            <w:noWrap/>
            <w:hideMark/>
          </w:tcPr>
          <w:p w14:paraId="1C66287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0.003512</w:t>
            </w:r>
          </w:p>
        </w:tc>
        <w:tc>
          <w:tcPr>
            <w:tcW w:w="1080" w:type="dxa"/>
            <w:noWrap/>
            <w:hideMark/>
          </w:tcPr>
          <w:p w14:paraId="162B50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0.008363</w:t>
            </w:r>
          </w:p>
        </w:tc>
        <w:tc>
          <w:tcPr>
            <w:tcW w:w="1080" w:type="dxa"/>
            <w:noWrap/>
            <w:hideMark/>
          </w:tcPr>
          <w:p w14:paraId="16BAF3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0.005225</w:t>
            </w:r>
          </w:p>
        </w:tc>
        <w:tc>
          <w:tcPr>
            <w:tcW w:w="1080" w:type="dxa"/>
            <w:noWrap/>
            <w:hideMark/>
          </w:tcPr>
          <w:p w14:paraId="1D174C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0.075932</w:t>
            </w:r>
          </w:p>
        </w:tc>
        <w:tc>
          <w:tcPr>
            <w:tcW w:w="1080" w:type="dxa"/>
            <w:noWrap/>
            <w:hideMark/>
          </w:tcPr>
          <w:p w14:paraId="21EF93B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0.077912</w:t>
            </w:r>
          </w:p>
        </w:tc>
      </w:tr>
      <w:tr w:rsidR="00572EF3" w:rsidRPr="00CC09D5" w14:paraId="13235BE7" w14:textId="77777777" w:rsidTr="00A124AE">
        <w:trPr>
          <w:trHeight w:val="270"/>
        </w:trPr>
        <w:tc>
          <w:tcPr>
            <w:tcW w:w="820" w:type="dxa"/>
            <w:noWrap/>
            <w:hideMark/>
          </w:tcPr>
          <w:p w14:paraId="7F75C1F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39E7D7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23F1CC2" w14:textId="77777777" w:rsidR="00572EF3" w:rsidRPr="00CC09D5" w:rsidRDefault="00572EF3" w:rsidP="00572EF3">
            <w:pPr>
              <w:widowControl/>
              <w:jc w:val="right"/>
              <w:rPr>
                <w:color w:val="000000"/>
                <w:kern w:val="0"/>
                <w:sz w:val="22"/>
                <w:szCs w:val="22"/>
              </w:rPr>
            </w:pPr>
            <w:r w:rsidRPr="00CC09D5">
              <w:rPr>
                <w:color w:val="000000"/>
                <w:kern w:val="0"/>
                <w:sz w:val="22"/>
                <w:szCs w:val="22"/>
              </w:rPr>
              <w:t>0.107906</w:t>
            </w:r>
          </w:p>
        </w:tc>
        <w:tc>
          <w:tcPr>
            <w:tcW w:w="1080" w:type="dxa"/>
            <w:noWrap/>
            <w:hideMark/>
          </w:tcPr>
          <w:p w14:paraId="5A3F2DF8" w14:textId="77777777" w:rsidR="00572EF3" w:rsidRPr="00CC09D5" w:rsidRDefault="00572EF3" w:rsidP="00572EF3">
            <w:pPr>
              <w:widowControl/>
              <w:jc w:val="right"/>
              <w:rPr>
                <w:color w:val="000000"/>
                <w:kern w:val="0"/>
                <w:sz w:val="22"/>
                <w:szCs w:val="22"/>
              </w:rPr>
            </w:pPr>
            <w:r w:rsidRPr="00CC09D5">
              <w:rPr>
                <w:color w:val="000000"/>
                <w:kern w:val="0"/>
                <w:sz w:val="22"/>
                <w:szCs w:val="22"/>
              </w:rPr>
              <w:t>0.101205</w:t>
            </w:r>
          </w:p>
        </w:tc>
        <w:tc>
          <w:tcPr>
            <w:tcW w:w="1080" w:type="dxa"/>
            <w:noWrap/>
            <w:hideMark/>
          </w:tcPr>
          <w:p w14:paraId="44D367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0.023197</w:t>
            </w:r>
          </w:p>
        </w:tc>
        <w:tc>
          <w:tcPr>
            <w:tcW w:w="1080" w:type="dxa"/>
            <w:noWrap/>
            <w:hideMark/>
          </w:tcPr>
          <w:p w14:paraId="7D3EFB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0.016882</w:t>
            </w:r>
          </w:p>
        </w:tc>
        <w:tc>
          <w:tcPr>
            <w:tcW w:w="1080" w:type="dxa"/>
            <w:noWrap/>
            <w:hideMark/>
          </w:tcPr>
          <w:p w14:paraId="745187C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0.060368</w:t>
            </w:r>
          </w:p>
        </w:tc>
        <w:tc>
          <w:tcPr>
            <w:tcW w:w="1080" w:type="dxa"/>
            <w:noWrap/>
            <w:hideMark/>
          </w:tcPr>
          <w:p w14:paraId="76D2E18A" w14:textId="77777777" w:rsidR="00572EF3" w:rsidRPr="00CC09D5" w:rsidRDefault="00572EF3" w:rsidP="00572EF3">
            <w:pPr>
              <w:widowControl/>
              <w:jc w:val="right"/>
              <w:rPr>
                <w:color w:val="000000"/>
                <w:kern w:val="0"/>
                <w:sz w:val="22"/>
                <w:szCs w:val="22"/>
              </w:rPr>
            </w:pPr>
            <w:r w:rsidRPr="00CC09D5">
              <w:rPr>
                <w:color w:val="000000"/>
                <w:kern w:val="0"/>
                <w:sz w:val="22"/>
                <w:szCs w:val="22"/>
              </w:rPr>
              <w:t>0.114362</w:t>
            </w:r>
          </w:p>
        </w:tc>
      </w:tr>
      <w:tr w:rsidR="00572EF3" w:rsidRPr="00CC09D5" w14:paraId="0ED52989" w14:textId="77777777" w:rsidTr="00A124AE">
        <w:trPr>
          <w:trHeight w:val="270"/>
        </w:trPr>
        <w:tc>
          <w:tcPr>
            <w:tcW w:w="820" w:type="dxa"/>
            <w:noWrap/>
            <w:hideMark/>
          </w:tcPr>
          <w:p w14:paraId="4E896EA1"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0965FBCC"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287964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0.046636</w:t>
            </w:r>
          </w:p>
        </w:tc>
        <w:tc>
          <w:tcPr>
            <w:tcW w:w="1080" w:type="dxa"/>
            <w:noWrap/>
            <w:hideMark/>
          </w:tcPr>
          <w:p w14:paraId="540D8C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0.031028</w:t>
            </w:r>
          </w:p>
        </w:tc>
        <w:tc>
          <w:tcPr>
            <w:tcW w:w="1080" w:type="dxa"/>
            <w:noWrap/>
            <w:hideMark/>
          </w:tcPr>
          <w:p w14:paraId="26C47C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0.02256</w:t>
            </w:r>
          </w:p>
        </w:tc>
        <w:tc>
          <w:tcPr>
            <w:tcW w:w="1080" w:type="dxa"/>
            <w:noWrap/>
            <w:hideMark/>
          </w:tcPr>
          <w:p w14:paraId="5AE006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-0.04799</w:t>
            </w:r>
          </w:p>
        </w:tc>
        <w:tc>
          <w:tcPr>
            <w:tcW w:w="1080" w:type="dxa"/>
            <w:noWrap/>
            <w:hideMark/>
          </w:tcPr>
          <w:p w14:paraId="5F6F1F74" w14:textId="77777777" w:rsidR="00572EF3" w:rsidRPr="00CC09D5" w:rsidRDefault="00572EF3" w:rsidP="00572EF3">
            <w:pPr>
              <w:widowControl/>
              <w:jc w:val="right"/>
              <w:rPr>
                <w:color w:val="000000"/>
                <w:kern w:val="0"/>
                <w:sz w:val="22"/>
                <w:szCs w:val="22"/>
              </w:rPr>
            </w:pPr>
            <w:r w:rsidRPr="00CC09D5">
              <w:rPr>
                <w:color w:val="000000"/>
                <w:kern w:val="0"/>
                <w:sz w:val="22"/>
                <w:szCs w:val="22"/>
              </w:rPr>
              <w:t>0.110565</w:t>
            </w:r>
          </w:p>
        </w:tc>
        <w:tc>
          <w:tcPr>
            <w:tcW w:w="1080" w:type="dxa"/>
            <w:noWrap/>
            <w:hideMark/>
          </w:tcPr>
          <w:p w14:paraId="45169815" w14:textId="77777777" w:rsidR="00572EF3" w:rsidRPr="00CC09D5" w:rsidRDefault="00572EF3" w:rsidP="00572EF3">
            <w:pPr>
              <w:widowControl/>
              <w:jc w:val="right"/>
              <w:rPr>
                <w:color w:val="000000"/>
                <w:kern w:val="0"/>
                <w:sz w:val="22"/>
                <w:szCs w:val="22"/>
              </w:rPr>
            </w:pPr>
            <w:r w:rsidRPr="00CC09D5">
              <w:rPr>
                <w:color w:val="000000"/>
                <w:kern w:val="0"/>
                <w:sz w:val="22"/>
                <w:szCs w:val="22"/>
              </w:rPr>
              <w:t>0.110679</w:t>
            </w:r>
          </w:p>
        </w:tc>
      </w:tr>
      <w:tr w:rsidR="00572EF3" w:rsidRPr="00CC09D5" w14:paraId="5C3371EE" w14:textId="77777777" w:rsidTr="00A124AE">
        <w:trPr>
          <w:trHeight w:val="270"/>
        </w:trPr>
        <w:tc>
          <w:tcPr>
            <w:tcW w:w="820" w:type="dxa"/>
            <w:noWrap/>
            <w:hideMark/>
          </w:tcPr>
          <w:p w14:paraId="22A72053"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008FC26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622CB3B" w14:textId="77777777" w:rsidR="00572EF3" w:rsidRPr="00CC09D5" w:rsidRDefault="00572EF3" w:rsidP="00572EF3">
            <w:pPr>
              <w:widowControl/>
              <w:jc w:val="right"/>
              <w:rPr>
                <w:color w:val="000000"/>
                <w:kern w:val="0"/>
                <w:sz w:val="22"/>
                <w:szCs w:val="22"/>
              </w:rPr>
            </w:pPr>
            <w:r w:rsidRPr="00CC09D5">
              <w:rPr>
                <w:color w:val="000000"/>
                <w:kern w:val="0"/>
                <w:sz w:val="22"/>
                <w:szCs w:val="22"/>
              </w:rPr>
              <w:t>0.159246</w:t>
            </w:r>
          </w:p>
        </w:tc>
        <w:tc>
          <w:tcPr>
            <w:tcW w:w="1080" w:type="dxa"/>
            <w:noWrap/>
            <w:hideMark/>
          </w:tcPr>
          <w:p w14:paraId="1FDB6509" w14:textId="77777777" w:rsidR="00572EF3" w:rsidRPr="00CC09D5" w:rsidRDefault="00572EF3" w:rsidP="00572EF3">
            <w:pPr>
              <w:widowControl/>
              <w:jc w:val="right"/>
              <w:rPr>
                <w:color w:val="000000"/>
                <w:kern w:val="0"/>
                <w:sz w:val="22"/>
                <w:szCs w:val="22"/>
              </w:rPr>
            </w:pPr>
            <w:r w:rsidRPr="00CC09D5">
              <w:rPr>
                <w:color w:val="000000"/>
                <w:kern w:val="0"/>
                <w:sz w:val="22"/>
                <w:szCs w:val="22"/>
              </w:rPr>
              <w:t>0.146043</w:t>
            </w:r>
          </w:p>
        </w:tc>
        <w:tc>
          <w:tcPr>
            <w:tcW w:w="1080" w:type="dxa"/>
            <w:noWrap/>
            <w:hideMark/>
          </w:tcPr>
          <w:p w14:paraId="3EBFDE0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0.021014</w:t>
            </w:r>
          </w:p>
        </w:tc>
        <w:tc>
          <w:tcPr>
            <w:tcW w:w="1080" w:type="dxa"/>
            <w:noWrap/>
            <w:hideMark/>
          </w:tcPr>
          <w:p w14:paraId="61B4926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0.011773</w:t>
            </w:r>
          </w:p>
        </w:tc>
        <w:tc>
          <w:tcPr>
            <w:tcW w:w="1080" w:type="dxa"/>
            <w:noWrap/>
            <w:hideMark/>
          </w:tcPr>
          <w:p w14:paraId="67609CCE" w14:textId="77777777" w:rsidR="00572EF3" w:rsidRPr="00CC09D5" w:rsidRDefault="00572EF3" w:rsidP="00572EF3">
            <w:pPr>
              <w:widowControl/>
              <w:jc w:val="right"/>
              <w:rPr>
                <w:color w:val="000000"/>
                <w:kern w:val="0"/>
                <w:sz w:val="22"/>
                <w:szCs w:val="22"/>
              </w:rPr>
            </w:pPr>
            <w:r w:rsidRPr="00CC09D5">
              <w:rPr>
                <w:color w:val="000000"/>
                <w:kern w:val="0"/>
                <w:sz w:val="22"/>
                <w:szCs w:val="22"/>
              </w:rPr>
              <w:t>0.147586</w:t>
            </w:r>
          </w:p>
        </w:tc>
        <w:tc>
          <w:tcPr>
            <w:tcW w:w="1080" w:type="dxa"/>
            <w:noWrap/>
            <w:hideMark/>
          </w:tcPr>
          <w:p w14:paraId="006C7790" w14:textId="77777777" w:rsidR="00572EF3" w:rsidRPr="00CC09D5" w:rsidRDefault="00572EF3" w:rsidP="00572EF3">
            <w:pPr>
              <w:widowControl/>
              <w:jc w:val="right"/>
              <w:rPr>
                <w:color w:val="000000"/>
                <w:kern w:val="0"/>
                <w:sz w:val="22"/>
                <w:szCs w:val="22"/>
              </w:rPr>
            </w:pPr>
            <w:r w:rsidRPr="00CC09D5">
              <w:rPr>
                <w:color w:val="000000"/>
                <w:kern w:val="0"/>
                <w:sz w:val="22"/>
                <w:szCs w:val="22"/>
              </w:rPr>
              <w:t>0.127605</w:t>
            </w:r>
          </w:p>
        </w:tc>
      </w:tr>
      <w:tr w:rsidR="00572EF3" w:rsidRPr="00CC09D5" w14:paraId="514AC393" w14:textId="77777777" w:rsidTr="00A124AE">
        <w:trPr>
          <w:trHeight w:val="270"/>
        </w:trPr>
        <w:tc>
          <w:tcPr>
            <w:tcW w:w="820" w:type="dxa"/>
            <w:noWrap/>
            <w:hideMark/>
          </w:tcPr>
          <w:p w14:paraId="3CA68E2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CA8598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17FE82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0.017755</w:t>
            </w:r>
          </w:p>
        </w:tc>
        <w:tc>
          <w:tcPr>
            <w:tcW w:w="1080" w:type="dxa"/>
            <w:noWrap/>
            <w:hideMark/>
          </w:tcPr>
          <w:p w14:paraId="62F95AD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0.016308</w:t>
            </w:r>
          </w:p>
        </w:tc>
        <w:tc>
          <w:tcPr>
            <w:tcW w:w="1080" w:type="dxa"/>
            <w:noWrap/>
            <w:hideMark/>
          </w:tcPr>
          <w:p w14:paraId="131F83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0.017763</w:t>
            </w:r>
          </w:p>
        </w:tc>
        <w:tc>
          <w:tcPr>
            <w:tcW w:w="1080" w:type="dxa"/>
            <w:noWrap/>
            <w:hideMark/>
          </w:tcPr>
          <w:p w14:paraId="3AF4C2A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14:paraId="5ADD3EF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0.028506</w:t>
            </w:r>
          </w:p>
        </w:tc>
        <w:tc>
          <w:tcPr>
            <w:tcW w:w="1080" w:type="dxa"/>
            <w:noWrap/>
            <w:hideMark/>
          </w:tcPr>
          <w:p w14:paraId="74C554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0.062477</w:t>
            </w:r>
          </w:p>
        </w:tc>
      </w:tr>
      <w:tr w:rsidR="00572EF3" w:rsidRPr="00CC09D5" w14:paraId="08F8ADBE" w14:textId="77777777" w:rsidTr="00A124AE">
        <w:trPr>
          <w:trHeight w:val="270"/>
        </w:trPr>
        <w:tc>
          <w:tcPr>
            <w:tcW w:w="820" w:type="dxa"/>
            <w:noWrap/>
            <w:hideMark/>
          </w:tcPr>
          <w:p w14:paraId="3C3DCA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98F54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AAEE8DF" w14:textId="77777777" w:rsidR="00572EF3" w:rsidRPr="00CC09D5" w:rsidRDefault="00572EF3" w:rsidP="00572EF3">
            <w:pPr>
              <w:widowControl/>
              <w:jc w:val="right"/>
              <w:rPr>
                <w:color w:val="000000"/>
                <w:kern w:val="0"/>
                <w:sz w:val="22"/>
                <w:szCs w:val="22"/>
              </w:rPr>
            </w:pPr>
            <w:r w:rsidRPr="00CC09D5">
              <w:rPr>
                <w:color w:val="000000"/>
                <w:kern w:val="0"/>
                <w:sz w:val="22"/>
                <w:szCs w:val="22"/>
              </w:rPr>
              <w:t>0.172193</w:t>
            </w:r>
          </w:p>
        </w:tc>
        <w:tc>
          <w:tcPr>
            <w:tcW w:w="1080" w:type="dxa"/>
            <w:noWrap/>
            <w:hideMark/>
          </w:tcPr>
          <w:p w14:paraId="2328B64A" w14:textId="77777777" w:rsidR="00572EF3" w:rsidRPr="00CC09D5" w:rsidRDefault="00572EF3" w:rsidP="00572EF3">
            <w:pPr>
              <w:widowControl/>
              <w:jc w:val="right"/>
              <w:rPr>
                <w:color w:val="000000"/>
                <w:kern w:val="0"/>
                <w:sz w:val="22"/>
                <w:szCs w:val="22"/>
              </w:rPr>
            </w:pPr>
            <w:r w:rsidRPr="00CC09D5">
              <w:rPr>
                <w:color w:val="000000"/>
                <w:kern w:val="0"/>
                <w:sz w:val="22"/>
                <w:szCs w:val="22"/>
              </w:rPr>
              <w:t>0.173618</w:t>
            </w:r>
          </w:p>
        </w:tc>
        <w:tc>
          <w:tcPr>
            <w:tcW w:w="1080" w:type="dxa"/>
            <w:noWrap/>
            <w:hideMark/>
          </w:tcPr>
          <w:p w14:paraId="6BE5F1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14:paraId="6F68D39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0.016857</w:t>
            </w:r>
          </w:p>
        </w:tc>
        <w:tc>
          <w:tcPr>
            <w:tcW w:w="1080" w:type="dxa"/>
            <w:noWrap/>
            <w:hideMark/>
          </w:tcPr>
          <w:p w14:paraId="23898C24"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0.081113</w:t>
            </w:r>
          </w:p>
        </w:tc>
        <w:tc>
          <w:tcPr>
            <w:tcW w:w="1080" w:type="dxa"/>
            <w:noWrap/>
            <w:hideMark/>
          </w:tcPr>
          <w:p w14:paraId="6ED1FD8B"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0.080158</w:t>
            </w:r>
          </w:p>
        </w:tc>
      </w:tr>
      <w:tr w:rsidR="00572EF3" w:rsidRPr="00CC09D5" w14:paraId="62FEF2E0" w14:textId="77777777" w:rsidTr="00A124AE">
        <w:trPr>
          <w:trHeight w:val="270"/>
        </w:trPr>
        <w:tc>
          <w:tcPr>
            <w:tcW w:w="820" w:type="dxa"/>
            <w:noWrap/>
            <w:hideMark/>
          </w:tcPr>
          <w:p w14:paraId="472E0965"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C2B4A7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3D3E0B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0.006541</w:t>
            </w:r>
          </w:p>
        </w:tc>
        <w:tc>
          <w:tcPr>
            <w:tcW w:w="1080" w:type="dxa"/>
            <w:noWrap/>
            <w:hideMark/>
          </w:tcPr>
          <w:p w14:paraId="625FA1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-0.00187</w:t>
            </w:r>
          </w:p>
        </w:tc>
        <w:tc>
          <w:tcPr>
            <w:tcW w:w="1080" w:type="dxa"/>
            <w:noWrap/>
            <w:hideMark/>
          </w:tcPr>
          <w:p w14:paraId="09C90B6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0.010914</w:t>
            </w:r>
          </w:p>
        </w:tc>
        <w:tc>
          <w:tcPr>
            <w:tcW w:w="1080" w:type="dxa"/>
            <w:noWrap/>
            <w:hideMark/>
          </w:tcPr>
          <w:p w14:paraId="00C6A3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0.015761</w:t>
            </w:r>
          </w:p>
        </w:tc>
        <w:tc>
          <w:tcPr>
            <w:tcW w:w="1080" w:type="dxa"/>
            <w:noWrap/>
            <w:hideMark/>
          </w:tcPr>
          <w:p w14:paraId="5F8099C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0.076652</w:t>
            </w:r>
          </w:p>
        </w:tc>
        <w:tc>
          <w:tcPr>
            <w:tcW w:w="1080" w:type="dxa"/>
            <w:noWrap/>
            <w:hideMark/>
          </w:tcPr>
          <w:p w14:paraId="639840E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0.079629</w:t>
            </w:r>
          </w:p>
        </w:tc>
      </w:tr>
      <w:tr w:rsidR="00572EF3" w:rsidRPr="00CC09D5" w14:paraId="2EDC7181" w14:textId="77777777" w:rsidTr="00A124AE">
        <w:trPr>
          <w:trHeight w:val="270"/>
        </w:trPr>
        <w:tc>
          <w:tcPr>
            <w:tcW w:w="820" w:type="dxa"/>
            <w:noWrap/>
            <w:hideMark/>
          </w:tcPr>
          <w:p w14:paraId="69B859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03F69E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BCF925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0.019879</w:t>
            </w:r>
          </w:p>
        </w:tc>
        <w:tc>
          <w:tcPr>
            <w:tcW w:w="1080" w:type="dxa"/>
            <w:noWrap/>
            <w:hideMark/>
          </w:tcPr>
          <w:p w14:paraId="652F283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0.016972</w:t>
            </w:r>
          </w:p>
        </w:tc>
        <w:tc>
          <w:tcPr>
            <w:tcW w:w="1080" w:type="dxa"/>
            <w:noWrap/>
            <w:hideMark/>
          </w:tcPr>
          <w:p w14:paraId="5D26C0C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0.015368</w:t>
            </w:r>
          </w:p>
        </w:tc>
        <w:tc>
          <w:tcPr>
            <w:tcW w:w="1080" w:type="dxa"/>
            <w:noWrap/>
            <w:hideMark/>
          </w:tcPr>
          <w:p w14:paraId="32BED4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-0.05581</w:t>
            </w:r>
          </w:p>
        </w:tc>
        <w:tc>
          <w:tcPr>
            <w:tcW w:w="1080" w:type="dxa"/>
            <w:noWrap/>
            <w:hideMark/>
          </w:tcPr>
          <w:p w14:paraId="5DDA12A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0.028416</w:t>
            </w:r>
          </w:p>
        </w:tc>
        <w:tc>
          <w:tcPr>
            <w:tcW w:w="1080" w:type="dxa"/>
            <w:noWrap/>
            <w:hideMark/>
          </w:tcPr>
          <w:p w14:paraId="120A43EC"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0.062055</w:t>
            </w:r>
          </w:p>
        </w:tc>
      </w:tr>
      <w:tr w:rsidR="00572EF3" w:rsidRPr="00CC09D5" w14:paraId="7ED37990" w14:textId="77777777" w:rsidTr="00A124AE">
        <w:trPr>
          <w:trHeight w:val="270"/>
        </w:trPr>
        <w:tc>
          <w:tcPr>
            <w:tcW w:w="820" w:type="dxa"/>
            <w:noWrap/>
            <w:hideMark/>
          </w:tcPr>
          <w:p w14:paraId="59FB214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23787B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75E4DC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0.012198</w:t>
            </w:r>
          </w:p>
        </w:tc>
        <w:tc>
          <w:tcPr>
            <w:tcW w:w="1080" w:type="dxa"/>
            <w:noWrap/>
            <w:hideMark/>
          </w:tcPr>
          <w:p w14:paraId="77DB6E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0.009536</w:t>
            </w:r>
          </w:p>
        </w:tc>
        <w:tc>
          <w:tcPr>
            <w:tcW w:w="1080" w:type="dxa"/>
            <w:noWrap/>
            <w:hideMark/>
          </w:tcPr>
          <w:p w14:paraId="382C7F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0.034172</w:t>
            </w:r>
          </w:p>
        </w:tc>
        <w:tc>
          <w:tcPr>
            <w:tcW w:w="1080" w:type="dxa"/>
            <w:noWrap/>
            <w:hideMark/>
          </w:tcPr>
          <w:p w14:paraId="1E2308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-0.00937</w:t>
            </w:r>
          </w:p>
        </w:tc>
        <w:tc>
          <w:tcPr>
            <w:tcW w:w="1080" w:type="dxa"/>
            <w:noWrap/>
            <w:hideMark/>
          </w:tcPr>
          <w:p w14:paraId="410E701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0.032123</w:t>
            </w:r>
          </w:p>
        </w:tc>
        <w:tc>
          <w:tcPr>
            <w:tcW w:w="1080" w:type="dxa"/>
            <w:noWrap/>
            <w:hideMark/>
          </w:tcPr>
          <w:p w14:paraId="61EDE7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0.016721</w:t>
            </w:r>
          </w:p>
        </w:tc>
      </w:tr>
      <w:tr w:rsidR="00572EF3" w:rsidRPr="00CC09D5" w14:paraId="00DD8996" w14:textId="77777777" w:rsidTr="00A124AE">
        <w:trPr>
          <w:trHeight w:val="270"/>
        </w:trPr>
        <w:tc>
          <w:tcPr>
            <w:tcW w:w="820" w:type="dxa"/>
            <w:noWrap/>
            <w:hideMark/>
          </w:tcPr>
          <w:p w14:paraId="11EB820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2E7EBA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6477C5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0.01658</w:t>
            </w:r>
          </w:p>
        </w:tc>
        <w:tc>
          <w:tcPr>
            <w:tcW w:w="1080" w:type="dxa"/>
            <w:noWrap/>
            <w:hideMark/>
          </w:tcPr>
          <w:p w14:paraId="5F7920C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0.013583</w:t>
            </w:r>
          </w:p>
        </w:tc>
        <w:tc>
          <w:tcPr>
            <w:tcW w:w="1080" w:type="dxa"/>
            <w:noWrap/>
            <w:hideMark/>
          </w:tcPr>
          <w:p w14:paraId="44EBDE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0.014871</w:t>
            </w:r>
          </w:p>
        </w:tc>
        <w:tc>
          <w:tcPr>
            <w:tcW w:w="1080" w:type="dxa"/>
            <w:noWrap/>
            <w:hideMark/>
          </w:tcPr>
          <w:p w14:paraId="27CDE8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-0.05724</w:t>
            </w:r>
          </w:p>
        </w:tc>
        <w:tc>
          <w:tcPr>
            <w:tcW w:w="1080" w:type="dxa"/>
            <w:noWrap/>
            <w:hideMark/>
          </w:tcPr>
          <w:p w14:paraId="216DE99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0.02715</w:t>
            </w:r>
          </w:p>
        </w:tc>
        <w:tc>
          <w:tcPr>
            <w:tcW w:w="1080" w:type="dxa"/>
            <w:noWrap/>
            <w:hideMark/>
          </w:tcPr>
          <w:p w14:paraId="10A7651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0.060449</w:t>
            </w:r>
          </w:p>
        </w:tc>
      </w:tr>
      <w:tr w:rsidR="00572EF3" w:rsidRPr="00CC09D5" w14:paraId="492B5BD5" w14:textId="77777777" w:rsidTr="00A124AE">
        <w:trPr>
          <w:trHeight w:val="270"/>
        </w:trPr>
        <w:tc>
          <w:tcPr>
            <w:tcW w:w="820" w:type="dxa"/>
            <w:noWrap/>
            <w:hideMark/>
          </w:tcPr>
          <w:p w14:paraId="4DF3E06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FF405D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F90E0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0.043114</w:t>
            </w:r>
          </w:p>
        </w:tc>
        <w:tc>
          <w:tcPr>
            <w:tcW w:w="1080" w:type="dxa"/>
            <w:noWrap/>
            <w:hideMark/>
          </w:tcPr>
          <w:p w14:paraId="23F4D4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0.035716</w:t>
            </w:r>
          </w:p>
        </w:tc>
        <w:tc>
          <w:tcPr>
            <w:tcW w:w="1080" w:type="dxa"/>
            <w:noWrap/>
            <w:hideMark/>
          </w:tcPr>
          <w:p w14:paraId="0284190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0.016119</w:t>
            </w:r>
          </w:p>
        </w:tc>
        <w:tc>
          <w:tcPr>
            <w:tcW w:w="1080" w:type="dxa"/>
            <w:noWrap/>
            <w:hideMark/>
          </w:tcPr>
          <w:p w14:paraId="20C002B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-0.05591</w:t>
            </w:r>
          </w:p>
        </w:tc>
        <w:tc>
          <w:tcPr>
            <w:tcW w:w="1080" w:type="dxa"/>
            <w:noWrap/>
            <w:hideMark/>
          </w:tcPr>
          <w:p w14:paraId="01343D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c>
          <w:tcPr>
            <w:tcW w:w="1080" w:type="dxa"/>
            <w:noWrap/>
            <w:hideMark/>
          </w:tcPr>
          <w:p w14:paraId="4C2882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0.068267</w:t>
            </w:r>
          </w:p>
        </w:tc>
      </w:tr>
      <w:tr w:rsidR="00572EF3" w:rsidRPr="00CC09D5" w14:paraId="2F636571" w14:textId="77777777" w:rsidTr="00A124AE">
        <w:trPr>
          <w:trHeight w:val="270"/>
        </w:trPr>
        <w:tc>
          <w:tcPr>
            <w:tcW w:w="820" w:type="dxa"/>
            <w:noWrap/>
            <w:hideMark/>
          </w:tcPr>
          <w:p w14:paraId="1F6EC5E9"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7AB32B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DC583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0.010337</w:t>
            </w:r>
          </w:p>
        </w:tc>
        <w:tc>
          <w:tcPr>
            <w:tcW w:w="1080" w:type="dxa"/>
            <w:noWrap/>
            <w:hideMark/>
          </w:tcPr>
          <w:p w14:paraId="1D5B4A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0.001918</w:t>
            </w:r>
          </w:p>
        </w:tc>
        <w:tc>
          <w:tcPr>
            <w:tcW w:w="1080" w:type="dxa"/>
            <w:noWrap/>
            <w:hideMark/>
          </w:tcPr>
          <w:p w14:paraId="523728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0.013426</w:t>
            </w:r>
          </w:p>
        </w:tc>
        <w:tc>
          <w:tcPr>
            <w:tcW w:w="1080" w:type="dxa"/>
            <w:noWrap/>
            <w:hideMark/>
          </w:tcPr>
          <w:p w14:paraId="292355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0.013825</w:t>
            </w:r>
          </w:p>
        </w:tc>
        <w:tc>
          <w:tcPr>
            <w:tcW w:w="1080" w:type="dxa"/>
            <w:noWrap/>
            <w:hideMark/>
          </w:tcPr>
          <w:p w14:paraId="4B8EEE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0.078755</w:t>
            </w:r>
          </w:p>
        </w:tc>
        <w:tc>
          <w:tcPr>
            <w:tcW w:w="1080" w:type="dxa"/>
            <w:noWrap/>
            <w:hideMark/>
          </w:tcPr>
          <w:p w14:paraId="4560D8A1"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0.080247</w:t>
            </w:r>
          </w:p>
        </w:tc>
      </w:tr>
      <w:tr w:rsidR="00572EF3" w:rsidRPr="00CC09D5" w14:paraId="227DA5EC" w14:textId="77777777" w:rsidTr="00A124AE">
        <w:trPr>
          <w:trHeight w:val="270"/>
        </w:trPr>
        <w:tc>
          <w:tcPr>
            <w:tcW w:w="820" w:type="dxa"/>
            <w:noWrap/>
            <w:hideMark/>
          </w:tcPr>
          <w:p w14:paraId="1337686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FAE2FA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86634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0.010963</w:t>
            </w:r>
          </w:p>
        </w:tc>
        <w:tc>
          <w:tcPr>
            <w:tcW w:w="1080" w:type="dxa"/>
            <w:noWrap/>
            <w:hideMark/>
          </w:tcPr>
          <w:p w14:paraId="33F3BDC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0.01043</w:t>
            </w:r>
          </w:p>
        </w:tc>
        <w:tc>
          <w:tcPr>
            <w:tcW w:w="1080" w:type="dxa"/>
            <w:noWrap/>
            <w:hideMark/>
          </w:tcPr>
          <w:p w14:paraId="28C588D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0.010482</w:t>
            </w:r>
          </w:p>
        </w:tc>
        <w:tc>
          <w:tcPr>
            <w:tcW w:w="1080" w:type="dxa"/>
            <w:noWrap/>
            <w:hideMark/>
          </w:tcPr>
          <w:p w14:paraId="3D2057E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0.007622</w:t>
            </w:r>
          </w:p>
        </w:tc>
        <w:tc>
          <w:tcPr>
            <w:tcW w:w="1080" w:type="dxa"/>
            <w:noWrap/>
            <w:hideMark/>
          </w:tcPr>
          <w:p w14:paraId="1CD84B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0.077981</w:t>
            </w:r>
          </w:p>
        </w:tc>
        <w:tc>
          <w:tcPr>
            <w:tcW w:w="1080" w:type="dxa"/>
            <w:noWrap/>
            <w:hideMark/>
          </w:tcPr>
          <w:p w14:paraId="30D62607"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0.081017</w:t>
            </w:r>
          </w:p>
        </w:tc>
      </w:tr>
      <w:tr w:rsidR="00572EF3" w:rsidRPr="00CC09D5" w14:paraId="08DC1F84" w14:textId="77777777" w:rsidTr="00A124AE">
        <w:trPr>
          <w:trHeight w:val="270"/>
        </w:trPr>
        <w:tc>
          <w:tcPr>
            <w:tcW w:w="820" w:type="dxa"/>
            <w:noWrap/>
            <w:hideMark/>
          </w:tcPr>
          <w:p w14:paraId="49531E3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4BBB2E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FCBDA60"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0.043176</w:t>
            </w:r>
          </w:p>
        </w:tc>
        <w:tc>
          <w:tcPr>
            <w:tcW w:w="1080" w:type="dxa"/>
            <w:noWrap/>
            <w:hideMark/>
          </w:tcPr>
          <w:p w14:paraId="4A85A27D"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0.042843</w:t>
            </w:r>
          </w:p>
        </w:tc>
        <w:tc>
          <w:tcPr>
            <w:tcW w:w="1080" w:type="dxa"/>
            <w:noWrap/>
            <w:hideMark/>
          </w:tcPr>
          <w:p w14:paraId="03B77AF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0.019313</w:t>
            </w:r>
          </w:p>
        </w:tc>
        <w:tc>
          <w:tcPr>
            <w:tcW w:w="1080" w:type="dxa"/>
            <w:noWrap/>
            <w:hideMark/>
          </w:tcPr>
          <w:p w14:paraId="30F427C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0.009654</w:t>
            </w:r>
          </w:p>
        </w:tc>
        <w:tc>
          <w:tcPr>
            <w:tcW w:w="1080" w:type="dxa"/>
            <w:noWrap/>
            <w:hideMark/>
          </w:tcPr>
          <w:p w14:paraId="21A5AD1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0.037496</w:t>
            </w:r>
          </w:p>
        </w:tc>
        <w:tc>
          <w:tcPr>
            <w:tcW w:w="1080" w:type="dxa"/>
            <w:noWrap/>
            <w:hideMark/>
          </w:tcPr>
          <w:p w14:paraId="6BED47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0.034166</w:t>
            </w:r>
          </w:p>
        </w:tc>
      </w:tr>
      <w:tr w:rsidR="00572EF3" w:rsidRPr="00CC09D5" w14:paraId="7653B647" w14:textId="77777777" w:rsidTr="00A124AE">
        <w:trPr>
          <w:trHeight w:val="270"/>
        </w:trPr>
        <w:tc>
          <w:tcPr>
            <w:tcW w:w="820" w:type="dxa"/>
            <w:noWrap/>
            <w:hideMark/>
          </w:tcPr>
          <w:p w14:paraId="7FB1B8BB"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008DD7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F24D7B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0.007149</w:t>
            </w:r>
          </w:p>
        </w:tc>
        <w:tc>
          <w:tcPr>
            <w:tcW w:w="1080" w:type="dxa"/>
            <w:noWrap/>
            <w:hideMark/>
          </w:tcPr>
          <w:p w14:paraId="5373D41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0.003611</w:t>
            </w:r>
          </w:p>
        </w:tc>
        <w:tc>
          <w:tcPr>
            <w:tcW w:w="1080" w:type="dxa"/>
            <w:noWrap/>
            <w:hideMark/>
          </w:tcPr>
          <w:p w14:paraId="1D9BEC3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0.008852</w:t>
            </w:r>
          </w:p>
        </w:tc>
        <w:tc>
          <w:tcPr>
            <w:tcW w:w="1080" w:type="dxa"/>
            <w:noWrap/>
            <w:hideMark/>
          </w:tcPr>
          <w:p w14:paraId="01C2CC5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0.008215</w:t>
            </w:r>
          </w:p>
        </w:tc>
        <w:tc>
          <w:tcPr>
            <w:tcW w:w="1080" w:type="dxa"/>
            <w:noWrap/>
            <w:hideMark/>
          </w:tcPr>
          <w:p w14:paraId="2926A3F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0.076167</w:t>
            </w:r>
          </w:p>
        </w:tc>
        <w:tc>
          <w:tcPr>
            <w:tcW w:w="1080" w:type="dxa"/>
            <w:noWrap/>
            <w:hideMark/>
          </w:tcPr>
          <w:p w14:paraId="4A6DEE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0.078942</w:t>
            </w:r>
          </w:p>
        </w:tc>
      </w:tr>
      <w:tr w:rsidR="00572EF3" w:rsidRPr="00CC09D5" w14:paraId="6CF3C179" w14:textId="77777777" w:rsidTr="00A124AE">
        <w:trPr>
          <w:trHeight w:val="270"/>
        </w:trPr>
        <w:tc>
          <w:tcPr>
            <w:tcW w:w="820" w:type="dxa"/>
            <w:noWrap/>
            <w:hideMark/>
          </w:tcPr>
          <w:p w14:paraId="0484BE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3892B9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05A2634"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0.023931</w:t>
            </w:r>
          </w:p>
        </w:tc>
        <w:tc>
          <w:tcPr>
            <w:tcW w:w="1080" w:type="dxa"/>
            <w:noWrap/>
            <w:hideMark/>
          </w:tcPr>
          <w:p w14:paraId="4D789D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0.021039</w:t>
            </w:r>
          </w:p>
        </w:tc>
        <w:tc>
          <w:tcPr>
            <w:tcW w:w="1080" w:type="dxa"/>
            <w:noWrap/>
            <w:hideMark/>
          </w:tcPr>
          <w:p w14:paraId="274DF73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0.01376</w:t>
            </w:r>
          </w:p>
        </w:tc>
        <w:tc>
          <w:tcPr>
            <w:tcW w:w="1080" w:type="dxa"/>
            <w:noWrap/>
            <w:hideMark/>
          </w:tcPr>
          <w:p w14:paraId="7510D1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-0.06077</w:t>
            </w:r>
          </w:p>
        </w:tc>
        <w:tc>
          <w:tcPr>
            <w:tcW w:w="1080" w:type="dxa"/>
            <w:noWrap/>
            <w:hideMark/>
          </w:tcPr>
          <w:p w14:paraId="21456FF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0.02923</w:t>
            </w:r>
          </w:p>
        </w:tc>
        <w:tc>
          <w:tcPr>
            <w:tcW w:w="1080" w:type="dxa"/>
            <w:noWrap/>
            <w:hideMark/>
          </w:tcPr>
          <w:p w14:paraId="7FE41B2E"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0.061758</w:t>
            </w:r>
          </w:p>
        </w:tc>
      </w:tr>
      <w:tr w:rsidR="00572EF3" w:rsidRPr="00CC09D5" w14:paraId="04963447" w14:textId="77777777" w:rsidTr="00A124AE">
        <w:trPr>
          <w:trHeight w:val="270"/>
        </w:trPr>
        <w:tc>
          <w:tcPr>
            <w:tcW w:w="820" w:type="dxa"/>
            <w:noWrap/>
            <w:hideMark/>
          </w:tcPr>
          <w:p w14:paraId="5E5232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25F6F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25423BD" w14:textId="77777777" w:rsidR="00572EF3" w:rsidRPr="00CC09D5" w:rsidRDefault="00572EF3" w:rsidP="00572EF3">
            <w:pPr>
              <w:widowControl/>
              <w:jc w:val="right"/>
              <w:rPr>
                <w:color w:val="000000"/>
                <w:kern w:val="0"/>
                <w:sz w:val="22"/>
                <w:szCs w:val="22"/>
              </w:rPr>
            </w:pPr>
            <w:r w:rsidRPr="00CC09D5">
              <w:rPr>
                <w:color w:val="000000"/>
                <w:kern w:val="0"/>
                <w:sz w:val="22"/>
                <w:szCs w:val="22"/>
              </w:rPr>
              <w:t>0.100603</w:t>
            </w:r>
          </w:p>
        </w:tc>
        <w:tc>
          <w:tcPr>
            <w:tcW w:w="1080" w:type="dxa"/>
            <w:noWrap/>
            <w:hideMark/>
          </w:tcPr>
          <w:p w14:paraId="20EC066B" w14:textId="77777777" w:rsidR="00572EF3" w:rsidRPr="00CC09D5" w:rsidRDefault="00572EF3" w:rsidP="00572EF3">
            <w:pPr>
              <w:widowControl/>
              <w:jc w:val="right"/>
              <w:rPr>
                <w:color w:val="000000"/>
                <w:kern w:val="0"/>
                <w:sz w:val="22"/>
                <w:szCs w:val="22"/>
              </w:rPr>
            </w:pPr>
            <w:r w:rsidRPr="00CC09D5">
              <w:rPr>
                <w:color w:val="000000"/>
                <w:kern w:val="0"/>
                <w:sz w:val="22"/>
                <w:szCs w:val="22"/>
              </w:rPr>
              <w:t>0.10202</w:t>
            </w:r>
          </w:p>
        </w:tc>
        <w:tc>
          <w:tcPr>
            <w:tcW w:w="1080" w:type="dxa"/>
            <w:noWrap/>
            <w:hideMark/>
          </w:tcPr>
          <w:p w14:paraId="19BEFAF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0.023325</w:t>
            </w:r>
          </w:p>
        </w:tc>
        <w:tc>
          <w:tcPr>
            <w:tcW w:w="1080" w:type="dxa"/>
            <w:noWrap/>
            <w:hideMark/>
          </w:tcPr>
          <w:p w14:paraId="4EAF4D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0.015937</w:t>
            </w:r>
          </w:p>
        </w:tc>
        <w:tc>
          <w:tcPr>
            <w:tcW w:w="1080" w:type="dxa"/>
            <w:noWrap/>
            <w:hideMark/>
          </w:tcPr>
          <w:p w14:paraId="363515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0.057976</w:t>
            </w:r>
          </w:p>
        </w:tc>
        <w:tc>
          <w:tcPr>
            <w:tcW w:w="1080" w:type="dxa"/>
            <w:noWrap/>
            <w:hideMark/>
          </w:tcPr>
          <w:p w14:paraId="2D85E4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0.055986</w:t>
            </w:r>
          </w:p>
        </w:tc>
      </w:tr>
      <w:tr w:rsidR="00572EF3" w:rsidRPr="00CC09D5" w14:paraId="05F34761" w14:textId="77777777" w:rsidTr="00A124AE">
        <w:trPr>
          <w:trHeight w:val="270"/>
        </w:trPr>
        <w:tc>
          <w:tcPr>
            <w:tcW w:w="820" w:type="dxa"/>
            <w:noWrap/>
            <w:hideMark/>
          </w:tcPr>
          <w:p w14:paraId="11604AA2"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361BDD3A"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6602D2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0.011219</w:t>
            </w:r>
          </w:p>
        </w:tc>
        <w:tc>
          <w:tcPr>
            <w:tcW w:w="1080" w:type="dxa"/>
            <w:noWrap/>
            <w:hideMark/>
          </w:tcPr>
          <w:p w14:paraId="1557858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0.003559</w:t>
            </w:r>
          </w:p>
        </w:tc>
        <w:tc>
          <w:tcPr>
            <w:tcW w:w="1080" w:type="dxa"/>
            <w:noWrap/>
            <w:hideMark/>
          </w:tcPr>
          <w:p w14:paraId="59A9EBA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0.015098</w:t>
            </w:r>
          </w:p>
        </w:tc>
        <w:tc>
          <w:tcPr>
            <w:tcW w:w="1080" w:type="dxa"/>
            <w:noWrap/>
            <w:hideMark/>
          </w:tcPr>
          <w:p w14:paraId="66C313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-0.0486</w:t>
            </w:r>
          </w:p>
        </w:tc>
        <w:tc>
          <w:tcPr>
            <w:tcW w:w="1080" w:type="dxa"/>
            <w:noWrap/>
            <w:hideMark/>
          </w:tcPr>
          <w:p w14:paraId="64D7C1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0.096272</w:t>
            </w:r>
          </w:p>
        </w:tc>
        <w:tc>
          <w:tcPr>
            <w:tcW w:w="1080" w:type="dxa"/>
            <w:noWrap/>
            <w:hideMark/>
          </w:tcPr>
          <w:p w14:paraId="442CCE4D" w14:textId="77777777" w:rsidR="00572EF3" w:rsidRPr="00CC09D5" w:rsidRDefault="00572EF3" w:rsidP="00572EF3">
            <w:pPr>
              <w:widowControl/>
              <w:jc w:val="right"/>
              <w:rPr>
                <w:color w:val="000000"/>
                <w:kern w:val="0"/>
                <w:sz w:val="22"/>
                <w:szCs w:val="22"/>
              </w:rPr>
            </w:pPr>
            <w:r w:rsidRPr="00CC09D5">
              <w:rPr>
                <w:color w:val="000000"/>
                <w:kern w:val="0"/>
                <w:sz w:val="22"/>
                <w:szCs w:val="22"/>
              </w:rPr>
              <w:t>0.10132</w:t>
            </w:r>
          </w:p>
        </w:tc>
      </w:tr>
      <w:tr w:rsidR="00572EF3" w:rsidRPr="00CC09D5" w14:paraId="028CA14B" w14:textId="77777777" w:rsidTr="00A124AE">
        <w:trPr>
          <w:trHeight w:val="270"/>
        </w:trPr>
        <w:tc>
          <w:tcPr>
            <w:tcW w:w="820" w:type="dxa"/>
            <w:noWrap/>
            <w:hideMark/>
          </w:tcPr>
          <w:p w14:paraId="6105FAD3"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D745F6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47C91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0.003645</w:t>
            </w:r>
          </w:p>
        </w:tc>
        <w:tc>
          <w:tcPr>
            <w:tcW w:w="1080" w:type="dxa"/>
            <w:noWrap/>
            <w:hideMark/>
          </w:tcPr>
          <w:p w14:paraId="29E177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0.003773</w:t>
            </w:r>
          </w:p>
        </w:tc>
        <w:tc>
          <w:tcPr>
            <w:tcW w:w="1080" w:type="dxa"/>
            <w:noWrap/>
            <w:hideMark/>
          </w:tcPr>
          <w:p w14:paraId="49AA88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0.001698</w:t>
            </w:r>
          </w:p>
        </w:tc>
        <w:tc>
          <w:tcPr>
            <w:tcW w:w="1080" w:type="dxa"/>
            <w:noWrap/>
            <w:hideMark/>
          </w:tcPr>
          <w:p w14:paraId="2E4889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-0.03455</w:t>
            </w:r>
          </w:p>
        </w:tc>
        <w:tc>
          <w:tcPr>
            <w:tcW w:w="1080" w:type="dxa"/>
            <w:noWrap/>
            <w:hideMark/>
          </w:tcPr>
          <w:p w14:paraId="2FD05E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0.072614</w:t>
            </w:r>
          </w:p>
        </w:tc>
        <w:tc>
          <w:tcPr>
            <w:tcW w:w="1080" w:type="dxa"/>
            <w:noWrap/>
            <w:hideMark/>
          </w:tcPr>
          <w:p w14:paraId="67C819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0.06474</w:t>
            </w:r>
          </w:p>
        </w:tc>
      </w:tr>
      <w:tr w:rsidR="00572EF3" w:rsidRPr="00CC09D5" w14:paraId="283BE2BB" w14:textId="77777777" w:rsidTr="00A124AE">
        <w:trPr>
          <w:trHeight w:val="270"/>
        </w:trPr>
        <w:tc>
          <w:tcPr>
            <w:tcW w:w="820" w:type="dxa"/>
            <w:noWrap/>
            <w:hideMark/>
          </w:tcPr>
          <w:p w14:paraId="68145F4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0975C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9D18A3B" w14:textId="77777777" w:rsidR="00572EF3" w:rsidRPr="00CC09D5" w:rsidRDefault="00572EF3" w:rsidP="00572EF3">
            <w:pPr>
              <w:widowControl/>
              <w:jc w:val="right"/>
              <w:rPr>
                <w:color w:val="000000"/>
                <w:kern w:val="0"/>
                <w:sz w:val="22"/>
                <w:szCs w:val="22"/>
              </w:rPr>
            </w:pPr>
            <w:r w:rsidRPr="00CC09D5">
              <w:rPr>
                <w:color w:val="000000"/>
                <w:kern w:val="0"/>
                <w:sz w:val="22"/>
                <w:szCs w:val="22"/>
              </w:rPr>
              <w:t>0.066361</w:t>
            </w:r>
          </w:p>
        </w:tc>
        <w:tc>
          <w:tcPr>
            <w:tcW w:w="1080" w:type="dxa"/>
            <w:noWrap/>
            <w:hideMark/>
          </w:tcPr>
          <w:p w14:paraId="76B0E9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0.066042</w:t>
            </w:r>
          </w:p>
        </w:tc>
        <w:tc>
          <w:tcPr>
            <w:tcW w:w="1080" w:type="dxa"/>
            <w:noWrap/>
            <w:hideMark/>
          </w:tcPr>
          <w:p w14:paraId="7BF8CF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0.020988</w:t>
            </w:r>
          </w:p>
        </w:tc>
        <w:tc>
          <w:tcPr>
            <w:tcW w:w="1080" w:type="dxa"/>
            <w:noWrap/>
            <w:hideMark/>
          </w:tcPr>
          <w:p w14:paraId="134C6C6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0.013059</w:t>
            </w:r>
          </w:p>
        </w:tc>
        <w:tc>
          <w:tcPr>
            <w:tcW w:w="1080" w:type="dxa"/>
            <w:noWrap/>
            <w:hideMark/>
          </w:tcPr>
          <w:p w14:paraId="75E811D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0.045783</w:t>
            </w:r>
          </w:p>
        </w:tc>
        <w:tc>
          <w:tcPr>
            <w:tcW w:w="1080" w:type="dxa"/>
            <w:noWrap/>
            <w:hideMark/>
          </w:tcPr>
          <w:p w14:paraId="6300940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0.043033</w:t>
            </w:r>
          </w:p>
        </w:tc>
      </w:tr>
      <w:tr w:rsidR="00572EF3" w:rsidRPr="00CC09D5" w14:paraId="0A6A3369" w14:textId="77777777" w:rsidTr="00A124AE">
        <w:trPr>
          <w:trHeight w:val="270"/>
        </w:trPr>
        <w:tc>
          <w:tcPr>
            <w:tcW w:w="820" w:type="dxa"/>
            <w:noWrap/>
            <w:hideMark/>
          </w:tcPr>
          <w:p w14:paraId="1C75E206"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16CBB9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365B7F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0.005905</w:t>
            </w:r>
          </w:p>
        </w:tc>
        <w:tc>
          <w:tcPr>
            <w:tcW w:w="1080" w:type="dxa"/>
            <w:noWrap/>
            <w:hideMark/>
          </w:tcPr>
          <w:p w14:paraId="20507C3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-0.00243</w:t>
            </w:r>
          </w:p>
        </w:tc>
        <w:tc>
          <w:tcPr>
            <w:tcW w:w="1080" w:type="dxa"/>
            <w:noWrap/>
            <w:hideMark/>
          </w:tcPr>
          <w:p w14:paraId="4AB933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0.009273</w:t>
            </w:r>
          </w:p>
        </w:tc>
        <w:tc>
          <w:tcPr>
            <w:tcW w:w="1080" w:type="dxa"/>
            <w:noWrap/>
            <w:hideMark/>
          </w:tcPr>
          <w:p w14:paraId="3DF79F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0.00535</w:t>
            </w:r>
          </w:p>
        </w:tc>
        <w:tc>
          <w:tcPr>
            <w:tcW w:w="1080" w:type="dxa"/>
            <w:noWrap/>
            <w:hideMark/>
          </w:tcPr>
          <w:p w14:paraId="5FBBC5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0.075892</w:t>
            </w:r>
          </w:p>
        </w:tc>
        <w:tc>
          <w:tcPr>
            <w:tcW w:w="1080" w:type="dxa"/>
            <w:noWrap/>
            <w:hideMark/>
          </w:tcPr>
          <w:p w14:paraId="4194F43A"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0.075973</w:t>
            </w:r>
          </w:p>
        </w:tc>
      </w:tr>
      <w:tr w:rsidR="00572EF3" w:rsidRPr="00CC09D5" w14:paraId="395EEADD" w14:textId="77777777" w:rsidTr="00A124AE">
        <w:trPr>
          <w:trHeight w:val="270"/>
        </w:trPr>
        <w:tc>
          <w:tcPr>
            <w:tcW w:w="820" w:type="dxa"/>
            <w:noWrap/>
            <w:hideMark/>
          </w:tcPr>
          <w:p w14:paraId="2742EA8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D2D384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AD3FA5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0.03728</w:t>
            </w:r>
          </w:p>
        </w:tc>
        <w:tc>
          <w:tcPr>
            <w:tcW w:w="1080" w:type="dxa"/>
            <w:noWrap/>
            <w:hideMark/>
          </w:tcPr>
          <w:p w14:paraId="1136D41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0.037025</w:t>
            </w:r>
          </w:p>
        </w:tc>
        <w:tc>
          <w:tcPr>
            <w:tcW w:w="1080" w:type="dxa"/>
            <w:noWrap/>
            <w:hideMark/>
          </w:tcPr>
          <w:p w14:paraId="7F722D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0.025724</w:t>
            </w:r>
          </w:p>
        </w:tc>
        <w:tc>
          <w:tcPr>
            <w:tcW w:w="1080" w:type="dxa"/>
            <w:noWrap/>
            <w:hideMark/>
          </w:tcPr>
          <w:p w14:paraId="5A38F6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-0.04938</w:t>
            </w:r>
          </w:p>
        </w:tc>
        <w:tc>
          <w:tcPr>
            <w:tcW w:w="1080" w:type="dxa"/>
            <w:noWrap/>
            <w:hideMark/>
          </w:tcPr>
          <w:p w14:paraId="564C74FB"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0.037668</w:t>
            </w:r>
          </w:p>
        </w:tc>
        <w:tc>
          <w:tcPr>
            <w:tcW w:w="1080" w:type="dxa"/>
            <w:noWrap/>
            <w:hideMark/>
          </w:tcPr>
          <w:p w14:paraId="4E3098B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0.070883</w:t>
            </w:r>
          </w:p>
        </w:tc>
      </w:tr>
      <w:tr w:rsidR="00572EF3" w:rsidRPr="00CC09D5" w14:paraId="2811CB1C" w14:textId="77777777" w:rsidTr="00A124AE">
        <w:trPr>
          <w:trHeight w:val="270"/>
        </w:trPr>
        <w:tc>
          <w:tcPr>
            <w:tcW w:w="820" w:type="dxa"/>
            <w:noWrap/>
            <w:hideMark/>
          </w:tcPr>
          <w:p w14:paraId="0964DFFA"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DF13C6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AA834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0.00517</w:t>
            </w:r>
          </w:p>
        </w:tc>
        <w:tc>
          <w:tcPr>
            <w:tcW w:w="1080" w:type="dxa"/>
            <w:noWrap/>
            <w:hideMark/>
          </w:tcPr>
          <w:p w14:paraId="11E5C7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0.003057</w:t>
            </w:r>
          </w:p>
        </w:tc>
        <w:tc>
          <w:tcPr>
            <w:tcW w:w="1080" w:type="dxa"/>
            <w:noWrap/>
            <w:hideMark/>
          </w:tcPr>
          <w:p w14:paraId="3721C7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0.003035</w:t>
            </w:r>
          </w:p>
        </w:tc>
        <w:tc>
          <w:tcPr>
            <w:tcW w:w="1080" w:type="dxa"/>
            <w:noWrap/>
            <w:hideMark/>
          </w:tcPr>
          <w:p w14:paraId="25DDCE4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-0.03324</w:t>
            </w:r>
          </w:p>
        </w:tc>
        <w:tc>
          <w:tcPr>
            <w:tcW w:w="1080" w:type="dxa"/>
            <w:noWrap/>
            <w:hideMark/>
          </w:tcPr>
          <w:p w14:paraId="493F7F7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0.073568</w:t>
            </w:r>
          </w:p>
        </w:tc>
        <w:tc>
          <w:tcPr>
            <w:tcW w:w="1080" w:type="dxa"/>
            <w:noWrap/>
            <w:hideMark/>
          </w:tcPr>
          <w:p w14:paraId="2409D3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0.064938</w:t>
            </w:r>
          </w:p>
        </w:tc>
      </w:tr>
      <w:tr w:rsidR="00572EF3" w:rsidRPr="00CC09D5" w14:paraId="2F7428A6" w14:textId="77777777" w:rsidTr="00A124AE">
        <w:trPr>
          <w:trHeight w:val="270"/>
        </w:trPr>
        <w:tc>
          <w:tcPr>
            <w:tcW w:w="820" w:type="dxa"/>
            <w:noWrap/>
            <w:hideMark/>
          </w:tcPr>
          <w:p w14:paraId="4DA9B462"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0279EAD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A323E4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0.003833</w:t>
            </w:r>
          </w:p>
        </w:tc>
        <w:tc>
          <w:tcPr>
            <w:tcW w:w="1080" w:type="dxa"/>
            <w:noWrap/>
            <w:hideMark/>
          </w:tcPr>
          <w:p w14:paraId="148AED6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-0.00425</w:t>
            </w:r>
          </w:p>
        </w:tc>
        <w:tc>
          <w:tcPr>
            <w:tcW w:w="1080" w:type="dxa"/>
            <w:noWrap/>
            <w:hideMark/>
          </w:tcPr>
          <w:p w14:paraId="30C346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0.001923</w:t>
            </w:r>
          </w:p>
        </w:tc>
        <w:tc>
          <w:tcPr>
            <w:tcW w:w="1080" w:type="dxa"/>
            <w:noWrap/>
            <w:hideMark/>
          </w:tcPr>
          <w:p w14:paraId="4E7CA5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-0.03413</w:t>
            </w:r>
          </w:p>
        </w:tc>
        <w:tc>
          <w:tcPr>
            <w:tcW w:w="1080" w:type="dxa"/>
            <w:noWrap/>
            <w:hideMark/>
          </w:tcPr>
          <w:p w14:paraId="1EDF9954"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0.072752</w:t>
            </w:r>
          </w:p>
        </w:tc>
        <w:tc>
          <w:tcPr>
            <w:tcW w:w="1080" w:type="dxa"/>
            <w:noWrap/>
            <w:hideMark/>
          </w:tcPr>
          <w:p w14:paraId="0309F1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0.062209</w:t>
            </w:r>
          </w:p>
        </w:tc>
      </w:tr>
      <w:tr w:rsidR="00572EF3" w:rsidRPr="00CC09D5" w14:paraId="05815DE6" w14:textId="77777777" w:rsidTr="00A124AE">
        <w:trPr>
          <w:trHeight w:val="270"/>
        </w:trPr>
        <w:tc>
          <w:tcPr>
            <w:tcW w:w="820" w:type="dxa"/>
            <w:noWrap/>
            <w:hideMark/>
          </w:tcPr>
          <w:p w14:paraId="164841D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D12EE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A599DA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0.020376</w:t>
            </w:r>
          </w:p>
        </w:tc>
        <w:tc>
          <w:tcPr>
            <w:tcW w:w="1080" w:type="dxa"/>
            <w:noWrap/>
            <w:hideMark/>
          </w:tcPr>
          <w:p w14:paraId="2B0229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0.020014</w:t>
            </w:r>
          </w:p>
        </w:tc>
        <w:tc>
          <w:tcPr>
            <w:tcW w:w="1080" w:type="dxa"/>
            <w:noWrap/>
            <w:hideMark/>
          </w:tcPr>
          <w:p w14:paraId="0D1002A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0.020601</w:t>
            </w:r>
          </w:p>
        </w:tc>
        <w:tc>
          <w:tcPr>
            <w:tcW w:w="1080" w:type="dxa"/>
            <w:noWrap/>
            <w:hideMark/>
          </w:tcPr>
          <w:p w14:paraId="3A4397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-0.05363</w:t>
            </w:r>
          </w:p>
        </w:tc>
        <w:tc>
          <w:tcPr>
            <w:tcW w:w="1080" w:type="dxa"/>
            <w:noWrap/>
            <w:hideMark/>
          </w:tcPr>
          <w:p w14:paraId="4E27C98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0.030325</w:t>
            </w:r>
          </w:p>
        </w:tc>
        <w:tc>
          <w:tcPr>
            <w:tcW w:w="1080" w:type="dxa"/>
            <w:noWrap/>
            <w:hideMark/>
          </w:tcPr>
          <w:p w14:paraId="676AC1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0.005462</w:t>
            </w:r>
          </w:p>
        </w:tc>
      </w:tr>
      <w:tr w:rsidR="00572EF3" w:rsidRPr="00CC09D5" w14:paraId="0FD6C743" w14:textId="77777777" w:rsidTr="00A124AE">
        <w:trPr>
          <w:trHeight w:val="270"/>
        </w:trPr>
        <w:tc>
          <w:tcPr>
            <w:tcW w:w="820" w:type="dxa"/>
            <w:noWrap/>
            <w:hideMark/>
          </w:tcPr>
          <w:p w14:paraId="4EFBFAC6"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3D05CF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B8A49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0.010629</w:t>
            </w:r>
          </w:p>
        </w:tc>
        <w:tc>
          <w:tcPr>
            <w:tcW w:w="1080" w:type="dxa"/>
            <w:noWrap/>
            <w:hideMark/>
          </w:tcPr>
          <w:p w14:paraId="632B720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0.009626</w:t>
            </w:r>
          </w:p>
        </w:tc>
        <w:tc>
          <w:tcPr>
            <w:tcW w:w="1080" w:type="dxa"/>
            <w:noWrap/>
            <w:hideMark/>
          </w:tcPr>
          <w:p w14:paraId="14C178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0.003222</w:t>
            </w:r>
          </w:p>
        </w:tc>
        <w:tc>
          <w:tcPr>
            <w:tcW w:w="1080" w:type="dxa"/>
            <w:noWrap/>
            <w:hideMark/>
          </w:tcPr>
          <w:p w14:paraId="5D3645F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0.008785</w:t>
            </w:r>
          </w:p>
        </w:tc>
        <w:tc>
          <w:tcPr>
            <w:tcW w:w="1080" w:type="dxa"/>
            <w:noWrap/>
            <w:hideMark/>
          </w:tcPr>
          <w:p w14:paraId="0627EA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0.07545</w:t>
            </w:r>
          </w:p>
        </w:tc>
        <w:tc>
          <w:tcPr>
            <w:tcW w:w="1080" w:type="dxa"/>
            <w:noWrap/>
            <w:hideMark/>
          </w:tcPr>
          <w:p w14:paraId="446C7524"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0.081137</w:t>
            </w:r>
          </w:p>
        </w:tc>
      </w:tr>
      <w:tr w:rsidR="00572EF3" w:rsidRPr="00CC09D5" w14:paraId="286AD904" w14:textId="77777777" w:rsidTr="00A124AE">
        <w:trPr>
          <w:trHeight w:val="270"/>
        </w:trPr>
        <w:tc>
          <w:tcPr>
            <w:tcW w:w="820" w:type="dxa"/>
            <w:noWrap/>
            <w:hideMark/>
          </w:tcPr>
          <w:p w14:paraId="3DA71F5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F6B44A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13647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0.005152</w:t>
            </w:r>
          </w:p>
        </w:tc>
        <w:tc>
          <w:tcPr>
            <w:tcW w:w="1080" w:type="dxa"/>
            <w:noWrap/>
            <w:hideMark/>
          </w:tcPr>
          <w:p w14:paraId="7A50FC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0.003957</w:t>
            </w:r>
          </w:p>
        </w:tc>
        <w:tc>
          <w:tcPr>
            <w:tcW w:w="1080" w:type="dxa"/>
            <w:noWrap/>
            <w:hideMark/>
          </w:tcPr>
          <w:p w14:paraId="0FFBD2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0.002019</w:t>
            </w:r>
          </w:p>
        </w:tc>
        <w:tc>
          <w:tcPr>
            <w:tcW w:w="1080" w:type="dxa"/>
            <w:noWrap/>
            <w:hideMark/>
          </w:tcPr>
          <w:p w14:paraId="4AC345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-0.03304</w:t>
            </w:r>
          </w:p>
        </w:tc>
        <w:tc>
          <w:tcPr>
            <w:tcW w:w="1080" w:type="dxa"/>
            <w:noWrap/>
            <w:hideMark/>
          </w:tcPr>
          <w:p w14:paraId="4047A3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0.073224</w:t>
            </w:r>
          </w:p>
        </w:tc>
        <w:tc>
          <w:tcPr>
            <w:tcW w:w="1080" w:type="dxa"/>
            <w:noWrap/>
            <w:hideMark/>
          </w:tcPr>
          <w:p w14:paraId="174AB7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0.065307</w:t>
            </w:r>
          </w:p>
        </w:tc>
      </w:tr>
      <w:tr w:rsidR="00572EF3" w:rsidRPr="00CC09D5" w14:paraId="3CF8B304" w14:textId="77777777" w:rsidTr="00A124AE">
        <w:trPr>
          <w:trHeight w:val="270"/>
        </w:trPr>
        <w:tc>
          <w:tcPr>
            <w:tcW w:w="820" w:type="dxa"/>
            <w:noWrap/>
            <w:hideMark/>
          </w:tcPr>
          <w:p w14:paraId="261425D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DFBF2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58F69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0.013796</w:t>
            </w:r>
          </w:p>
        </w:tc>
        <w:tc>
          <w:tcPr>
            <w:tcW w:w="1080" w:type="dxa"/>
            <w:noWrap/>
            <w:hideMark/>
          </w:tcPr>
          <w:p w14:paraId="19BE1F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0.01065</w:t>
            </w:r>
          </w:p>
        </w:tc>
        <w:tc>
          <w:tcPr>
            <w:tcW w:w="1080" w:type="dxa"/>
            <w:noWrap/>
            <w:hideMark/>
          </w:tcPr>
          <w:p w14:paraId="2DD9632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0.021336</w:t>
            </w:r>
          </w:p>
        </w:tc>
        <w:tc>
          <w:tcPr>
            <w:tcW w:w="1080" w:type="dxa"/>
            <w:noWrap/>
            <w:hideMark/>
          </w:tcPr>
          <w:p w14:paraId="07BD073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0.016562</w:t>
            </w:r>
          </w:p>
        </w:tc>
        <w:tc>
          <w:tcPr>
            <w:tcW w:w="1080" w:type="dxa"/>
            <w:noWrap/>
            <w:hideMark/>
          </w:tcPr>
          <w:p w14:paraId="79CB7A9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0.028377</w:t>
            </w:r>
          </w:p>
        </w:tc>
        <w:tc>
          <w:tcPr>
            <w:tcW w:w="1080" w:type="dxa"/>
            <w:noWrap/>
            <w:hideMark/>
          </w:tcPr>
          <w:p w14:paraId="0E2BAF8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0.025737</w:t>
            </w:r>
          </w:p>
        </w:tc>
      </w:tr>
      <w:tr w:rsidR="00572EF3" w:rsidRPr="00CC09D5" w14:paraId="4338E789" w14:textId="77777777" w:rsidTr="00A124AE">
        <w:trPr>
          <w:trHeight w:val="270"/>
        </w:trPr>
        <w:tc>
          <w:tcPr>
            <w:tcW w:w="820" w:type="dxa"/>
            <w:noWrap/>
            <w:hideMark/>
          </w:tcPr>
          <w:p w14:paraId="2BF88169"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78974A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F4C3C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0.007317</w:t>
            </w:r>
          </w:p>
        </w:tc>
        <w:tc>
          <w:tcPr>
            <w:tcW w:w="1080" w:type="dxa"/>
            <w:noWrap/>
            <w:hideMark/>
          </w:tcPr>
          <w:p w14:paraId="5AB4FA5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0.003736</w:t>
            </w:r>
          </w:p>
        </w:tc>
        <w:tc>
          <w:tcPr>
            <w:tcW w:w="1080" w:type="dxa"/>
            <w:noWrap/>
            <w:hideMark/>
          </w:tcPr>
          <w:p w14:paraId="6BF43F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0.009564</w:t>
            </w:r>
          </w:p>
        </w:tc>
        <w:tc>
          <w:tcPr>
            <w:tcW w:w="1080" w:type="dxa"/>
            <w:noWrap/>
            <w:hideMark/>
          </w:tcPr>
          <w:p w14:paraId="1423F46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0.006794</w:t>
            </w:r>
          </w:p>
        </w:tc>
        <w:tc>
          <w:tcPr>
            <w:tcW w:w="1080" w:type="dxa"/>
            <w:noWrap/>
            <w:hideMark/>
          </w:tcPr>
          <w:p w14:paraId="4264A24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0.07646</w:t>
            </w:r>
          </w:p>
        </w:tc>
        <w:tc>
          <w:tcPr>
            <w:tcW w:w="1080" w:type="dxa"/>
            <w:noWrap/>
            <w:hideMark/>
          </w:tcPr>
          <w:p w14:paraId="29B2963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0.07851</w:t>
            </w:r>
          </w:p>
        </w:tc>
      </w:tr>
      <w:tr w:rsidR="00572EF3" w:rsidRPr="00CC09D5" w14:paraId="45F91778" w14:textId="77777777" w:rsidTr="00A124AE">
        <w:trPr>
          <w:trHeight w:val="270"/>
        </w:trPr>
        <w:tc>
          <w:tcPr>
            <w:tcW w:w="820" w:type="dxa"/>
            <w:noWrap/>
            <w:hideMark/>
          </w:tcPr>
          <w:p w14:paraId="791757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F8F1B1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00E8125" w14:textId="77777777" w:rsidR="00572EF3" w:rsidRPr="00CC09D5" w:rsidRDefault="00572EF3" w:rsidP="00572EF3">
            <w:pPr>
              <w:widowControl/>
              <w:jc w:val="right"/>
              <w:rPr>
                <w:color w:val="000000"/>
                <w:kern w:val="0"/>
                <w:sz w:val="22"/>
                <w:szCs w:val="22"/>
              </w:rPr>
            </w:pPr>
            <w:r w:rsidRPr="00CC09D5">
              <w:rPr>
                <w:color w:val="000000"/>
                <w:kern w:val="0"/>
                <w:sz w:val="22"/>
                <w:szCs w:val="22"/>
              </w:rPr>
              <w:t>0.285532</w:t>
            </w:r>
          </w:p>
        </w:tc>
        <w:tc>
          <w:tcPr>
            <w:tcW w:w="1080" w:type="dxa"/>
            <w:noWrap/>
            <w:hideMark/>
          </w:tcPr>
          <w:p w14:paraId="477D28BB" w14:textId="77777777" w:rsidR="00572EF3" w:rsidRPr="00CC09D5" w:rsidRDefault="00572EF3" w:rsidP="00572EF3">
            <w:pPr>
              <w:widowControl/>
              <w:jc w:val="right"/>
              <w:rPr>
                <w:color w:val="000000"/>
                <w:kern w:val="0"/>
                <w:sz w:val="22"/>
                <w:szCs w:val="22"/>
              </w:rPr>
            </w:pPr>
            <w:r w:rsidRPr="00CC09D5">
              <w:rPr>
                <w:color w:val="000000"/>
                <w:kern w:val="0"/>
                <w:sz w:val="22"/>
                <w:szCs w:val="22"/>
              </w:rPr>
              <w:t>0.287084</w:t>
            </w:r>
          </w:p>
        </w:tc>
        <w:tc>
          <w:tcPr>
            <w:tcW w:w="1080" w:type="dxa"/>
            <w:noWrap/>
            <w:hideMark/>
          </w:tcPr>
          <w:p w14:paraId="279061E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0.020283</w:t>
            </w:r>
          </w:p>
        </w:tc>
        <w:tc>
          <w:tcPr>
            <w:tcW w:w="1080" w:type="dxa"/>
            <w:noWrap/>
            <w:hideMark/>
          </w:tcPr>
          <w:p w14:paraId="6909C05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0.017855</w:t>
            </w:r>
          </w:p>
        </w:tc>
        <w:tc>
          <w:tcPr>
            <w:tcW w:w="1080" w:type="dxa"/>
            <w:noWrap/>
            <w:hideMark/>
          </w:tcPr>
          <w:p w14:paraId="36241A54" w14:textId="77777777" w:rsidR="00572EF3" w:rsidRPr="00CC09D5" w:rsidRDefault="00572EF3" w:rsidP="00572EF3">
            <w:pPr>
              <w:widowControl/>
              <w:jc w:val="right"/>
              <w:rPr>
                <w:color w:val="000000"/>
                <w:kern w:val="0"/>
                <w:sz w:val="22"/>
                <w:szCs w:val="22"/>
              </w:rPr>
            </w:pPr>
            <w:r w:rsidRPr="00CC09D5">
              <w:rPr>
                <w:color w:val="000000"/>
                <w:kern w:val="0"/>
                <w:sz w:val="22"/>
                <w:szCs w:val="22"/>
              </w:rPr>
              <w:t>0.118605</w:t>
            </w:r>
          </w:p>
        </w:tc>
        <w:tc>
          <w:tcPr>
            <w:tcW w:w="1080" w:type="dxa"/>
            <w:noWrap/>
            <w:hideMark/>
          </w:tcPr>
          <w:p w14:paraId="2212CAC1" w14:textId="77777777" w:rsidR="00572EF3" w:rsidRPr="00CC09D5" w:rsidRDefault="00572EF3" w:rsidP="00572EF3">
            <w:pPr>
              <w:widowControl/>
              <w:jc w:val="right"/>
              <w:rPr>
                <w:color w:val="000000"/>
                <w:kern w:val="0"/>
                <w:sz w:val="22"/>
                <w:szCs w:val="22"/>
              </w:rPr>
            </w:pPr>
            <w:r w:rsidRPr="00CC09D5">
              <w:rPr>
                <w:color w:val="000000"/>
                <w:kern w:val="0"/>
                <w:sz w:val="22"/>
                <w:szCs w:val="22"/>
              </w:rPr>
              <w:t>0.118313</w:t>
            </w:r>
          </w:p>
        </w:tc>
      </w:tr>
      <w:tr w:rsidR="00572EF3" w:rsidRPr="00CC09D5" w14:paraId="033CEA16" w14:textId="77777777" w:rsidTr="00A124AE">
        <w:trPr>
          <w:trHeight w:val="270"/>
        </w:trPr>
        <w:tc>
          <w:tcPr>
            <w:tcW w:w="820" w:type="dxa"/>
            <w:noWrap/>
            <w:hideMark/>
          </w:tcPr>
          <w:p w14:paraId="000629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77D0F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3C8B6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0.029818</w:t>
            </w:r>
          </w:p>
        </w:tc>
        <w:tc>
          <w:tcPr>
            <w:tcW w:w="1080" w:type="dxa"/>
            <w:noWrap/>
            <w:hideMark/>
          </w:tcPr>
          <w:p w14:paraId="2618116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0.029556</w:t>
            </w:r>
          </w:p>
        </w:tc>
        <w:tc>
          <w:tcPr>
            <w:tcW w:w="1080" w:type="dxa"/>
            <w:noWrap/>
            <w:hideMark/>
          </w:tcPr>
          <w:p w14:paraId="045F82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0.022125</w:t>
            </w:r>
          </w:p>
        </w:tc>
        <w:tc>
          <w:tcPr>
            <w:tcW w:w="1080" w:type="dxa"/>
            <w:noWrap/>
            <w:hideMark/>
          </w:tcPr>
          <w:p w14:paraId="5F2D37B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-0.03342</w:t>
            </w:r>
          </w:p>
        </w:tc>
        <w:tc>
          <w:tcPr>
            <w:tcW w:w="1080" w:type="dxa"/>
            <w:noWrap/>
            <w:hideMark/>
          </w:tcPr>
          <w:p w14:paraId="64BEA3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0.033981</w:t>
            </w:r>
          </w:p>
        </w:tc>
        <w:tc>
          <w:tcPr>
            <w:tcW w:w="1080" w:type="dxa"/>
            <w:noWrap/>
            <w:hideMark/>
          </w:tcPr>
          <w:p w14:paraId="009F88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0.01538</w:t>
            </w:r>
          </w:p>
        </w:tc>
      </w:tr>
      <w:tr w:rsidR="00572EF3" w:rsidRPr="00CC09D5" w14:paraId="462E29A9" w14:textId="77777777" w:rsidTr="00A124AE">
        <w:trPr>
          <w:trHeight w:val="270"/>
        </w:trPr>
        <w:tc>
          <w:tcPr>
            <w:tcW w:w="820" w:type="dxa"/>
            <w:noWrap/>
            <w:hideMark/>
          </w:tcPr>
          <w:p w14:paraId="52ED07FD"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A584A8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82F6D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0.006412</w:t>
            </w:r>
          </w:p>
        </w:tc>
        <w:tc>
          <w:tcPr>
            <w:tcW w:w="1080" w:type="dxa"/>
            <w:noWrap/>
            <w:hideMark/>
          </w:tcPr>
          <w:p w14:paraId="2E92BA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0.008398</w:t>
            </w:r>
          </w:p>
        </w:tc>
        <w:tc>
          <w:tcPr>
            <w:tcW w:w="1080" w:type="dxa"/>
            <w:noWrap/>
            <w:hideMark/>
          </w:tcPr>
          <w:p w14:paraId="4E074A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0.012103</w:t>
            </w:r>
          </w:p>
        </w:tc>
        <w:tc>
          <w:tcPr>
            <w:tcW w:w="1080" w:type="dxa"/>
            <w:noWrap/>
            <w:hideMark/>
          </w:tcPr>
          <w:p w14:paraId="08BE4AF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0.019711</w:t>
            </w:r>
          </w:p>
        </w:tc>
        <w:tc>
          <w:tcPr>
            <w:tcW w:w="1080" w:type="dxa"/>
            <w:noWrap/>
            <w:hideMark/>
          </w:tcPr>
          <w:p w14:paraId="074E3DF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0.077005</w:t>
            </w:r>
          </w:p>
        </w:tc>
        <w:tc>
          <w:tcPr>
            <w:tcW w:w="1080" w:type="dxa"/>
            <w:noWrap/>
            <w:hideMark/>
          </w:tcPr>
          <w:p w14:paraId="5FAB35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0.08437</w:t>
            </w:r>
          </w:p>
        </w:tc>
      </w:tr>
      <w:tr w:rsidR="00572EF3" w:rsidRPr="00CC09D5" w14:paraId="46B042EF" w14:textId="77777777" w:rsidTr="00A124AE">
        <w:trPr>
          <w:trHeight w:val="270"/>
        </w:trPr>
        <w:tc>
          <w:tcPr>
            <w:tcW w:w="820" w:type="dxa"/>
            <w:noWrap/>
            <w:hideMark/>
          </w:tcPr>
          <w:p w14:paraId="74010AA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703068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A1E63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0.056872</w:t>
            </w:r>
          </w:p>
        </w:tc>
        <w:tc>
          <w:tcPr>
            <w:tcW w:w="1080" w:type="dxa"/>
            <w:noWrap/>
            <w:hideMark/>
          </w:tcPr>
          <w:p w14:paraId="7ACCB2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0.057289</w:t>
            </w:r>
          </w:p>
        </w:tc>
        <w:tc>
          <w:tcPr>
            <w:tcW w:w="1080" w:type="dxa"/>
            <w:noWrap/>
            <w:hideMark/>
          </w:tcPr>
          <w:p w14:paraId="19DBC7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0.041746</w:t>
            </w:r>
          </w:p>
        </w:tc>
        <w:tc>
          <w:tcPr>
            <w:tcW w:w="1080" w:type="dxa"/>
            <w:noWrap/>
            <w:hideMark/>
          </w:tcPr>
          <w:p w14:paraId="1F79D14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-0.05331</w:t>
            </w:r>
          </w:p>
        </w:tc>
        <w:tc>
          <w:tcPr>
            <w:tcW w:w="1080" w:type="dxa"/>
            <w:noWrap/>
            <w:hideMark/>
          </w:tcPr>
          <w:p w14:paraId="1F5E77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0.049539</w:t>
            </w:r>
          </w:p>
        </w:tc>
        <w:tc>
          <w:tcPr>
            <w:tcW w:w="1080" w:type="dxa"/>
            <w:noWrap/>
            <w:hideMark/>
          </w:tcPr>
          <w:p w14:paraId="0624A3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0.076327</w:t>
            </w:r>
          </w:p>
        </w:tc>
      </w:tr>
      <w:tr w:rsidR="00572EF3" w:rsidRPr="00CC09D5" w14:paraId="45A3F998" w14:textId="77777777" w:rsidTr="00A124AE">
        <w:trPr>
          <w:trHeight w:val="270"/>
        </w:trPr>
        <w:tc>
          <w:tcPr>
            <w:tcW w:w="820" w:type="dxa"/>
            <w:noWrap/>
            <w:hideMark/>
          </w:tcPr>
          <w:p w14:paraId="7304B4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683C48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81761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0.02168</w:t>
            </w:r>
          </w:p>
        </w:tc>
        <w:tc>
          <w:tcPr>
            <w:tcW w:w="1080" w:type="dxa"/>
            <w:noWrap/>
            <w:hideMark/>
          </w:tcPr>
          <w:p w14:paraId="140E2C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0.013711</w:t>
            </w:r>
          </w:p>
        </w:tc>
        <w:tc>
          <w:tcPr>
            <w:tcW w:w="1080" w:type="dxa"/>
            <w:noWrap/>
            <w:hideMark/>
          </w:tcPr>
          <w:p w14:paraId="7EDAF40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0.008839</w:t>
            </w:r>
          </w:p>
        </w:tc>
        <w:tc>
          <w:tcPr>
            <w:tcW w:w="1080" w:type="dxa"/>
            <w:noWrap/>
            <w:hideMark/>
          </w:tcPr>
          <w:p w14:paraId="30D03B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14:paraId="3F810B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14:paraId="54AB2B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0.061609</w:t>
            </w:r>
          </w:p>
        </w:tc>
      </w:tr>
      <w:tr w:rsidR="00572EF3" w:rsidRPr="00CC09D5" w14:paraId="7F5F3853" w14:textId="77777777" w:rsidTr="00A124AE">
        <w:trPr>
          <w:trHeight w:val="270"/>
        </w:trPr>
        <w:tc>
          <w:tcPr>
            <w:tcW w:w="820" w:type="dxa"/>
            <w:noWrap/>
            <w:hideMark/>
          </w:tcPr>
          <w:p w14:paraId="3EAB28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73A4F7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30648DE" w14:textId="77777777" w:rsidR="00572EF3" w:rsidRPr="00CC09D5" w:rsidRDefault="00572EF3" w:rsidP="00572EF3">
            <w:pPr>
              <w:widowControl/>
              <w:jc w:val="right"/>
              <w:rPr>
                <w:color w:val="000000"/>
                <w:kern w:val="0"/>
                <w:sz w:val="22"/>
                <w:szCs w:val="22"/>
              </w:rPr>
            </w:pPr>
            <w:r w:rsidRPr="00CC09D5">
              <w:rPr>
                <w:color w:val="000000"/>
                <w:kern w:val="0"/>
                <w:sz w:val="22"/>
                <w:szCs w:val="22"/>
              </w:rPr>
              <w:t>0.27461</w:t>
            </w:r>
          </w:p>
        </w:tc>
        <w:tc>
          <w:tcPr>
            <w:tcW w:w="1080" w:type="dxa"/>
            <w:noWrap/>
            <w:hideMark/>
          </w:tcPr>
          <w:p w14:paraId="43262392" w14:textId="77777777" w:rsidR="00572EF3" w:rsidRPr="00CC09D5" w:rsidRDefault="00572EF3" w:rsidP="00572EF3">
            <w:pPr>
              <w:widowControl/>
              <w:jc w:val="right"/>
              <w:rPr>
                <w:color w:val="000000"/>
                <w:kern w:val="0"/>
                <w:sz w:val="22"/>
                <w:szCs w:val="22"/>
              </w:rPr>
            </w:pPr>
            <w:r w:rsidRPr="00CC09D5">
              <w:rPr>
                <w:color w:val="000000"/>
                <w:kern w:val="0"/>
                <w:sz w:val="22"/>
                <w:szCs w:val="22"/>
              </w:rPr>
              <w:t>0.268199</w:t>
            </w:r>
          </w:p>
        </w:tc>
        <w:tc>
          <w:tcPr>
            <w:tcW w:w="1080" w:type="dxa"/>
            <w:noWrap/>
            <w:hideMark/>
          </w:tcPr>
          <w:p w14:paraId="292F77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0.019176</w:t>
            </w:r>
          </w:p>
        </w:tc>
        <w:tc>
          <w:tcPr>
            <w:tcW w:w="1080" w:type="dxa"/>
            <w:noWrap/>
            <w:hideMark/>
          </w:tcPr>
          <w:p w14:paraId="1D026CF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-0.0553</w:t>
            </w:r>
          </w:p>
        </w:tc>
        <w:tc>
          <w:tcPr>
            <w:tcW w:w="1080" w:type="dxa"/>
            <w:noWrap/>
            <w:hideMark/>
          </w:tcPr>
          <w:p w14:paraId="011B458E" w14:textId="77777777" w:rsidR="00572EF3" w:rsidRPr="00CC09D5" w:rsidRDefault="00572EF3" w:rsidP="00572EF3">
            <w:pPr>
              <w:widowControl/>
              <w:jc w:val="right"/>
              <w:rPr>
                <w:color w:val="000000"/>
                <w:kern w:val="0"/>
                <w:sz w:val="22"/>
                <w:szCs w:val="22"/>
              </w:rPr>
            </w:pPr>
            <w:r w:rsidRPr="00CC09D5">
              <w:rPr>
                <w:color w:val="000000"/>
                <w:kern w:val="0"/>
                <w:sz w:val="22"/>
                <w:szCs w:val="22"/>
              </w:rPr>
              <w:t>0.114595</w:t>
            </w:r>
          </w:p>
        </w:tc>
        <w:tc>
          <w:tcPr>
            <w:tcW w:w="1080" w:type="dxa"/>
            <w:noWrap/>
            <w:hideMark/>
          </w:tcPr>
          <w:p w14:paraId="0E481BCD" w14:textId="77777777" w:rsidR="00572EF3" w:rsidRPr="00CC09D5" w:rsidRDefault="00572EF3" w:rsidP="00572EF3">
            <w:pPr>
              <w:widowControl/>
              <w:jc w:val="right"/>
              <w:rPr>
                <w:color w:val="000000"/>
                <w:kern w:val="0"/>
                <w:sz w:val="22"/>
                <w:szCs w:val="22"/>
              </w:rPr>
            </w:pPr>
            <w:r w:rsidRPr="00CC09D5">
              <w:rPr>
                <w:color w:val="000000"/>
                <w:kern w:val="0"/>
                <w:sz w:val="22"/>
                <w:szCs w:val="22"/>
              </w:rPr>
              <w:t>0.145968</w:t>
            </w:r>
          </w:p>
        </w:tc>
      </w:tr>
      <w:tr w:rsidR="00572EF3" w:rsidRPr="00CC09D5" w14:paraId="7C2FFA50" w14:textId="77777777" w:rsidTr="00A124AE">
        <w:trPr>
          <w:trHeight w:val="270"/>
        </w:trPr>
        <w:tc>
          <w:tcPr>
            <w:tcW w:w="820" w:type="dxa"/>
            <w:noWrap/>
            <w:hideMark/>
          </w:tcPr>
          <w:p w14:paraId="0300BDFB"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E84FEC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F2E114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0.008016</w:t>
            </w:r>
          </w:p>
        </w:tc>
        <w:tc>
          <w:tcPr>
            <w:tcW w:w="1080" w:type="dxa"/>
            <w:noWrap/>
            <w:hideMark/>
          </w:tcPr>
          <w:p w14:paraId="05598F2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0.004362</w:t>
            </w:r>
          </w:p>
        </w:tc>
        <w:tc>
          <w:tcPr>
            <w:tcW w:w="1080" w:type="dxa"/>
            <w:noWrap/>
            <w:hideMark/>
          </w:tcPr>
          <w:p w14:paraId="57D4E9F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0.005632</w:t>
            </w:r>
          </w:p>
        </w:tc>
        <w:tc>
          <w:tcPr>
            <w:tcW w:w="1080" w:type="dxa"/>
            <w:noWrap/>
            <w:hideMark/>
          </w:tcPr>
          <w:p w14:paraId="1E21523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0.006494</w:t>
            </w:r>
          </w:p>
        </w:tc>
        <w:tc>
          <w:tcPr>
            <w:tcW w:w="1080" w:type="dxa"/>
            <w:noWrap/>
            <w:hideMark/>
          </w:tcPr>
          <w:p w14:paraId="7F5B265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0.075383</w:t>
            </w:r>
          </w:p>
        </w:tc>
        <w:tc>
          <w:tcPr>
            <w:tcW w:w="1080" w:type="dxa"/>
            <w:noWrap/>
            <w:hideMark/>
          </w:tcPr>
          <w:p w14:paraId="66DB0A8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0.078619</w:t>
            </w:r>
          </w:p>
        </w:tc>
      </w:tr>
      <w:tr w:rsidR="00572EF3" w:rsidRPr="00CC09D5" w14:paraId="2AB4BDFC" w14:textId="77777777" w:rsidTr="00A124AE">
        <w:trPr>
          <w:trHeight w:val="270"/>
        </w:trPr>
        <w:tc>
          <w:tcPr>
            <w:tcW w:w="820" w:type="dxa"/>
            <w:noWrap/>
            <w:hideMark/>
          </w:tcPr>
          <w:p w14:paraId="57A2D961" w14:textId="77777777"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14:paraId="1D7A441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692143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0.009297</w:t>
            </w:r>
          </w:p>
        </w:tc>
        <w:tc>
          <w:tcPr>
            <w:tcW w:w="1080" w:type="dxa"/>
            <w:noWrap/>
            <w:hideMark/>
          </w:tcPr>
          <w:p w14:paraId="5D1F871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0.008249</w:t>
            </w:r>
          </w:p>
        </w:tc>
        <w:tc>
          <w:tcPr>
            <w:tcW w:w="1080" w:type="dxa"/>
            <w:noWrap/>
            <w:hideMark/>
          </w:tcPr>
          <w:p w14:paraId="1D8E14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0.002735</w:t>
            </w:r>
          </w:p>
        </w:tc>
        <w:tc>
          <w:tcPr>
            <w:tcW w:w="1080" w:type="dxa"/>
            <w:noWrap/>
            <w:hideMark/>
          </w:tcPr>
          <w:p w14:paraId="6EB59D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0.007893</w:t>
            </w:r>
          </w:p>
        </w:tc>
        <w:tc>
          <w:tcPr>
            <w:tcW w:w="1080" w:type="dxa"/>
            <w:noWrap/>
            <w:hideMark/>
          </w:tcPr>
          <w:p w14:paraId="4878CA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0.074844</w:t>
            </w:r>
          </w:p>
        </w:tc>
        <w:tc>
          <w:tcPr>
            <w:tcW w:w="1080" w:type="dxa"/>
            <w:noWrap/>
            <w:hideMark/>
          </w:tcPr>
          <w:p w14:paraId="5CFB2B30"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0.08038</w:t>
            </w:r>
          </w:p>
        </w:tc>
      </w:tr>
      <w:tr w:rsidR="00572EF3" w:rsidRPr="00CC09D5" w14:paraId="41F1F549" w14:textId="77777777" w:rsidTr="00A124AE">
        <w:trPr>
          <w:trHeight w:val="270"/>
        </w:trPr>
        <w:tc>
          <w:tcPr>
            <w:tcW w:w="820" w:type="dxa"/>
            <w:noWrap/>
            <w:hideMark/>
          </w:tcPr>
          <w:p w14:paraId="72E935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7B472D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0A76C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0.026959</w:t>
            </w:r>
          </w:p>
        </w:tc>
        <w:tc>
          <w:tcPr>
            <w:tcW w:w="1080" w:type="dxa"/>
            <w:noWrap/>
            <w:hideMark/>
          </w:tcPr>
          <w:p w14:paraId="11F325C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0.026361</w:t>
            </w:r>
          </w:p>
        </w:tc>
        <w:tc>
          <w:tcPr>
            <w:tcW w:w="1080" w:type="dxa"/>
            <w:noWrap/>
            <w:hideMark/>
          </w:tcPr>
          <w:p w14:paraId="37FD590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0.018757</w:t>
            </w:r>
          </w:p>
        </w:tc>
        <w:tc>
          <w:tcPr>
            <w:tcW w:w="1080" w:type="dxa"/>
            <w:noWrap/>
            <w:hideMark/>
          </w:tcPr>
          <w:p w14:paraId="0D4C2BB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-0.04092</w:t>
            </w:r>
          </w:p>
        </w:tc>
        <w:tc>
          <w:tcPr>
            <w:tcW w:w="1080" w:type="dxa"/>
            <w:noWrap/>
            <w:hideMark/>
          </w:tcPr>
          <w:p w14:paraId="3E35053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0.031905</w:t>
            </w:r>
          </w:p>
        </w:tc>
        <w:tc>
          <w:tcPr>
            <w:tcW w:w="1080" w:type="dxa"/>
            <w:noWrap/>
            <w:hideMark/>
          </w:tcPr>
          <w:p w14:paraId="1315AF4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0.011814</w:t>
            </w:r>
          </w:p>
        </w:tc>
      </w:tr>
      <w:tr w:rsidR="00572EF3" w:rsidRPr="00CC09D5" w14:paraId="40906A75" w14:textId="77777777" w:rsidTr="00A124AE">
        <w:trPr>
          <w:trHeight w:val="270"/>
        </w:trPr>
        <w:tc>
          <w:tcPr>
            <w:tcW w:w="820" w:type="dxa"/>
            <w:noWrap/>
            <w:hideMark/>
          </w:tcPr>
          <w:p w14:paraId="7A5BB7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BA43BF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69DC4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0.028931</w:t>
            </w:r>
          </w:p>
        </w:tc>
        <w:tc>
          <w:tcPr>
            <w:tcW w:w="1080" w:type="dxa"/>
            <w:noWrap/>
            <w:hideMark/>
          </w:tcPr>
          <w:p w14:paraId="7D91FF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0.025484</w:t>
            </w:r>
          </w:p>
        </w:tc>
        <w:tc>
          <w:tcPr>
            <w:tcW w:w="1080" w:type="dxa"/>
            <w:noWrap/>
            <w:hideMark/>
          </w:tcPr>
          <w:p w14:paraId="64FAEE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0.018529</w:t>
            </w:r>
          </w:p>
        </w:tc>
        <w:tc>
          <w:tcPr>
            <w:tcW w:w="1080" w:type="dxa"/>
            <w:noWrap/>
            <w:hideMark/>
          </w:tcPr>
          <w:p w14:paraId="098E4F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0.007957</w:t>
            </w:r>
          </w:p>
        </w:tc>
        <w:tc>
          <w:tcPr>
            <w:tcW w:w="1080" w:type="dxa"/>
            <w:noWrap/>
            <w:hideMark/>
          </w:tcPr>
          <w:p w14:paraId="3396DB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0.032487</w:t>
            </w:r>
          </w:p>
        </w:tc>
        <w:tc>
          <w:tcPr>
            <w:tcW w:w="1080" w:type="dxa"/>
            <w:noWrap/>
            <w:hideMark/>
          </w:tcPr>
          <w:p w14:paraId="3D74AFF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0.027813</w:t>
            </w:r>
          </w:p>
        </w:tc>
      </w:tr>
      <w:tr w:rsidR="00572EF3" w:rsidRPr="00CC09D5" w14:paraId="4C7611BC" w14:textId="77777777" w:rsidTr="00A124AE">
        <w:trPr>
          <w:trHeight w:val="270"/>
        </w:trPr>
        <w:tc>
          <w:tcPr>
            <w:tcW w:w="820" w:type="dxa"/>
            <w:noWrap/>
            <w:hideMark/>
          </w:tcPr>
          <w:p w14:paraId="7F50D3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ACB32D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06B52AE" w14:textId="77777777" w:rsidR="00572EF3" w:rsidRPr="00CC09D5" w:rsidRDefault="00572EF3" w:rsidP="00572EF3">
            <w:pPr>
              <w:widowControl/>
              <w:jc w:val="right"/>
              <w:rPr>
                <w:color w:val="000000"/>
                <w:kern w:val="0"/>
                <w:sz w:val="22"/>
                <w:szCs w:val="22"/>
              </w:rPr>
            </w:pPr>
            <w:r w:rsidRPr="00CC09D5">
              <w:rPr>
                <w:color w:val="000000"/>
                <w:kern w:val="0"/>
                <w:sz w:val="22"/>
                <w:szCs w:val="22"/>
              </w:rPr>
              <w:t>0.048058</w:t>
            </w:r>
          </w:p>
        </w:tc>
        <w:tc>
          <w:tcPr>
            <w:tcW w:w="1080" w:type="dxa"/>
            <w:noWrap/>
            <w:hideMark/>
          </w:tcPr>
          <w:p w14:paraId="704FA3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0.045066</w:t>
            </w:r>
          </w:p>
        </w:tc>
        <w:tc>
          <w:tcPr>
            <w:tcW w:w="1080" w:type="dxa"/>
            <w:noWrap/>
            <w:hideMark/>
          </w:tcPr>
          <w:p w14:paraId="3A4001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0.022431</w:t>
            </w:r>
          </w:p>
        </w:tc>
        <w:tc>
          <w:tcPr>
            <w:tcW w:w="1080" w:type="dxa"/>
            <w:noWrap/>
            <w:hideMark/>
          </w:tcPr>
          <w:p w14:paraId="4478E9B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0.016809</w:t>
            </w:r>
          </w:p>
        </w:tc>
        <w:tc>
          <w:tcPr>
            <w:tcW w:w="1080" w:type="dxa"/>
            <w:noWrap/>
            <w:hideMark/>
          </w:tcPr>
          <w:p w14:paraId="6DAA11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0.040163</w:t>
            </w:r>
          </w:p>
        </w:tc>
        <w:tc>
          <w:tcPr>
            <w:tcW w:w="1080" w:type="dxa"/>
            <w:noWrap/>
            <w:hideMark/>
          </w:tcPr>
          <w:p w14:paraId="3079D1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0.095625</w:t>
            </w:r>
          </w:p>
        </w:tc>
      </w:tr>
      <w:tr w:rsidR="00572EF3" w:rsidRPr="00CC09D5" w14:paraId="228C228A" w14:textId="77777777" w:rsidTr="00A124AE">
        <w:trPr>
          <w:trHeight w:val="270"/>
        </w:trPr>
        <w:tc>
          <w:tcPr>
            <w:tcW w:w="820" w:type="dxa"/>
            <w:noWrap/>
            <w:hideMark/>
          </w:tcPr>
          <w:p w14:paraId="68934770"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528945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0CFA2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0.011357</w:t>
            </w:r>
          </w:p>
        </w:tc>
        <w:tc>
          <w:tcPr>
            <w:tcW w:w="1080" w:type="dxa"/>
            <w:noWrap/>
            <w:hideMark/>
          </w:tcPr>
          <w:p w14:paraId="28A27A3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0.010473</w:t>
            </w:r>
          </w:p>
        </w:tc>
        <w:tc>
          <w:tcPr>
            <w:tcW w:w="1080" w:type="dxa"/>
            <w:noWrap/>
            <w:hideMark/>
          </w:tcPr>
          <w:p w14:paraId="7C3820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0.003062</w:t>
            </w:r>
          </w:p>
        </w:tc>
        <w:tc>
          <w:tcPr>
            <w:tcW w:w="1080" w:type="dxa"/>
            <w:noWrap/>
            <w:hideMark/>
          </w:tcPr>
          <w:p w14:paraId="103AD4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0.008683</w:t>
            </w:r>
          </w:p>
        </w:tc>
        <w:tc>
          <w:tcPr>
            <w:tcW w:w="1080" w:type="dxa"/>
            <w:noWrap/>
            <w:hideMark/>
          </w:tcPr>
          <w:p w14:paraId="3BE5E09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0.07564</w:t>
            </w:r>
          </w:p>
        </w:tc>
        <w:tc>
          <w:tcPr>
            <w:tcW w:w="1080" w:type="dxa"/>
            <w:noWrap/>
            <w:hideMark/>
          </w:tcPr>
          <w:p w14:paraId="7CE61A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0.081385</w:t>
            </w:r>
          </w:p>
        </w:tc>
      </w:tr>
      <w:tr w:rsidR="00572EF3" w:rsidRPr="00CC09D5" w14:paraId="6D01882A" w14:textId="77777777" w:rsidTr="00A124AE">
        <w:trPr>
          <w:trHeight w:val="270"/>
        </w:trPr>
        <w:tc>
          <w:tcPr>
            <w:tcW w:w="820" w:type="dxa"/>
            <w:noWrap/>
            <w:hideMark/>
          </w:tcPr>
          <w:p w14:paraId="7515D9E0"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2546D1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BEA22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0.008931</w:t>
            </w:r>
          </w:p>
        </w:tc>
        <w:tc>
          <w:tcPr>
            <w:tcW w:w="1080" w:type="dxa"/>
            <w:noWrap/>
            <w:hideMark/>
          </w:tcPr>
          <w:p w14:paraId="403417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0.007993</w:t>
            </w:r>
          </w:p>
        </w:tc>
        <w:tc>
          <w:tcPr>
            <w:tcW w:w="1080" w:type="dxa"/>
            <w:noWrap/>
            <w:hideMark/>
          </w:tcPr>
          <w:p w14:paraId="296EF1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0.001995</w:t>
            </w:r>
          </w:p>
        </w:tc>
        <w:tc>
          <w:tcPr>
            <w:tcW w:w="1080" w:type="dxa"/>
            <w:noWrap/>
            <w:hideMark/>
          </w:tcPr>
          <w:p w14:paraId="20436B0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0.00784</w:t>
            </w:r>
          </w:p>
        </w:tc>
        <w:tc>
          <w:tcPr>
            <w:tcW w:w="1080" w:type="dxa"/>
            <w:noWrap/>
            <w:hideMark/>
          </w:tcPr>
          <w:p w14:paraId="556E07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0.074476</w:t>
            </w:r>
          </w:p>
        </w:tc>
        <w:tc>
          <w:tcPr>
            <w:tcW w:w="1080" w:type="dxa"/>
            <w:noWrap/>
            <w:hideMark/>
          </w:tcPr>
          <w:p w14:paraId="79271F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0.080277</w:t>
            </w:r>
          </w:p>
        </w:tc>
      </w:tr>
      <w:tr w:rsidR="00572EF3" w:rsidRPr="00CC09D5" w14:paraId="3FCDE2C3" w14:textId="77777777" w:rsidTr="00A124AE">
        <w:trPr>
          <w:trHeight w:val="270"/>
        </w:trPr>
        <w:tc>
          <w:tcPr>
            <w:tcW w:w="820" w:type="dxa"/>
            <w:noWrap/>
            <w:hideMark/>
          </w:tcPr>
          <w:p w14:paraId="6ED199D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A0773D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AF3FBD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0.020309</w:t>
            </w:r>
          </w:p>
        </w:tc>
        <w:tc>
          <w:tcPr>
            <w:tcW w:w="1080" w:type="dxa"/>
            <w:noWrap/>
            <w:hideMark/>
          </w:tcPr>
          <w:p w14:paraId="4D1211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0.017448</w:t>
            </w:r>
          </w:p>
        </w:tc>
        <w:tc>
          <w:tcPr>
            <w:tcW w:w="1080" w:type="dxa"/>
            <w:noWrap/>
            <w:hideMark/>
          </w:tcPr>
          <w:p w14:paraId="49322D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0.013675</w:t>
            </w:r>
          </w:p>
        </w:tc>
        <w:tc>
          <w:tcPr>
            <w:tcW w:w="1080" w:type="dxa"/>
            <w:noWrap/>
            <w:hideMark/>
          </w:tcPr>
          <w:p w14:paraId="2513F0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-0.0585</w:t>
            </w:r>
          </w:p>
        </w:tc>
        <w:tc>
          <w:tcPr>
            <w:tcW w:w="1080" w:type="dxa"/>
            <w:noWrap/>
            <w:hideMark/>
          </w:tcPr>
          <w:p w14:paraId="090624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0.027995</w:t>
            </w:r>
          </w:p>
        </w:tc>
        <w:tc>
          <w:tcPr>
            <w:tcW w:w="1080" w:type="dxa"/>
            <w:noWrap/>
            <w:hideMark/>
          </w:tcPr>
          <w:p w14:paraId="4BB026D0"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0.061316</w:t>
            </w:r>
          </w:p>
        </w:tc>
      </w:tr>
      <w:tr w:rsidR="00572EF3" w:rsidRPr="00CC09D5" w14:paraId="1C39B669" w14:textId="77777777" w:rsidTr="00A124AE">
        <w:trPr>
          <w:trHeight w:val="270"/>
        </w:trPr>
        <w:tc>
          <w:tcPr>
            <w:tcW w:w="820" w:type="dxa"/>
            <w:noWrap/>
            <w:hideMark/>
          </w:tcPr>
          <w:p w14:paraId="58812D9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EBE5F54"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85C0E2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0.007707</w:t>
            </w:r>
          </w:p>
        </w:tc>
        <w:tc>
          <w:tcPr>
            <w:tcW w:w="1080" w:type="dxa"/>
            <w:noWrap/>
            <w:hideMark/>
          </w:tcPr>
          <w:p w14:paraId="1E98CD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0.003987</w:t>
            </w:r>
          </w:p>
        </w:tc>
        <w:tc>
          <w:tcPr>
            <w:tcW w:w="1080" w:type="dxa"/>
            <w:noWrap/>
            <w:hideMark/>
          </w:tcPr>
          <w:p w14:paraId="6710C3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0.033202</w:t>
            </w:r>
          </w:p>
        </w:tc>
        <w:tc>
          <w:tcPr>
            <w:tcW w:w="1080" w:type="dxa"/>
            <w:noWrap/>
            <w:hideMark/>
          </w:tcPr>
          <w:p w14:paraId="0917A6D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0.011352</w:t>
            </w:r>
          </w:p>
        </w:tc>
        <w:tc>
          <w:tcPr>
            <w:tcW w:w="1080" w:type="dxa"/>
            <w:noWrap/>
            <w:hideMark/>
          </w:tcPr>
          <w:p w14:paraId="6B6917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0.08447</w:t>
            </w:r>
          </w:p>
        </w:tc>
        <w:tc>
          <w:tcPr>
            <w:tcW w:w="1080" w:type="dxa"/>
            <w:noWrap/>
            <w:hideMark/>
          </w:tcPr>
          <w:p w14:paraId="39AF7C20"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0.080113</w:t>
            </w:r>
          </w:p>
        </w:tc>
      </w:tr>
      <w:tr w:rsidR="00572EF3" w:rsidRPr="00CC09D5" w14:paraId="29C51B51" w14:textId="77777777" w:rsidTr="00A124AE">
        <w:trPr>
          <w:trHeight w:val="270"/>
        </w:trPr>
        <w:tc>
          <w:tcPr>
            <w:tcW w:w="820" w:type="dxa"/>
            <w:noWrap/>
            <w:hideMark/>
          </w:tcPr>
          <w:p w14:paraId="6D17AB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0160B1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8B4586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0.008246</w:t>
            </w:r>
          </w:p>
        </w:tc>
        <w:tc>
          <w:tcPr>
            <w:tcW w:w="1080" w:type="dxa"/>
            <w:noWrap/>
            <w:hideMark/>
          </w:tcPr>
          <w:p w14:paraId="29AF781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0.007104</w:t>
            </w:r>
          </w:p>
        </w:tc>
        <w:tc>
          <w:tcPr>
            <w:tcW w:w="1080" w:type="dxa"/>
            <w:noWrap/>
            <w:hideMark/>
          </w:tcPr>
          <w:p w14:paraId="4B9E4D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0.018907</w:t>
            </w:r>
          </w:p>
        </w:tc>
        <w:tc>
          <w:tcPr>
            <w:tcW w:w="1080" w:type="dxa"/>
            <w:noWrap/>
            <w:hideMark/>
          </w:tcPr>
          <w:p w14:paraId="131EE7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-0.05212</w:t>
            </w:r>
          </w:p>
        </w:tc>
        <w:tc>
          <w:tcPr>
            <w:tcW w:w="1080" w:type="dxa"/>
            <w:noWrap/>
            <w:hideMark/>
          </w:tcPr>
          <w:p w14:paraId="239AE17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0.025718</w:t>
            </w:r>
          </w:p>
        </w:tc>
        <w:tc>
          <w:tcPr>
            <w:tcW w:w="1080" w:type="dxa"/>
            <w:noWrap/>
            <w:hideMark/>
          </w:tcPr>
          <w:p w14:paraId="07C849D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0.059995</w:t>
            </w:r>
          </w:p>
        </w:tc>
      </w:tr>
      <w:tr w:rsidR="00572EF3" w:rsidRPr="00CC09D5" w14:paraId="5A72D069" w14:textId="77777777" w:rsidTr="00A124AE">
        <w:trPr>
          <w:trHeight w:val="270"/>
        </w:trPr>
        <w:tc>
          <w:tcPr>
            <w:tcW w:w="820" w:type="dxa"/>
            <w:noWrap/>
            <w:hideMark/>
          </w:tcPr>
          <w:p w14:paraId="09B5A8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9203B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48F4F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0.021423</w:t>
            </w:r>
          </w:p>
        </w:tc>
        <w:tc>
          <w:tcPr>
            <w:tcW w:w="1080" w:type="dxa"/>
            <w:noWrap/>
            <w:hideMark/>
          </w:tcPr>
          <w:p w14:paraId="08F3C96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0.021151</w:t>
            </w:r>
          </w:p>
        </w:tc>
        <w:tc>
          <w:tcPr>
            <w:tcW w:w="1080" w:type="dxa"/>
            <w:noWrap/>
            <w:hideMark/>
          </w:tcPr>
          <w:p w14:paraId="0B832F6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0.023556</w:t>
            </w:r>
          </w:p>
        </w:tc>
        <w:tc>
          <w:tcPr>
            <w:tcW w:w="1080" w:type="dxa"/>
            <w:noWrap/>
            <w:hideMark/>
          </w:tcPr>
          <w:p w14:paraId="42BEE70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-0.03263</w:t>
            </w:r>
          </w:p>
        </w:tc>
        <w:tc>
          <w:tcPr>
            <w:tcW w:w="1080" w:type="dxa"/>
            <w:noWrap/>
            <w:hideMark/>
          </w:tcPr>
          <w:p w14:paraId="30B1B22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0.03166</w:t>
            </w:r>
          </w:p>
        </w:tc>
        <w:tc>
          <w:tcPr>
            <w:tcW w:w="1080" w:type="dxa"/>
            <w:noWrap/>
            <w:hideMark/>
          </w:tcPr>
          <w:p w14:paraId="2C0BC43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0.01284</w:t>
            </w:r>
          </w:p>
        </w:tc>
      </w:tr>
      <w:tr w:rsidR="00572EF3" w:rsidRPr="00CC09D5" w14:paraId="4E7EC391" w14:textId="77777777" w:rsidTr="00A124AE">
        <w:trPr>
          <w:trHeight w:val="270"/>
        </w:trPr>
        <w:tc>
          <w:tcPr>
            <w:tcW w:w="820" w:type="dxa"/>
            <w:noWrap/>
            <w:hideMark/>
          </w:tcPr>
          <w:p w14:paraId="01B23DF7"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2DFFDCD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BC7C8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0.029511</w:t>
            </w:r>
          </w:p>
        </w:tc>
        <w:tc>
          <w:tcPr>
            <w:tcW w:w="1080" w:type="dxa"/>
            <w:noWrap/>
            <w:hideMark/>
          </w:tcPr>
          <w:p w14:paraId="4A6D316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0.021986</w:t>
            </w:r>
          </w:p>
        </w:tc>
        <w:tc>
          <w:tcPr>
            <w:tcW w:w="1080" w:type="dxa"/>
            <w:noWrap/>
            <w:hideMark/>
          </w:tcPr>
          <w:p w14:paraId="5A0D63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0.020884</w:t>
            </w:r>
          </w:p>
        </w:tc>
        <w:tc>
          <w:tcPr>
            <w:tcW w:w="1080" w:type="dxa"/>
            <w:noWrap/>
            <w:hideMark/>
          </w:tcPr>
          <w:p w14:paraId="4EBACDC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0.012993</w:t>
            </w:r>
          </w:p>
        </w:tc>
        <w:tc>
          <w:tcPr>
            <w:tcW w:w="1080" w:type="dxa"/>
            <w:noWrap/>
            <w:hideMark/>
          </w:tcPr>
          <w:p w14:paraId="6F75DD87" w14:textId="77777777" w:rsidR="00572EF3" w:rsidRPr="00CC09D5" w:rsidRDefault="00572EF3" w:rsidP="00572EF3">
            <w:pPr>
              <w:widowControl/>
              <w:jc w:val="right"/>
              <w:rPr>
                <w:color w:val="000000"/>
                <w:kern w:val="0"/>
                <w:sz w:val="22"/>
                <w:szCs w:val="22"/>
              </w:rPr>
            </w:pPr>
            <w:r w:rsidRPr="00CC09D5">
              <w:rPr>
                <w:color w:val="000000"/>
                <w:kern w:val="0"/>
                <w:sz w:val="22"/>
                <w:szCs w:val="22"/>
              </w:rPr>
              <w:t>0.104298</w:t>
            </w:r>
          </w:p>
        </w:tc>
        <w:tc>
          <w:tcPr>
            <w:tcW w:w="1080" w:type="dxa"/>
            <w:noWrap/>
            <w:hideMark/>
          </w:tcPr>
          <w:p w14:paraId="17C07C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0.08666</w:t>
            </w:r>
          </w:p>
        </w:tc>
      </w:tr>
      <w:tr w:rsidR="00572EF3" w:rsidRPr="00CC09D5" w14:paraId="11F7F17A" w14:textId="77777777" w:rsidTr="00A124AE">
        <w:trPr>
          <w:trHeight w:val="270"/>
        </w:trPr>
        <w:tc>
          <w:tcPr>
            <w:tcW w:w="820" w:type="dxa"/>
            <w:noWrap/>
            <w:hideMark/>
          </w:tcPr>
          <w:p w14:paraId="7021682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CA51E7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58DCE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0.005237</w:t>
            </w:r>
          </w:p>
        </w:tc>
        <w:tc>
          <w:tcPr>
            <w:tcW w:w="1080" w:type="dxa"/>
            <w:noWrap/>
            <w:hideMark/>
          </w:tcPr>
          <w:p w14:paraId="5C383BE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0.001894</w:t>
            </w:r>
          </w:p>
        </w:tc>
        <w:tc>
          <w:tcPr>
            <w:tcW w:w="1080" w:type="dxa"/>
            <w:noWrap/>
            <w:hideMark/>
          </w:tcPr>
          <w:p w14:paraId="745FBF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0.000943</w:t>
            </w:r>
          </w:p>
        </w:tc>
        <w:tc>
          <w:tcPr>
            <w:tcW w:w="1080" w:type="dxa"/>
            <w:noWrap/>
            <w:hideMark/>
          </w:tcPr>
          <w:p w14:paraId="184BFBA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-0.03714</w:t>
            </w:r>
          </w:p>
        </w:tc>
        <w:tc>
          <w:tcPr>
            <w:tcW w:w="1080" w:type="dxa"/>
            <w:noWrap/>
            <w:hideMark/>
          </w:tcPr>
          <w:p w14:paraId="3600D8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0.072893</w:t>
            </w:r>
          </w:p>
        </w:tc>
        <w:tc>
          <w:tcPr>
            <w:tcW w:w="1080" w:type="dxa"/>
            <w:noWrap/>
            <w:hideMark/>
          </w:tcPr>
          <w:p w14:paraId="598658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0.06325</w:t>
            </w:r>
          </w:p>
        </w:tc>
      </w:tr>
      <w:tr w:rsidR="00572EF3" w:rsidRPr="00CC09D5" w14:paraId="30A40F78" w14:textId="77777777" w:rsidTr="00A124AE">
        <w:trPr>
          <w:trHeight w:val="270"/>
        </w:trPr>
        <w:tc>
          <w:tcPr>
            <w:tcW w:w="820" w:type="dxa"/>
            <w:noWrap/>
            <w:hideMark/>
          </w:tcPr>
          <w:p w14:paraId="6FF7901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75E9F3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40FB0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0.041358</w:t>
            </w:r>
          </w:p>
        </w:tc>
        <w:tc>
          <w:tcPr>
            <w:tcW w:w="1080" w:type="dxa"/>
            <w:noWrap/>
            <w:hideMark/>
          </w:tcPr>
          <w:p w14:paraId="78F38B1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0.040852</w:t>
            </w:r>
          </w:p>
        </w:tc>
        <w:tc>
          <w:tcPr>
            <w:tcW w:w="1080" w:type="dxa"/>
            <w:noWrap/>
            <w:hideMark/>
          </w:tcPr>
          <w:p w14:paraId="322D15E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0.01934</w:t>
            </w:r>
          </w:p>
        </w:tc>
        <w:tc>
          <w:tcPr>
            <w:tcW w:w="1080" w:type="dxa"/>
            <w:noWrap/>
            <w:hideMark/>
          </w:tcPr>
          <w:p w14:paraId="06AF141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-0.0451</w:t>
            </w:r>
          </w:p>
        </w:tc>
        <w:tc>
          <w:tcPr>
            <w:tcW w:w="1080" w:type="dxa"/>
            <w:noWrap/>
            <w:hideMark/>
          </w:tcPr>
          <w:p w14:paraId="05A1AA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0.036899</w:t>
            </w:r>
          </w:p>
        </w:tc>
        <w:tc>
          <w:tcPr>
            <w:tcW w:w="1080" w:type="dxa"/>
            <w:noWrap/>
            <w:hideMark/>
          </w:tcPr>
          <w:p w14:paraId="26128C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0.073584</w:t>
            </w:r>
          </w:p>
        </w:tc>
      </w:tr>
      <w:tr w:rsidR="00572EF3" w:rsidRPr="00CC09D5" w14:paraId="573E98B8" w14:textId="77777777" w:rsidTr="00A124AE">
        <w:trPr>
          <w:trHeight w:val="270"/>
        </w:trPr>
        <w:tc>
          <w:tcPr>
            <w:tcW w:w="820" w:type="dxa"/>
            <w:noWrap/>
            <w:hideMark/>
          </w:tcPr>
          <w:p w14:paraId="20F23EB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85BECD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99899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0.029407</w:t>
            </w:r>
          </w:p>
        </w:tc>
        <w:tc>
          <w:tcPr>
            <w:tcW w:w="1080" w:type="dxa"/>
            <w:noWrap/>
            <w:hideMark/>
          </w:tcPr>
          <w:p w14:paraId="7E3BA3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0.028856</w:t>
            </w:r>
          </w:p>
        </w:tc>
        <w:tc>
          <w:tcPr>
            <w:tcW w:w="1080" w:type="dxa"/>
            <w:noWrap/>
            <w:hideMark/>
          </w:tcPr>
          <w:p w14:paraId="50F8BC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0.02031</w:t>
            </w:r>
          </w:p>
        </w:tc>
        <w:tc>
          <w:tcPr>
            <w:tcW w:w="1080" w:type="dxa"/>
            <w:noWrap/>
            <w:hideMark/>
          </w:tcPr>
          <w:p w14:paraId="715E8E0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0.012507</w:t>
            </w:r>
          </w:p>
        </w:tc>
        <w:tc>
          <w:tcPr>
            <w:tcW w:w="1080" w:type="dxa"/>
            <w:noWrap/>
            <w:hideMark/>
          </w:tcPr>
          <w:p w14:paraId="537A96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0.033239</w:t>
            </w:r>
          </w:p>
        </w:tc>
        <w:tc>
          <w:tcPr>
            <w:tcW w:w="1080" w:type="dxa"/>
            <w:noWrap/>
            <w:hideMark/>
          </w:tcPr>
          <w:p w14:paraId="20FAF9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0.030454</w:t>
            </w:r>
          </w:p>
        </w:tc>
      </w:tr>
      <w:tr w:rsidR="00572EF3" w:rsidRPr="00CC09D5" w14:paraId="606B6EF8" w14:textId="77777777" w:rsidTr="00A124AE">
        <w:trPr>
          <w:trHeight w:val="270"/>
        </w:trPr>
        <w:tc>
          <w:tcPr>
            <w:tcW w:w="820" w:type="dxa"/>
            <w:noWrap/>
            <w:hideMark/>
          </w:tcPr>
          <w:p w14:paraId="17759C7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5FF6D7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3178D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0.023048</w:t>
            </w:r>
          </w:p>
        </w:tc>
        <w:tc>
          <w:tcPr>
            <w:tcW w:w="1080" w:type="dxa"/>
            <w:noWrap/>
            <w:hideMark/>
          </w:tcPr>
          <w:p w14:paraId="3994B4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0.02133</w:t>
            </w:r>
          </w:p>
        </w:tc>
        <w:tc>
          <w:tcPr>
            <w:tcW w:w="1080" w:type="dxa"/>
            <w:noWrap/>
            <w:hideMark/>
          </w:tcPr>
          <w:p w14:paraId="18E59FF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0.016487</w:t>
            </w:r>
          </w:p>
        </w:tc>
        <w:tc>
          <w:tcPr>
            <w:tcW w:w="1080" w:type="dxa"/>
            <w:noWrap/>
            <w:hideMark/>
          </w:tcPr>
          <w:p w14:paraId="3C3746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-0.05954</w:t>
            </w:r>
          </w:p>
        </w:tc>
        <w:tc>
          <w:tcPr>
            <w:tcW w:w="1080" w:type="dxa"/>
            <w:noWrap/>
            <w:hideMark/>
          </w:tcPr>
          <w:p w14:paraId="2F9134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0.029845</w:t>
            </w:r>
          </w:p>
        </w:tc>
        <w:tc>
          <w:tcPr>
            <w:tcW w:w="1080" w:type="dxa"/>
            <w:noWrap/>
            <w:hideMark/>
          </w:tcPr>
          <w:p w14:paraId="709D5F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0.062264</w:t>
            </w:r>
          </w:p>
        </w:tc>
      </w:tr>
      <w:tr w:rsidR="00572EF3" w:rsidRPr="00CC09D5" w14:paraId="40F8962C" w14:textId="77777777" w:rsidTr="00A124AE">
        <w:trPr>
          <w:trHeight w:val="270"/>
        </w:trPr>
        <w:tc>
          <w:tcPr>
            <w:tcW w:w="820" w:type="dxa"/>
            <w:noWrap/>
            <w:hideMark/>
          </w:tcPr>
          <w:p w14:paraId="148D101D"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02AFF13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2C5AC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0.007227</w:t>
            </w:r>
          </w:p>
        </w:tc>
        <w:tc>
          <w:tcPr>
            <w:tcW w:w="1080" w:type="dxa"/>
            <w:noWrap/>
            <w:hideMark/>
          </w:tcPr>
          <w:p w14:paraId="646A91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-0.00093</w:t>
            </w:r>
          </w:p>
        </w:tc>
        <w:tc>
          <w:tcPr>
            <w:tcW w:w="1080" w:type="dxa"/>
            <w:noWrap/>
            <w:hideMark/>
          </w:tcPr>
          <w:p w14:paraId="6754A0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0.009995</w:t>
            </w:r>
          </w:p>
        </w:tc>
        <w:tc>
          <w:tcPr>
            <w:tcW w:w="1080" w:type="dxa"/>
            <w:noWrap/>
            <w:hideMark/>
          </w:tcPr>
          <w:p w14:paraId="348CAF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0.006268</w:t>
            </w:r>
          </w:p>
        </w:tc>
        <w:tc>
          <w:tcPr>
            <w:tcW w:w="1080" w:type="dxa"/>
            <w:noWrap/>
            <w:hideMark/>
          </w:tcPr>
          <w:p w14:paraId="1443CAB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0.076574</w:t>
            </w:r>
          </w:p>
        </w:tc>
        <w:tc>
          <w:tcPr>
            <w:tcW w:w="1080" w:type="dxa"/>
            <w:noWrap/>
            <w:hideMark/>
          </w:tcPr>
          <w:p w14:paraId="07C58E8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0.076779</w:t>
            </w:r>
          </w:p>
        </w:tc>
      </w:tr>
      <w:tr w:rsidR="00572EF3" w:rsidRPr="00CC09D5" w14:paraId="2080F76F" w14:textId="77777777" w:rsidTr="00A124AE">
        <w:trPr>
          <w:trHeight w:val="270"/>
        </w:trPr>
        <w:tc>
          <w:tcPr>
            <w:tcW w:w="820" w:type="dxa"/>
            <w:noWrap/>
            <w:hideMark/>
          </w:tcPr>
          <w:p w14:paraId="1BA5EF60" w14:textId="77777777"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14:paraId="47DD041A"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04F3253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0.000474</w:t>
            </w:r>
          </w:p>
        </w:tc>
        <w:tc>
          <w:tcPr>
            <w:tcW w:w="1080" w:type="dxa"/>
            <w:noWrap/>
            <w:hideMark/>
          </w:tcPr>
          <w:p w14:paraId="7EE6E1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-0.00617</w:t>
            </w:r>
          </w:p>
        </w:tc>
        <w:tc>
          <w:tcPr>
            <w:tcW w:w="1080" w:type="dxa"/>
            <w:noWrap/>
            <w:hideMark/>
          </w:tcPr>
          <w:p w14:paraId="7A65F2B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0.029938</w:t>
            </w:r>
          </w:p>
        </w:tc>
        <w:tc>
          <w:tcPr>
            <w:tcW w:w="1080" w:type="dxa"/>
            <w:noWrap/>
            <w:hideMark/>
          </w:tcPr>
          <w:p w14:paraId="341E5DFB"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-0.03327</w:t>
            </w:r>
          </w:p>
        </w:tc>
        <w:tc>
          <w:tcPr>
            <w:tcW w:w="1080" w:type="dxa"/>
            <w:noWrap/>
            <w:hideMark/>
          </w:tcPr>
          <w:p w14:paraId="0C0842E0" w14:textId="77777777" w:rsidR="00572EF3" w:rsidRPr="00CC09D5" w:rsidRDefault="00572EF3" w:rsidP="00572EF3">
            <w:pPr>
              <w:widowControl/>
              <w:jc w:val="right"/>
              <w:rPr>
                <w:color w:val="000000"/>
                <w:kern w:val="0"/>
                <w:sz w:val="22"/>
                <w:szCs w:val="22"/>
              </w:rPr>
            </w:pPr>
            <w:r w:rsidRPr="00CC09D5">
              <w:rPr>
                <w:color w:val="000000"/>
                <w:kern w:val="0"/>
                <w:sz w:val="22"/>
                <w:szCs w:val="22"/>
              </w:rPr>
              <w:t>0.137471</w:t>
            </w:r>
          </w:p>
        </w:tc>
        <w:tc>
          <w:tcPr>
            <w:tcW w:w="1080" w:type="dxa"/>
            <w:noWrap/>
            <w:hideMark/>
          </w:tcPr>
          <w:p w14:paraId="33FA32F0" w14:textId="77777777" w:rsidR="00572EF3" w:rsidRPr="00CC09D5" w:rsidRDefault="00572EF3" w:rsidP="00572EF3">
            <w:pPr>
              <w:widowControl/>
              <w:jc w:val="right"/>
              <w:rPr>
                <w:color w:val="000000"/>
                <w:kern w:val="0"/>
                <w:sz w:val="22"/>
                <w:szCs w:val="22"/>
              </w:rPr>
            </w:pPr>
            <w:r w:rsidRPr="00CC09D5">
              <w:rPr>
                <w:color w:val="000000"/>
                <w:kern w:val="0"/>
                <w:sz w:val="22"/>
                <w:szCs w:val="22"/>
              </w:rPr>
              <w:t>0.103187</w:t>
            </w:r>
          </w:p>
        </w:tc>
      </w:tr>
      <w:tr w:rsidR="00572EF3" w:rsidRPr="00CC09D5" w14:paraId="74C22229" w14:textId="77777777" w:rsidTr="00A124AE">
        <w:trPr>
          <w:trHeight w:val="270"/>
        </w:trPr>
        <w:tc>
          <w:tcPr>
            <w:tcW w:w="820" w:type="dxa"/>
            <w:noWrap/>
            <w:hideMark/>
          </w:tcPr>
          <w:p w14:paraId="0EA1136D"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472F59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945910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0.003404</w:t>
            </w:r>
          </w:p>
        </w:tc>
        <w:tc>
          <w:tcPr>
            <w:tcW w:w="1080" w:type="dxa"/>
            <w:noWrap/>
            <w:hideMark/>
          </w:tcPr>
          <w:p w14:paraId="5CD8AEB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-0.00492</w:t>
            </w:r>
          </w:p>
        </w:tc>
        <w:tc>
          <w:tcPr>
            <w:tcW w:w="1080" w:type="dxa"/>
            <w:noWrap/>
            <w:hideMark/>
          </w:tcPr>
          <w:p w14:paraId="7FB2F2F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0.001145</w:t>
            </w:r>
          </w:p>
        </w:tc>
        <w:tc>
          <w:tcPr>
            <w:tcW w:w="1080" w:type="dxa"/>
            <w:noWrap/>
            <w:hideMark/>
          </w:tcPr>
          <w:p w14:paraId="0F20348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-0.03817</w:t>
            </w:r>
          </w:p>
        </w:tc>
        <w:tc>
          <w:tcPr>
            <w:tcW w:w="1080" w:type="dxa"/>
            <w:noWrap/>
            <w:hideMark/>
          </w:tcPr>
          <w:p w14:paraId="618B81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0.07235</w:t>
            </w:r>
          </w:p>
        </w:tc>
        <w:tc>
          <w:tcPr>
            <w:tcW w:w="1080" w:type="dxa"/>
            <w:noWrap/>
            <w:hideMark/>
          </w:tcPr>
          <w:p w14:paraId="3FFD55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0.060637</w:t>
            </w:r>
          </w:p>
        </w:tc>
      </w:tr>
      <w:tr w:rsidR="00572EF3" w:rsidRPr="00CC09D5" w14:paraId="273187D9" w14:textId="77777777" w:rsidTr="00A124AE">
        <w:trPr>
          <w:trHeight w:val="270"/>
        </w:trPr>
        <w:tc>
          <w:tcPr>
            <w:tcW w:w="820" w:type="dxa"/>
            <w:noWrap/>
            <w:hideMark/>
          </w:tcPr>
          <w:p w14:paraId="56A5859D"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703C8A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73588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0.005929</w:t>
            </w:r>
          </w:p>
        </w:tc>
        <w:tc>
          <w:tcPr>
            <w:tcW w:w="1080" w:type="dxa"/>
            <w:noWrap/>
            <w:hideMark/>
          </w:tcPr>
          <w:p w14:paraId="3BCB54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-0.00214</w:t>
            </w:r>
          </w:p>
        </w:tc>
        <w:tc>
          <w:tcPr>
            <w:tcW w:w="1080" w:type="dxa"/>
            <w:noWrap/>
            <w:hideMark/>
          </w:tcPr>
          <w:p w14:paraId="0275F2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0.002944</w:t>
            </w:r>
          </w:p>
        </w:tc>
        <w:tc>
          <w:tcPr>
            <w:tcW w:w="1080" w:type="dxa"/>
            <w:noWrap/>
            <w:hideMark/>
          </w:tcPr>
          <w:p w14:paraId="01E966C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-0.0385</w:t>
            </w:r>
          </w:p>
        </w:tc>
        <w:tc>
          <w:tcPr>
            <w:tcW w:w="1080" w:type="dxa"/>
            <w:noWrap/>
            <w:hideMark/>
          </w:tcPr>
          <w:p w14:paraId="721794F0"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0.073791</w:t>
            </w:r>
          </w:p>
        </w:tc>
        <w:tc>
          <w:tcPr>
            <w:tcW w:w="1080" w:type="dxa"/>
            <w:noWrap/>
            <w:hideMark/>
          </w:tcPr>
          <w:p w14:paraId="0DB9AD1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0.061452</w:t>
            </w:r>
          </w:p>
        </w:tc>
      </w:tr>
      <w:tr w:rsidR="00572EF3" w:rsidRPr="00CC09D5" w14:paraId="114CD7BB" w14:textId="77777777" w:rsidTr="00A124AE">
        <w:trPr>
          <w:trHeight w:val="270"/>
        </w:trPr>
        <w:tc>
          <w:tcPr>
            <w:tcW w:w="820" w:type="dxa"/>
            <w:noWrap/>
            <w:hideMark/>
          </w:tcPr>
          <w:p w14:paraId="3235506C"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25B08B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96B1B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0.007107</w:t>
            </w:r>
          </w:p>
        </w:tc>
        <w:tc>
          <w:tcPr>
            <w:tcW w:w="1080" w:type="dxa"/>
            <w:noWrap/>
            <w:hideMark/>
          </w:tcPr>
          <w:p w14:paraId="5D1517A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0.006384</w:t>
            </w:r>
          </w:p>
        </w:tc>
        <w:tc>
          <w:tcPr>
            <w:tcW w:w="1080" w:type="dxa"/>
            <w:noWrap/>
            <w:hideMark/>
          </w:tcPr>
          <w:p w14:paraId="0D3844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-0.00476</w:t>
            </w:r>
          </w:p>
        </w:tc>
        <w:tc>
          <w:tcPr>
            <w:tcW w:w="1080" w:type="dxa"/>
            <w:noWrap/>
            <w:hideMark/>
          </w:tcPr>
          <w:p w14:paraId="42B305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-0.02763</w:t>
            </w:r>
          </w:p>
        </w:tc>
        <w:tc>
          <w:tcPr>
            <w:tcW w:w="1080" w:type="dxa"/>
            <w:noWrap/>
            <w:hideMark/>
          </w:tcPr>
          <w:p w14:paraId="68F125F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0.071616</w:t>
            </w:r>
          </w:p>
        </w:tc>
        <w:tc>
          <w:tcPr>
            <w:tcW w:w="1080" w:type="dxa"/>
            <w:noWrap/>
            <w:hideMark/>
          </w:tcPr>
          <w:p w14:paraId="064B49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0.067918</w:t>
            </w:r>
          </w:p>
        </w:tc>
      </w:tr>
      <w:tr w:rsidR="00572EF3" w:rsidRPr="00CC09D5" w14:paraId="29EA2349" w14:textId="77777777" w:rsidTr="00A124AE">
        <w:trPr>
          <w:trHeight w:val="270"/>
        </w:trPr>
        <w:tc>
          <w:tcPr>
            <w:tcW w:w="820" w:type="dxa"/>
            <w:noWrap/>
            <w:hideMark/>
          </w:tcPr>
          <w:p w14:paraId="4BFCE172"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F61BB5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35BD1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0.007211</w:t>
            </w:r>
          </w:p>
        </w:tc>
        <w:tc>
          <w:tcPr>
            <w:tcW w:w="1080" w:type="dxa"/>
            <w:noWrap/>
            <w:hideMark/>
          </w:tcPr>
          <w:p w14:paraId="1478EC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0.006589</w:t>
            </w:r>
          </w:p>
        </w:tc>
        <w:tc>
          <w:tcPr>
            <w:tcW w:w="1080" w:type="dxa"/>
            <w:noWrap/>
            <w:hideMark/>
          </w:tcPr>
          <w:p w14:paraId="7E2659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0.001433</w:t>
            </w:r>
          </w:p>
        </w:tc>
        <w:tc>
          <w:tcPr>
            <w:tcW w:w="1080" w:type="dxa"/>
            <w:noWrap/>
            <w:hideMark/>
          </w:tcPr>
          <w:p w14:paraId="20492F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-0.03111</w:t>
            </w:r>
          </w:p>
        </w:tc>
        <w:tc>
          <w:tcPr>
            <w:tcW w:w="1080" w:type="dxa"/>
            <w:noWrap/>
            <w:hideMark/>
          </w:tcPr>
          <w:p w14:paraId="32C0B160"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0.073715</w:t>
            </w:r>
          </w:p>
        </w:tc>
        <w:tc>
          <w:tcPr>
            <w:tcW w:w="1080" w:type="dxa"/>
            <w:noWrap/>
            <w:hideMark/>
          </w:tcPr>
          <w:p w14:paraId="256189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0.066825</w:t>
            </w:r>
          </w:p>
        </w:tc>
      </w:tr>
      <w:tr w:rsidR="00572EF3" w:rsidRPr="00CC09D5" w14:paraId="24188CC8" w14:textId="77777777" w:rsidTr="00A124AE">
        <w:trPr>
          <w:trHeight w:val="270"/>
        </w:trPr>
        <w:tc>
          <w:tcPr>
            <w:tcW w:w="820" w:type="dxa"/>
            <w:noWrap/>
            <w:hideMark/>
          </w:tcPr>
          <w:p w14:paraId="16585EAB"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73493F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71D86B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0.008844</w:t>
            </w:r>
          </w:p>
        </w:tc>
        <w:tc>
          <w:tcPr>
            <w:tcW w:w="1080" w:type="dxa"/>
            <w:noWrap/>
            <w:hideMark/>
          </w:tcPr>
          <w:p w14:paraId="62C694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0.008095</w:t>
            </w:r>
          </w:p>
        </w:tc>
        <w:tc>
          <w:tcPr>
            <w:tcW w:w="1080" w:type="dxa"/>
            <w:noWrap/>
            <w:hideMark/>
          </w:tcPr>
          <w:p w14:paraId="773C6AF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-0.00581</w:t>
            </w:r>
          </w:p>
        </w:tc>
        <w:tc>
          <w:tcPr>
            <w:tcW w:w="1080" w:type="dxa"/>
            <w:noWrap/>
            <w:hideMark/>
          </w:tcPr>
          <w:p w14:paraId="63E045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-0.02622</w:t>
            </w:r>
          </w:p>
        </w:tc>
        <w:tc>
          <w:tcPr>
            <w:tcW w:w="1080" w:type="dxa"/>
            <w:noWrap/>
            <w:hideMark/>
          </w:tcPr>
          <w:p w14:paraId="2DD6E2C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0.071844</w:t>
            </w:r>
          </w:p>
        </w:tc>
        <w:tc>
          <w:tcPr>
            <w:tcW w:w="1080" w:type="dxa"/>
            <w:noWrap/>
            <w:hideMark/>
          </w:tcPr>
          <w:p w14:paraId="27C74E6E"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0.068958</w:t>
            </w:r>
          </w:p>
        </w:tc>
      </w:tr>
      <w:tr w:rsidR="00572EF3" w:rsidRPr="00CC09D5" w14:paraId="574642F4" w14:textId="77777777" w:rsidTr="00A124AE">
        <w:trPr>
          <w:trHeight w:val="270"/>
        </w:trPr>
        <w:tc>
          <w:tcPr>
            <w:tcW w:w="820" w:type="dxa"/>
            <w:noWrap/>
            <w:hideMark/>
          </w:tcPr>
          <w:p w14:paraId="5CDD9EA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D1D8B1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16E0AA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0.008742</w:t>
            </w:r>
          </w:p>
        </w:tc>
        <w:tc>
          <w:tcPr>
            <w:tcW w:w="1080" w:type="dxa"/>
            <w:noWrap/>
            <w:hideMark/>
          </w:tcPr>
          <w:p w14:paraId="659BC14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0.007927</w:t>
            </w:r>
          </w:p>
        </w:tc>
        <w:tc>
          <w:tcPr>
            <w:tcW w:w="1080" w:type="dxa"/>
            <w:noWrap/>
            <w:hideMark/>
          </w:tcPr>
          <w:p w14:paraId="23535A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-0.00664</w:t>
            </w:r>
          </w:p>
        </w:tc>
        <w:tc>
          <w:tcPr>
            <w:tcW w:w="1080" w:type="dxa"/>
            <w:noWrap/>
            <w:hideMark/>
          </w:tcPr>
          <w:p w14:paraId="4FC49F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-0.0261</w:t>
            </w:r>
          </w:p>
        </w:tc>
        <w:tc>
          <w:tcPr>
            <w:tcW w:w="1080" w:type="dxa"/>
            <w:noWrap/>
            <w:hideMark/>
          </w:tcPr>
          <w:p w14:paraId="4520E2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0.071535</w:t>
            </w:r>
          </w:p>
        </w:tc>
        <w:tc>
          <w:tcPr>
            <w:tcW w:w="1080" w:type="dxa"/>
            <w:noWrap/>
            <w:hideMark/>
          </w:tcPr>
          <w:p w14:paraId="198D28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0.068941</w:t>
            </w:r>
          </w:p>
        </w:tc>
      </w:tr>
      <w:tr w:rsidR="00572EF3" w:rsidRPr="00CC09D5" w14:paraId="09826DEB" w14:textId="77777777" w:rsidTr="00A124AE">
        <w:trPr>
          <w:trHeight w:val="270"/>
        </w:trPr>
        <w:tc>
          <w:tcPr>
            <w:tcW w:w="820" w:type="dxa"/>
            <w:noWrap/>
            <w:hideMark/>
          </w:tcPr>
          <w:p w14:paraId="3D836860"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5480DA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83FC2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0.004588</w:t>
            </w:r>
          </w:p>
        </w:tc>
        <w:tc>
          <w:tcPr>
            <w:tcW w:w="1080" w:type="dxa"/>
            <w:noWrap/>
            <w:hideMark/>
          </w:tcPr>
          <w:p w14:paraId="711F94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-0.00359</w:t>
            </w:r>
          </w:p>
        </w:tc>
        <w:tc>
          <w:tcPr>
            <w:tcW w:w="1080" w:type="dxa"/>
            <w:noWrap/>
            <w:hideMark/>
          </w:tcPr>
          <w:p w14:paraId="6395732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0.002976</w:t>
            </w:r>
          </w:p>
        </w:tc>
        <w:tc>
          <w:tcPr>
            <w:tcW w:w="1080" w:type="dxa"/>
            <w:noWrap/>
            <w:hideMark/>
          </w:tcPr>
          <w:p w14:paraId="77704FE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-0.03823</w:t>
            </w:r>
          </w:p>
        </w:tc>
        <w:tc>
          <w:tcPr>
            <w:tcW w:w="1080" w:type="dxa"/>
            <w:noWrap/>
            <w:hideMark/>
          </w:tcPr>
          <w:p w14:paraId="2AB620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0.073355</w:t>
            </w:r>
          </w:p>
        </w:tc>
        <w:tc>
          <w:tcPr>
            <w:tcW w:w="1080" w:type="dxa"/>
            <w:noWrap/>
            <w:hideMark/>
          </w:tcPr>
          <w:p w14:paraId="2809580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0.06106</w:t>
            </w:r>
          </w:p>
        </w:tc>
      </w:tr>
      <w:tr w:rsidR="00572EF3" w:rsidRPr="00CC09D5" w14:paraId="710734EF" w14:textId="77777777" w:rsidTr="00A124AE">
        <w:trPr>
          <w:trHeight w:val="270"/>
        </w:trPr>
        <w:tc>
          <w:tcPr>
            <w:tcW w:w="820" w:type="dxa"/>
            <w:noWrap/>
            <w:hideMark/>
          </w:tcPr>
          <w:p w14:paraId="6BBF896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E06A3E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FCBE3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0.009737</w:t>
            </w:r>
          </w:p>
        </w:tc>
        <w:tc>
          <w:tcPr>
            <w:tcW w:w="1080" w:type="dxa"/>
            <w:noWrap/>
            <w:hideMark/>
          </w:tcPr>
          <w:p w14:paraId="5BD685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0.008954</w:t>
            </w:r>
          </w:p>
        </w:tc>
        <w:tc>
          <w:tcPr>
            <w:tcW w:w="1080" w:type="dxa"/>
            <w:noWrap/>
            <w:hideMark/>
          </w:tcPr>
          <w:p w14:paraId="4FD983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-0.00538</w:t>
            </w:r>
          </w:p>
        </w:tc>
        <w:tc>
          <w:tcPr>
            <w:tcW w:w="1080" w:type="dxa"/>
            <w:noWrap/>
            <w:hideMark/>
          </w:tcPr>
          <w:p w14:paraId="6689B7F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-0.03678</w:t>
            </w:r>
          </w:p>
        </w:tc>
        <w:tc>
          <w:tcPr>
            <w:tcW w:w="1080" w:type="dxa"/>
            <w:noWrap/>
            <w:hideMark/>
          </w:tcPr>
          <w:p w14:paraId="4C63C3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0.072285</w:t>
            </w:r>
          </w:p>
        </w:tc>
        <w:tc>
          <w:tcPr>
            <w:tcW w:w="1080" w:type="dxa"/>
            <w:noWrap/>
            <w:hideMark/>
          </w:tcPr>
          <w:p w14:paraId="2A5DF18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0.065725</w:t>
            </w:r>
          </w:p>
        </w:tc>
      </w:tr>
      <w:tr w:rsidR="00572EF3" w:rsidRPr="00CC09D5" w14:paraId="6CC934C7" w14:textId="77777777" w:rsidTr="00A124AE">
        <w:trPr>
          <w:trHeight w:val="270"/>
        </w:trPr>
        <w:tc>
          <w:tcPr>
            <w:tcW w:w="820" w:type="dxa"/>
            <w:noWrap/>
            <w:hideMark/>
          </w:tcPr>
          <w:p w14:paraId="3C86A8D0"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507144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BA26E3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0.005842</w:t>
            </w:r>
          </w:p>
        </w:tc>
        <w:tc>
          <w:tcPr>
            <w:tcW w:w="1080" w:type="dxa"/>
            <w:noWrap/>
            <w:hideMark/>
          </w:tcPr>
          <w:p w14:paraId="316A2BB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0.002583</w:t>
            </w:r>
          </w:p>
        </w:tc>
        <w:tc>
          <w:tcPr>
            <w:tcW w:w="1080" w:type="dxa"/>
            <w:noWrap/>
            <w:hideMark/>
          </w:tcPr>
          <w:p w14:paraId="511AC9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0.00356</w:t>
            </w:r>
          </w:p>
        </w:tc>
        <w:tc>
          <w:tcPr>
            <w:tcW w:w="1080" w:type="dxa"/>
            <w:noWrap/>
            <w:hideMark/>
          </w:tcPr>
          <w:p w14:paraId="0BA816BD"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-0.03568</w:t>
            </w:r>
          </w:p>
        </w:tc>
        <w:tc>
          <w:tcPr>
            <w:tcW w:w="1080" w:type="dxa"/>
            <w:noWrap/>
            <w:hideMark/>
          </w:tcPr>
          <w:p w14:paraId="4A7D0C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0.073967</w:t>
            </w:r>
          </w:p>
        </w:tc>
        <w:tc>
          <w:tcPr>
            <w:tcW w:w="1080" w:type="dxa"/>
            <w:noWrap/>
            <w:hideMark/>
          </w:tcPr>
          <w:p w14:paraId="3A5F15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0.063968</w:t>
            </w:r>
          </w:p>
        </w:tc>
      </w:tr>
      <w:tr w:rsidR="00572EF3" w:rsidRPr="00CC09D5" w14:paraId="0A9E69D9" w14:textId="77777777" w:rsidTr="00A124AE">
        <w:trPr>
          <w:trHeight w:val="270"/>
        </w:trPr>
        <w:tc>
          <w:tcPr>
            <w:tcW w:w="820" w:type="dxa"/>
            <w:noWrap/>
            <w:hideMark/>
          </w:tcPr>
          <w:p w14:paraId="7DFAAF99"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52F83C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ADF6B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0.009736</w:t>
            </w:r>
          </w:p>
        </w:tc>
        <w:tc>
          <w:tcPr>
            <w:tcW w:w="1080" w:type="dxa"/>
            <w:noWrap/>
            <w:hideMark/>
          </w:tcPr>
          <w:p w14:paraId="482F7B3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0.008953</w:t>
            </w:r>
          </w:p>
        </w:tc>
        <w:tc>
          <w:tcPr>
            <w:tcW w:w="1080" w:type="dxa"/>
            <w:noWrap/>
            <w:hideMark/>
          </w:tcPr>
          <w:p w14:paraId="6095B9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-0.00537</w:t>
            </w:r>
          </w:p>
        </w:tc>
        <w:tc>
          <w:tcPr>
            <w:tcW w:w="1080" w:type="dxa"/>
            <w:noWrap/>
            <w:hideMark/>
          </w:tcPr>
          <w:p w14:paraId="6AFB48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-0.03649</w:t>
            </w:r>
          </w:p>
        </w:tc>
        <w:tc>
          <w:tcPr>
            <w:tcW w:w="1080" w:type="dxa"/>
            <w:noWrap/>
            <w:hideMark/>
          </w:tcPr>
          <w:p w14:paraId="452316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0.072289</w:t>
            </w:r>
          </w:p>
        </w:tc>
        <w:tc>
          <w:tcPr>
            <w:tcW w:w="1080" w:type="dxa"/>
            <w:noWrap/>
            <w:hideMark/>
          </w:tcPr>
          <w:p w14:paraId="6E2B350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0.06582</w:t>
            </w:r>
          </w:p>
        </w:tc>
      </w:tr>
      <w:tr w:rsidR="00572EF3" w:rsidRPr="00CC09D5" w14:paraId="442633DC" w14:textId="77777777" w:rsidTr="00A124AE">
        <w:trPr>
          <w:trHeight w:val="270"/>
        </w:trPr>
        <w:tc>
          <w:tcPr>
            <w:tcW w:w="820" w:type="dxa"/>
            <w:noWrap/>
            <w:hideMark/>
          </w:tcPr>
          <w:p w14:paraId="7A4F59B5"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1317794"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1C5484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0.006041</w:t>
            </w:r>
          </w:p>
        </w:tc>
        <w:tc>
          <w:tcPr>
            <w:tcW w:w="1080" w:type="dxa"/>
            <w:noWrap/>
            <w:hideMark/>
          </w:tcPr>
          <w:p w14:paraId="38737C2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-0.00238</w:t>
            </w:r>
          </w:p>
        </w:tc>
        <w:tc>
          <w:tcPr>
            <w:tcW w:w="1080" w:type="dxa"/>
            <w:noWrap/>
            <w:hideMark/>
          </w:tcPr>
          <w:p w14:paraId="416EB7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0.00819</w:t>
            </w:r>
          </w:p>
        </w:tc>
        <w:tc>
          <w:tcPr>
            <w:tcW w:w="1080" w:type="dxa"/>
            <w:noWrap/>
            <w:hideMark/>
          </w:tcPr>
          <w:p w14:paraId="4F7F2FC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0.005465</w:t>
            </w:r>
          </w:p>
        </w:tc>
        <w:tc>
          <w:tcPr>
            <w:tcW w:w="1080" w:type="dxa"/>
            <w:noWrap/>
            <w:hideMark/>
          </w:tcPr>
          <w:p w14:paraId="5D58D010"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0.075577</w:t>
            </w:r>
          </w:p>
        </w:tc>
        <w:tc>
          <w:tcPr>
            <w:tcW w:w="1080" w:type="dxa"/>
            <w:noWrap/>
            <w:hideMark/>
          </w:tcPr>
          <w:p w14:paraId="3332EFCC"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0.07603</w:t>
            </w:r>
          </w:p>
        </w:tc>
      </w:tr>
      <w:tr w:rsidR="00572EF3" w:rsidRPr="00CC09D5" w14:paraId="7B62C35F" w14:textId="77777777" w:rsidTr="00A124AE">
        <w:trPr>
          <w:trHeight w:val="270"/>
        </w:trPr>
        <w:tc>
          <w:tcPr>
            <w:tcW w:w="820" w:type="dxa"/>
            <w:noWrap/>
            <w:hideMark/>
          </w:tcPr>
          <w:p w14:paraId="08A055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9ED28D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A44F0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0.051646</w:t>
            </w:r>
          </w:p>
        </w:tc>
        <w:tc>
          <w:tcPr>
            <w:tcW w:w="1080" w:type="dxa"/>
            <w:noWrap/>
            <w:hideMark/>
          </w:tcPr>
          <w:p w14:paraId="71C4F57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0.049489</w:t>
            </w:r>
          </w:p>
        </w:tc>
        <w:tc>
          <w:tcPr>
            <w:tcW w:w="1080" w:type="dxa"/>
            <w:noWrap/>
            <w:hideMark/>
          </w:tcPr>
          <w:p w14:paraId="2C0A01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0.021027</w:t>
            </w:r>
          </w:p>
        </w:tc>
        <w:tc>
          <w:tcPr>
            <w:tcW w:w="1080" w:type="dxa"/>
            <w:noWrap/>
            <w:hideMark/>
          </w:tcPr>
          <w:p w14:paraId="16F487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0.012499</w:t>
            </w:r>
          </w:p>
        </w:tc>
        <w:tc>
          <w:tcPr>
            <w:tcW w:w="1080" w:type="dxa"/>
            <w:noWrap/>
            <w:hideMark/>
          </w:tcPr>
          <w:p w14:paraId="3DF61B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0.040891</w:t>
            </w:r>
          </w:p>
        </w:tc>
        <w:tc>
          <w:tcPr>
            <w:tcW w:w="1080" w:type="dxa"/>
            <w:noWrap/>
            <w:hideMark/>
          </w:tcPr>
          <w:p w14:paraId="25885CF4" w14:textId="77777777" w:rsidR="00572EF3" w:rsidRPr="00CC09D5" w:rsidRDefault="00572EF3" w:rsidP="00572EF3">
            <w:pPr>
              <w:widowControl/>
              <w:jc w:val="right"/>
              <w:rPr>
                <w:color w:val="000000"/>
                <w:kern w:val="0"/>
                <w:sz w:val="22"/>
                <w:szCs w:val="22"/>
              </w:rPr>
            </w:pPr>
            <w:r w:rsidRPr="00CC09D5">
              <w:rPr>
                <w:color w:val="000000"/>
                <w:kern w:val="0"/>
                <w:sz w:val="22"/>
                <w:szCs w:val="22"/>
              </w:rPr>
              <w:t>0.095663</w:t>
            </w:r>
          </w:p>
        </w:tc>
      </w:tr>
      <w:tr w:rsidR="00572EF3" w:rsidRPr="00CC09D5" w14:paraId="26621681" w14:textId="77777777" w:rsidTr="00A124AE">
        <w:trPr>
          <w:trHeight w:val="270"/>
        </w:trPr>
        <w:tc>
          <w:tcPr>
            <w:tcW w:w="820" w:type="dxa"/>
            <w:noWrap/>
            <w:hideMark/>
          </w:tcPr>
          <w:p w14:paraId="16EDFF56"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369486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90B80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0.010266</w:t>
            </w:r>
          </w:p>
        </w:tc>
        <w:tc>
          <w:tcPr>
            <w:tcW w:w="1080" w:type="dxa"/>
            <w:noWrap/>
            <w:hideMark/>
          </w:tcPr>
          <w:p w14:paraId="0940C8E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0.00932</w:t>
            </w:r>
          </w:p>
        </w:tc>
        <w:tc>
          <w:tcPr>
            <w:tcW w:w="1080" w:type="dxa"/>
            <w:noWrap/>
            <w:hideMark/>
          </w:tcPr>
          <w:p w14:paraId="156883F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-0.00707</w:t>
            </w:r>
          </w:p>
        </w:tc>
        <w:tc>
          <w:tcPr>
            <w:tcW w:w="1080" w:type="dxa"/>
            <w:noWrap/>
            <w:hideMark/>
          </w:tcPr>
          <w:p w14:paraId="659A5A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-0.03118</w:t>
            </w:r>
          </w:p>
        </w:tc>
        <w:tc>
          <w:tcPr>
            <w:tcW w:w="1080" w:type="dxa"/>
            <w:noWrap/>
            <w:hideMark/>
          </w:tcPr>
          <w:p w14:paraId="6D84BE02"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0.071899</w:t>
            </w:r>
          </w:p>
        </w:tc>
        <w:tc>
          <w:tcPr>
            <w:tcW w:w="1080" w:type="dxa"/>
            <w:noWrap/>
            <w:hideMark/>
          </w:tcPr>
          <w:p w14:paraId="187A49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0.067712</w:t>
            </w:r>
          </w:p>
        </w:tc>
      </w:tr>
      <w:tr w:rsidR="00572EF3" w:rsidRPr="00CC09D5" w14:paraId="3B6D363B" w14:textId="77777777" w:rsidTr="00A124AE">
        <w:trPr>
          <w:trHeight w:val="270"/>
        </w:trPr>
        <w:tc>
          <w:tcPr>
            <w:tcW w:w="820" w:type="dxa"/>
            <w:noWrap/>
            <w:hideMark/>
          </w:tcPr>
          <w:p w14:paraId="1C06216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23BBA9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87214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0.003554</w:t>
            </w:r>
          </w:p>
        </w:tc>
        <w:tc>
          <w:tcPr>
            <w:tcW w:w="1080" w:type="dxa"/>
            <w:noWrap/>
            <w:hideMark/>
          </w:tcPr>
          <w:p w14:paraId="0B916C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-0.00456</w:t>
            </w:r>
          </w:p>
        </w:tc>
        <w:tc>
          <w:tcPr>
            <w:tcW w:w="1080" w:type="dxa"/>
            <w:noWrap/>
            <w:hideMark/>
          </w:tcPr>
          <w:p w14:paraId="64FC30E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0.003841</w:t>
            </w:r>
          </w:p>
        </w:tc>
        <w:tc>
          <w:tcPr>
            <w:tcW w:w="1080" w:type="dxa"/>
            <w:noWrap/>
            <w:hideMark/>
          </w:tcPr>
          <w:p w14:paraId="39EE10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-0.03775</w:t>
            </w:r>
          </w:p>
        </w:tc>
        <w:tc>
          <w:tcPr>
            <w:tcW w:w="1080" w:type="dxa"/>
            <w:noWrap/>
            <w:hideMark/>
          </w:tcPr>
          <w:p w14:paraId="7D064E7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0.073298</w:t>
            </w:r>
          </w:p>
        </w:tc>
        <w:tc>
          <w:tcPr>
            <w:tcW w:w="1080" w:type="dxa"/>
            <w:noWrap/>
            <w:hideMark/>
          </w:tcPr>
          <w:p w14:paraId="75FE64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0.060896</w:t>
            </w:r>
          </w:p>
        </w:tc>
      </w:tr>
      <w:tr w:rsidR="00572EF3" w:rsidRPr="00CC09D5" w14:paraId="54F17A86" w14:textId="77777777" w:rsidTr="00A124AE">
        <w:trPr>
          <w:trHeight w:val="270"/>
        </w:trPr>
        <w:tc>
          <w:tcPr>
            <w:tcW w:w="820" w:type="dxa"/>
            <w:noWrap/>
            <w:hideMark/>
          </w:tcPr>
          <w:p w14:paraId="67C64CB9"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D7A468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6EF68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0.005441</w:t>
            </w:r>
          </w:p>
        </w:tc>
        <w:tc>
          <w:tcPr>
            <w:tcW w:w="1080" w:type="dxa"/>
            <w:noWrap/>
            <w:hideMark/>
          </w:tcPr>
          <w:p w14:paraId="798AD11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0.00203</w:t>
            </w:r>
          </w:p>
        </w:tc>
        <w:tc>
          <w:tcPr>
            <w:tcW w:w="1080" w:type="dxa"/>
            <w:noWrap/>
            <w:hideMark/>
          </w:tcPr>
          <w:p w14:paraId="5D8396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0.00256</w:t>
            </w:r>
          </w:p>
        </w:tc>
        <w:tc>
          <w:tcPr>
            <w:tcW w:w="1080" w:type="dxa"/>
            <w:noWrap/>
            <w:hideMark/>
          </w:tcPr>
          <w:p w14:paraId="1C29DE1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-0.03863</w:t>
            </w:r>
          </w:p>
        </w:tc>
        <w:tc>
          <w:tcPr>
            <w:tcW w:w="1080" w:type="dxa"/>
            <w:noWrap/>
            <w:hideMark/>
          </w:tcPr>
          <w:p w14:paraId="0D3900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0.0735</w:t>
            </w:r>
          </w:p>
        </w:tc>
        <w:tc>
          <w:tcPr>
            <w:tcW w:w="1080" w:type="dxa"/>
            <w:noWrap/>
            <w:hideMark/>
          </w:tcPr>
          <w:p w14:paraId="5EDCBA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0.0628</w:t>
            </w:r>
          </w:p>
        </w:tc>
      </w:tr>
      <w:tr w:rsidR="00572EF3" w:rsidRPr="00CC09D5" w14:paraId="4D3693C2" w14:textId="77777777" w:rsidTr="00A124AE">
        <w:trPr>
          <w:trHeight w:val="270"/>
        </w:trPr>
        <w:tc>
          <w:tcPr>
            <w:tcW w:w="820" w:type="dxa"/>
            <w:noWrap/>
            <w:hideMark/>
          </w:tcPr>
          <w:p w14:paraId="4EF6490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95DB13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A658DD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0.007262</w:t>
            </w:r>
          </w:p>
        </w:tc>
        <w:tc>
          <w:tcPr>
            <w:tcW w:w="1080" w:type="dxa"/>
            <w:noWrap/>
            <w:hideMark/>
          </w:tcPr>
          <w:p w14:paraId="24FF1D5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0.005939</w:t>
            </w:r>
          </w:p>
        </w:tc>
        <w:tc>
          <w:tcPr>
            <w:tcW w:w="1080" w:type="dxa"/>
            <w:noWrap/>
            <w:hideMark/>
          </w:tcPr>
          <w:p w14:paraId="6A1466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-0.00623</w:t>
            </w:r>
          </w:p>
        </w:tc>
        <w:tc>
          <w:tcPr>
            <w:tcW w:w="1080" w:type="dxa"/>
            <w:noWrap/>
            <w:hideMark/>
          </w:tcPr>
          <w:p w14:paraId="2BACE73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-0.0318</w:t>
            </w:r>
          </w:p>
        </w:tc>
        <w:tc>
          <w:tcPr>
            <w:tcW w:w="1080" w:type="dxa"/>
            <w:noWrap/>
            <w:hideMark/>
          </w:tcPr>
          <w:p w14:paraId="232ECAA0"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0.071177</w:t>
            </w:r>
          </w:p>
        </w:tc>
        <w:tc>
          <w:tcPr>
            <w:tcW w:w="1080" w:type="dxa"/>
            <w:noWrap/>
            <w:hideMark/>
          </w:tcPr>
          <w:p w14:paraId="552024F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0.066379</w:t>
            </w:r>
          </w:p>
        </w:tc>
      </w:tr>
      <w:tr w:rsidR="00572EF3" w:rsidRPr="00CC09D5" w14:paraId="3332F5C1" w14:textId="77777777" w:rsidTr="00A124AE">
        <w:trPr>
          <w:trHeight w:val="270"/>
        </w:trPr>
        <w:tc>
          <w:tcPr>
            <w:tcW w:w="820" w:type="dxa"/>
            <w:noWrap/>
            <w:hideMark/>
          </w:tcPr>
          <w:p w14:paraId="41CF61A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BE123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717C59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0.020607</w:t>
            </w:r>
          </w:p>
        </w:tc>
        <w:tc>
          <w:tcPr>
            <w:tcW w:w="1080" w:type="dxa"/>
            <w:noWrap/>
            <w:hideMark/>
          </w:tcPr>
          <w:p w14:paraId="0603FA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0.020204</w:t>
            </w:r>
          </w:p>
        </w:tc>
        <w:tc>
          <w:tcPr>
            <w:tcW w:w="1080" w:type="dxa"/>
            <w:noWrap/>
            <w:hideMark/>
          </w:tcPr>
          <w:p w14:paraId="61BD9A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0.012958</w:t>
            </w:r>
          </w:p>
        </w:tc>
        <w:tc>
          <w:tcPr>
            <w:tcW w:w="1080" w:type="dxa"/>
            <w:noWrap/>
            <w:hideMark/>
          </w:tcPr>
          <w:p w14:paraId="41D57E2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0.010416</w:t>
            </w:r>
          </w:p>
        </w:tc>
        <w:tc>
          <w:tcPr>
            <w:tcW w:w="1080" w:type="dxa"/>
            <w:noWrap/>
            <w:hideMark/>
          </w:tcPr>
          <w:p w14:paraId="365458A8"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0.027855</w:t>
            </w:r>
          </w:p>
        </w:tc>
        <w:tc>
          <w:tcPr>
            <w:tcW w:w="1080" w:type="dxa"/>
            <w:noWrap/>
            <w:hideMark/>
          </w:tcPr>
          <w:p w14:paraId="5CDA06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0.026873</w:t>
            </w:r>
          </w:p>
        </w:tc>
      </w:tr>
      <w:tr w:rsidR="00572EF3" w:rsidRPr="00CC09D5" w14:paraId="79B2F4A6" w14:textId="77777777" w:rsidTr="00A124AE">
        <w:trPr>
          <w:trHeight w:val="270"/>
        </w:trPr>
        <w:tc>
          <w:tcPr>
            <w:tcW w:w="820" w:type="dxa"/>
            <w:noWrap/>
            <w:hideMark/>
          </w:tcPr>
          <w:p w14:paraId="450AAA0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529C23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E0D3C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0.022177</w:t>
            </w:r>
          </w:p>
        </w:tc>
        <w:tc>
          <w:tcPr>
            <w:tcW w:w="1080" w:type="dxa"/>
            <w:noWrap/>
            <w:hideMark/>
          </w:tcPr>
          <w:p w14:paraId="0CDCD0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0.020814</w:t>
            </w:r>
          </w:p>
        </w:tc>
        <w:tc>
          <w:tcPr>
            <w:tcW w:w="1080" w:type="dxa"/>
            <w:noWrap/>
            <w:hideMark/>
          </w:tcPr>
          <w:p w14:paraId="0E282B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0.018936</w:t>
            </w:r>
          </w:p>
        </w:tc>
        <w:tc>
          <w:tcPr>
            <w:tcW w:w="1080" w:type="dxa"/>
            <w:noWrap/>
            <w:hideMark/>
          </w:tcPr>
          <w:p w14:paraId="361E32C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0.00952</w:t>
            </w:r>
          </w:p>
        </w:tc>
        <w:tc>
          <w:tcPr>
            <w:tcW w:w="1080" w:type="dxa"/>
            <w:noWrap/>
            <w:hideMark/>
          </w:tcPr>
          <w:p w14:paraId="3F8DCE3C"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0.030371</w:t>
            </w:r>
          </w:p>
        </w:tc>
        <w:tc>
          <w:tcPr>
            <w:tcW w:w="1080" w:type="dxa"/>
            <w:noWrap/>
            <w:hideMark/>
          </w:tcPr>
          <w:p w14:paraId="3E2DAF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0.026778</w:t>
            </w:r>
          </w:p>
        </w:tc>
      </w:tr>
      <w:tr w:rsidR="00572EF3" w:rsidRPr="00CC09D5" w14:paraId="42D412E8" w14:textId="77777777" w:rsidTr="00A124AE">
        <w:trPr>
          <w:trHeight w:val="270"/>
        </w:trPr>
        <w:tc>
          <w:tcPr>
            <w:tcW w:w="820" w:type="dxa"/>
            <w:noWrap/>
            <w:hideMark/>
          </w:tcPr>
          <w:p w14:paraId="6160901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085CD0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8166DB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0.009875</w:t>
            </w:r>
          </w:p>
        </w:tc>
        <w:tc>
          <w:tcPr>
            <w:tcW w:w="1080" w:type="dxa"/>
            <w:noWrap/>
            <w:hideMark/>
          </w:tcPr>
          <w:p w14:paraId="4F7CC5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0.001768</w:t>
            </w:r>
          </w:p>
        </w:tc>
        <w:tc>
          <w:tcPr>
            <w:tcW w:w="1080" w:type="dxa"/>
            <w:noWrap/>
            <w:hideMark/>
          </w:tcPr>
          <w:p w14:paraId="00ABD1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14:paraId="5A8E4A9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0.005862</w:t>
            </w:r>
          </w:p>
        </w:tc>
        <w:tc>
          <w:tcPr>
            <w:tcW w:w="1080" w:type="dxa"/>
            <w:noWrap/>
            <w:hideMark/>
          </w:tcPr>
          <w:p w14:paraId="1FD076B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0.077375</w:t>
            </w:r>
          </w:p>
        </w:tc>
        <w:tc>
          <w:tcPr>
            <w:tcW w:w="1080" w:type="dxa"/>
            <w:noWrap/>
            <w:hideMark/>
          </w:tcPr>
          <w:p w14:paraId="1B6668E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0.077543</w:t>
            </w:r>
          </w:p>
        </w:tc>
      </w:tr>
      <w:tr w:rsidR="00572EF3" w:rsidRPr="00CC09D5" w14:paraId="06E8741F" w14:textId="77777777" w:rsidTr="00A124AE">
        <w:trPr>
          <w:trHeight w:val="270"/>
        </w:trPr>
        <w:tc>
          <w:tcPr>
            <w:tcW w:w="820" w:type="dxa"/>
            <w:noWrap/>
            <w:hideMark/>
          </w:tcPr>
          <w:p w14:paraId="5CE61A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29B761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10DE5CA" w14:textId="77777777" w:rsidR="00572EF3" w:rsidRPr="00CC09D5" w:rsidRDefault="00572EF3" w:rsidP="00572EF3">
            <w:pPr>
              <w:widowControl/>
              <w:jc w:val="right"/>
              <w:rPr>
                <w:color w:val="000000"/>
                <w:kern w:val="0"/>
                <w:sz w:val="22"/>
                <w:szCs w:val="22"/>
              </w:rPr>
            </w:pPr>
            <w:r w:rsidRPr="00CC09D5">
              <w:rPr>
                <w:color w:val="000000"/>
                <w:kern w:val="0"/>
                <w:sz w:val="22"/>
                <w:szCs w:val="22"/>
              </w:rPr>
              <w:t>0.114214</w:t>
            </w:r>
          </w:p>
        </w:tc>
        <w:tc>
          <w:tcPr>
            <w:tcW w:w="1080" w:type="dxa"/>
            <w:noWrap/>
            <w:hideMark/>
          </w:tcPr>
          <w:p w14:paraId="2D3527EA" w14:textId="77777777" w:rsidR="00572EF3" w:rsidRPr="00CC09D5" w:rsidRDefault="00572EF3" w:rsidP="00572EF3">
            <w:pPr>
              <w:widowControl/>
              <w:jc w:val="right"/>
              <w:rPr>
                <w:color w:val="000000"/>
                <w:kern w:val="0"/>
                <w:sz w:val="22"/>
                <w:szCs w:val="22"/>
              </w:rPr>
            </w:pPr>
            <w:r w:rsidRPr="00CC09D5">
              <w:rPr>
                <w:color w:val="000000"/>
                <w:kern w:val="0"/>
                <w:sz w:val="22"/>
                <w:szCs w:val="22"/>
              </w:rPr>
              <w:t>0.115638</w:t>
            </w:r>
          </w:p>
        </w:tc>
        <w:tc>
          <w:tcPr>
            <w:tcW w:w="1080" w:type="dxa"/>
            <w:noWrap/>
            <w:hideMark/>
          </w:tcPr>
          <w:p w14:paraId="6B4908F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0.023639</w:t>
            </w:r>
          </w:p>
        </w:tc>
        <w:tc>
          <w:tcPr>
            <w:tcW w:w="1080" w:type="dxa"/>
            <w:noWrap/>
            <w:hideMark/>
          </w:tcPr>
          <w:p w14:paraId="6BE98D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0.015651</w:t>
            </w:r>
          </w:p>
        </w:tc>
        <w:tc>
          <w:tcPr>
            <w:tcW w:w="1080" w:type="dxa"/>
            <w:noWrap/>
            <w:hideMark/>
          </w:tcPr>
          <w:p w14:paraId="79EFC4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0.062618</w:t>
            </w:r>
          </w:p>
        </w:tc>
        <w:tc>
          <w:tcPr>
            <w:tcW w:w="1080" w:type="dxa"/>
            <w:noWrap/>
            <w:hideMark/>
          </w:tcPr>
          <w:p w14:paraId="7E470DC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0.06043</w:t>
            </w:r>
          </w:p>
        </w:tc>
      </w:tr>
      <w:tr w:rsidR="00572EF3" w:rsidRPr="00CC09D5" w14:paraId="69AE8B28" w14:textId="77777777" w:rsidTr="00A124AE">
        <w:trPr>
          <w:trHeight w:val="270"/>
        </w:trPr>
        <w:tc>
          <w:tcPr>
            <w:tcW w:w="820" w:type="dxa"/>
            <w:noWrap/>
            <w:hideMark/>
          </w:tcPr>
          <w:p w14:paraId="1EBB813C"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A59A89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CA4D7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0.01193</w:t>
            </w:r>
          </w:p>
        </w:tc>
        <w:tc>
          <w:tcPr>
            <w:tcW w:w="1080" w:type="dxa"/>
            <w:noWrap/>
            <w:hideMark/>
          </w:tcPr>
          <w:p w14:paraId="5AF41F7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0.010972</w:t>
            </w:r>
          </w:p>
        </w:tc>
        <w:tc>
          <w:tcPr>
            <w:tcW w:w="1080" w:type="dxa"/>
            <w:noWrap/>
            <w:hideMark/>
          </w:tcPr>
          <w:p w14:paraId="6267AA2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14:paraId="3DF6EA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14:paraId="4489CFF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0.075615</w:t>
            </w:r>
          </w:p>
        </w:tc>
        <w:tc>
          <w:tcPr>
            <w:tcW w:w="1080" w:type="dxa"/>
            <w:noWrap/>
            <w:hideMark/>
          </w:tcPr>
          <w:p w14:paraId="75FC43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0.0809</w:t>
            </w:r>
          </w:p>
        </w:tc>
      </w:tr>
      <w:tr w:rsidR="00572EF3" w:rsidRPr="00CC09D5" w14:paraId="294F5A00" w14:textId="77777777" w:rsidTr="00A124AE">
        <w:trPr>
          <w:trHeight w:val="270"/>
        </w:trPr>
        <w:tc>
          <w:tcPr>
            <w:tcW w:w="820" w:type="dxa"/>
            <w:noWrap/>
            <w:hideMark/>
          </w:tcPr>
          <w:p w14:paraId="681D618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A34979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EA88A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0.009059</w:t>
            </w:r>
          </w:p>
        </w:tc>
        <w:tc>
          <w:tcPr>
            <w:tcW w:w="1080" w:type="dxa"/>
            <w:noWrap/>
            <w:hideMark/>
          </w:tcPr>
          <w:p w14:paraId="02D9C40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0.007769</w:t>
            </w:r>
          </w:p>
        </w:tc>
        <w:tc>
          <w:tcPr>
            <w:tcW w:w="1080" w:type="dxa"/>
            <w:noWrap/>
            <w:hideMark/>
          </w:tcPr>
          <w:p w14:paraId="7742467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-0.00621</w:t>
            </w:r>
          </w:p>
        </w:tc>
        <w:tc>
          <w:tcPr>
            <w:tcW w:w="1080" w:type="dxa"/>
            <w:noWrap/>
            <w:hideMark/>
          </w:tcPr>
          <w:p w14:paraId="4495273B"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-0.06008</w:t>
            </w:r>
          </w:p>
        </w:tc>
        <w:tc>
          <w:tcPr>
            <w:tcW w:w="1080" w:type="dxa"/>
            <w:noWrap/>
            <w:hideMark/>
          </w:tcPr>
          <w:p w14:paraId="290EEC9C"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0.071783</w:t>
            </w:r>
          </w:p>
        </w:tc>
        <w:tc>
          <w:tcPr>
            <w:tcW w:w="1080" w:type="dxa"/>
            <w:noWrap/>
            <w:hideMark/>
          </w:tcPr>
          <w:p w14:paraId="3C97DEE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0.057561</w:t>
            </w:r>
          </w:p>
        </w:tc>
      </w:tr>
      <w:tr w:rsidR="00572EF3" w:rsidRPr="00CC09D5" w14:paraId="3FF1A0D4" w14:textId="77777777" w:rsidTr="00A124AE">
        <w:trPr>
          <w:trHeight w:val="270"/>
        </w:trPr>
        <w:tc>
          <w:tcPr>
            <w:tcW w:w="820" w:type="dxa"/>
            <w:noWrap/>
            <w:hideMark/>
          </w:tcPr>
          <w:p w14:paraId="643C85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0CDB4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E8A4369"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0.069129</w:t>
            </w:r>
          </w:p>
        </w:tc>
        <w:tc>
          <w:tcPr>
            <w:tcW w:w="1080" w:type="dxa"/>
            <w:noWrap/>
            <w:hideMark/>
          </w:tcPr>
          <w:p w14:paraId="49490C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0.068707</w:t>
            </w:r>
          </w:p>
        </w:tc>
        <w:tc>
          <w:tcPr>
            <w:tcW w:w="1080" w:type="dxa"/>
            <w:noWrap/>
            <w:hideMark/>
          </w:tcPr>
          <w:p w14:paraId="127B260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0.019155</w:t>
            </w:r>
          </w:p>
        </w:tc>
        <w:tc>
          <w:tcPr>
            <w:tcW w:w="1080" w:type="dxa"/>
            <w:noWrap/>
            <w:hideMark/>
          </w:tcPr>
          <w:p w14:paraId="196D98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0.005347</w:t>
            </w:r>
          </w:p>
        </w:tc>
        <w:tc>
          <w:tcPr>
            <w:tcW w:w="1080" w:type="dxa"/>
            <w:noWrap/>
            <w:hideMark/>
          </w:tcPr>
          <w:p w14:paraId="1C79AF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0.046095</w:t>
            </w:r>
          </w:p>
        </w:tc>
        <w:tc>
          <w:tcPr>
            <w:tcW w:w="1080" w:type="dxa"/>
            <w:noWrap/>
            <w:hideMark/>
          </w:tcPr>
          <w:p w14:paraId="035070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0.041351</w:t>
            </w:r>
          </w:p>
        </w:tc>
      </w:tr>
      <w:tr w:rsidR="00572EF3" w:rsidRPr="00CC09D5" w14:paraId="3232175B" w14:textId="77777777" w:rsidTr="00A124AE">
        <w:trPr>
          <w:trHeight w:val="270"/>
        </w:trPr>
        <w:tc>
          <w:tcPr>
            <w:tcW w:w="820" w:type="dxa"/>
            <w:noWrap/>
            <w:hideMark/>
          </w:tcPr>
          <w:p w14:paraId="33B3B0D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F94386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4453491"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0.212041</w:t>
            </w:r>
          </w:p>
        </w:tc>
        <w:tc>
          <w:tcPr>
            <w:tcW w:w="1080" w:type="dxa"/>
            <w:noWrap/>
            <w:hideMark/>
          </w:tcPr>
          <w:p w14:paraId="2DFE7465" w14:textId="77777777" w:rsidR="00572EF3" w:rsidRPr="00CC09D5" w:rsidRDefault="00572EF3" w:rsidP="00572EF3">
            <w:pPr>
              <w:widowControl/>
              <w:jc w:val="right"/>
              <w:rPr>
                <w:color w:val="000000"/>
                <w:kern w:val="0"/>
                <w:sz w:val="22"/>
                <w:szCs w:val="22"/>
              </w:rPr>
            </w:pPr>
            <w:r w:rsidRPr="00CC09D5">
              <w:rPr>
                <w:color w:val="000000"/>
                <w:kern w:val="0"/>
                <w:sz w:val="22"/>
                <w:szCs w:val="22"/>
              </w:rPr>
              <w:t>0.213253</w:t>
            </w:r>
          </w:p>
        </w:tc>
        <w:tc>
          <w:tcPr>
            <w:tcW w:w="1080" w:type="dxa"/>
            <w:noWrap/>
            <w:hideMark/>
          </w:tcPr>
          <w:p w14:paraId="15C418B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0.020847</w:t>
            </w:r>
          </w:p>
        </w:tc>
        <w:tc>
          <w:tcPr>
            <w:tcW w:w="1080" w:type="dxa"/>
            <w:noWrap/>
            <w:hideMark/>
          </w:tcPr>
          <w:p w14:paraId="1EF5E08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0.017145</w:t>
            </w:r>
          </w:p>
        </w:tc>
        <w:tc>
          <w:tcPr>
            <w:tcW w:w="1080" w:type="dxa"/>
            <w:noWrap/>
            <w:hideMark/>
          </w:tcPr>
          <w:p w14:paraId="59B37B06"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0.094296</w:t>
            </w:r>
          </w:p>
        </w:tc>
        <w:tc>
          <w:tcPr>
            <w:tcW w:w="1080" w:type="dxa"/>
            <w:noWrap/>
            <w:hideMark/>
          </w:tcPr>
          <w:p w14:paraId="558389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0.093466</w:t>
            </w:r>
          </w:p>
        </w:tc>
      </w:tr>
      <w:tr w:rsidR="00572EF3" w:rsidRPr="00CC09D5" w14:paraId="277E8A70" w14:textId="77777777" w:rsidTr="00A124AE">
        <w:trPr>
          <w:trHeight w:val="270"/>
        </w:trPr>
        <w:tc>
          <w:tcPr>
            <w:tcW w:w="820" w:type="dxa"/>
            <w:noWrap/>
            <w:hideMark/>
          </w:tcPr>
          <w:p w14:paraId="46B6C4A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CA2A57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6B2908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0.00864</w:t>
            </w:r>
          </w:p>
        </w:tc>
        <w:tc>
          <w:tcPr>
            <w:tcW w:w="1080" w:type="dxa"/>
            <w:noWrap/>
            <w:hideMark/>
          </w:tcPr>
          <w:p w14:paraId="7B609E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0.00916</w:t>
            </w:r>
          </w:p>
        </w:tc>
        <w:tc>
          <w:tcPr>
            <w:tcW w:w="1080" w:type="dxa"/>
            <w:noWrap/>
            <w:hideMark/>
          </w:tcPr>
          <w:p w14:paraId="44BFE5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0.008708</w:t>
            </w:r>
          </w:p>
        </w:tc>
        <w:tc>
          <w:tcPr>
            <w:tcW w:w="1080" w:type="dxa"/>
            <w:noWrap/>
            <w:hideMark/>
          </w:tcPr>
          <w:p w14:paraId="10D9922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0.019435</w:t>
            </w:r>
          </w:p>
        </w:tc>
        <w:tc>
          <w:tcPr>
            <w:tcW w:w="1080" w:type="dxa"/>
            <w:noWrap/>
            <w:hideMark/>
          </w:tcPr>
          <w:p w14:paraId="05C7D5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0.076616</w:t>
            </w:r>
          </w:p>
        </w:tc>
        <w:tc>
          <w:tcPr>
            <w:tcW w:w="1080" w:type="dxa"/>
            <w:noWrap/>
            <w:hideMark/>
          </w:tcPr>
          <w:p w14:paraId="5E6017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0.084532</w:t>
            </w:r>
          </w:p>
        </w:tc>
      </w:tr>
      <w:tr w:rsidR="00572EF3" w:rsidRPr="00CC09D5" w14:paraId="7568A5AC" w14:textId="77777777" w:rsidTr="00A124AE">
        <w:trPr>
          <w:trHeight w:val="270"/>
        </w:trPr>
        <w:tc>
          <w:tcPr>
            <w:tcW w:w="820" w:type="dxa"/>
            <w:noWrap/>
            <w:hideMark/>
          </w:tcPr>
          <w:p w14:paraId="3C91B88A"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D61556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A1657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0.006305</w:t>
            </w:r>
          </w:p>
        </w:tc>
        <w:tc>
          <w:tcPr>
            <w:tcW w:w="1080" w:type="dxa"/>
            <w:noWrap/>
            <w:hideMark/>
          </w:tcPr>
          <w:p w14:paraId="262269C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-0.00132</w:t>
            </w:r>
          </w:p>
        </w:tc>
        <w:tc>
          <w:tcPr>
            <w:tcW w:w="1080" w:type="dxa"/>
            <w:noWrap/>
            <w:hideMark/>
          </w:tcPr>
          <w:p w14:paraId="114176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0.006431</w:t>
            </w:r>
          </w:p>
        </w:tc>
        <w:tc>
          <w:tcPr>
            <w:tcW w:w="1080" w:type="dxa"/>
            <w:noWrap/>
            <w:hideMark/>
          </w:tcPr>
          <w:p w14:paraId="177A38F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-0.03179</w:t>
            </w:r>
          </w:p>
        </w:tc>
        <w:tc>
          <w:tcPr>
            <w:tcW w:w="1080" w:type="dxa"/>
            <w:noWrap/>
            <w:hideMark/>
          </w:tcPr>
          <w:p w14:paraId="46E7D0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0.075079</w:t>
            </w:r>
          </w:p>
        </w:tc>
        <w:tc>
          <w:tcPr>
            <w:tcW w:w="1080" w:type="dxa"/>
            <w:noWrap/>
            <w:hideMark/>
          </w:tcPr>
          <w:p w14:paraId="463EE1C9"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0.063963</w:t>
            </w:r>
          </w:p>
        </w:tc>
      </w:tr>
      <w:tr w:rsidR="00572EF3" w:rsidRPr="00CC09D5" w14:paraId="34589442" w14:textId="77777777" w:rsidTr="00A124AE">
        <w:trPr>
          <w:trHeight w:val="270"/>
        </w:trPr>
        <w:tc>
          <w:tcPr>
            <w:tcW w:w="820" w:type="dxa"/>
            <w:noWrap/>
            <w:hideMark/>
          </w:tcPr>
          <w:p w14:paraId="4AA8A687" w14:textId="77777777"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14:paraId="43096A6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B42BC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0.015216</w:t>
            </w:r>
          </w:p>
        </w:tc>
        <w:tc>
          <w:tcPr>
            <w:tcW w:w="1080" w:type="dxa"/>
            <w:noWrap/>
            <w:hideMark/>
          </w:tcPr>
          <w:p w14:paraId="2A53676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0.011977</w:t>
            </w:r>
          </w:p>
        </w:tc>
        <w:tc>
          <w:tcPr>
            <w:tcW w:w="1080" w:type="dxa"/>
            <w:noWrap/>
            <w:hideMark/>
          </w:tcPr>
          <w:p w14:paraId="5CB20E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0.018604</w:t>
            </w:r>
          </w:p>
        </w:tc>
        <w:tc>
          <w:tcPr>
            <w:tcW w:w="1080" w:type="dxa"/>
            <w:noWrap/>
            <w:hideMark/>
          </w:tcPr>
          <w:p w14:paraId="35DB181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0.020035</w:t>
            </w:r>
          </w:p>
        </w:tc>
        <w:tc>
          <w:tcPr>
            <w:tcW w:w="1080" w:type="dxa"/>
            <w:noWrap/>
            <w:hideMark/>
          </w:tcPr>
          <w:p w14:paraId="31389A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0.098773</w:t>
            </w:r>
          </w:p>
        </w:tc>
        <w:tc>
          <w:tcPr>
            <w:tcW w:w="1080" w:type="dxa"/>
            <w:noWrap/>
            <w:hideMark/>
          </w:tcPr>
          <w:p w14:paraId="639A5F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0.085671</w:t>
            </w:r>
          </w:p>
        </w:tc>
      </w:tr>
      <w:tr w:rsidR="00572EF3" w:rsidRPr="00CC09D5" w14:paraId="78756162" w14:textId="77777777" w:rsidTr="00A124AE">
        <w:trPr>
          <w:trHeight w:val="270"/>
        </w:trPr>
        <w:tc>
          <w:tcPr>
            <w:tcW w:w="820" w:type="dxa"/>
            <w:noWrap/>
            <w:hideMark/>
          </w:tcPr>
          <w:p w14:paraId="453C68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97BAC9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898242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0.022746</w:t>
            </w:r>
          </w:p>
        </w:tc>
        <w:tc>
          <w:tcPr>
            <w:tcW w:w="1080" w:type="dxa"/>
            <w:noWrap/>
            <w:hideMark/>
          </w:tcPr>
          <w:p w14:paraId="5FAF87B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0.021435</w:t>
            </w:r>
          </w:p>
        </w:tc>
        <w:tc>
          <w:tcPr>
            <w:tcW w:w="1080" w:type="dxa"/>
            <w:noWrap/>
            <w:hideMark/>
          </w:tcPr>
          <w:p w14:paraId="6BF757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0.021955</w:t>
            </w:r>
          </w:p>
        </w:tc>
        <w:tc>
          <w:tcPr>
            <w:tcW w:w="1080" w:type="dxa"/>
            <w:noWrap/>
            <w:hideMark/>
          </w:tcPr>
          <w:p w14:paraId="0AF2C3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0.010881</w:t>
            </w:r>
          </w:p>
        </w:tc>
        <w:tc>
          <w:tcPr>
            <w:tcW w:w="1080" w:type="dxa"/>
            <w:noWrap/>
            <w:hideMark/>
          </w:tcPr>
          <w:p w14:paraId="1E3B51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0.031567</w:t>
            </w:r>
          </w:p>
        </w:tc>
        <w:tc>
          <w:tcPr>
            <w:tcW w:w="1080" w:type="dxa"/>
            <w:noWrap/>
            <w:hideMark/>
          </w:tcPr>
          <w:p w14:paraId="64AA68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0.027439</w:t>
            </w:r>
          </w:p>
        </w:tc>
      </w:tr>
      <w:tr w:rsidR="00572EF3" w:rsidRPr="00CC09D5" w14:paraId="2EA1E5F7" w14:textId="77777777" w:rsidTr="00A124AE">
        <w:trPr>
          <w:trHeight w:val="270"/>
        </w:trPr>
        <w:tc>
          <w:tcPr>
            <w:tcW w:w="820" w:type="dxa"/>
            <w:noWrap/>
            <w:hideMark/>
          </w:tcPr>
          <w:p w14:paraId="4A25DE7E"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29D5653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A988F7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0.004393</w:t>
            </w:r>
          </w:p>
        </w:tc>
        <w:tc>
          <w:tcPr>
            <w:tcW w:w="1080" w:type="dxa"/>
            <w:noWrap/>
            <w:hideMark/>
          </w:tcPr>
          <w:p w14:paraId="49C5F4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-0.00268</w:t>
            </w:r>
          </w:p>
        </w:tc>
        <w:tc>
          <w:tcPr>
            <w:tcW w:w="1080" w:type="dxa"/>
            <w:noWrap/>
            <w:hideMark/>
          </w:tcPr>
          <w:p w14:paraId="4A50D5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0.017402</w:t>
            </w:r>
          </w:p>
        </w:tc>
        <w:tc>
          <w:tcPr>
            <w:tcW w:w="1080" w:type="dxa"/>
            <w:noWrap/>
            <w:hideMark/>
          </w:tcPr>
          <w:p w14:paraId="1A1A6C7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0.016233</w:t>
            </w:r>
          </w:p>
        </w:tc>
        <w:tc>
          <w:tcPr>
            <w:tcW w:w="1080" w:type="dxa"/>
            <w:noWrap/>
            <w:hideMark/>
          </w:tcPr>
          <w:p w14:paraId="02BF94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0.094765</w:t>
            </w:r>
          </w:p>
        </w:tc>
        <w:tc>
          <w:tcPr>
            <w:tcW w:w="1080" w:type="dxa"/>
            <w:noWrap/>
            <w:hideMark/>
          </w:tcPr>
          <w:p w14:paraId="0ABA783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0.079518</w:t>
            </w:r>
          </w:p>
        </w:tc>
      </w:tr>
      <w:tr w:rsidR="00572EF3" w:rsidRPr="00CC09D5" w14:paraId="47F9E0D4" w14:textId="77777777" w:rsidTr="00A124AE">
        <w:trPr>
          <w:trHeight w:val="270"/>
        </w:trPr>
        <w:tc>
          <w:tcPr>
            <w:tcW w:w="820" w:type="dxa"/>
            <w:noWrap/>
            <w:hideMark/>
          </w:tcPr>
          <w:p w14:paraId="1400105D"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18069A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66143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0.008666</w:t>
            </w:r>
          </w:p>
        </w:tc>
        <w:tc>
          <w:tcPr>
            <w:tcW w:w="1080" w:type="dxa"/>
            <w:noWrap/>
            <w:hideMark/>
          </w:tcPr>
          <w:p w14:paraId="2C6C5C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0.000453</w:t>
            </w:r>
          </w:p>
        </w:tc>
        <w:tc>
          <w:tcPr>
            <w:tcW w:w="1080" w:type="dxa"/>
            <w:noWrap/>
            <w:hideMark/>
          </w:tcPr>
          <w:p w14:paraId="542521E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0.008176</w:t>
            </w:r>
          </w:p>
        </w:tc>
        <w:tc>
          <w:tcPr>
            <w:tcW w:w="1080" w:type="dxa"/>
            <w:noWrap/>
            <w:hideMark/>
          </w:tcPr>
          <w:p w14:paraId="2F930D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0.005651</w:t>
            </w:r>
          </w:p>
        </w:tc>
        <w:tc>
          <w:tcPr>
            <w:tcW w:w="1080" w:type="dxa"/>
            <w:noWrap/>
            <w:hideMark/>
          </w:tcPr>
          <w:p w14:paraId="377B2074"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0.076447</w:t>
            </w:r>
          </w:p>
        </w:tc>
        <w:tc>
          <w:tcPr>
            <w:tcW w:w="1080" w:type="dxa"/>
            <w:noWrap/>
            <w:hideMark/>
          </w:tcPr>
          <w:p w14:paraId="0998DA4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0.077035</w:t>
            </w:r>
          </w:p>
        </w:tc>
      </w:tr>
      <w:tr w:rsidR="00572EF3" w:rsidRPr="00CC09D5" w14:paraId="698FC6A4" w14:textId="77777777" w:rsidTr="00A124AE">
        <w:trPr>
          <w:trHeight w:val="270"/>
        </w:trPr>
        <w:tc>
          <w:tcPr>
            <w:tcW w:w="820" w:type="dxa"/>
            <w:noWrap/>
            <w:hideMark/>
          </w:tcPr>
          <w:p w14:paraId="583310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A0B6AD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30E8A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0.014505</w:t>
            </w:r>
          </w:p>
        </w:tc>
        <w:tc>
          <w:tcPr>
            <w:tcW w:w="1080" w:type="dxa"/>
            <w:noWrap/>
            <w:hideMark/>
          </w:tcPr>
          <w:p w14:paraId="3FD5ED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0.006801</w:t>
            </w:r>
          </w:p>
        </w:tc>
        <w:tc>
          <w:tcPr>
            <w:tcW w:w="1080" w:type="dxa"/>
            <w:noWrap/>
            <w:hideMark/>
          </w:tcPr>
          <w:p w14:paraId="0D0630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0.014164</w:t>
            </w:r>
          </w:p>
        </w:tc>
        <w:tc>
          <w:tcPr>
            <w:tcW w:w="1080" w:type="dxa"/>
            <w:noWrap/>
            <w:hideMark/>
          </w:tcPr>
          <w:p w14:paraId="417424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-0.05842</w:t>
            </w:r>
          </w:p>
        </w:tc>
        <w:tc>
          <w:tcPr>
            <w:tcW w:w="1080" w:type="dxa"/>
            <w:noWrap/>
            <w:hideMark/>
          </w:tcPr>
          <w:p w14:paraId="1FB33F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0.026223</w:t>
            </w:r>
          </w:p>
        </w:tc>
        <w:tc>
          <w:tcPr>
            <w:tcW w:w="1080" w:type="dxa"/>
            <w:noWrap/>
            <w:hideMark/>
          </w:tcPr>
          <w:p w14:paraId="3AA867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0.057795</w:t>
            </w:r>
          </w:p>
        </w:tc>
      </w:tr>
      <w:tr w:rsidR="00572EF3" w:rsidRPr="00CC09D5" w14:paraId="267BC06C" w14:textId="77777777" w:rsidTr="00A124AE">
        <w:trPr>
          <w:trHeight w:val="270"/>
        </w:trPr>
        <w:tc>
          <w:tcPr>
            <w:tcW w:w="820" w:type="dxa"/>
            <w:noWrap/>
            <w:hideMark/>
          </w:tcPr>
          <w:p w14:paraId="4BC481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CA2681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D809F9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0.029027</w:t>
            </w:r>
          </w:p>
        </w:tc>
        <w:tc>
          <w:tcPr>
            <w:tcW w:w="1080" w:type="dxa"/>
            <w:noWrap/>
            <w:hideMark/>
          </w:tcPr>
          <w:p w14:paraId="1A7623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0.02591</w:t>
            </w:r>
          </w:p>
        </w:tc>
        <w:tc>
          <w:tcPr>
            <w:tcW w:w="1080" w:type="dxa"/>
            <w:noWrap/>
            <w:hideMark/>
          </w:tcPr>
          <w:p w14:paraId="4134AE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0.014523</w:t>
            </w:r>
          </w:p>
        </w:tc>
        <w:tc>
          <w:tcPr>
            <w:tcW w:w="1080" w:type="dxa"/>
            <w:noWrap/>
            <w:hideMark/>
          </w:tcPr>
          <w:p w14:paraId="1D2169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-0.05599</w:t>
            </w:r>
          </w:p>
        </w:tc>
        <w:tc>
          <w:tcPr>
            <w:tcW w:w="1080" w:type="dxa"/>
            <w:noWrap/>
            <w:hideMark/>
          </w:tcPr>
          <w:p w14:paraId="25E1B3D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0.031183</w:t>
            </w:r>
          </w:p>
        </w:tc>
        <w:tc>
          <w:tcPr>
            <w:tcW w:w="1080" w:type="dxa"/>
            <w:noWrap/>
            <w:hideMark/>
          </w:tcPr>
          <w:p w14:paraId="5EBD7D4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0.064974</w:t>
            </w:r>
          </w:p>
        </w:tc>
      </w:tr>
      <w:tr w:rsidR="00572EF3" w:rsidRPr="00CC09D5" w14:paraId="42EF88D0" w14:textId="77777777" w:rsidTr="00A124AE">
        <w:trPr>
          <w:trHeight w:val="270"/>
        </w:trPr>
        <w:tc>
          <w:tcPr>
            <w:tcW w:w="820" w:type="dxa"/>
            <w:noWrap/>
            <w:hideMark/>
          </w:tcPr>
          <w:p w14:paraId="7491A87A"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2F947D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04585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0.007448</w:t>
            </w:r>
          </w:p>
        </w:tc>
        <w:tc>
          <w:tcPr>
            <w:tcW w:w="1080" w:type="dxa"/>
            <w:noWrap/>
            <w:hideMark/>
          </w:tcPr>
          <w:p w14:paraId="061C98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0.003982</w:t>
            </w:r>
          </w:p>
        </w:tc>
        <w:tc>
          <w:tcPr>
            <w:tcW w:w="1080" w:type="dxa"/>
            <w:noWrap/>
            <w:hideMark/>
          </w:tcPr>
          <w:p w14:paraId="1218909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0.00731</w:t>
            </w:r>
          </w:p>
        </w:tc>
        <w:tc>
          <w:tcPr>
            <w:tcW w:w="1080" w:type="dxa"/>
            <w:noWrap/>
            <w:hideMark/>
          </w:tcPr>
          <w:p w14:paraId="536FBD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0.006281</w:t>
            </w:r>
          </w:p>
        </w:tc>
        <w:tc>
          <w:tcPr>
            <w:tcW w:w="1080" w:type="dxa"/>
            <w:noWrap/>
            <w:hideMark/>
          </w:tcPr>
          <w:p w14:paraId="00D3CC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0.075753</w:t>
            </w:r>
          </w:p>
        </w:tc>
        <w:tc>
          <w:tcPr>
            <w:tcW w:w="1080" w:type="dxa"/>
            <w:noWrap/>
            <w:hideMark/>
          </w:tcPr>
          <w:p w14:paraId="5857FF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0.078421</w:t>
            </w:r>
          </w:p>
        </w:tc>
      </w:tr>
      <w:tr w:rsidR="00572EF3" w:rsidRPr="00CC09D5" w14:paraId="7988D5DD" w14:textId="77777777" w:rsidTr="00A124AE">
        <w:trPr>
          <w:trHeight w:val="270"/>
        </w:trPr>
        <w:tc>
          <w:tcPr>
            <w:tcW w:w="820" w:type="dxa"/>
            <w:noWrap/>
            <w:hideMark/>
          </w:tcPr>
          <w:p w14:paraId="7A60750A"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61770CE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F36AE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14:paraId="5FD4CB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0.017602</w:t>
            </w:r>
          </w:p>
        </w:tc>
        <w:tc>
          <w:tcPr>
            <w:tcW w:w="1080" w:type="dxa"/>
            <w:noWrap/>
            <w:hideMark/>
          </w:tcPr>
          <w:p w14:paraId="0187E06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0.020393</w:t>
            </w:r>
          </w:p>
        </w:tc>
        <w:tc>
          <w:tcPr>
            <w:tcW w:w="1080" w:type="dxa"/>
            <w:noWrap/>
            <w:hideMark/>
          </w:tcPr>
          <w:p w14:paraId="54B989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0.020422</w:t>
            </w:r>
          </w:p>
        </w:tc>
        <w:tc>
          <w:tcPr>
            <w:tcW w:w="1080" w:type="dxa"/>
            <w:noWrap/>
            <w:hideMark/>
          </w:tcPr>
          <w:p w14:paraId="6CE8F70F" w14:textId="77777777" w:rsidR="00572EF3" w:rsidRPr="00CC09D5" w:rsidRDefault="00572EF3" w:rsidP="00572EF3">
            <w:pPr>
              <w:widowControl/>
              <w:jc w:val="right"/>
              <w:rPr>
                <w:color w:val="000000"/>
                <w:kern w:val="0"/>
                <w:sz w:val="22"/>
                <w:szCs w:val="22"/>
              </w:rPr>
            </w:pPr>
            <w:r w:rsidRPr="00CC09D5">
              <w:rPr>
                <w:color w:val="000000"/>
                <w:kern w:val="0"/>
                <w:sz w:val="22"/>
                <w:szCs w:val="22"/>
              </w:rPr>
              <w:t>0.100473</w:t>
            </w:r>
          </w:p>
        </w:tc>
        <w:tc>
          <w:tcPr>
            <w:tcW w:w="1080" w:type="dxa"/>
            <w:noWrap/>
            <w:hideMark/>
          </w:tcPr>
          <w:p w14:paraId="405AE17A" w14:textId="77777777" w:rsidR="00572EF3" w:rsidRPr="00CC09D5" w:rsidRDefault="00572EF3" w:rsidP="00572EF3">
            <w:pPr>
              <w:widowControl/>
              <w:jc w:val="right"/>
              <w:rPr>
                <w:color w:val="000000"/>
                <w:kern w:val="0"/>
                <w:sz w:val="22"/>
                <w:szCs w:val="22"/>
              </w:rPr>
            </w:pPr>
            <w:r w:rsidRPr="00CC09D5">
              <w:rPr>
                <w:color w:val="000000"/>
                <w:kern w:val="0"/>
                <w:sz w:val="22"/>
                <w:szCs w:val="22"/>
              </w:rPr>
              <w:t>0.087675</w:t>
            </w:r>
          </w:p>
        </w:tc>
      </w:tr>
      <w:tr w:rsidR="00572EF3" w:rsidRPr="00CC09D5" w14:paraId="06E55C7C" w14:textId="77777777" w:rsidTr="00A124AE">
        <w:trPr>
          <w:trHeight w:val="270"/>
        </w:trPr>
        <w:tc>
          <w:tcPr>
            <w:tcW w:w="820" w:type="dxa"/>
            <w:noWrap/>
            <w:hideMark/>
          </w:tcPr>
          <w:p w14:paraId="1181899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188BE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60B85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0.042026</w:t>
            </w:r>
          </w:p>
        </w:tc>
        <w:tc>
          <w:tcPr>
            <w:tcW w:w="1080" w:type="dxa"/>
            <w:noWrap/>
            <w:hideMark/>
          </w:tcPr>
          <w:p w14:paraId="6320803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0.039118</w:t>
            </w:r>
          </w:p>
        </w:tc>
        <w:tc>
          <w:tcPr>
            <w:tcW w:w="1080" w:type="dxa"/>
            <w:noWrap/>
            <w:hideMark/>
          </w:tcPr>
          <w:p w14:paraId="70E2E1F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0.017737</w:t>
            </w:r>
          </w:p>
        </w:tc>
        <w:tc>
          <w:tcPr>
            <w:tcW w:w="1080" w:type="dxa"/>
            <w:noWrap/>
            <w:hideMark/>
          </w:tcPr>
          <w:p w14:paraId="4B03BED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0.007654</w:t>
            </w:r>
          </w:p>
        </w:tc>
        <w:tc>
          <w:tcPr>
            <w:tcW w:w="1080" w:type="dxa"/>
            <w:noWrap/>
            <w:hideMark/>
          </w:tcPr>
          <w:p w14:paraId="69BCE63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0.036587</w:t>
            </w:r>
          </w:p>
        </w:tc>
        <w:tc>
          <w:tcPr>
            <w:tcW w:w="1080" w:type="dxa"/>
            <w:noWrap/>
            <w:hideMark/>
          </w:tcPr>
          <w:p w14:paraId="0ED7C6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0.032257</w:t>
            </w:r>
          </w:p>
        </w:tc>
      </w:tr>
      <w:tr w:rsidR="00572EF3" w:rsidRPr="00CC09D5" w14:paraId="31BD245E" w14:textId="77777777" w:rsidTr="00A124AE">
        <w:trPr>
          <w:trHeight w:val="270"/>
        </w:trPr>
        <w:tc>
          <w:tcPr>
            <w:tcW w:w="820" w:type="dxa"/>
            <w:noWrap/>
            <w:hideMark/>
          </w:tcPr>
          <w:p w14:paraId="2819BCB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E689C4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E3F4E2C" w14:textId="77777777" w:rsidR="00572EF3" w:rsidRPr="00CC09D5" w:rsidRDefault="00572EF3" w:rsidP="00572EF3">
            <w:pPr>
              <w:widowControl/>
              <w:jc w:val="right"/>
              <w:rPr>
                <w:color w:val="000000"/>
                <w:kern w:val="0"/>
                <w:sz w:val="22"/>
                <w:szCs w:val="22"/>
              </w:rPr>
            </w:pPr>
            <w:r w:rsidRPr="00CC09D5">
              <w:rPr>
                <w:color w:val="000000"/>
                <w:kern w:val="0"/>
                <w:sz w:val="22"/>
                <w:szCs w:val="22"/>
              </w:rPr>
              <w:t>0.331541</w:t>
            </w:r>
          </w:p>
        </w:tc>
        <w:tc>
          <w:tcPr>
            <w:tcW w:w="1080" w:type="dxa"/>
            <w:noWrap/>
            <w:hideMark/>
          </w:tcPr>
          <w:p w14:paraId="2DA69878" w14:textId="77777777" w:rsidR="00572EF3" w:rsidRPr="00CC09D5" w:rsidRDefault="00572EF3" w:rsidP="00572EF3">
            <w:pPr>
              <w:widowControl/>
              <w:jc w:val="right"/>
              <w:rPr>
                <w:color w:val="000000"/>
                <w:kern w:val="0"/>
                <w:sz w:val="22"/>
                <w:szCs w:val="22"/>
              </w:rPr>
            </w:pPr>
            <w:r w:rsidRPr="00CC09D5">
              <w:rPr>
                <w:color w:val="000000"/>
                <w:kern w:val="0"/>
                <w:sz w:val="22"/>
                <w:szCs w:val="22"/>
              </w:rPr>
              <w:t>0.333914</w:t>
            </w:r>
          </w:p>
        </w:tc>
        <w:tc>
          <w:tcPr>
            <w:tcW w:w="1080" w:type="dxa"/>
            <w:noWrap/>
            <w:hideMark/>
          </w:tcPr>
          <w:p w14:paraId="6B340D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0.014941</w:t>
            </w:r>
          </w:p>
        </w:tc>
        <w:tc>
          <w:tcPr>
            <w:tcW w:w="1080" w:type="dxa"/>
            <w:noWrap/>
            <w:hideMark/>
          </w:tcPr>
          <w:p w14:paraId="46E5CD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-0.06625</w:t>
            </w:r>
          </w:p>
        </w:tc>
        <w:tc>
          <w:tcPr>
            <w:tcW w:w="1080" w:type="dxa"/>
            <w:noWrap/>
            <w:hideMark/>
          </w:tcPr>
          <w:p w14:paraId="790EFAA5" w14:textId="77777777" w:rsidR="00572EF3" w:rsidRPr="00CC09D5" w:rsidRDefault="00572EF3" w:rsidP="00572EF3">
            <w:pPr>
              <w:widowControl/>
              <w:jc w:val="right"/>
              <w:rPr>
                <w:color w:val="000000"/>
                <w:kern w:val="0"/>
                <w:sz w:val="22"/>
                <w:szCs w:val="22"/>
              </w:rPr>
            </w:pPr>
            <w:r w:rsidRPr="00CC09D5">
              <w:rPr>
                <w:color w:val="000000"/>
                <w:kern w:val="0"/>
                <w:sz w:val="22"/>
                <w:szCs w:val="22"/>
              </w:rPr>
              <w:t>0.132161</w:t>
            </w:r>
          </w:p>
        </w:tc>
        <w:tc>
          <w:tcPr>
            <w:tcW w:w="1080" w:type="dxa"/>
            <w:noWrap/>
            <w:hideMark/>
          </w:tcPr>
          <w:p w14:paraId="4EB285A0" w14:textId="77777777" w:rsidR="00572EF3" w:rsidRPr="00CC09D5" w:rsidRDefault="00572EF3" w:rsidP="00572EF3">
            <w:pPr>
              <w:widowControl/>
              <w:jc w:val="right"/>
              <w:rPr>
                <w:color w:val="000000"/>
                <w:kern w:val="0"/>
                <w:sz w:val="22"/>
                <w:szCs w:val="22"/>
              </w:rPr>
            </w:pPr>
            <w:r w:rsidRPr="00CC09D5">
              <w:rPr>
                <w:color w:val="000000"/>
                <w:kern w:val="0"/>
                <w:sz w:val="22"/>
                <w:szCs w:val="22"/>
              </w:rPr>
              <w:t>0.164223</w:t>
            </w:r>
          </w:p>
        </w:tc>
      </w:tr>
      <w:tr w:rsidR="00572EF3" w:rsidRPr="00CC09D5" w14:paraId="756AA58D" w14:textId="77777777" w:rsidTr="00A124AE">
        <w:trPr>
          <w:trHeight w:val="270"/>
        </w:trPr>
        <w:tc>
          <w:tcPr>
            <w:tcW w:w="820" w:type="dxa"/>
            <w:noWrap/>
            <w:hideMark/>
          </w:tcPr>
          <w:p w14:paraId="4028EA70"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CB69EA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4F26A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0.005455</w:t>
            </w:r>
          </w:p>
        </w:tc>
        <w:tc>
          <w:tcPr>
            <w:tcW w:w="1080" w:type="dxa"/>
            <w:noWrap/>
            <w:hideMark/>
          </w:tcPr>
          <w:p w14:paraId="62F822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-0.00266</w:t>
            </w:r>
          </w:p>
        </w:tc>
        <w:tc>
          <w:tcPr>
            <w:tcW w:w="1080" w:type="dxa"/>
            <w:noWrap/>
            <w:hideMark/>
          </w:tcPr>
          <w:p w14:paraId="644C7A6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0.00119</w:t>
            </w:r>
          </w:p>
        </w:tc>
        <w:tc>
          <w:tcPr>
            <w:tcW w:w="1080" w:type="dxa"/>
            <w:noWrap/>
            <w:hideMark/>
          </w:tcPr>
          <w:p w14:paraId="650153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-0.03827</w:t>
            </w:r>
          </w:p>
        </w:tc>
        <w:tc>
          <w:tcPr>
            <w:tcW w:w="1080" w:type="dxa"/>
            <w:noWrap/>
            <w:hideMark/>
          </w:tcPr>
          <w:p w14:paraId="7EDF074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0.073048</w:t>
            </w:r>
          </w:p>
        </w:tc>
        <w:tc>
          <w:tcPr>
            <w:tcW w:w="1080" w:type="dxa"/>
            <w:noWrap/>
            <w:hideMark/>
          </w:tcPr>
          <w:p w14:paraId="4D273D62"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0.061357</w:t>
            </w:r>
          </w:p>
        </w:tc>
      </w:tr>
      <w:tr w:rsidR="00572EF3" w:rsidRPr="00CC09D5" w14:paraId="043D45AC" w14:textId="77777777" w:rsidTr="00A124AE">
        <w:trPr>
          <w:trHeight w:val="270"/>
        </w:trPr>
        <w:tc>
          <w:tcPr>
            <w:tcW w:w="820" w:type="dxa"/>
            <w:noWrap/>
            <w:hideMark/>
          </w:tcPr>
          <w:p w14:paraId="175E00F8"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0C57EF8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48DDCA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0.012391</w:t>
            </w:r>
          </w:p>
        </w:tc>
        <w:tc>
          <w:tcPr>
            <w:tcW w:w="1080" w:type="dxa"/>
            <w:noWrap/>
            <w:hideMark/>
          </w:tcPr>
          <w:p w14:paraId="7157944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0.011502</w:t>
            </w:r>
          </w:p>
        </w:tc>
        <w:tc>
          <w:tcPr>
            <w:tcW w:w="1080" w:type="dxa"/>
            <w:noWrap/>
            <w:hideMark/>
          </w:tcPr>
          <w:p w14:paraId="47DFD0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0.010113</w:t>
            </w:r>
          </w:p>
        </w:tc>
        <w:tc>
          <w:tcPr>
            <w:tcW w:w="1080" w:type="dxa"/>
            <w:noWrap/>
            <w:hideMark/>
          </w:tcPr>
          <w:p w14:paraId="703FD9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0.008919</w:t>
            </w:r>
          </w:p>
        </w:tc>
        <w:tc>
          <w:tcPr>
            <w:tcW w:w="1080" w:type="dxa"/>
            <w:noWrap/>
            <w:hideMark/>
          </w:tcPr>
          <w:p w14:paraId="5C8606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0.078335</w:t>
            </w:r>
          </w:p>
        </w:tc>
        <w:tc>
          <w:tcPr>
            <w:tcW w:w="1080" w:type="dxa"/>
            <w:noWrap/>
            <w:hideMark/>
          </w:tcPr>
          <w:p w14:paraId="1CBC70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0.081807</w:t>
            </w:r>
          </w:p>
        </w:tc>
      </w:tr>
      <w:tr w:rsidR="00572EF3" w:rsidRPr="00CC09D5" w14:paraId="5D68262C" w14:textId="77777777" w:rsidTr="00A124AE">
        <w:trPr>
          <w:trHeight w:val="270"/>
        </w:trPr>
        <w:tc>
          <w:tcPr>
            <w:tcW w:w="820" w:type="dxa"/>
            <w:noWrap/>
            <w:hideMark/>
          </w:tcPr>
          <w:p w14:paraId="3DA6908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A02877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E13E1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0.014426</w:t>
            </w:r>
          </w:p>
        </w:tc>
        <w:tc>
          <w:tcPr>
            <w:tcW w:w="1080" w:type="dxa"/>
            <w:noWrap/>
            <w:hideMark/>
          </w:tcPr>
          <w:p w14:paraId="2BCF516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0.00058</w:t>
            </w:r>
          </w:p>
        </w:tc>
        <w:tc>
          <w:tcPr>
            <w:tcW w:w="1080" w:type="dxa"/>
            <w:noWrap/>
            <w:hideMark/>
          </w:tcPr>
          <w:p w14:paraId="4B72FC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0.012753</w:t>
            </w:r>
          </w:p>
        </w:tc>
        <w:tc>
          <w:tcPr>
            <w:tcW w:w="1080" w:type="dxa"/>
            <w:noWrap/>
            <w:hideMark/>
          </w:tcPr>
          <w:p w14:paraId="155A99D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-0.05659</w:t>
            </w:r>
          </w:p>
        </w:tc>
        <w:tc>
          <w:tcPr>
            <w:tcW w:w="1080" w:type="dxa"/>
            <w:noWrap/>
            <w:hideMark/>
          </w:tcPr>
          <w:p w14:paraId="4FCC05B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0.025726</w:t>
            </w:r>
          </w:p>
        </w:tc>
        <w:tc>
          <w:tcPr>
            <w:tcW w:w="1080" w:type="dxa"/>
            <w:noWrap/>
            <w:hideMark/>
          </w:tcPr>
          <w:p w14:paraId="610379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0.056331</w:t>
            </w:r>
          </w:p>
        </w:tc>
      </w:tr>
      <w:tr w:rsidR="00572EF3" w:rsidRPr="00CC09D5" w14:paraId="0B353AA1" w14:textId="77777777" w:rsidTr="00A124AE">
        <w:trPr>
          <w:trHeight w:val="270"/>
        </w:trPr>
        <w:tc>
          <w:tcPr>
            <w:tcW w:w="820" w:type="dxa"/>
            <w:noWrap/>
            <w:hideMark/>
          </w:tcPr>
          <w:p w14:paraId="7F8D59F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CC1863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745CC7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0.011038</w:t>
            </w:r>
          </w:p>
        </w:tc>
        <w:tc>
          <w:tcPr>
            <w:tcW w:w="1080" w:type="dxa"/>
            <w:noWrap/>
            <w:hideMark/>
          </w:tcPr>
          <w:p w14:paraId="2BC189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0.007793</w:t>
            </w:r>
          </w:p>
        </w:tc>
        <w:tc>
          <w:tcPr>
            <w:tcW w:w="1080" w:type="dxa"/>
            <w:noWrap/>
            <w:hideMark/>
          </w:tcPr>
          <w:p w14:paraId="3AC234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0.015099</w:t>
            </w:r>
          </w:p>
        </w:tc>
        <w:tc>
          <w:tcPr>
            <w:tcW w:w="1080" w:type="dxa"/>
            <w:noWrap/>
            <w:hideMark/>
          </w:tcPr>
          <w:p w14:paraId="4764EFC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-0.05155</w:t>
            </w:r>
          </w:p>
        </w:tc>
        <w:tc>
          <w:tcPr>
            <w:tcW w:w="1080" w:type="dxa"/>
            <w:noWrap/>
            <w:hideMark/>
          </w:tcPr>
          <w:p w14:paraId="064FD1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0.025379</w:t>
            </w:r>
          </w:p>
        </w:tc>
        <w:tc>
          <w:tcPr>
            <w:tcW w:w="1080" w:type="dxa"/>
            <w:noWrap/>
            <w:hideMark/>
          </w:tcPr>
          <w:p w14:paraId="3F1E5F2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0.060414</w:t>
            </w:r>
          </w:p>
        </w:tc>
      </w:tr>
      <w:tr w:rsidR="00572EF3" w:rsidRPr="00CC09D5" w14:paraId="3DD99E83" w14:textId="77777777" w:rsidTr="00A124AE">
        <w:trPr>
          <w:trHeight w:val="270"/>
        </w:trPr>
        <w:tc>
          <w:tcPr>
            <w:tcW w:w="820" w:type="dxa"/>
            <w:noWrap/>
            <w:hideMark/>
          </w:tcPr>
          <w:p w14:paraId="1416F5B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FDCAB3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FA253D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0.007116</w:t>
            </w:r>
          </w:p>
        </w:tc>
        <w:tc>
          <w:tcPr>
            <w:tcW w:w="1080" w:type="dxa"/>
            <w:noWrap/>
            <w:hideMark/>
          </w:tcPr>
          <w:p w14:paraId="71777C0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0.006546</w:t>
            </w:r>
          </w:p>
        </w:tc>
        <w:tc>
          <w:tcPr>
            <w:tcW w:w="1080" w:type="dxa"/>
            <w:noWrap/>
            <w:hideMark/>
          </w:tcPr>
          <w:p w14:paraId="0FDD19D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0.004305</w:t>
            </w:r>
          </w:p>
        </w:tc>
        <w:tc>
          <w:tcPr>
            <w:tcW w:w="1080" w:type="dxa"/>
            <w:noWrap/>
            <w:hideMark/>
          </w:tcPr>
          <w:p w14:paraId="303521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-0.02703</w:t>
            </w:r>
          </w:p>
        </w:tc>
        <w:tc>
          <w:tcPr>
            <w:tcW w:w="1080" w:type="dxa"/>
            <w:noWrap/>
            <w:hideMark/>
          </w:tcPr>
          <w:p w14:paraId="0143ADA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0.07464</w:t>
            </w:r>
          </w:p>
        </w:tc>
        <w:tc>
          <w:tcPr>
            <w:tcW w:w="1080" w:type="dxa"/>
            <w:noWrap/>
            <w:hideMark/>
          </w:tcPr>
          <w:p w14:paraId="1C6A87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0.068172</w:t>
            </w:r>
          </w:p>
        </w:tc>
      </w:tr>
      <w:tr w:rsidR="00572EF3" w:rsidRPr="00CC09D5" w14:paraId="7D22D0E4" w14:textId="77777777" w:rsidTr="00A124AE">
        <w:trPr>
          <w:trHeight w:val="270"/>
        </w:trPr>
        <w:tc>
          <w:tcPr>
            <w:tcW w:w="820" w:type="dxa"/>
            <w:noWrap/>
            <w:hideMark/>
          </w:tcPr>
          <w:p w14:paraId="60A2E4FC"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437948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349D7F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0.006364</w:t>
            </w:r>
          </w:p>
        </w:tc>
        <w:tc>
          <w:tcPr>
            <w:tcW w:w="1080" w:type="dxa"/>
            <w:noWrap/>
            <w:hideMark/>
          </w:tcPr>
          <w:p w14:paraId="02EFA95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-0.00174</w:t>
            </w:r>
          </w:p>
        </w:tc>
        <w:tc>
          <w:tcPr>
            <w:tcW w:w="1080" w:type="dxa"/>
            <w:noWrap/>
            <w:hideMark/>
          </w:tcPr>
          <w:p w14:paraId="3F3FB9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0.000389</w:t>
            </w:r>
          </w:p>
        </w:tc>
        <w:tc>
          <w:tcPr>
            <w:tcW w:w="1080" w:type="dxa"/>
            <w:noWrap/>
            <w:hideMark/>
          </w:tcPr>
          <w:p w14:paraId="0AC145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-0.03959</w:t>
            </w:r>
          </w:p>
        </w:tc>
        <w:tc>
          <w:tcPr>
            <w:tcW w:w="1080" w:type="dxa"/>
            <w:noWrap/>
            <w:hideMark/>
          </w:tcPr>
          <w:p w14:paraId="33974B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0.073085</w:t>
            </w:r>
          </w:p>
        </w:tc>
        <w:tc>
          <w:tcPr>
            <w:tcW w:w="1080" w:type="dxa"/>
            <w:noWrap/>
            <w:hideMark/>
          </w:tcPr>
          <w:p w14:paraId="4E430BA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0.061223</w:t>
            </w:r>
          </w:p>
        </w:tc>
      </w:tr>
      <w:tr w:rsidR="00572EF3" w:rsidRPr="00CC09D5" w14:paraId="2593935F" w14:textId="77777777" w:rsidTr="00A124AE">
        <w:trPr>
          <w:trHeight w:val="270"/>
        </w:trPr>
        <w:tc>
          <w:tcPr>
            <w:tcW w:w="820" w:type="dxa"/>
            <w:noWrap/>
            <w:hideMark/>
          </w:tcPr>
          <w:p w14:paraId="3BB4C9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1945B5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380F178"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0.030969</w:t>
            </w:r>
          </w:p>
        </w:tc>
        <w:tc>
          <w:tcPr>
            <w:tcW w:w="1080" w:type="dxa"/>
            <w:noWrap/>
            <w:hideMark/>
          </w:tcPr>
          <w:p w14:paraId="14BC72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0.03046</w:t>
            </w:r>
          </w:p>
        </w:tc>
        <w:tc>
          <w:tcPr>
            <w:tcW w:w="1080" w:type="dxa"/>
            <w:noWrap/>
            <w:hideMark/>
          </w:tcPr>
          <w:p w14:paraId="1C8BB1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0.016133</w:t>
            </w:r>
          </w:p>
        </w:tc>
        <w:tc>
          <w:tcPr>
            <w:tcW w:w="1080" w:type="dxa"/>
            <w:noWrap/>
            <w:hideMark/>
          </w:tcPr>
          <w:p w14:paraId="3630F531" w14:textId="77777777" w:rsidR="00572EF3" w:rsidRPr="00CC09D5" w:rsidRDefault="00572EF3" w:rsidP="00572EF3">
            <w:pPr>
              <w:widowControl/>
              <w:jc w:val="right"/>
              <w:rPr>
                <w:color w:val="000000"/>
                <w:kern w:val="0"/>
                <w:sz w:val="22"/>
                <w:szCs w:val="22"/>
              </w:rPr>
            </w:pPr>
            <w:r w:rsidRPr="00CC09D5">
              <w:rPr>
                <w:color w:val="000000"/>
                <w:kern w:val="0"/>
                <w:sz w:val="22"/>
                <w:szCs w:val="22"/>
              </w:rPr>
              <w:t>-0.09231</w:t>
            </w:r>
          </w:p>
        </w:tc>
        <w:tc>
          <w:tcPr>
            <w:tcW w:w="1080" w:type="dxa"/>
            <w:noWrap/>
            <w:hideMark/>
          </w:tcPr>
          <w:p w14:paraId="0F3B2BF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0.032368</w:t>
            </w:r>
          </w:p>
        </w:tc>
        <w:tc>
          <w:tcPr>
            <w:tcW w:w="1080" w:type="dxa"/>
            <w:noWrap/>
            <w:hideMark/>
          </w:tcPr>
          <w:p w14:paraId="6C12BA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-0.00395</w:t>
            </w:r>
          </w:p>
        </w:tc>
      </w:tr>
      <w:tr w:rsidR="00572EF3" w:rsidRPr="00CC09D5" w14:paraId="2CF39BD6" w14:textId="77777777" w:rsidTr="00A124AE">
        <w:trPr>
          <w:trHeight w:val="270"/>
        </w:trPr>
        <w:tc>
          <w:tcPr>
            <w:tcW w:w="820" w:type="dxa"/>
            <w:noWrap/>
            <w:hideMark/>
          </w:tcPr>
          <w:p w14:paraId="298976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99DC2C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44504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0.041989</w:t>
            </w:r>
          </w:p>
        </w:tc>
        <w:tc>
          <w:tcPr>
            <w:tcW w:w="1080" w:type="dxa"/>
            <w:noWrap/>
            <w:hideMark/>
          </w:tcPr>
          <w:p w14:paraId="76BD6C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0.041225</w:t>
            </w:r>
          </w:p>
        </w:tc>
        <w:tc>
          <w:tcPr>
            <w:tcW w:w="1080" w:type="dxa"/>
            <w:noWrap/>
            <w:hideMark/>
          </w:tcPr>
          <w:p w14:paraId="5BF8D2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0.024206</w:t>
            </w:r>
          </w:p>
        </w:tc>
        <w:tc>
          <w:tcPr>
            <w:tcW w:w="1080" w:type="dxa"/>
            <w:noWrap/>
            <w:hideMark/>
          </w:tcPr>
          <w:p w14:paraId="73B819A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0.015106</w:t>
            </w:r>
          </w:p>
        </w:tc>
        <w:tc>
          <w:tcPr>
            <w:tcW w:w="1080" w:type="dxa"/>
            <w:noWrap/>
            <w:hideMark/>
          </w:tcPr>
          <w:p w14:paraId="78BC38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0.038732</w:t>
            </w:r>
          </w:p>
        </w:tc>
        <w:tc>
          <w:tcPr>
            <w:tcW w:w="1080" w:type="dxa"/>
            <w:noWrap/>
            <w:hideMark/>
          </w:tcPr>
          <w:p w14:paraId="67C934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0.035443</w:t>
            </w:r>
          </w:p>
        </w:tc>
      </w:tr>
      <w:tr w:rsidR="00572EF3" w:rsidRPr="00CC09D5" w14:paraId="26EF0587" w14:textId="77777777" w:rsidTr="00A124AE">
        <w:trPr>
          <w:trHeight w:val="270"/>
        </w:trPr>
        <w:tc>
          <w:tcPr>
            <w:tcW w:w="820" w:type="dxa"/>
            <w:noWrap/>
            <w:hideMark/>
          </w:tcPr>
          <w:p w14:paraId="18AE3AC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F12D76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0DECA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0.006068</w:t>
            </w:r>
          </w:p>
        </w:tc>
        <w:tc>
          <w:tcPr>
            <w:tcW w:w="1080" w:type="dxa"/>
            <w:noWrap/>
            <w:hideMark/>
          </w:tcPr>
          <w:p w14:paraId="3E0CB9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0.002641</w:t>
            </w:r>
          </w:p>
        </w:tc>
        <w:tc>
          <w:tcPr>
            <w:tcW w:w="1080" w:type="dxa"/>
            <w:noWrap/>
            <w:hideMark/>
          </w:tcPr>
          <w:p w14:paraId="09269B7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0.001369</w:t>
            </w:r>
          </w:p>
        </w:tc>
        <w:tc>
          <w:tcPr>
            <w:tcW w:w="1080" w:type="dxa"/>
            <w:noWrap/>
            <w:hideMark/>
          </w:tcPr>
          <w:p w14:paraId="292665AB"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-0.04098</w:t>
            </w:r>
          </w:p>
        </w:tc>
        <w:tc>
          <w:tcPr>
            <w:tcW w:w="1080" w:type="dxa"/>
            <w:noWrap/>
            <w:hideMark/>
          </w:tcPr>
          <w:p w14:paraId="4117114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0.073312</w:t>
            </w:r>
          </w:p>
        </w:tc>
        <w:tc>
          <w:tcPr>
            <w:tcW w:w="1080" w:type="dxa"/>
            <w:noWrap/>
            <w:hideMark/>
          </w:tcPr>
          <w:p w14:paraId="2CFDFD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0.06222</w:t>
            </w:r>
          </w:p>
        </w:tc>
      </w:tr>
      <w:tr w:rsidR="00572EF3" w:rsidRPr="00CC09D5" w14:paraId="238616F4" w14:textId="77777777" w:rsidTr="00A124AE">
        <w:trPr>
          <w:trHeight w:val="270"/>
        </w:trPr>
        <w:tc>
          <w:tcPr>
            <w:tcW w:w="820" w:type="dxa"/>
            <w:noWrap/>
            <w:hideMark/>
          </w:tcPr>
          <w:p w14:paraId="3AB3CCDB"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EC6CBF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B8BBDD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14:paraId="4AFEA5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14:paraId="2617ECF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14:paraId="7EEA747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14:paraId="038367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14:paraId="632F2A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14:paraId="580669B2" w14:textId="77777777" w:rsidTr="00A124AE">
        <w:trPr>
          <w:trHeight w:val="270"/>
        </w:trPr>
        <w:tc>
          <w:tcPr>
            <w:tcW w:w="820" w:type="dxa"/>
            <w:noWrap/>
            <w:hideMark/>
          </w:tcPr>
          <w:p w14:paraId="6A2B67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E204AB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7DDF2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0.014355</w:t>
            </w:r>
          </w:p>
        </w:tc>
        <w:tc>
          <w:tcPr>
            <w:tcW w:w="1080" w:type="dxa"/>
            <w:noWrap/>
            <w:hideMark/>
          </w:tcPr>
          <w:p w14:paraId="78A9BA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0.013712</w:t>
            </w:r>
          </w:p>
        </w:tc>
        <w:tc>
          <w:tcPr>
            <w:tcW w:w="1080" w:type="dxa"/>
            <w:noWrap/>
            <w:hideMark/>
          </w:tcPr>
          <w:p w14:paraId="225EF37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0.016826</w:t>
            </w:r>
          </w:p>
        </w:tc>
        <w:tc>
          <w:tcPr>
            <w:tcW w:w="1080" w:type="dxa"/>
            <w:noWrap/>
            <w:hideMark/>
          </w:tcPr>
          <w:p w14:paraId="2FAF4EA3"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14:paraId="73688958"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0.02706</w:t>
            </w:r>
          </w:p>
        </w:tc>
        <w:tc>
          <w:tcPr>
            <w:tcW w:w="1080" w:type="dxa"/>
            <w:noWrap/>
            <w:hideMark/>
          </w:tcPr>
          <w:p w14:paraId="0C69F5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0.063822</w:t>
            </w:r>
          </w:p>
        </w:tc>
      </w:tr>
      <w:tr w:rsidR="00572EF3" w:rsidRPr="00CC09D5" w14:paraId="720909C6" w14:textId="77777777" w:rsidTr="00A124AE">
        <w:trPr>
          <w:trHeight w:val="270"/>
        </w:trPr>
        <w:tc>
          <w:tcPr>
            <w:tcW w:w="820" w:type="dxa"/>
            <w:noWrap/>
            <w:hideMark/>
          </w:tcPr>
          <w:p w14:paraId="0911B76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7B650F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84D36C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0.009614</w:t>
            </w:r>
          </w:p>
        </w:tc>
        <w:tc>
          <w:tcPr>
            <w:tcW w:w="1080" w:type="dxa"/>
            <w:noWrap/>
            <w:hideMark/>
          </w:tcPr>
          <w:p w14:paraId="453B2D5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0.006398</w:t>
            </w:r>
          </w:p>
        </w:tc>
        <w:tc>
          <w:tcPr>
            <w:tcW w:w="1080" w:type="dxa"/>
            <w:noWrap/>
            <w:hideMark/>
          </w:tcPr>
          <w:p w14:paraId="0A47FD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0.013621</w:t>
            </w:r>
          </w:p>
        </w:tc>
        <w:tc>
          <w:tcPr>
            <w:tcW w:w="1080" w:type="dxa"/>
            <w:noWrap/>
            <w:hideMark/>
          </w:tcPr>
          <w:p w14:paraId="06DEE56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-0.05867</w:t>
            </w:r>
          </w:p>
        </w:tc>
        <w:tc>
          <w:tcPr>
            <w:tcW w:w="1080" w:type="dxa"/>
            <w:noWrap/>
            <w:hideMark/>
          </w:tcPr>
          <w:p w14:paraId="30145A4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0.024412</w:t>
            </w:r>
          </w:p>
        </w:tc>
        <w:tc>
          <w:tcPr>
            <w:tcW w:w="1080" w:type="dxa"/>
            <w:noWrap/>
            <w:hideMark/>
          </w:tcPr>
          <w:p w14:paraId="17D8C4F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0.057578</w:t>
            </w:r>
          </w:p>
        </w:tc>
      </w:tr>
      <w:tr w:rsidR="00572EF3" w:rsidRPr="00CC09D5" w14:paraId="3494E15F" w14:textId="77777777" w:rsidTr="00A124AE">
        <w:trPr>
          <w:trHeight w:val="270"/>
        </w:trPr>
        <w:tc>
          <w:tcPr>
            <w:tcW w:w="820" w:type="dxa"/>
            <w:noWrap/>
            <w:hideMark/>
          </w:tcPr>
          <w:p w14:paraId="5FC8ED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A3F1E0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26FCE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0.011085</w:t>
            </w:r>
          </w:p>
        </w:tc>
        <w:tc>
          <w:tcPr>
            <w:tcW w:w="1080" w:type="dxa"/>
            <w:noWrap/>
            <w:hideMark/>
          </w:tcPr>
          <w:p w14:paraId="3642BA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0.010683</w:t>
            </w:r>
          </w:p>
        </w:tc>
        <w:tc>
          <w:tcPr>
            <w:tcW w:w="1080" w:type="dxa"/>
            <w:noWrap/>
            <w:hideMark/>
          </w:tcPr>
          <w:p w14:paraId="38F1E3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0.011712</w:t>
            </w:r>
          </w:p>
        </w:tc>
        <w:tc>
          <w:tcPr>
            <w:tcW w:w="1080" w:type="dxa"/>
            <w:noWrap/>
            <w:hideMark/>
          </w:tcPr>
          <w:p w14:paraId="32A9FE2E"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-0.04207</w:t>
            </w:r>
          </w:p>
        </w:tc>
        <w:tc>
          <w:tcPr>
            <w:tcW w:w="1080" w:type="dxa"/>
            <w:noWrap/>
            <w:hideMark/>
          </w:tcPr>
          <w:p w14:paraId="3E88F23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0.024266</w:t>
            </w:r>
          </w:p>
        </w:tc>
        <w:tc>
          <w:tcPr>
            <w:tcW w:w="1080" w:type="dxa"/>
            <w:noWrap/>
            <w:hideMark/>
          </w:tcPr>
          <w:p w14:paraId="26C026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0.006205</w:t>
            </w:r>
          </w:p>
        </w:tc>
      </w:tr>
      <w:tr w:rsidR="00572EF3" w:rsidRPr="00CC09D5" w14:paraId="1C541000" w14:textId="77777777" w:rsidTr="00A124AE">
        <w:trPr>
          <w:trHeight w:val="270"/>
        </w:trPr>
        <w:tc>
          <w:tcPr>
            <w:tcW w:w="820" w:type="dxa"/>
            <w:noWrap/>
            <w:hideMark/>
          </w:tcPr>
          <w:p w14:paraId="4E96B8A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737A36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C84AF7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0.024787</w:t>
            </w:r>
          </w:p>
        </w:tc>
        <w:tc>
          <w:tcPr>
            <w:tcW w:w="1080" w:type="dxa"/>
            <w:noWrap/>
            <w:hideMark/>
          </w:tcPr>
          <w:p w14:paraId="094C24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0.024539</w:t>
            </w:r>
          </w:p>
        </w:tc>
        <w:tc>
          <w:tcPr>
            <w:tcW w:w="1080" w:type="dxa"/>
            <w:noWrap/>
            <w:hideMark/>
          </w:tcPr>
          <w:p w14:paraId="491491D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0.019065</w:t>
            </w:r>
          </w:p>
        </w:tc>
        <w:tc>
          <w:tcPr>
            <w:tcW w:w="1080" w:type="dxa"/>
            <w:noWrap/>
            <w:hideMark/>
          </w:tcPr>
          <w:p w14:paraId="352AAC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w:t>
            </w:r>
          </w:p>
        </w:tc>
        <w:tc>
          <w:tcPr>
            <w:tcW w:w="1080" w:type="dxa"/>
            <w:noWrap/>
            <w:hideMark/>
          </w:tcPr>
          <w:p w14:paraId="412D950C"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0.031284</w:t>
            </w:r>
          </w:p>
        </w:tc>
        <w:tc>
          <w:tcPr>
            <w:tcW w:w="1080" w:type="dxa"/>
            <w:noWrap/>
            <w:hideMark/>
          </w:tcPr>
          <w:p w14:paraId="0CBBD1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0.02818</w:t>
            </w:r>
          </w:p>
        </w:tc>
      </w:tr>
      <w:tr w:rsidR="00572EF3" w:rsidRPr="00CC09D5" w14:paraId="2B23A228" w14:textId="77777777" w:rsidTr="00A124AE">
        <w:trPr>
          <w:trHeight w:val="270"/>
        </w:trPr>
        <w:tc>
          <w:tcPr>
            <w:tcW w:w="820" w:type="dxa"/>
            <w:noWrap/>
            <w:hideMark/>
          </w:tcPr>
          <w:p w14:paraId="5FF69E60"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326A29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C37586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0.01189</w:t>
            </w:r>
          </w:p>
        </w:tc>
        <w:tc>
          <w:tcPr>
            <w:tcW w:w="1080" w:type="dxa"/>
            <w:noWrap/>
            <w:hideMark/>
          </w:tcPr>
          <w:p w14:paraId="024795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0.004122</w:t>
            </w:r>
          </w:p>
        </w:tc>
        <w:tc>
          <w:tcPr>
            <w:tcW w:w="1080" w:type="dxa"/>
            <w:noWrap/>
            <w:hideMark/>
          </w:tcPr>
          <w:p w14:paraId="0F49C0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0.018492</w:t>
            </w:r>
          </w:p>
        </w:tc>
        <w:tc>
          <w:tcPr>
            <w:tcW w:w="1080" w:type="dxa"/>
            <w:noWrap/>
            <w:hideMark/>
          </w:tcPr>
          <w:p w14:paraId="1B75185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0.018244</w:t>
            </w:r>
          </w:p>
        </w:tc>
        <w:tc>
          <w:tcPr>
            <w:tcW w:w="1080" w:type="dxa"/>
            <w:noWrap/>
            <w:hideMark/>
          </w:tcPr>
          <w:p w14:paraId="76348D9C" w14:textId="77777777" w:rsidR="00572EF3" w:rsidRPr="00CC09D5" w:rsidRDefault="00572EF3" w:rsidP="00572EF3">
            <w:pPr>
              <w:widowControl/>
              <w:jc w:val="right"/>
              <w:rPr>
                <w:color w:val="000000"/>
                <w:kern w:val="0"/>
                <w:sz w:val="22"/>
                <w:szCs w:val="22"/>
              </w:rPr>
            </w:pPr>
            <w:r w:rsidRPr="00CC09D5">
              <w:rPr>
                <w:color w:val="000000"/>
                <w:kern w:val="0"/>
                <w:sz w:val="22"/>
                <w:szCs w:val="22"/>
              </w:rPr>
              <w:t>0.097627</w:t>
            </w:r>
          </w:p>
        </w:tc>
        <w:tc>
          <w:tcPr>
            <w:tcW w:w="1080" w:type="dxa"/>
            <w:noWrap/>
            <w:hideMark/>
          </w:tcPr>
          <w:p w14:paraId="592994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0.082456</w:t>
            </w:r>
          </w:p>
        </w:tc>
      </w:tr>
      <w:tr w:rsidR="00572EF3" w:rsidRPr="00CC09D5" w14:paraId="6608DB43" w14:textId="77777777" w:rsidTr="00A124AE">
        <w:trPr>
          <w:trHeight w:val="270"/>
        </w:trPr>
        <w:tc>
          <w:tcPr>
            <w:tcW w:w="820" w:type="dxa"/>
            <w:noWrap/>
            <w:hideMark/>
          </w:tcPr>
          <w:p w14:paraId="1110A3EA"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66CF12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C6BE79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0.01139</w:t>
            </w:r>
          </w:p>
        </w:tc>
        <w:tc>
          <w:tcPr>
            <w:tcW w:w="1080" w:type="dxa"/>
            <w:noWrap/>
            <w:hideMark/>
          </w:tcPr>
          <w:p w14:paraId="329F785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0.010615</w:t>
            </w:r>
          </w:p>
        </w:tc>
        <w:tc>
          <w:tcPr>
            <w:tcW w:w="1080" w:type="dxa"/>
            <w:noWrap/>
            <w:hideMark/>
          </w:tcPr>
          <w:p w14:paraId="2AD7C9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0.00267</w:t>
            </w:r>
          </w:p>
        </w:tc>
        <w:tc>
          <w:tcPr>
            <w:tcW w:w="1080" w:type="dxa"/>
            <w:noWrap/>
            <w:hideMark/>
          </w:tcPr>
          <w:p w14:paraId="33486A0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0.008315</w:t>
            </w:r>
          </w:p>
        </w:tc>
        <w:tc>
          <w:tcPr>
            <w:tcW w:w="1080" w:type="dxa"/>
            <w:noWrap/>
            <w:hideMark/>
          </w:tcPr>
          <w:p w14:paraId="7C17C5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0.07552</w:t>
            </w:r>
          </w:p>
        </w:tc>
        <w:tc>
          <w:tcPr>
            <w:tcW w:w="1080" w:type="dxa"/>
            <w:noWrap/>
            <w:hideMark/>
          </w:tcPr>
          <w:p w14:paraId="3708C2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0.08131</w:t>
            </w:r>
          </w:p>
        </w:tc>
      </w:tr>
      <w:tr w:rsidR="00572EF3" w:rsidRPr="00CC09D5" w14:paraId="6C50405A" w14:textId="77777777" w:rsidTr="00A124AE">
        <w:trPr>
          <w:trHeight w:val="270"/>
        </w:trPr>
        <w:tc>
          <w:tcPr>
            <w:tcW w:w="820" w:type="dxa"/>
            <w:noWrap/>
            <w:hideMark/>
          </w:tcPr>
          <w:p w14:paraId="7CD08D2D"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67C4F08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94B7A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0.01581</w:t>
            </w:r>
          </w:p>
        </w:tc>
        <w:tc>
          <w:tcPr>
            <w:tcW w:w="1080" w:type="dxa"/>
            <w:noWrap/>
            <w:hideMark/>
          </w:tcPr>
          <w:p w14:paraId="2F9901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0.008043</w:t>
            </w:r>
          </w:p>
        </w:tc>
        <w:tc>
          <w:tcPr>
            <w:tcW w:w="1080" w:type="dxa"/>
            <w:noWrap/>
            <w:hideMark/>
          </w:tcPr>
          <w:p w14:paraId="1BE4303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0.021035</w:t>
            </w:r>
          </w:p>
        </w:tc>
        <w:tc>
          <w:tcPr>
            <w:tcW w:w="1080" w:type="dxa"/>
            <w:noWrap/>
            <w:hideMark/>
          </w:tcPr>
          <w:p w14:paraId="1C195F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0.014318</w:t>
            </w:r>
          </w:p>
        </w:tc>
        <w:tc>
          <w:tcPr>
            <w:tcW w:w="1080" w:type="dxa"/>
            <w:noWrap/>
            <w:hideMark/>
          </w:tcPr>
          <w:p w14:paraId="146AF4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0.099782</w:t>
            </w:r>
          </w:p>
        </w:tc>
        <w:tc>
          <w:tcPr>
            <w:tcW w:w="1080" w:type="dxa"/>
            <w:noWrap/>
            <w:hideMark/>
          </w:tcPr>
          <w:p w14:paraId="663A79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0.082454</w:t>
            </w:r>
          </w:p>
        </w:tc>
      </w:tr>
      <w:tr w:rsidR="00572EF3" w:rsidRPr="00CC09D5" w14:paraId="599027F2" w14:textId="77777777" w:rsidTr="00A124AE">
        <w:trPr>
          <w:trHeight w:val="270"/>
        </w:trPr>
        <w:tc>
          <w:tcPr>
            <w:tcW w:w="820" w:type="dxa"/>
            <w:noWrap/>
            <w:hideMark/>
          </w:tcPr>
          <w:p w14:paraId="5DC1B80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BBDBD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92688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0.027528</w:t>
            </w:r>
          </w:p>
        </w:tc>
        <w:tc>
          <w:tcPr>
            <w:tcW w:w="1080" w:type="dxa"/>
            <w:noWrap/>
            <w:hideMark/>
          </w:tcPr>
          <w:p w14:paraId="064812D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0.026768</w:t>
            </w:r>
          </w:p>
        </w:tc>
        <w:tc>
          <w:tcPr>
            <w:tcW w:w="1080" w:type="dxa"/>
            <w:noWrap/>
            <w:hideMark/>
          </w:tcPr>
          <w:p w14:paraId="1607C1A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0.018935</w:t>
            </w:r>
          </w:p>
        </w:tc>
        <w:tc>
          <w:tcPr>
            <w:tcW w:w="1080" w:type="dxa"/>
            <w:noWrap/>
            <w:hideMark/>
          </w:tcPr>
          <w:p w14:paraId="429C43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0.01077</w:t>
            </w:r>
          </w:p>
        </w:tc>
        <w:tc>
          <w:tcPr>
            <w:tcW w:w="1080" w:type="dxa"/>
            <w:noWrap/>
            <w:hideMark/>
          </w:tcPr>
          <w:p w14:paraId="7FD7B6E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0.032154</w:t>
            </w:r>
          </w:p>
        </w:tc>
        <w:tc>
          <w:tcPr>
            <w:tcW w:w="1080" w:type="dxa"/>
            <w:noWrap/>
            <w:hideMark/>
          </w:tcPr>
          <w:p w14:paraId="118FED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0.029179</w:t>
            </w:r>
          </w:p>
        </w:tc>
      </w:tr>
      <w:tr w:rsidR="00572EF3" w:rsidRPr="00CC09D5" w14:paraId="513E1413" w14:textId="77777777" w:rsidTr="00A124AE">
        <w:trPr>
          <w:trHeight w:val="270"/>
        </w:trPr>
        <w:tc>
          <w:tcPr>
            <w:tcW w:w="820" w:type="dxa"/>
            <w:noWrap/>
            <w:hideMark/>
          </w:tcPr>
          <w:p w14:paraId="0A5961D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20BDA7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3BC8BAC8" w14:textId="77777777" w:rsidR="00572EF3" w:rsidRPr="00CC09D5" w:rsidRDefault="00572EF3" w:rsidP="00572EF3">
            <w:pPr>
              <w:widowControl/>
              <w:jc w:val="right"/>
              <w:rPr>
                <w:color w:val="000000"/>
                <w:kern w:val="0"/>
                <w:sz w:val="22"/>
                <w:szCs w:val="22"/>
              </w:rPr>
            </w:pPr>
            <w:r w:rsidRPr="00CC09D5">
              <w:rPr>
                <w:color w:val="000000"/>
                <w:kern w:val="0"/>
                <w:sz w:val="22"/>
                <w:szCs w:val="22"/>
              </w:rPr>
              <w:t>0.146195</w:t>
            </w:r>
          </w:p>
        </w:tc>
        <w:tc>
          <w:tcPr>
            <w:tcW w:w="1080" w:type="dxa"/>
            <w:noWrap/>
            <w:hideMark/>
          </w:tcPr>
          <w:p w14:paraId="1EB2634C" w14:textId="77777777" w:rsidR="00572EF3" w:rsidRPr="00CC09D5" w:rsidRDefault="00572EF3" w:rsidP="00572EF3">
            <w:pPr>
              <w:widowControl/>
              <w:jc w:val="right"/>
              <w:rPr>
                <w:color w:val="000000"/>
                <w:kern w:val="0"/>
                <w:sz w:val="22"/>
                <w:szCs w:val="22"/>
              </w:rPr>
            </w:pPr>
            <w:r w:rsidRPr="00CC09D5">
              <w:rPr>
                <w:color w:val="000000"/>
                <w:kern w:val="0"/>
                <w:sz w:val="22"/>
                <w:szCs w:val="22"/>
              </w:rPr>
              <w:t>0.147953</w:t>
            </w:r>
          </w:p>
        </w:tc>
        <w:tc>
          <w:tcPr>
            <w:tcW w:w="1080" w:type="dxa"/>
            <w:noWrap/>
            <w:hideMark/>
          </w:tcPr>
          <w:p w14:paraId="3C982FE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0.02167</w:t>
            </w:r>
          </w:p>
        </w:tc>
        <w:tc>
          <w:tcPr>
            <w:tcW w:w="1080" w:type="dxa"/>
            <w:noWrap/>
            <w:hideMark/>
          </w:tcPr>
          <w:p w14:paraId="357199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0.014909</w:t>
            </w:r>
          </w:p>
        </w:tc>
        <w:tc>
          <w:tcPr>
            <w:tcW w:w="1080" w:type="dxa"/>
            <w:noWrap/>
            <w:hideMark/>
          </w:tcPr>
          <w:p w14:paraId="621466D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0.072622</w:t>
            </w:r>
          </w:p>
        </w:tc>
        <w:tc>
          <w:tcPr>
            <w:tcW w:w="1080" w:type="dxa"/>
            <w:noWrap/>
            <w:hideMark/>
          </w:tcPr>
          <w:p w14:paraId="43B9FD7A" w14:textId="77777777" w:rsidR="00572EF3" w:rsidRPr="00CC09D5" w:rsidRDefault="00572EF3" w:rsidP="00572EF3">
            <w:pPr>
              <w:widowControl/>
              <w:jc w:val="right"/>
              <w:rPr>
                <w:color w:val="000000"/>
                <w:kern w:val="0"/>
                <w:sz w:val="22"/>
                <w:szCs w:val="22"/>
              </w:rPr>
            </w:pPr>
            <w:r w:rsidRPr="00CC09D5">
              <w:rPr>
                <w:color w:val="000000"/>
                <w:kern w:val="0"/>
                <w:sz w:val="22"/>
                <w:szCs w:val="22"/>
              </w:rPr>
              <w:t>0.070954</w:t>
            </w:r>
          </w:p>
        </w:tc>
      </w:tr>
      <w:tr w:rsidR="00572EF3" w:rsidRPr="00CC09D5" w14:paraId="55B92C45" w14:textId="77777777" w:rsidTr="00A124AE">
        <w:trPr>
          <w:trHeight w:val="270"/>
        </w:trPr>
        <w:tc>
          <w:tcPr>
            <w:tcW w:w="820" w:type="dxa"/>
            <w:noWrap/>
            <w:hideMark/>
          </w:tcPr>
          <w:p w14:paraId="5595062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11ACE0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C5FC3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0.012646</w:t>
            </w:r>
          </w:p>
        </w:tc>
        <w:tc>
          <w:tcPr>
            <w:tcW w:w="1080" w:type="dxa"/>
            <w:noWrap/>
            <w:hideMark/>
          </w:tcPr>
          <w:p w14:paraId="50DD071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0.009517</w:t>
            </w:r>
          </w:p>
        </w:tc>
        <w:tc>
          <w:tcPr>
            <w:tcW w:w="1080" w:type="dxa"/>
            <w:noWrap/>
            <w:hideMark/>
          </w:tcPr>
          <w:p w14:paraId="4A657FD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0.01619</w:t>
            </w:r>
          </w:p>
        </w:tc>
        <w:tc>
          <w:tcPr>
            <w:tcW w:w="1080" w:type="dxa"/>
            <w:noWrap/>
            <w:hideMark/>
          </w:tcPr>
          <w:p w14:paraId="32E5C1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-0.05372</w:t>
            </w:r>
          </w:p>
        </w:tc>
        <w:tc>
          <w:tcPr>
            <w:tcW w:w="1080" w:type="dxa"/>
            <w:noWrap/>
            <w:hideMark/>
          </w:tcPr>
          <w:p w14:paraId="334220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0.026279</w:t>
            </w:r>
          </w:p>
        </w:tc>
        <w:tc>
          <w:tcPr>
            <w:tcW w:w="1080" w:type="dxa"/>
            <w:noWrap/>
            <w:hideMark/>
          </w:tcPr>
          <w:p w14:paraId="0AEA332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0.060267</w:t>
            </w:r>
          </w:p>
        </w:tc>
      </w:tr>
      <w:tr w:rsidR="00572EF3" w:rsidRPr="00CC09D5" w14:paraId="484EFBB9" w14:textId="77777777" w:rsidTr="00A124AE">
        <w:trPr>
          <w:trHeight w:val="270"/>
        </w:trPr>
        <w:tc>
          <w:tcPr>
            <w:tcW w:w="820" w:type="dxa"/>
            <w:noWrap/>
            <w:hideMark/>
          </w:tcPr>
          <w:p w14:paraId="3BE4296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B14780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B4DA62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0.013892</w:t>
            </w:r>
          </w:p>
        </w:tc>
        <w:tc>
          <w:tcPr>
            <w:tcW w:w="1080" w:type="dxa"/>
            <w:noWrap/>
            <w:hideMark/>
          </w:tcPr>
          <w:p w14:paraId="0CECA29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0.0128</w:t>
            </w:r>
          </w:p>
        </w:tc>
        <w:tc>
          <w:tcPr>
            <w:tcW w:w="1080" w:type="dxa"/>
            <w:noWrap/>
            <w:hideMark/>
          </w:tcPr>
          <w:p w14:paraId="6D26C5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0.016021</w:t>
            </w:r>
          </w:p>
        </w:tc>
        <w:tc>
          <w:tcPr>
            <w:tcW w:w="1080" w:type="dxa"/>
            <w:noWrap/>
            <w:hideMark/>
          </w:tcPr>
          <w:p w14:paraId="037D9F3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-0.05959</w:t>
            </w:r>
          </w:p>
        </w:tc>
        <w:tc>
          <w:tcPr>
            <w:tcW w:w="1080" w:type="dxa"/>
            <w:noWrap/>
            <w:hideMark/>
          </w:tcPr>
          <w:p w14:paraId="0550A3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0.026638</w:t>
            </w:r>
          </w:p>
        </w:tc>
        <w:tc>
          <w:tcPr>
            <w:tcW w:w="1080" w:type="dxa"/>
            <w:noWrap/>
            <w:hideMark/>
          </w:tcPr>
          <w:p w14:paraId="01A594E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0.059404</w:t>
            </w:r>
          </w:p>
        </w:tc>
      </w:tr>
      <w:tr w:rsidR="00572EF3" w:rsidRPr="00CC09D5" w14:paraId="3EB565A4" w14:textId="77777777" w:rsidTr="00A124AE">
        <w:trPr>
          <w:trHeight w:val="270"/>
        </w:trPr>
        <w:tc>
          <w:tcPr>
            <w:tcW w:w="820" w:type="dxa"/>
            <w:noWrap/>
            <w:hideMark/>
          </w:tcPr>
          <w:p w14:paraId="191BC7D2"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9CD798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ABC6A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0.007266</w:t>
            </w:r>
          </w:p>
        </w:tc>
        <w:tc>
          <w:tcPr>
            <w:tcW w:w="1080" w:type="dxa"/>
            <w:noWrap/>
            <w:hideMark/>
          </w:tcPr>
          <w:p w14:paraId="693ECEB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0.006005</w:t>
            </w:r>
          </w:p>
        </w:tc>
        <w:tc>
          <w:tcPr>
            <w:tcW w:w="1080" w:type="dxa"/>
            <w:noWrap/>
            <w:hideMark/>
          </w:tcPr>
          <w:p w14:paraId="298D44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0.002201</w:t>
            </w:r>
          </w:p>
        </w:tc>
        <w:tc>
          <w:tcPr>
            <w:tcW w:w="1080" w:type="dxa"/>
            <w:noWrap/>
            <w:hideMark/>
          </w:tcPr>
          <w:p w14:paraId="2B9A415E"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-0.03094</w:t>
            </w:r>
          </w:p>
        </w:tc>
        <w:tc>
          <w:tcPr>
            <w:tcW w:w="1080" w:type="dxa"/>
            <w:noWrap/>
            <w:hideMark/>
          </w:tcPr>
          <w:p w14:paraId="57CA83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0.073989</w:t>
            </w:r>
          </w:p>
        </w:tc>
        <w:tc>
          <w:tcPr>
            <w:tcW w:w="1080" w:type="dxa"/>
            <w:noWrap/>
            <w:hideMark/>
          </w:tcPr>
          <w:p w14:paraId="0F36A71B" w14:textId="77777777" w:rsidR="00572EF3" w:rsidRPr="00CC09D5" w:rsidRDefault="00572EF3" w:rsidP="00572EF3">
            <w:pPr>
              <w:widowControl/>
              <w:jc w:val="right"/>
              <w:rPr>
                <w:color w:val="000000"/>
                <w:kern w:val="0"/>
                <w:sz w:val="22"/>
                <w:szCs w:val="22"/>
              </w:rPr>
            </w:pPr>
            <w:r w:rsidRPr="00CC09D5">
              <w:rPr>
                <w:color w:val="000000"/>
                <w:kern w:val="0"/>
                <w:sz w:val="22"/>
                <w:szCs w:val="22"/>
              </w:rPr>
              <w:t>0.066689</w:t>
            </w:r>
          </w:p>
        </w:tc>
      </w:tr>
      <w:tr w:rsidR="00572EF3" w:rsidRPr="00CC09D5" w14:paraId="5D760CD8" w14:textId="77777777" w:rsidTr="00A124AE">
        <w:trPr>
          <w:trHeight w:val="270"/>
        </w:trPr>
        <w:tc>
          <w:tcPr>
            <w:tcW w:w="820" w:type="dxa"/>
            <w:noWrap/>
            <w:hideMark/>
          </w:tcPr>
          <w:p w14:paraId="50090C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6263FF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470EA7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0.021308</w:t>
            </w:r>
          </w:p>
        </w:tc>
        <w:tc>
          <w:tcPr>
            <w:tcW w:w="1080" w:type="dxa"/>
            <w:noWrap/>
            <w:hideMark/>
          </w:tcPr>
          <w:p w14:paraId="7ADF4A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0.020514</w:t>
            </w:r>
          </w:p>
        </w:tc>
        <w:tc>
          <w:tcPr>
            <w:tcW w:w="1080" w:type="dxa"/>
            <w:noWrap/>
            <w:hideMark/>
          </w:tcPr>
          <w:p w14:paraId="6336C26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0.01933</w:t>
            </w:r>
          </w:p>
        </w:tc>
        <w:tc>
          <w:tcPr>
            <w:tcW w:w="1080" w:type="dxa"/>
            <w:noWrap/>
            <w:hideMark/>
          </w:tcPr>
          <w:p w14:paraId="46CC2FC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0.008859</w:t>
            </w:r>
          </w:p>
        </w:tc>
        <w:tc>
          <w:tcPr>
            <w:tcW w:w="1080" w:type="dxa"/>
            <w:noWrap/>
            <w:hideMark/>
          </w:tcPr>
          <w:p w14:paraId="22528B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0.030213</w:t>
            </w:r>
          </w:p>
        </w:tc>
        <w:tc>
          <w:tcPr>
            <w:tcW w:w="1080" w:type="dxa"/>
            <w:noWrap/>
            <w:hideMark/>
          </w:tcPr>
          <w:p w14:paraId="53B18C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0.026458</w:t>
            </w:r>
          </w:p>
        </w:tc>
      </w:tr>
      <w:tr w:rsidR="00572EF3" w:rsidRPr="00CC09D5" w14:paraId="24ED8C30" w14:textId="77777777" w:rsidTr="00A124AE">
        <w:trPr>
          <w:trHeight w:val="270"/>
        </w:trPr>
        <w:tc>
          <w:tcPr>
            <w:tcW w:w="820" w:type="dxa"/>
            <w:noWrap/>
            <w:hideMark/>
          </w:tcPr>
          <w:p w14:paraId="14D79F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F0AD93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E3C89B8" w14:textId="77777777" w:rsidR="00572EF3" w:rsidRPr="00CC09D5" w:rsidRDefault="00572EF3" w:rsidP="00572EF3">
            <w:pPr>
              <w:widowControl/>
              <w:jc w:val="right"/>
              <w:rPr>
                <w:color w:val="000000"/>
                <w:kern w:val="0"/>
                <w:sz w:val="22"/>
                <w:szCs w:val="22"/>
              </w:rPr>
            </w:pPr>
            <w:r w:rsidRPr="00CC09D5">
              <w:rPr>
                <w:color w:val="000000"/>
                <w:kern w:val="0"/>
                <w:sz w:val="22"/>
                <w:szCs w:val="22"/>
              </w:rPr>
              <w:t>0.189112</w:t>
            </w:r>
          </w:p>
        </w:tc>
        <w:tc>
          <w:tcPr>
            <w:tcW w:w="1080" w:type="dxa"/>
            <w:noWrap/>
            <w:hideMark/>
          </w:tcPr>
          <w:p w14:paraId="037C3728" w14:textId="77777777" w:rsidR="00572EF3" w:rsidRPr="00CC09D5" w:rsidRDefault="00572EF3" w:rsidP="00572EF3">
            <w:pPr>
              <w:widowControl/>
              <w:jc w:val="right"/>
              <w:rPr>
                <w:color w:val="000000"/>
                <w:kern w:val="0"/>
                <w:sz w:val="22"/>
                <w:szCs w:val="22"/>
              </w:rPr>
            </w:pPr>
            <w:r w:rsidRPr="00CC09D5">
              <w:rPr>
                <w:color w:val="000000"/>
                <w:kern w:val="0"/>
                <w:sz w:val="22"/>
                <w:szCs w:val="22"/>
              </w:rPr>
              <w:t>0.192334</w:t>
            </w:r>
          </w:p>
        </w:tc>
        <w:tc>
          <w:tcPr>
            <w:tcW w:w="1080" w:type="dxa"/>
            <w:noWrap/>
            <w:hideMark/>
          </w:tcPr>
          <w:p w14:paraId="4F5CAE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0.015699</w:t>
            </w:r>
          </w:p>
        </w:tc>
        <w:tc>
          <w:tcPr>
            <w:tcW w:w="1080" w:type="dxa"/>
            <w:noWrap/>
            <w:hideMark/>
          </w:tcPr>
          <w:p w14:paraId="31AAF44C" w14:textId="77777777" w:rsidR="00572EF3" w:rsidRPr="00CC09D5" w:rsidRDefault="00572EF3" w:rsidP="00572EF3">
            <w:pPr>
              <w:widowControl/>
              <w:jc w:val="right"/>
              <w:rPr>
                <w:color w:val="000000"/>
                <w:kern w:val="0"/>
                <w:sz w:val="22"/>
                <w:szCs w:val="22"/>
              </w:rPr>
            </w:pPr>
            <w:r w:rsidRPr="00CC09D5">
              <w:rPr>
                <w:color w:val="000000"/>
                <w:kern w:val="0"/>
                <w:sz w:val="22"/>
                <w:szCs w:val="22"/>
              </w:rPr>
              <w:t>-0.06461</w:t>
            </w:r>
          </w:p>
        </w:tc>
        <w:tc>
          <w:tcPr>
            <w:tcW w:w="1080" w:type="dxa"/>
            <w:noWrap/>
            <w:hideMark/>
          </w:tcPr>
          <w:p w14:paraId="066ACA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0.084937</w:t>
            </w:r>
          </w:p>
        </w:tc>
        <w:tc>
          <w:tcPr>
            <w:tcW w:w="1080" w:type="dxa"/>
            <w:noWrap/>
            <w:hideMark/>
          </w:tcPr>
          <w:p w14:paraId="49F3B181" w14:textId="77777777" w:rsidR="00572EF3" w:rsidRPr="00CC09D5" w:rsidRDefault="00572EF3" w:rsidP="00572EF3">
            <w:pPr>
              <w:widowControl/>
              <w:jc w:val="right"/>
              <w:rPr>
                <w:color w:val="000000"/>
                <w:kern w:val="0"/>
                <w:sz w:val="22"/>
                <w:szCs w:val="22"/>
              </w:rPr>
            </w:pPr>
            <w:r w:rsidRPr="00CC09D5">
              <w:rPr>
                <w:color w:val="000000"/>
                <w:kern w:val="0"/>
                <w:sz w:val="22"/>
                <w:szCs w:val="22"/>
              </w:rPr>
              <w:t>0.117574</w:t>
            </w:r>
          </w:p>
        </w:tc>
      </w:tr>
      <w:tr w:rsidR="00572EF3" w:rsidRPr="00CC09D5" w14:paraId="226CBE0D" w14:textId="77777777" w:rsidTr="00A124AE">
        <w:trPr>
          <w:trHeight w:val="270"/>
        </w:trPr>
        <w:tc>
          <w:tcPr>
            <w:tcW w:w="820" w:type="dxa"/>
            <w:noWrap/>
            <w:hideMark/>
          </w:tcPr>
          <w:p w14:paraId="4827DD9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C6D91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26632B9" w14:textId="77777777" w:rsidR="00572EF3" w:rsidRPr="00CC09D5" w:rsidRDefault="00572EF3" w:rsidP="00572EF3">
            <w:pPr>
              <w:widowControl/>
              <w:jc w:val="right"/>
              <w:rPr>
                <w:color w:val="000000"/>
                <w:kern w:val="0"/>
                <w:sz w:val="22"/>
                <w:szCs w:val="22"/>
              </w:rPr>
            </w:pPr>
            <w:r w:rsidRPr="00CC09D5">
              <w:rPr>
                <w:color w:val="000000"/>
                <w:kern w:val="0"/>
                <w:sz w:val="22"/>
                <w:szCs w:val="22"/>
              </w:rPr>
              <w:t>0.142136</w:t>
            </w:r>
          </w:p>
        </w:tc>
        <w:tc>
          <w:tcPr>
            <w:tcW w:w="1080" w:type="dxa"/>
            <w:noWrap/>
            <w:hideMark/>
          </w:tcPr>
          <w:p w14:paraId="35B4CDD5" w14:textId="77777777" w:rsidR="00572EF3" w:rsidRPr="00CC09D5" w:rsidRDefault="00572EF3" w:rsidP="00572EF3">
            <w:pPr>
              <w:widowControl/>
              <w:jc w:val="right"/>
              <w:rPr>
                <w:color w:val="000000"/>
                <w:kern w:val="0"/>
                <w:sz w:val="22"/>
                <w:szCs w:val="22"/>
              </w:rPr>
            </w:pPr>
            <w:r w:rsidRPr="00CC09D5">
              <w:rPr>
                <w:color w:val="000000"/>
                <w:kern w:val="0"/>
                <w:sz w:val="22"/>
                <w:szCs w:val="22"/>
              </w:rPr>
              <w:t>0.142049</w:t>
            </w:r>
          </w:p>
        </w:tc>
        <w:tc>
          <w:tcPr>
            <w:tcW w:w="1080" w:type="dxa"/>
            <w:noWrap/>
            <w:hideMark/>
          </w:tcPr>
          <w:p w14:paraId="74492A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0.015453</w:t>
            </w:r>
          </w:p>
        </w:tc>
        <w:tc>
          <w:tcPr>
            <w:tcW w:w="1080" w:type="dxa"/>
            <w:noWrap/>
            <w:hideMark/>
          </w:tcPr>
          <w:p w14:paraId="35DF7E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-0.04105</w:t>
            </w:r>
          </w:p>
        </w:tc>
        <w:tc>
          <w:tcPr>
            <w:tcW w:w="1080" w:type="dxa"/>
            <w:noWrap/>
            <w:hideMark/>
          </w:tcPr>
          <w:p w14:paraId="5A107A5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0.069196</w:t>
            </w:r>
          </w:p>
        </w:tc>
        <w:tc>
          <w:tcPr>
            <w:tcW w:w="1080" w:type="dxa"/>
            <w:noWrap/>
            <w:hideMark/>
          </w:tcPr>
          <w:p w14:paraId="4531CC0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0.050334</w:t>
            </w:r>
          </w:p>
        </w:tc>
      </w:tr>
      <w:tr w:rsidR="00572EF3" w:rsidRPr="00CC09D5" w14:paraId="3413F432" w14:textId="77777777" w:rsidTr="00A124AE">
        <w:trPr>
          <w:trHeight w:val="270"/>
        </w:trPr>
        <w:tc>
          <w:tcPr>
            <w:tcW w:w="820" w:type="dxa"/>
            <w:noWrap/>
            <w:hideMark/>
          </w:tcPr>
          <w:p w14:paraId="40C3B13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E7289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B131E97" w14:textId="77777777" w:rsidR="00572EF3" w:rsidRPr="00CC09D5" w:rsidRDefault="00572EF3" w:rsidP="00572EF3">
            <w:pPr>
              <w:widowControl/>
              <w:jc w:val="right"/>
              <w:rPr>
                <w:color w:val="000000"/>
                <w:kern w:val="0"/>
                <w:sz w:val="22"/>
                <w:szCs w:val="22"/>
              </w:rPr>
            </w:pPr>
            <w:r w:rsidRPr="00CC09D5">
              <w:rPr>
                <w:color w:val="000000"/>
                <w:kern w:val="0"/>
                <w:sz w:val="22"/>
                <w:szCs w:val="22"/>
              </w:rPr>
              <w:t>0.148518</w:t>
            </w:r>
          </w:p>
        </w:tc>
        <w:tc>
          <w:tcPr>
            <w:tcW w:w="1080" w:type="dxa"/>
            <w:noWrap/>
            <w:hideMark/>
          </w:tcPr>
          <w:p w14:paraId="27896E2F" w14:textId="77777777" w:rsidR="00572EF3" w:rsidRPr="00CC09D5" w:rsidRDefault="00572EF3" w:rsidP="00572EF3">
            <w:pPr>
              <w:widowControl/>
              <w:jc w:val="right"/>
              <w:rPr>
                <w:color w:val="000000"/>
                <w:kern w:val="0"/>
                <w:sz w:val="22"/>
                <w:szCs w:val="22"/>
              </w:rPr>
            </w:pPr>
            <w:r w:rsidRPr="00CC09D5">
              <w:rPr>
                <w:color w:val="000000"/>
                <w:kern w:val="0"/>
                <w:sz w:val="22"/>
                <w:szCs w:val="22"/>
              </w:rPr>
              <w:t>0.148921</w:t>
            </w:r>
          </w:p>
        </w:tc>
        <w:tc>
          <w:tcPr>
            <w:tcW w:w="1080" w:type="dxa"/>
            <w:noWrap/>
            <w:hideMark/>
          </w:tcPr>
          <w:p w14:paraId="5E54C7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0.021764</w:t>
            </w:r>
          </w:p>
        </w:tc>
        <w:tc>
          <w:tcPr>
            <w:tcW w:w="1080" w:type="dxa"/>
            <w:noWrap/>
            <w:hideMark/>
          </w:tcPr>
          <w:p w14:paraId="756836D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0.014453</w:t>
            </w:r>
          </w:p>
        </w:tc>
        <w:tc>
          <w:tcPr>
            <w:tcW w:w="1080" w:type="dxa"/>
            <w:noWrap/>
            <w:hideMark/>
          </w:tcPr>
          <w:p w14:paraId="3A0BFD7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0.073427</w:t>
            </w:r>
          </w:p>
        </w:tc>
        <w:tc>
          <w:tcPr>
            <w:tcW w:w="1080" w:type="dxa"/>
            <w:noWrap/>
            <w:hideMark/>
          </w:tcPr>
          <w:p w14:paraId="79079C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0.071125</w:t>
            </w:r>
          </w:p>
        </w:tc>
      </w:tr>
      <w:tr w:rsidR="00572EF3" w:rsidRPr="00CC09D5" w14:paraId="56AF1F30" w14:textId="77777777" w:rsidTr="00A124AE">
        <w:trPr>
          <w:trHeight w:val="270"/>
        </w:trPr>
        <w:tc>
          <w:tcPr>
            <w:tcW w:w="820" w:type="dxa"/>
            <w:noWrap/>
            <w:hideMark/>
          </w:tcPr>
          <w:p w14:paraId="7C8BE23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D72B08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3EADC6B" w14:textId="77777777" w:rsidR="00572EF3" w:rsidRPr="00CC09D5" w:rsidRDefault="00572EF3" w:rsidP="00572EF3">
            <w:pPr>
              <w:widowControl/>
              <w:jc w:val="right"/>
              <w:rPr>
                <w:color w:val="000000"/>
                <w:kern w:val="0"/>
                <w:sz w:val="22"/>
                <w:szCs w:val="22"/>
              </w:rPr>
            </w:pPr>
            <w:r w:rsidRPr="00CC09D5">
              <w:rPr>
                <w:color w:val="000000"/>
                <w:kern w:val="0"/>
                <w:sz w:val="22"/>
                <w:szCs w:val="22"/>
              </w:rPr>
              <w:t>0.276366</w:t>
            </w:r>
          </w:p>
        </w:tc>
        <w:tc>
          <w:tcPr>
            <w:tcW w:w="1080" w:type="dxa"/>
            <w:noWrap/>
            <w:hideMark/>
          </w:tcPr>
          <w:p w14:paraId="7416E99B" w14:textId="77777777" w:rsidR="00572EF3" w:rsidRPr="00CC09D5" w:rsidRDefault="00572EF3" w:rsidP="00572EF3">
            <w:pPr>
              <w:widowControl/>
              <w:jc w:val="right"/>
              <w:rPr>
                <w:color w:val="000000"/>
                <w:kern w:val="0"/>
                <w:sz w:val="22"/>
                <w:szCs w:val="22"/>
              </w:rPr>
            </w:pPr>
            <w:r w:rsidRPr="00CC09D5">
              <w:rPr>
                <w:color w:val="000000"/>
                <w:kern w:val="0"/>
                <w:sz w:val="22"/>
                <w:szCs w:val="22"/>
              </w:rPr>
              <w:t>0.264585</w:t>
            </w:r>
          </w:p>
        </w:tc>
        <w:tc>
          <w:tcPr>
            <w:tcW w:w="1080" w:type="dxa"/>
            <w:noWrap/>
            <w:hideMark/>
          </w:tcPr>
          <w:p w14:paraId="2E0CDF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0.052117</w:t>
            </w:r>
          </w:p>
        </w:tc>
        <w:tc>
          <w:tcPr>
            <w:tcW w:w="1080" w:type="dxa"/>
            <w:noWrap/>
            <w:hideMark/>
          </w:tcPr>
          <w:p w14:paraId="3EE1B6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0.023249</w:t>
            </w:r>
          </w:p>
        </w:tc>
        <w:tc>
          <w:tcPr>
            <w:tcW w:w="1080" w:type="dxa"/>
            <w:noWrap/>
            <w:hideMark/>
          </w:tcPr>
          <w:p w14:paraId="7426CDD1" w14:textId="77777777" w:rsidR="00572EF3" w:rsidRPr="00CC09D5" w:rsidRDefault="00572EF3" w:rsidP="00572EF3">
            <w:pPr>
              <w:widowControl/>
              <w:jc w:val="right"/>
              <w:rPr>
                <w:color w:val="000000"/>
                <w:kern w:val="0"/>
                <w:sz w:val="22"/>
                <w:szCs w:val="22"/>
              </w:rPr>
            </w:pPr>
            <w:r w:rsidRPr="00CC09D5">
              <w:rPr>
                <w:color w:val="000000"/>
                <w:kern w:val="0"/>
                <w:sz w:val="22"/>
                <w:szCs w:val="22"/>
              </w:rPr>
              <w:t>0.126161</w:t>
            </w:r>
          </w:p>
        </w:tc>
        <w:tc>
          <w:tcPr>
            <w:tcW w:w="1080" w:type="dxa"/>
            <w:noWrap/>
            <w:hideMark/>
          </w:tcPr>
          <w:p w14:paraId="0FB2BAA6" w14:textId="77777777" w:rsidR="00572EF3" w:rsidRPr="00CC09D5" w:rsidRDefault="00572EF3" w:rsidP="00572EF3">
            <w:pPr>
              <w:widowControl/>
              <w:jc w:val="right"/>
              <w:rPr>
                <w:color w:val="000000"/>
                <w:kern w:val="0"/>
                <w:sz w:val="22"/>
                <w:szCs w:val="22"/>
              </w:rPr>
            </w:pPr>
            <w:r w:rsidRPr="00CC09D5">
              <w:rPr>
                <w:color w:val="000000"/>
                <w:kern w:val="0"/>
                <w:sz w:val="22"/>
                <w:szCs w:val="22"/>
              </w:rPr>
              <w:t>0.112611</w:t>
            </w:r>
          </w:p>
        </w:tc>
      </w:tr>
      <w:tr w:rsidR="00572EF3" w:rsidRPr="00CC09D5" w14:paraId="30B4DDE7" w14:textId="77777777" w:rsidTr="00A124AE">
        <w:trPr>
          <w:trHeight w:val="270"/>
        </w:trPr>
        <w:tc>
          <w:tcPr>
            <w:tcW w:w="820" w:type="dxa"/>
            <w:noWrap/>
            <w:hideMark/>
          </w:tcPr>
          <w:p w14:paraId="174C46B6"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6441788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EB9A6A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0.010303</w:t>
            </w:r>
          </w:p>
        </w:tc>
        <w:tc>
          <w:tcPr>
            <w:tcW w:w="1080" w:type="dxa"/>
            <w:noWrap/>
            <w:hideMark/>
          </w:tcPr>
          <w:p w14:paraId="733B968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0.002507</w:t>
            </w:r>
          </w:p>
        </w:tc>
        <w:tc>
          <w:tcPr>
            <w:tcW w:w="1080" w:type="dxa"/>
            <w:noWrap/>
            <w:hideMark/>
          </w:tcPr>
          <w:p w14:paraId="5009CF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14:paraId="23662B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-0.05589</w:t>
            </w:r>
          </w:p>
        </w:tc>
        <w:tc>
          <w:tcPr>
            <w:tcW w:w="1080" w:type="dxa"/>
            <w:noWrap/>
            <w:hideMark/>
          </w:tcPr>
          <w:p w14:paraId="21994D53"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0.094184</w:t>
            </w:r>
          </w:p>
        </w:tc>
        <w:tc>
          <w:tcPr>
            <w:tcW w:w="1080" w:type="dxa"/>
            <w:noWrap/>
            <w:hideMark/>
          </w:tcPr>
          <w:p w14:paraId="11381C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0.057206</w:t>
            </w:r>
          </w:p>
        </w:tc>
      </w:tr>
      <w:tr w:rsidR="00572EF3" w:rsidRPr="00CC09D5" w14:paraId="14D28DE3" w14:textId="77777777" w:rsidTr="00A124AE">
        <w:trPr>
          <w:trHeight w:val="270"/>
        </w:trPr>
        <w:tc>
          <w:tcPr>
            <w:tcW w:w="820" w:type="dxa"/>
            <w:noWrap/>
            <w:hideMark/>
          </w:tcPr>
          <w:p w14:paraId="25B1B811"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DEF332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C8A23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0.006215</w:t>
            </w:r>
          </w:p>
        </w:tc>
        <w:tc>
          <w:tcPr>
            <w:tcW w:w="1080" w:type="dxa"/>
            <w:noWrap/>
            <w:hideMark/>
          </w:tcPr>
          <w:p w14:paraId="6A8F37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-0.00817</w:t>
            </w:r>
          </w:p>
        </w:tc>
        <w:tc>
          <w:tcPr>
            <w:tcW w:w="1080" w:type="dxa"/>
            <w:noWrap/>
            <w:hideMark/>
          </w:tcPr>
          <w:p w14:paraId="135F244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-0.00032</w:t>
            </w:r>
          </w:p>
        </w:tc>
        <w:tc>
          <w:tcPr>
            <w:tcW w:w="1080" w:type="dxa"/>
            <w:noWrap/>
            <w:hideMark/>
          </w:tcPr>
          <w:p w14:paraId="43FF8F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-0.03466</w:t>
            </w:r>
          </w:p>
        </w:tc>
        <w:tc>
          <w:tcPr>
            <w:tcW w:w="1080" w:type="dxa"/>
            <w:noWrap/>
            <w:hideMark/>
          </w:tcPr>
          <w:p w14:paraId="3E2F694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0.072799</w:t>
            </w:r>
          </w:p>
        </w:tc>
        <w:tc>
          <w:tcPr>
            <w:tcW w:w="1080" w:type="dxa"/>
            <w:noWrap/>
            <w:hideMark/>
          </w:tcPr>
          <w:p w14:paraId="3BE6803E"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0.060724</w:t>
            </w:r>
          </w:p>
        </w:tc>
      </w:tr>
      <w:tr w:rsidR="00572EF3" w:rsidRPr="00CC09D5" w14:paraId="6ACFEF9D" w14:textId="77777777" w:rsidTr="00A124AE">
        <w:trPr>
          <w:trHeight w:val="270"/>
        </w:trPr>
        <w:tc>
          <w:tcPr>
            <w:tcW w:w="820" w:type="dxa"/>
            <w:noWrap/>
            <w:hideMark/>
          </w:tcPr>
          <w:p w14:paraId="6C99FC41"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A6F2BB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5EC1CA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0.007926</w:t>
            </w:r>
          </w:p>
        </w:tc>
        <w:tc>
          <w:tcPr>
            <w:tcW w:w="1080" w:type="dxa"/>
            <w:noWrap/>
            <w:hideMark/>
          </w:tcPr>
          <w:p w14:paraId="0E1466CD" w14:textId="77777777" w:rsidR="00572EF3" w:rsidRPr="00CC09D5" w:rsidRDefault="00572EF3" w:rsidP="00572EF3">
            <w:pPr>
              <w:widowControl/>
              <w:jc w:val="center"/>
              <w:rPr>
                <w:color w:val="000000"/>
                <w:kern w:val="0"/>
                <w:sz w:val="22"/>
                <w:szCs w:val="22"/>
              </w:rPr>
            </w:pPr>
            <w:r w:rsidRPr="00CC09D5">
              <w:rPr>
                <w:color w:val="000000"/>
                <w:kern w:val="0"/>
                <w:sz w:val="22"/>
                <w:szCs w:val="22"/>
              </w:rPr>
              <w:t>########</w:t>
            </w:r>
          </w:p>
        </w:tc>
        <w:tc>
          <w:tcPr>
            <w:tcW w:w="1080" w:type="dxa"/>
            <w:noWrap/>
            <w:hideMark/>
          </w:tcPr>
          <w:p w14:paraId="3FB86D1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0.012253</w:t>
            </w:r>
          </w:p>
        </w:tc>
        <w:tc>
          <w:tcPr>
            <w:tcW w:w="1080" w:type="dxa"/>
            <w:noWrap/>
            <w:hideMark/>
          </w:tcPr>
          <w:p w14:paraId="213CC73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0.014051</w:t>
            </w:r>
          </w:p>
        </w:tc>
        <w:tc>
          <w:tcPr>
            <w:tcW w:w="1080" w:type="dxa"/>
            <w:noWrap/>
            <w:hideMark/>
          </w:tcPr>
          <w:p w14:paraId="33B28E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0.07756</w:t>
            </w:r>
          </w:p>
        </w:tc>
        <w:tc>
          <w:tcPr>
            <w:tcW w:w="1080" w:type="dxa"/>
            <w:noWrap/>
            <w:hideMark/>
          </w:tcPr>
          <w:p w14:paraId="6410927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0.079663</w:t>
            </w:r>
          </w:p>
        </w:tc>
      </w:tr>
      <w:tr w:rsidR="00572EF3" w:rsidRPr="00CC09D5" w14:paraId="07CE5DFC" w14:textId="77777777" w:rsidTr="00A124AE">
        <w:trPr>
          <w:trHeight w:val="270"/>
        </w:trPr>
        <w:tc>
          <w:tcPr>
            <w:tcW w:w="820" w:type="dxa"/>
            <w:noWrap/>
            <w:hideMark/>
          </w:tcPr>
          <w:p w14:paraId="46285B10"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53A469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7B1BC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0.009719</w:t>
            </w:r>
          </w:p>
        </w:tc>
        <w:tc>
          <w:tcPr>
            <w:tcW w:w="1080" w:type="dxa"/>
            <w:noWrap/>
            <w:hideMark/>
          </w:tcPr>
          <w:p w14:paraId="7891EC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0.009138</w:t>
            </w:r>
          </w:p>
        </w:tc>
        <w:tc>
          <w:tcPr>
            <w:tcW w:w="1080" w:type="dxa"/>
            <w:noWrap/>
            <w:hideMark/>
          </w:tcPr>
          <w:p w14:paraId="113667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0.000374</w:t>
            </w:r>
          </w:p>
        </w:tc>
        <w:tc>
          <w:tcPr>
            <w:tcW w:w="1080" w:type="dxa"/>
            <w:noWrap/>
            <w:hideMark/>
          </w:tcPr>
          <w:p w14:paraId="6F1BBA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-0.08663</w:t>
            </w:r>
          </w:p>
        </w:tc>
        <w:tc>
          <w:tcPr>
            <w:tcW w:w="1080" w:type="dxa"/>
            <w:noWrap/>
            <w:hideMark/>
          </w:tcPr>
          <w:p w14:paraId="15C079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0.074198</w:t>
            </w:r>
          </w:p>
        </w:tc>
        <w:tc>
          <w:tcPr>
            <w:tcW w:w="1080" w:type="dxa"/>
            <w:noWrap/>
            <w:hideMark/>
          </w:tcPr>
          <w:p w14:paraId="14010FF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0.049171</w:t>
            </w:r>
          </w:p>
        </w:tc>
      </w:tr>
      <w:tr w:rsidR="00572EF3" w:rsidRPr="00CC09D5" w14:paraId="7628550F" w14:textId="77777777" w:rsidTr="00A124AE">
        <w:trPr>
          <w:trHeight w:val="270"/>
        </w:trPr>
        <w:tc>
          <w:tcPr>
            <w:tcW w:w="820" w:type="dxa"/>
            <w:noWrap/>
            <w:hideMark/>
          </w:tcPr>
          <w:p w14:paraId="12F84B91"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A77A3E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AD8F2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0.010238</w:t>
            </w:r>
          </w:p>
        </w:tc>
        <w:tc>
          <w:tcPr>
            <w:tcW w:w="1080" w:type="dxa"/>
            <w:noWrap/>
            <w:hideMark/>
          </w:tcPr>
          <w:p w14:paraId="2FE56A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0.009419</w:t>
            </w:r>
          </w:p>
        </w:tc>
        <w:tc>
          <w:tcPr>
            <w:tcW w:w="1080" w:type="dxa"/>
            <w:noWrap/>
            <w:hideMark/>
          </w:tcPr>
          <w:p w14:paraId="0F448C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0.000391</w:t>
            </w:r>
          </w:p>
        </w:tc>
        <w:tc>
          <w:tcPr>
            <w:tcW w:w="1080" w:type="dxa"/>
            <w:noWrap/>
            <w:hideMark/>
          </w:tcPr>
          <w:p w14:paraId="53CBE2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-0.02953</w:t>
            </w:r>
          </w:p>
        </w:tc>
        <w:tc>
          <w:tcPr>
            <w:tcW w:w="1080" w:type="dxa"/>
            <w:noWrap/>
            <w:hideMark/>
          </w:tcPr>
          <w:p w14:paraId="4FAFC0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0.074376</w:t>
            </w:r>
          </w:p>
        </w:tc>
        <w:tc>
          <w:tcPr>
            <w:tcW w:w="1080" w:type="dxa"/>
            <w:noWrap/>
            <w:hideMark/>
          </w:tcPr>
          <w:p w14:paraId="247D4E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0.068297</w:t>
            </w:r>
          </w:p>
        </w:tc>
      </w:tr>
      <w:tr w:rsidR="00572EF3" w:rsidRPr="00CC09D5" w14:paraId="1BBDE4C9" w14:textId="77777777" w:rsidTr="00A124AE">
        <w:trPr>
          <w:trHeight w:val="270"/>
        </w:trPr>
        <w:tc>
          <w:tcPr>
            <w:tcW w:w="820" w:type="dxa"/>
            <w:noWrap/>
            <w:hideMark/>
          </w:tcPr>
          <w:p w14:paraId="045428D3"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BAECA3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B91911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0.006739</w:t>
            </w:r>
          </w:p>
        </w:tc>
        <w:tc>
          <w:tcPr>
            <w:tcW w:w="1080" w:type="dxa"/>
            <w:noWrap/>
            <w:hideMark/>
          </w:tcPr>
          <w:p w14:paraId="4A777CF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0.005964</w:t>
            </w:r>
          </w:p>
        </w:tc>
        <w:tc>
          <w:tcPr>
            <w:tcW w:w="1080" w:type="dxa"/>
            <w:noWrap/>
            <w:hideMark/>
          </w:tcPr>
          <w:p w14:paraId="6501DB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-0.00528</w:t>
            </w:r>
          </w:p>
        </w:tc>
        <w:tc>
          <w:tcPr>
            <w:tcW w:w="1080" w:type="dxa"/>
            <w:noWrap/>
            <w:hideMark/>
          </w:tcPr>
          <w:p w14:paraId="1348304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-0.02343</w:t>
            </w:r>
          </w:p>
        </w:tc>
        <w:tc>
          <w:tcPr>
            <w:tcW w:w="1080" w:type="dxa"/>
            <w:noWrap/>
            <w:hideMark/>
          </w:tcPr>
          <w:p w14:paraId="5371234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0.071321</w:t>
            </w:r>
          </w:p>
        </w:tc>
        <w:tc>
          <w:tcPr>
            <w:tcW w:w="1080" w:type="dxa"/>
            <w:noWrap/>
            <w:hideMark/>
          </w:tcPr>
          <w:p w14:paraId="366354E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0.069177</w:t>
            </w:r>
          </w:p>
        </w:tc>
      </w:tr>
      <w:tr w:rsidR="00572EF3" w:rsidRPr="00CC09D5" w14:paraId="74B906BD" w14:textId="77777777" w:rsidTr="00A124AE">
        <w:trPr>
          <w:trHeight w:val="270"/>
        </w:trPr>
        <w:tc>
          <w:tcPr>
            <w:tcW w:w="820" w:type="dxa"/>
            <w:noWrap/>
            <w:hideMark/>
          </w:tcPr>
          <w:p w14:paraId="5EFEC0F2" w14:textId="77777777"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14:paraId="6E3CDA2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F8A0CF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0.022889</w:t>
            </w:r>
          </w:p>
        </w:tc>
        <w:tc>
          <w:tcPr>
            <w:tcW w:w="1080" w:type="dxa"/>
            <w:noWrap/>
            <w:hideMark/>
          </w:tcPr>
          <w:p w14:paraId="5E214B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0.022175</w:t>
            </w:r>
          </w:p>
        </w:tc>
        <w:tc>
          <w:tcPr>
            <w:tcW w:w="1080" w:type="dxa"/>
            <w:noWrap/>
            <w:hideMark/>
          </w:tcPr>
          <w:p w14:paraId="3E660E6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0.021974</w:t>
            </w:r>
          </w:p>
        </w:tc>
        <w:tc>
          <w:tcPr>
            <w:tcW w:w="1080" w:type="dxa"/>
            <w:noWrap/>
            <w:hideMark/>
          </w:tcPr>
          <w:p w14:paraId="6C42725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0.011524</w:t>
            </w:r>
          </w:p>
        </w:tc>
        <w:tc>
          <w:tcPr>
            <w:tcW w:w="1080" w:type="dxa"/>
            <w:noWrap/>
            <w:hideMark/>
          </w:tcPr>
          <w:p w14:paraId="4C29119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0.031621</w:t>
            </w:r>
          </w:p>
        </w:tc>
        <w:tc>
          <w:tcPr>
            <w:tcW w:w="1080" w:type="dxa"/>
            <w:noWrap/>
            <w:hideMark/>
          </w:tcPr>
          <w:p w14:paraId="5E9427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0.0279</w:t>
            </w:r>
          </w:p>
        </w:tc>
      </w:tr>
      <w:tr w:rsidR="00572EF3" w:rsidRPr="00CC09D5" w14:paraId="0DC80F31" w14:textId="77777777" w:rsidTr="00A124AE">
        <w:trPr>
          <w:trHeight w:val="270"/>
        </w:trPr>
        <w:tc>
          <w:tcPr>
            <w:tcW w:w="820" w:type="dxa"/>
            <w:noWrap/>
            <w:hideMark/>
          </w:tcPr>
          <w:p w14:paraId="79447CD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375370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2CC6D3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0.021889</w:t>
            </w:r>
          </w:p>
        </w:tc>
        <w:tc>
          <w:tcPr>
            <w:tcW w:w="1080" w:type="dxa"/>
            <w:noWrap/>
            <w:hideMark/>
          </w:tcPr>
          <w:p w14:paraId="0787C6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0.020806</w:t>
            </w:r>
          </w:p>
        </w:tc>
        <w:tc>
          <w:tcPr>
            <w:tcW w:w="1080" w:type="dxa"/>
            <w:noWrap/>
            <w:hideMark/>
          </w:tcPr>
          <w:p w14:paraId="7EDFBA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0.018825</w:t>
            </w:r>
          </w:p>
        </w:tc>
        <w:tc>
          <w:tcPr>
            <w:tcW w:w="1080" w:type="dxa"/>
            <w:noWrap/>
            <w:hideMark/>
          </w:tcPr>
          <w:p w14:paraId="67FA983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0.009917</w:t>
            </w:r>
          </w:p>
        </w:tc>
        <w:tc>
          <w:tcPr>
            <w:tcW w:w="1080" w:type="dxa"/>
            <w:noWrap/>
            <w:hideMark/>
          </w:tcPr>
          <w:p w14:paraId="13AEBF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0.030238</w:t>
            </w:r>
          </w:p>
        </w:tc>
        <w:tc>
          <w:tcPr>
            <w:tcW w:w="1080" w:type="dxa"/>
            <w:noWrap/>
            <w:hideMark/>
          </w:tcPr>
          <w:p w14:paraId="32053B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0.026908</w:t>
            </w:r>
          </w:p>
        </w:tc>
      </w:tr>
      <w:tr w:rsidR="00572EF3" w:rsidRPr="00CC09D5" w14:paraId="2BB24F19" w14:textId="77777777" w:rsidTr="00A124AE">
        <w:trPr>
          <w:trHeight w:val="270"/>
        </w:trPr>
        <w:tc>
          <w:tcPr>
            <w:tcW w:w="820" w:type="dxa"/>
            <w:noWrap/>
            <w:hideMark/>
          </w:tcPr>
          <w:p w14:paraId="4EFB8A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2EB87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0AD0E74" w14:textId="77777777" w:rsidR="00572EF3" w:rsidRPr="00CC09D5" w:rsidRDefault="00572EF3" w:rsidP="00572EF3">
            <w:pPr>
              <w:widowControl/>
              <w:jc w:val="right"/>
              <w:rPr>
                <w:color w:val="000000"/>
                <w:kern w:val="0"/>
                <w:sz w:val="22"/>
                <w:szCs w:val="22"/>
              </w:rPr>
            </w:pPr>
            <w:r w:rsidRPr="00CC09D5">
              <w:rPr>
                <w:color w:val="000000"/>
                <w:kern w:val="0"/>
                <w:sz w:val="22"/>
                <w:szCs w:val="22"/>
              </w:rPr>
              <w:t>0.102282</w:t>
            </w:r>
          </w:p>
        </w:tc>
        <w:tc>
          <w:tcPr>
            <w:tcW w:w="1080" w:type="dxa"/>
            <w:noWrap/>
            <w:hideMark/>
          </w:tcPr>
          <w:p w14:paraId="4A105AD2" w14:textId="77777777" w:rsidR="00572EF3" w:rsidRPr="00CC09D5" w:rsidRDefault="00572EF3" w:rsidP="00572EF3">
            <w:pPr>
              <w:widowControl/>
              <w:jc w:val="right"/>
              <w:rPr>
                <w:color w:val="000000"/>
                <w:kern w:val="0"/>
                <w:sz w:val="22"/>
                <w:szCs w:val="22"/>
              </w:rPr>
            </w:pPr>
            <w:r w:rsidRPr="00CC09D5">
              <w:rPr>
                <w:color w:val="000000"/>
                <w:kern w:val="0"/>
                <w:sz w:val="22"/>
                <w:szCs w:val="22"/>
              </w:rPr>
              <w:t>0.101981</w:t>
            </w:r>
          </w:p>
        </w:tc>
        <w:tc>
          <w:tcPr>
            <w:tcW w:w="1080" w:type="dxa"/>
            <w:noWrap/>
            <w:hideMark/>
          </w:tcPr>
          <w:p w14:paraId="70790C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0.019771</w:t>
            </w:r>
          </w:p>
        </w:tc>
        <w:tc>
          <w:tcPr>
            <w:tcW w:w="1080" w:type="dxa"/>
            <w:noWrap/>
            <w:hideMark/>
          </w:tcPr>
          <w:p w14:paraId="6EE509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0.011515</w:t>
            </w:r>
          </w:p>
        </w:tc>
        <w:tc>
          <w:tcPr>
            <w:tcW w:w="1080" w:type="dxa"/>
            <w:noWrap/>
            <w:hideMark/>
          </w:tcPr>
          <w:p w14:paraId="6398E58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0.057351</w:t>
            </w:r>
          </w:p>
        </w:tc>
        <w:tc>
          <w:tcPr>
            <w:tcW w:w="1080" w:type="dxa"/>
            <w:noWrap/>
            <w:hideMark/>
          </w:tcPr>
          <w:p w14:paraId="7BA95F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0.054499</w:t>
            </w:r>
          </w:p>
        </w:tc>
      </w:tr>
      <w:tr w:rsidR="00572EF3" w:rsidRPr="00CC09D5" w14:paraId="471BEBAB" w14:textId="77777777" w:rsidTr="00A124AE">
        <w:trPr>
          <w:trHeight w:val="270"/>
        </w:trPr>
        <w:tc>
          <w:tcPr>
            <w:tcW w:w="820" w:type="dxa"/>
            <w:noWrap/>
            <w:hideMark/>
          </w:tcPr>
          <w:p w14:paraId="72914639"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A3FF83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322F5A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0.008776</w:t>
            </w:r>
          </w:p>
        </w:tc>
        <w:tc>
          <w:tcPr>
            <w:tcW w:w="1080" w:type="dxa"/>
            <w:noWrap/>
            <w:hideMark/>
          </w:tcPr>
          <w:p w14:paraId="3F36078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0.007424</w:t>
            </w:r>
          </w:p>
        </w:tc>
        <w:tc>
          <w:tcPr>
            <w:tcW w:w="1080" w:type="dxa"/>
            <w:noWrap/>
            <w:hideMark/>
          </w:tcPr>
          <w:p w14:paraId="16CC22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0.001543</w:t>
            </w:r>
          </w:p>
        </w:tc>
        <w:tc>
          <w:tcPr>
            <w:tcW w:w="1080" w:type="dxa"/>
            <w:noWrap/>
            <w:hideMark/>
          </w:tcPr>
          <w:p w14:paraId="3045520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-0.02451</w:t>
            </w:r>
          </w:p>
        </w:tc>
        <w:tc>
          <w:tcPr>
            <w:tcW w:w="1080" w:type="dxa"/>
            <w:noWrap/>
            <w:hideMark/>
          </w:tcPr>
          <w:p w14:paraId="6E67D5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0.074273</w:t>
            </w:r>
          </w:p>
        </w:tc>
        <w:tc>
          <w:tcPr>
            <w:tcW w:w="1080" w:type="dxa"/>
            <w:noWrap/>
            <w:hideMark/>
          </w:tcPr>
          <w:p w14:paraId="206E6B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0.069306</w:t>
            </w:r>
          </w:p>
        </w:tc>
      </w:tr>
      <w:tr w:rsidR="00572EF3" w:rsidRPr="00CC09D5" w14:paraId="7A69E540" w14:textId="77777777" w:rsidTr="00A124AE">
        <w:trPr>
          <w:trHeight w:val="270"/>
        </w:trPr>
        <w:tc>
          <w:tcPr>
            <w:tcW w:w="820" w:type="dxa"/>
            <w:noWrap/>
            <w:hideMark/>
          </w:tcPr>
          <w:p w14:paraId="152CEC5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774A58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0FFA5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0.012034</w:t>
            </w:r>
          </w:p>
        </w:tc>
        <w:tc>
          <w:tcPr>
            <w:tcW w:w="1080" w:type="dxa"/>
            <w:noWrap/>
            <w:hideMark/>
          </w:tcPr>
          <w:p w14:paraId="7A84CCE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0.010843</w:t>
            </w:r>
          </w:p>
        </w:tc>
        <w:tc>
          <w:tcPr>
            <w:tcW w:w="1080" w:type="dxa"/>
            <w:noWrap/>
            <w:hideMark/>
          </w:tcPr>
          <w:p w14:paraId="53B64E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0.006964</w:t>
            </w:r>
          </w:p>
        </w:tc>
        <w:tc>
          <w:tcPr>
            <w:tcW w:w="1080" w:type="dxa"/>
            <w:noWrap/>
            <w:hideMark/>
          </w:tcPr>
          <w:p w14:paraId="13DF29A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0.011446</w:t>
            </w:r>
          </w:p>
        </w:tc>
        <w:tc>
          <w:tcPr>
            <w:tcW w:w="1080" w:type="dxa"/>
            <w:noWrap/>
            <w:hideMark/>
          </w:tcPr>
          <w:p w14:paraId="734E400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0.077166</w:t>
            </w:r>
          </w:p>
        </w:tc>
        <w:tc>
          <w:tcPr>
            <w:tcW w:w="1080" w:type="dxa"/>
            <w:noWrap/>
            <w:hideMark/>
          </w:tcPr>
          <w:p w14:paraId="1BFAAA74" w14:textId="77777777" w:rsidR="00572EF3" w:rsidRPr="00CC09D5" w:rsidRDefault="00572EF3" w:rsidP="00572EF3">
            <w:pPr>
              <w:widowControl/>
              <w:jc w:val="right"/>
              <w:rPr>
                <w:color w:val="000000"/>
                <w:kern w:val="0"/>
                <w:sz w:val="22"/>
                <w:szCs w:val="22"/>
              </w:rPr>
            </w:pPr>
            <w:r w:rsidRPr="00CC09D5">
              <w:rPr>
                <w:color w:val="000000"/>
                <w:kern w:val="0"/>
                <w:sz w:val="22"/>
                <w:szCs w:val="22"/>
              </w:rPr>
              <w:t>0.08243</w:t>
            </w:r>
          </w:p>
        </w:tc>
      </w:tr>
      <w:tr w:rsidR="00572EF3" w:rsidRPr="00CC09D5" w14:paraId="09C4F192" w14:textId="77777777" w:rsidTr="00A124AE">
        <w:trPr>
          <w:trHeight w:val="270"/>
        </w:trPr>
        <w:tc>
          <w:tcPr>
            <w:tcW w:w="820" w:type="dxa"/>
            <w:noWrap/>
            <w:hideMark/>
          </w:tcPr>
          <w:p w14:paraId="4B8CC288"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20FC60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22CE6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0.012645</w:t>
            </w:r>
          </w:p>
        </w:tc>
        <w:tc>
          <w:tcPr>
            <w:tcW w:w="1080" w:type="dxa"/>
            <w:noWrap/>
            <w:hideMark/>
          </w:tcPr>
          <w:p w14:paraId="6F9705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0.011759</w:t>
            </w:r>
          </w:p>
        </w:tc>
        <w:tc>
          <w:tcPr>
            <w:tcW w:w="1080" w:type="dxa"/>
            <w:noWrap/>
            <w:hideMark/>
          </w:tcPr>
          <w:p w14:paraId="0FCDEA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0.032645</w:t>
            </w:r>
          </w:p>
        </w:tc>
        <w:tc>
          <w:tcPr>
            <w:tcW w:w="1080" w:type="dxa"/>
            <w:noWrap/>
            <w:hideMark/>
          </w:tcPr>
          <w:p w14:paraId="69BCE6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0.014862</w:t>
            </w:r>
          </w:p>
        </w:tc>
        <w:tc>
          <w:tcPr>
            <w:tcW w:w="1080" w:type="dxa"/>
            <w:noWrap/>
            <w:hideMark/>
          </w:tcPr>
          <w:p w14:paraId="0EEBEF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0.08593</w:t>
            </w:r>
          </w:p>
        </w:tc>
        <w:tc>
          <w:tcPr>
            <w:tcW w:w="1080" w:type="dxa"/>
            <w:noWrap/>
            <w:hideMark/>
          </w:tcPr>
          <w:p w14:paraId="0C509085" w14:textId="77777777" w:rsidR="00572EF3" w:rsidRPr="00CC09D5" w:rsidRDefault="00572EF3" w:rsidP="00572EF3">
            <w:pPr>
              <w:widowControl/>
              <w:jc w:val="right"/>
              <w:rPr>
                <w:color w:val="000000"/>
                <w:kern w:val="0"/>
                <w:sz w:val="22"/>
                <w:szCs w:val="22"/>
              </w:rPr>
            </w:pPr>
            <w:r w:rsidRPr="00CC09D5">
              <w:rPr>
                <w:color w:val="000000"/>
                <w:kern w:val="0"/>
                <w:sz w:val="22"/>
                <w:szCs w:val="22"/>
              </w:rPr>
              <w:t>0.083873</w:t>
            </w:r>
          </w:p>
        </w:tc>
      </w:tr>
      <w:tr w:rsidR="00572EF3" w:rsidRPr="00CC09D5" w14:paraId="2EA4CA5A" w14:textId="77777777" w:rsidTr="00A124AE">
        <w:trPr>
          <w:trHeight w:val="270"/>
        </w:trPr>
        <w:tc>
          <w:tcPr>
            <w:tcW w:w="820" w:type="dxa"/>
            <w:noWrap/>
            <w:hideMark/>
          </w:tcPr>
          <w:p w14:paraId="63742A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A9B069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8589BF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0.01525</w:t>
            </w:r>
          </w:p>
        </w:tc>
        <w:tc>
          <w:tcPr>
            <w:tcW w:w="1080" w:type="dxa"/>
            <w:noWrap/>
            <w:hideMark/>
          </w:tcPr>
          <w:p w14:paraId="6A63DC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0.013787</w:t>
            </w:r>
          </w:p>
        </w:tc>
        <w:tc>
          <w:tcPr>
            <w:tcW w:w="1080" w:type="dxa"/>
            <w:noWrap/>
            <w:hideMark/>
          </w:tcPr>
          <w:p w14:paraId="140AF9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0.020646</w:t>
            </w:r>
          </w:p>
        </w:tc>
        <w:tc>
          <w:tcPr>
            <w:tcW w:w="1080" w:type="dxa"/>
            <w:noWrap/>
            <w:hideMark/>
          </w:tcPr>
          <w:p w14:paraId="0402BE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0.011275</w:t>
            </w:r>
          </w:p>
        </w:tc>
        <w:tc>
          <w:tcPr>
            <w:tcW w:w="1080" w:type="dxa"/>
            <w:noWrap/>
            <w:hideMark/>
          </w:tcPr>
          <w:p w14:paraId="7852F17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0.028632</w:t>
            </w:r>
          </w:p>
        </w:tc>
        <w:tc>
          <w:tcPr>
            <w:tcW w:w="1080" w:type="dxa"/>
            <w:noWrap/>
            <w:hideMark/>
          </w:tcPr>
          <w:p w14:paraId="21074312" w14:textId="77777777" w:rsidR="00572EF3" w:rsidRPr="00CC09D5" w:rsidRDefault="00572EF3" w:rsidP="00572EF3">
            <w:pPr>
              <w:widowControl/>
              <w:jc w:val="right"/>
              <w:rPr>
                <w:color w:val="000000"/>
                <w:kern w:val="0"/>
                <w:sz w:val="22"/>
                <w:szCs w:val="22"/>
              </w:rPr>
            </w:pPr>
            <w:r w:rsidRPr="00CC09D5">
              <w:rPr>
                <w:color w:val="000000"/>
                <w:kern w:val="0"/>
                <w:sz w:val="22"/>
                <w:szCs w:val="22"/>
              </w:rPr>
              <w:t>0.083354</w:t>
            </w:r>
          </w:p>
        </w:tc>
      </w:tr>
      <w:tr w:rsidR="00572EF3" w:rsidRPr="00CC09D5" w14:paraId="4C6B6887" w14:textId="77777777" w:rsidTr="00A124AE">
        <w:trPr>
          <w:trHeight w:val="270"/>
        </w:trPr>
        <w:tc>
          <w:tcPr>
            <w:tcW w:w="820" w:type="dxa"/>
            <w:noWrap/>
            <w:hideMark/>
          </w:tcPr>
          <w:p w14:paraId="02F3BD1C"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BAA898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86BD0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0.006153</w:t>
            </w:r>
          </w:p>
        </w:tc>
        <w:tc>
          <w:tcPr>
            <w:tcW w:w="1080" w:type="dxa"/>
            <w:noWrap/>
            <w:hideMark/>
          </w:tcPr>
          <w:p w14:paraId="1B3511A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0.00279</w:t>
            </w:r>
          </w:p>
        </w:tc>
        <w:tc>
          <w:tcPr>
            <w:tcW w:w="1080" w:type="dxa"/>
            <w:noWrap/>
            <w:hideMark/>
          </w:tcPr>
          <w:p w14:paraId="5DF2DF5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0.003873</w:t>
            </w:r>
          </w:p>
        </w:tc>
        <w:tc>
          <w:tcPr>
            <w:tcW w:w="1080" w:type="dxa"/>
            <w:noWrap/>
            <w:hideMark/>
          </w:tcPr>
          <w:p w14:paraId="496F5590"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-0.04123</w:t>
            </w:r>
          </w:p>
        </w:tc>
        <w:tc>
          <w:tcPr>
            <w:tcW w:w="1080" w:type="dxa"/>
            <w:noWrap/>
            <w:hideMark/>
          </w:tcPr>
          <w:p w14:paraId="4F32554C"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0.074175</w:t>
            </w:r>
          </w:p>
        </w:tc>
        <w:tc>
          <w:tcPr>
            <w:tcW w:w="1080" w:type="dxa"/>
            <w:noWrap/>
            <w:hideMark/>
          </w:tcPr>
          <w:p w14:paraId="58FF123C"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0.062186</w:t>
            </w:r>
          </w:p>
        </w:tc>
      </w:tr>
      <w:tr w:rsidR="00572EF3" w:rsidRPr="00CC09D5" w14:paraId="5AC44501" w14:textId="77777777" w:rsidTr="00A124AE">
        <w:trPr>
          <w:trHeight w:val="270"/>
        </w:trPr>
        <w:tc>
          <w:tcPr>
            <w:tcW w:w="820" w:type="dxa"/>
            <w:noWrap/>
            <w:hideMark/>
          </w:tcPr>
          <w:p w14:paraId="4F95EFFD"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6249AC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5534E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0.005238</w:t>
            </w:r>
          </w:p>
        </w:tc>
        <w:tc>
          <w:tcPr>
            <w:tcW w:w="1080" w:type="dxa"/>
            <w:noWrap/>
            <w:hideMark/>
          </w:tcPr>
          <w:p w14:paraId="67F4FFB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-0.00272</w:t>
            </w:r>
          </w:p>
        </w:tc>
        <w:tc>
          <w:tcPr>
            <w:tcW w:w="1080" w:type="dxa"/>
            <w:noWrap/>
            <w:hideMark/>
          </w:tcPr>
          <w:p w14:paraId="3D0318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0.001981</w:t>
            </w:r>
          </w:p>
        </w:tc>
        <w:tc>
          <w:tcPr>
            <w:tcW w:w="1080" w:type="dxa"/>
            <w:noWrap/>
            <w:hideMark/>
          </w:tcPr>
          <w:p w14:paraId="3AC80F6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-0.03653</w:t>
            </w:r>
          </w:p>
        </w:tc>
        <w:tc>
          <w:tcPr>
            <w:tcW w:w="1080" w:type="dxa"/>
            <w:noWrap/>
            <w:hideMark/>
          </w:tcPr>
          <w:p w14:paraId="2802A1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0.07324</w:t>
            </w:r>
          </w:p>
        </w:tc>
        <w:tc>
          <w:tcPr>
            <w:tcW w:w="1080" w:type="dxa"/>
            <w:noWrap/>
            <w:hideMark/>
          </w:tcPr>
          <w:p w14:paraId="080249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0.061917</w:t>
            </w:r>
          </w:p>
        </w:tc>
      </w:tr>
      <w:tr w:rsidR="00572EF3" w:rsidRPr="00CC09D5" w14:paraId="04347DD5" w14:textId="77777777" w:rsidTr="00A124AE">
        <w:trPr>
          <w:trHeight w:val="270"/>
        </w:trPr>
        <w:tc>
          <w:tcPr>
            <w:tcW w:w="820" w:type="dxa"/>
            <w:noWrap/>
            <w:hideMark/>
          </w:tcPr>
          <w:p w14:paraId="36980C42"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021B121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39225E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0.009704</w:t>
            </w:r>
          </w:p>
        </w:tc>
        <w:tc>
          <w:tcPr>
            <w:tcW w:w="1080" w:type="dxa"/>
            <w:noWrap/>
            <w:hideMark/>
          </w:tcPr>
          <w:p w14:paraId="78C5843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0.001139</w:t>
            </w:r>
          </w:p>
        </w:tc>
        <w:tc>
          <w:tcPr>
            <w:tcW w:w="1080" w:type="dxa"/>
            <w:noWrap/>
            <w:hideMark/>
          </w:tcPr>
          <w:p w14:paraId="4C6ED6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0.006595</w:t>
            </w:r>
          </w:p>
        </w:tc>
        <w:tc>
          <w:tcPr>
            <w:tcW w:w="1080" w:type="dxa"/>
            <w:noWrap/>
            <w:hideMark/>
          </w:tcPr>
          <w:p w14:paraId="53334A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0.004754</w:t>
            </w:r>
          </w:p>
        </w:tc>
        <w:tc>
          <w:tcPr>
            <w:tcW w:w="1080" w:type="dxa"/>
            <w:noWrap/>
            <w:hideMark/>
          </w:tcPr>
          <w:p w14:paraId="71C2688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0.076266</w:t>
            </w:r>
          </w:p>
        </w:tc>
        <w:tc>
          <w:tcPr>
            <w:tcW w:w="1080" w:type="dxa"/>
            <w:noWrap/>
            <w:hideMark/>
          </w:tcPr>
          <w:p w14:paraId="4A323B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0.076964</w:t>
            </w:r>
          </w:p>
        </w:tc>
      </w:tr>
      <w:tr w:rsidR="00572EF3" w:rsidRPr="00CC09D5" w14:paraId="1AA1DFAF" w14:textId="77777777" w:rsidTr="00A124AE">
        <w:trPr>
          <w:trHeight w:val="270"/>
        </w:trPr>
        <w:tc>
          <w:tcPr>
            <w:tcW w:w="820" w:type="dxa"/>
            <w:noWrap/>
            <w:hideMark/>
          </w:tcPr>
          <w:p w14:paraId="6CCBFFD6"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69229C1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FCA24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0.007505</w:t>
            </w:r>
          </w:p>
        </w:tc>
        <w:tc>
          <w:tcPr>
            <w:tcW w:w="1080" w:type="dxa"/>
            <w:noWrap/>
            <w:hideMark/>
          </w:tcPr>
          <w:p w14:paraId="38EAD5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0.004021</w:t>
            </w:r>
          </w:p>
        </w:tc>
        <w:tc>
          <w:tcPr>
            <w:tcW w:w="1080" w:type="dxa"/>
            <w:noWrap/>
            <w:hideMark/>
          </w:tcPr>
          <w:p w14:paraId="23FC3B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0.011899</w:t>
            </w:r>
          </w:p>
        </w:tc>
        <w:tc>
          <w:tcPr>
            <w:tcW w:w="1080" w:type="dxa"/>
            <w:noWrap/>
            <w:hideMark/>
          </w:tcPr>
          <w:p w14:paraId="1E7227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0.011975</w:t>
            </w:r>
          </w:p>
        </w:tc>
        <w:tc>
          <w:tcPr>
            <w:tcW w:w="1080" w:type="dxa"/>
            <w:noWrap/>
            <w:hideMark/>
          </w:tcPr>
          <w:p w14:paraId="1C6A1742"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0.077301</w:t>
            </w:r>
          </w:p>
        </w:tc>
        <w:tc>
          <w:tcPr>
            <w:tcW w:w="1080" w:type="dxa"/>
            <w:noWrap/>
            <w:hideMark/>
          </w:tcPr>
          <w:p w14:paraId="2D0B03E9"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0.080332</w:t>
            </w:r>
          </w:p>
        </w:tc>
      </w:tr>
      <w:tr w:rsidR="00572EF3" w:rsidRPr="00CC09D5" w14:paraId="48E0DAD9" w14:textId="77777777" w:rsidTr="00A124AE">
        <w:trPr>
          <w:trHeight w:val="270"/>
        </w:trPr>
        <w:tc>
          <w:tcPr>
            <w:tcW w:w="820" w:type="dxa"/>
            <w:noWrap/>
            <w:hideMark/>
          </w:tcPr>
          <w:p w14:paraId="4F0EEE7A"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0ADF971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EB4F06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0.004383</w:t>
            </w:r>
          </w:p>
        </w:tc>
        <w:tc>
          <w:tcPr>
            <w:tcW w:w="1080" w:type="dxa"/>
            <w:noWrap/>
            <w:hideMark/>
          </w:tcPr>
          <w:p w14:paraId="3E767F9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0.002958</w:t>
            </w:r>
          </w:p>
        </w:tc>
        <w:tc>
          <w:tcPr>
            <w:tcW w:w="1080" w:type="dxa"/>
            <w:noWrap/>
            <w:hideMark/>
          </w:tcPr>
          <w:p w14:paraId="6309D98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0.00147</w:t>
            </w:r>
          </w:p>
        </w:tc>
        <w:tc>
          <w:tcPr>
            <w:tcW w:w="1080" w:type="dxa"/>
            <w:noWrap/>
            <w:hideMark/>
          </w:tcPr>
          <w:p w14:paraId="0BEC400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-0.03563</w:t>
            </w:r>
          </w:p>
        </w:tc>
        <w:tc>
          <w:tcPr>
            <w:tcW w:w="1080" w:type="dxa"/>
            <w:noWrap/>
            <w:hideMark/>
          </w:tcPr>
          <w:p w14:paraId="0160464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0.072784</w:t>
            </w:r>
          </w:p>
        </w:tc>
        <w:tc>
          <w:tcPr>
            <w:tcW w:w="1080" w:type="dxa"/>
            <w:noWrap/>
            <w:hideMark/>
          </w:tcPr>
          <w:p w14:paraId="6574B21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0.064108</w:t>
            </w:r>
          </w:p>
        </w:tc>
      </w:tr>
      <w:tr w:rsidR="00572EF3" w:rsidRPr="00CC09D5" w14:paraId="1C01C8CA" w14:textId="77777777" w:rsidTr="00A124AE">
        <w:trPr>
          <w:trHeight w:val="270"/>
        </w:trPr>
        <w:tc>
          <w:tcPr>
            <w:tcW w:w="820" w:type="dxa"/>
            <w:noWrap/>
            <w:hideMark/>
          </w:tcPr>
          <w:p w14:paraId="753888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4D9964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A6609E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0.016457</w:t>
            </w:r>
          </w:p>
        </w:tc>
        <w:tc>
          <w:tcPr>
            <w:tcW w:w="1080" w:type="dxa"/>
            <w:noWrap/>
            <w:hideMark/>
          </w:tcPr>
          <w:p w14:paraId="379728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0.013194</w:t>
            </w:r>
          </w:p>
        </w:tc>
        <w:tc>
          <w:tcPr>
            <w:tcW w:w="1080" w:type="dxa"/>
            <w:noWrap/>
            <w:hideMark/>
          </w:tcPr>
          <w:p w14:paraId="3D0255C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0.016896</w:t>
            </w:r>
          </w:p>
        </w:tc>
        <w:tc>
          <w:tcPr>
            <w:tcW w:w="1080" w:type="dxa"/>
            <w:noWrap/>
            <w:hideMark/>
          </w:tcPr>
          <w:p w14:paraId="1DA207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0.019142</w:t>
            </w:r>
          </w:p>
        </w:tc>
        <w:tc>
          <w:tcPr>
            <w:tcW w:w="1080" w:type="dxa"/>
            <w:noWrap/>
            <w:hideMark/>
          </w:tcPr>
          <w:p w14:paraId="6C0BEF9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0.027784</w:t>
            </w:r>
          </w:p>
        </w:tc>
        <w:tc>
          <w:tcPr>
            <w:tcW w:w="1080" w:type="dxa"/>
            <w:noWrap/>
            <w:hideMark/>
          </w:tcPr>
          <w:p w14:paraId="20F2C1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0.027445</w:t>
            </w:r>
          </w:p>
        </w:tc>
      </w:tr>
      <w:tr w:rsidR="00572EF3" w:rsidRPr="00CC09D5" w14:paraId="4F640061" w14:textId="77777777" w:rsidTr="00A124AE">
        <w:trPr>
          <w:trHeight w:val="270"/>
        </w:trPr>
        <w:tc>
          <w:tcPr>
            <w:tcW w:w="820" w:type="dxa"/>
            <w:noWrap/>
            <w:hideMark/>
          </w:tcPr>
          <w:p w14:paraId="0B80B5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3C9E58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376AD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0.06849</w:t>
            </w:r>
          </w:p>
        </w:tc>
        <w:tc>
          <w:tcPr>
            <w:tcW w:w="1080" w:type="dxa"/>
            <w:noWrap/>
            <w:hideMark/>
          </w:tcPr>
          <w:p w14:paraId="0ADBA879"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0.061434</w:t>
            </w:r>
          </w:p>
        </w:tc>
        <w:tc>
          <w:tcPr>
            <w:tcW w:w="1080" w:type="dxa"/>
            <w:noWrap/>
            <w:hideMark/>
          </w:tcPr>
          <w:p w14:paraId="27DADE4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0.021317</w:t>
            </w:r>
          </w:p>
        </w:tc>
        <w:tc>
          <w:tcPr>
            <w:tcW w:w="1080" w:type="dxa"/>
            <w:noWrap/>
            <w:hideMark/>
          </w:tcPr>
          <w:p w14:paraId="128D5B9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0.013423</w:t>
            </w:r>
          </w:p>
        </w:tc>
        <w:tc>
          <w:tcPr>
            <w:tcW w:w="1080" w:type="dxa"/>
            <w:noWrap/>
            <w:hideMark/>
          </w:tcPr>
          <w:p w14:paraId="53FEE8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0.046602</w:t>
            </w:r>
          </w:p>
        </w:tc>
        <w:tc>
          <w:tcPr>
            <w:tcW w:w="1080" w:type="dxa"/>
            <w:noWrap/>
            <w:hideMark/>
          </w:tcPr>
          <w:p w14:paraId="7536B8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0.099952</w:t>
            </w:r>
          </w:p>
        </w:tc>
      </w:tr>
      <w:tr w:rsidR="00572EF3" w:rsidRPr="00CC09D5" w14:paraId="02D7B36F" w14:textId="77777777" w:rsidTr="00A124AE">
        <w:trPr>
          <w:trHeight w:val="270"/>
        </w:trPr>
        <w:tc>
          <w:tcPr>
            <w:tcW w:w="820" w:type="dxa"/>
            <w:noWrap/>
            <w:hideMark/>
          </w:tcPr>
          <w:p w14:paraId="4A6F58E3"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CB1D98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DF2DA7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0.007851</w:t>
            </w:r>
          </w:p>
        </w:tc>
        <w:tc>
          <w:tcPr>
            <w:tcW w:w="1080" w:type="dxa"/>
            <w:noWrap/>
            <w:hideMark/>
          </w:tcPr>
          <w:p w14:paraId="28B32F6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-0.00034</w:t>
            </w:r>
          </w:p>
        </w:tc>
        <w:tc>
          <w:tcPr>
            <w:tcW w:w="1080" w:type="dxa"/>
            <w:noWrap/>
            <w:hideMark/>
          </w:tcPr>
          <w:p w14:paraId="7D2ED3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0.008375</w:t>
            </w:r>
          </w:p>
        </w:tc>
        <w:tc>
          <w:tcPr>
            <w:tcW w:w="1080" w:type="dxa"/>
            <w:noWrap/>
            <w:hideMark/>
          </w:tcPr>
          <w:p w14:paraId="0881D3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0.005534</w:t>
            </w:r>
          </w:p>
        </w:tc>
        <w:tc>
          <w:tcPr>
            <w:tcW w:w="1080" w:type="dxa"/>
            <w:noWrap/>
            <w:hideMark/>
          </w:tcPr>
          <w:p w14:paraId="7791E0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0.076242</w:t>
            </w:r>
          </w:p>
        </w:tc>
        <w:tc>
          <w:tcPr>
            <w:tcW w:w="1080" w:type="dxa"/>
            <w:noWrap/>
            <w:hideMark/>
          </w:tcPr>
          <w:p w14:paraId="32585C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0.076732</w:t>
            </w:r>
          </w:p>
        </w:tc>
      </w:tr>
      <w:tr w:rsidR="00572EF3" w:rsidRPr="00CC09D5" w14:paraId="658A47FF" w14:textId="77777777" w:rsidTr="00A124AE">
        <w:trPr>
          <w:trHeight w:val="270"/>
        </w:trPr>
        <w:tc>
          <w:tcPr>
            <w:tcW w:w="820" w:type="dxa"/>
            <w:noWrap/>
            <w:hideMark/>
          </w:tcPr>
          <w:p w14:paraId="280B54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5C623B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D556B5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0.019538</w:t>
            </w:r>
          </w:p>
        </w:tc>
        <w:tc>
          <w:tcPr>
            <w:tcW w:w="1080" w:type="dxa"/>
            <w:noWrap/>
            <w:hideMark/>
          </w:tcPr>
          <w:p w14:paraId="4102C69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0.016346</w:t>
            </w:r>
          </w:p>
        </w:tc>
        <w:tc>
          <w:tcPr>
            <w:tcW w:w="1080" w:type="dxa"/>
            <w:noWrap/>
            <w:hideMark/>
          </w:tcPr>
          <w:p w14:paraId="228A33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0.014395</w:t>
            </w:r>
          </w:p>
        </w:tc>
        <w:tc>
          <w:tcPr>
            <w:tcW w:w="1080" w:type="dxa"/>
            <w:noWrap/>
            <w:hideMark/>
          </w:tcPr>
          <w:p w14:paraId="2AF027D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-0.0515</w:t>
            </w:r>
          </w:p>
        </w:tc>
        <w:tc>
          <w:tcPr>
            <w:tcW w:w="1080" w:type="dxa"/>
            <w:noWrap/>
            <w:hideMark/>
          </w:tcPr>
          <w:p w14:paraId="5A361E54"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0.027978</w:t>
            </w:r>
          </w:p>
        </w:tc>
        <w:tc>
          <w:tcPr>
            <w:tcW w:w="1080" w:type="dxa"/>
            <w:noWrap/>
            <w:hideMark/>
          </w:tcPr>
          <w:p w14:paraId="69365C92"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0.063282</w:t>
            </w:r>
          </w:p>
        </w:tc>
      </w:tr>
      <w:tr w:rsidR="00572EF3" w:rsidRPr="00CC09D5" w14:paraId="2092F2AC" w14:textId="77777777" w:rsidTr="00A124AE">
        <w:trPr>
          <w:trHeight w:val="270"/>
        </w:trPr>
        <w:tc>
          <w:tcPr>
            <w:tcW w:w="820" w:type="dxa"/>
            <w:noWrap/>
            <w:hideMark/>
          </w:tcPr>
          <w:p w14:paraId="04F8DE41"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A73043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9753F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0.008866</w:t>
            </w:r>
          </w:p>
        </w:tc>
        <w:tc>
          <w:tcPr>
            <w:tcW w:w="1080" w:type="dxa"/>
            <w:noWrap/>
            <w:hideMark/>
          </w:tcPr>
          <w:p w14:paraId="72166C7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0.008007</w:t>
            </w:r>
          </w:p>
        </w:tc>
        <w:tc>
          <w:tcPr>
            <w:tcW w:w="1080" w:type="dxa"/>
            <w:noWrap/>
            <w:hideMark/>
          </w:tcPr>
          <w:p w14:paraId="614CB3F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0.002504</w:t>
            </w:r>
          </w:p>
        </w:tc>
        <w:tc>
          <w:tcPr>
            <w:tcW w:w="1080" w:type="dxa"/>
            <w:noWrap/>
            <w:hideMark/>
          </w:tcPr>
          <w:p w14:paraId="56A0687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0.007833</w:t>
            </w:r>
          </w:p>
        </w:tc>
        <w:tc>
          <w:tcPr>
            <w:tcW w:w="1080" w:type="dxa"/>
            <w:noWrap/>
            <w:hideMark/>
          </w:tcPr>
          <w:p w14:paraId="62D55C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0.074623</w:t>
            </w:r>
          </w:p>
        </w:tc>
        <w:tc>
          <w:tcPr>
            <w:tcW w:w="1080" w:type="dxa"/>
            <w:noWrap/>
            <w:hideMark/>
          </w:tcPr>
          <w:p w14:paraId="2E58D292"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0.08028</w:t>
            </w:r>
          </w:p>
        </w:tc>
      </w:tr>
      <w:tr w:rsidR="00572EF3" w:rsidRPr="00CC09D5" w14:paraId="4E953704" w14:textId="77777777" w:rsidTr="00A124AE">
        <w:trPr>
          <w:trHeight w:val="270"/>
        </w:trPr>
        <w:tc>
          <w:tcPr>
            <w:tcW w:w="820" w:type="dxa"/>
            <w:noWrap/>
            <w:hideMark/>
          </w:tcPr>
          <w:p w14:paraId="40747CD6"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FE5FB1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4DEFA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0.008521</w:t>
            </w:r>
          </w:p>
        </w:tc>
        <w:tc>
          <w:tcPr>
            <w:tcW w:w="1080" w:type="dxa"/>
            <w:noWrap/>
            <w:hideMark/>
          </w:tcPr>
          <w:p w14:paraId="394562B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0.000354</w:t>
            </w:r>
          </w:p>
        </w:tc>
        <w:tc>
          <w:tcPr>
            <w:tcW w:w="1080" w:type="dxa"/>
            <w:noWrap/>
            <w:hideMark/>
          </w:tcPr>
          <w:p w14:paraId="35E933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0.008581</w:t>
            </w:r>
          </w:p>
        </w:tc>
        <w:tc>
          <w:tcPr>
            <w:tcW w:w="1080" w:type="dxa"/>
            <w:noWrap/>
            <w:hideMark/>
          </w:tcPr>
          <w:p w14:paraId="4E57ECA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0.005284</w:t>
            </w:r>
          </w:p>
        </w:tc>
        <w:tc>
          <w:tcPr>
            <w:tcW w:w="1080" w:type="dxa"/>
            <w:noWrap/>
            <w:hideMark/>
          </w:tcPr>
          <w:p w14:paraId="1E1FDE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0.076534</w:t>
            </w:r>
          </w:p>
        </w:tc>
        <w:tc>
          <w:tcPr>
            <w:tcW w:w="1080" w:type="dxa"/>
            <w:noWrap/>
            <w:hideMark/>
          </w:tcPr>
          <w:p w14:paraId="47A98D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0.07688</w:t>
            </w:r>
          </w:p>
        </w:tc>
      </w:tr>
      <w:tr w:rsidR="00572EF3" w:rsidRPr="00CC09D5" w14:paraId="740AB5C2" w14:textId="77777777" w:rsidTr="00A124AE">
        <w:trPr>
          <w:trHeight w:val="270"/>
        </w:trPr>
        <w:tc>
          <w:tcPr>
            <w:tcW w:w="820" w:type="dxa"/>
            <w:noWrap/>
            <w:hideMark/>
          </w:tcPr>
          <w:p w14:paraId="4D6C61A1"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1EA3AC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1DD9D3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0.00776</w:t>
            </w:r>
          </w:p>
        </w:tc>
        <w:tc>
          <w:tcPr>
            <w:tcW w:w="1080" w:type="dxa"/>
            <w:noWrap/>
            <w:hideMark/>
          </w:tcPr>
          <w:p w14:paraId="4DE608C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0.004291</w:t>
            </w:r>
          </w:p>
        </w:tc>
        <w:tc>
          <w:tcPr>
            <w:tcW w:w="1080" w:type="dxa"/>
            <w:noWrap/>
            <w:hideMark/>
          </w:tcPr>
          <w:p w14:paraId="0CEC599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0.008908</w:t>
            </w:r>
          </w:p>
        </w:tc>
        <w:tc>
          <w:tcPr>
            <w:tcW w:w="1080" w:type="dxa"/>
            <w:noWrap/>
            <w:hideMark/>
          </w:tcPr>
          <w:p w14:paraId="6234F9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0.010604</w:t>
            </w:r>
          </w:p>
        </w:tc>
        <w:tc>
          <w:tcPr>
            <w:tcW w:w="1080" w:type="dxa"/>
            <w:noWrap/>
            <w:hideMark/>
          </w:tcPr>
          <w:p w14:paraId="254AE37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0.076389</w:t>
            </w:r>
          </w:p>
        </w:tc>
        <w:tc>
          <w:tcPr>
            <w:tcW w:w="1080" w:type="dxa"/>
            <w:noWrap/>
            <w:hideMark/>
          </w:tcPr>
          <w:p w14:paraId="450536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0.079965</w:t>
            </w:r>
          </w:p>
        </w:tc>
      </w:tr>
      <w:tr w:rsidR="00572EF3" w:rsidRPr="00CC09D5" w14:paraId="047C64AF" w14:textId="77777777" w:rsidTr="00A124AE">
        <w:trPr>
          <w:trHeight w:val="270"/>
        </w:trPr>
        <w:tc>
          <w:tcPr>
            <w:tcW w:w="820" w:type="dxa"/>
            <w:noWrap/>
            <w:hideMark/>
          </w:tcPr>
          <w:p w14:paraId="59EBBAF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36FF6A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955967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0.008879</w:t>
            </w:r>
          </w:p>
        </w:tc>
        <w:tc>
          <w:tcPr>
            <w:tcW w:w="1080" w:type="dxa"/>
            <w:noWrap/>
            <w:hideMark/>
          </w:tcPr>
          <w:p w14:paraId="237954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0.005321</w:t>
            </w:r>
          </w:p>
        </w:tc>
        <w:tc>
          <w:tcPr>
            <w:tcW w:w="1080" w:type="dxa"/>
            <w:noWrap/>
            <w:hideMark/>
          </w:tcPr>
          <w:p w14:paraId="00BDD23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0.009061</w:t>
            </w:r>
          </w:p>
        </w:tc>
        <w:tc>
          <w:tcPr>
            <w:tcW w:w="1080" w:type="dxa"/>
            <w:noWrap/>
            <w:hideMark/>
          </w:tcPr>
          <w:p w14:paraId="0D354D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0.007696</w:t>
            </w:r>
          </w:p>
        </w:tc>
        <w:tc>
          <w:tcPr>
            <w:tcW w:w="1080" w:type="dxa"/>
            <w:noWrap/>
            <w:hideMark/>
          </w:tcPr>
          <w:p w14:paraId="50E4A42C"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0.076813</w:t>
            </w:r>
          </w:p>
        </w:tc>
        <w:tc>
          <w:tcPr>
            <w:tcW w:w="1080" w:type="dxa"/>
            <w:noWrap/>
            <w:hideMark/>
          </w:tcPr>
          <w:p w14:paraId="6E7B1F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0.079339</w:t>
            </w:r>
          </w:p>
        </w:tc>
      </w:tr>
      <w:tr w:rsidR="00572EF3" w:rsidRPr="00CC09D5" w14:paraId="285F28B5" w14:textId="77777777" w:rsidTr="00A124AE">
        <w:trPr>
          <w:trHeight w:val="270"/>
        </w:trPr>
        <w:tc>
          <w:tcPr>
            <w:tcW w:w="820" w:type="dxa"/>
            <w:noWrap/>
            <w:hideMark/>
          </w:tcPr>
          <w:p w14:paraId="332F3FD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6B1637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E419AD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0.01688</w:t>
            </w:r>
          </w:p>
        </w:tc>
        <w:tc>
          <w:tcPr>
            <w:tcW w:w="1080" w:type="dxa"/>
            <w:noWrap/>
            <w:hideMark/>
          </w:tcPr>
          <w:p w14:paraId="45DDA59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0.013538</w:t>
            </w:r>
          </w:p>
        </w:tc>
        <w:tc>
          <w:tcPr>
            <w:tcW w:w="1080" w:type="dxa"/>
            <w:noWrap/>
            <w:hideMark/>
          </w:tcPr>
          <w:p w14:paraId="63272F6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0.013647</w:t>
            </w:r>
          </w:p>
        </w:tc>
        <w:tc>
          <w:tcPr>
            <w:tcW w:w="1080" w:type="dxa"/>
            <w:noWrap/>
            <w:hideMark/>
          </w:tcPr>
          <w:p w14:paraId="71528B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-0.05888</w:t>
            </w:r>
          </w:p>
        </w:tc>
        <w:tc>
          <w:tcPr>
            <w:tcW w:w="1080" w:type="dxa"/>
            <w:noWrap/>
            <w:hideMark/>
          </w:tcPr>
          <w:p w14:paraId="06BFF00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0.026843</w:t>
            </w:r>
          </w:p>
        </w:tc>
        <w:tc>
          <w:tcPr>
            <w:tcW w:w="1080" w:type="dxa"/>
            <w:noWrap/>
            <w:hideMark/>
          </w:tcPr>
          <w:p w14:paraId="0C68B7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0.059885</w:t>
            </w:r>
          </w:p>
        </w:tc>
      </w:tr>
      <w:tr w:rsidR="00572EF3" w:rsidRPr="00CC09D5" w14:paraId="6ED14621" w14:textId="77777777" w:rsidTr="00A124AE">
        <w:trPr>
          <w:trHeight w:val="270"/>
        </w:trPr>
        <w:tc>
          <w:tcPr>
            <w:tcW w:w="820" w:type="dxa"/>
            <w:noWrap/>
            <w:hideMark/>
          </w:tcPr>
          <w:p w14:paraId="65A9724E"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093104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4E423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0.004865</w:t>
            </w:r>
          </w:p>
        </w:tc>
        <w:tc>
          <w:tcPr>
            <w:tcW w:w="1080" w:type="dxa"/>
            <w:noWrap/>
            <w:hideMark/>
          </w:tcPr>
          <w:p w14:paraId="0F339A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0.001278</w:t>
            </w:r>
          </w:p>
        </w:tc>
        <w:tc>
          <w:tcPr>
            <w:tcW w:w="1080" w:type="dxa"/>
            <w:noWrap/>
            <w:hideMark/>
          </w:tcPr>
          <w:p w14:paraId="49AFA4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0.001244</w:t>
            </w:r>
          </w:p>
        </w:tc>
        <w:tc>
          <w:tcPr>
            <w:tcW w:w="1080" w:type="dxa"/>
            <w:noWrap/>
            <w:hideMark/>
          </w:tcPr>
          <w:p w14:paraId="72473DC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-0.0387</w:t>
            </w:r>
          </w:p>
        </w:tc>
        <w:tc>
          <w:tcPr>
            <w:tcW w:w="1080" w:type="dxa"/>
            <w:noWrap/>
            <w:hideMark/>
          </w:tcPr>
          <w:p w14:paraId="321B10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0.07287</w:t>
            </w:r>
          </w:p>
        </w:tc>
        <w:tc>
          <w:tcPr>
            <w:tcW w:w="1080" w:type="dxa"/>
            <w:noWrap/>
            <w:hideMark/>
          </w:tcPr>
          <w:p w14:paraId="5357EAA3"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0.062524</w:t>
            </w:r>
          </w:p>
        </w:tc>
      </w:tr>
      <w:tr w:rsidR="00572EF3" w:rsidRPr="00CC09D5" w14:paraId="697476EB" w14:textId="77777777" w:rsidTr="00A124AE">
        <w:trPr>
          <w:trHeight w:val="270"/>
        </w:trPr>
        <w:tc>
          <w:tcPr>
            <w:tcW w:w="820" w:type="dxa"/>
            <w:noWrap/>
            <w:hideMark/>
          </w:tcPr>
          <w:p w14:paraId="6D7C54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5CE1D3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5F4340E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0.073389</w:t>
            </w:r>
          </w:p>
        </w:tc>
        <w:tc>
          <w:tcPr>
            <w:tcW w:w="1080" w:type="dxa"/>
            <w:noWrap/>
            <w:hideMark/>
          </w:tcPr>
          <w:p w14:paraId="321E0F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0.073277</w:t>
            </w:r>
          </w:p>
        </w:tc>
        <w:tc>
          <w:tcPr>
            <w:tcW w:w="1080" w:type="dxa"/>
            <w:noWrap/>
            <w:hideMark/>
          </w:tcPr>
          <w:p w14:paraId="464567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0.02152</w:t>
            </w:r>
          </w:p>
        </w:tc>
        <w:tc>
          <w:tcPr>
            <w:tcW w:w="1080" w:type="dxa"/>
            <w:noWrap/>
            <w:hideMark/>
          </w:tcPr>
          <w:p w14:paraId="6FA86C2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0.013877</w:t>
            </w:r>
          </w:p>
        </w:tc>
        <w:tc>
          <w:tcPr>
            <w:tcW w:w="1080" w:type="dxa"/>
            <w:noWrap/>
            <w:hideMark/>
          </w:tcPr>
          <w:p w14:paraId="2B4A3FD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0.048303</w:t>
            </w:r>
          </w:p>
        </w:tc>
        <w:tc>
          <w:tcPr>
            <w:tcW w:w="1080" w:type="dxa"/>
            <w:noWrap/>
            <w:hideMark/>
          </w:tcPr>
          <w:p w14:paraId="5A7F8740" w14:textId="77777777" w:rsidR="00572EF3" w:rsidRPr="00CC09D5" w:rsidRDefault="00572EF3" w:rsidP="00572EF3">
            <w:pPr>
              <w:widowControl/>
              <w:jc w:val="right"/>
              <w:rPr>
                <w:color w:val="000000"/>
                <w:kern w:val="0"/>
                <w:sz w:val="22"/>
                <w:szCs w:val="22"/>
              </w:rPr>
            </w:pPr>
            <w:r w:rsidRPr="00CC09D5">
              <w:rPr>
                <w:color w:val="000000"/>
                <w:kern w:val="0"/>
                <w:sz w:val="22"/>
                <w:szCs w:val="22"/>
              </w:rPr>
              <w:t>0.045718</w:t>
            </w:r>
          </w:p>
        </w:tc>
      </w:tr>
      <w:tr w:rsidR="00572EF3" w:rsidRPr="00CC09D5" w14:paraId="7911BA15" w14:textId="77777777" w:rsidTr="00A124AE">
        <w:trPr>
          <w:trHeight w:val="270"/>
        </w:trPr>
        <w:tc>
          <w:tcPr>
            <w:tcW w:w="820" w:type="dxa"/>
            <w:noWrap/>
            <w:hideMark/>
          </w:tcPr>
          <w:p w14:paraId="3402F8F4"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1156B7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DC902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0.069466</w:t>
            </w:r>
          </w:p>
        </w:tc>
        <w:tc>
          <w:tcPr>
            <w:tcW w:w="1080" w:type="dxa"/>
            <w:noWrap/>
            <w:hideMark/>
          </w:tcPr>
          <w:p w14:paraId="0360D2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0.061968</w:t>
            </w:r>
          </w:p>
        </w:tc>
        <w:tc>
          <w:tcPr>
            <w:tcW w:w="1080" w:type="dxa"/>
            <w:noWrap/>
            <w:hideMark/>
          </w:tcPr>
          <w:p w14:paraId="346891A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0.020799</w:t>
            </w:r>
          </w:p>
        </w:tc>
        <w:tc>
          <w:tcPr>
            <w:tcW w:w="1080" w:type="dxa"/>
            <w:noWrap/>
            <w:hideMark/>
          </w:tcPr>
          <w:p w14:paraId="2AA775B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0.019072</w:t>
            </w:r>
          </w:p>
        </w:tc>
        <w:tc>
          <w:tcPr>
            <w:tcW w:w="1080" w:type="dxa"/>
            <w:noWrap/>
            <w:hideMark/>
          </w:tcPr>
          <w:p w14:paraId="755C28CC" w14:textId="77777777" w:rsidR="00572EF3" w:rsidRPr="00CC09D5" w:rsidRDefault="00572EF3" w:rsidP="00572EF3">
            <w:pPr>
              <w:widowControl/>
              <w:jc w:val="right"/>
              <w:rPr>
                <w:color w:val="000000"/>
                <w:kern w:val="0"/>
                <w:sz w:val="22"/>
                <w:szCs w:val="22"/>
              </w:rPr>
            </w:pPr>
            <w:r w:rsidRPr="00CC09D5">
              <w:rPr>
                <w:color w:val="000000"/>
                <w:kern w:val="0"/>
                <w:sz w:val="22"/>
                <w:szCs w:val="22"/>
              </w:rPr>
              <w:t>0.117588</w:t>
            </w:r>
          </w:p>
        </w:tc>
        <w:tc>
          <w:tcPr>
            <w:tcW w:w="1080" w:type="dxa"/>
            <w:noWrap/>
            <w:hideMark/>
          </w:tcPr>
          <w:p w14:paraId="6B961E35" w14:textId="77777777" w:rsidR="00572EF3" w:rsidRPr="00CC09D5" w:rsidRDefault="00572EF3" w:rsidP="00572EF3">
            <w:pPr>
              <w:widowControl/>
              <w:jc w:val="right"/>
              <w:rPr>
                <w:color w:val="000000"/>
                <w:kern w:val="0"/>
                <w:sz w:val="22"/>
                <w:szCs w:val="22"/>
              </w:rPr>
            </w:pPr>
            <w:r w:rsidRPr="00CC09D5">
              <w:rPr>
                <w:color w:val="000000"/>
                <w:kern w:val="0"/>
                <w:sz w:val="22"/>
                <w:szCs w:val="22"/>
              </w:rPr>
              <w:t>0.102013</w:t>
            </w:r>
          </w:p>
        </w:tc>
      </w:tr>
      <w:tr w:rsidR="00572EF3" w:rsidRPr="00CC09D5" w14:paraId="456484AB" w14:textId="77777777" w:rsidTr="00A124AE">
        <w:trPr>
          <w:trHeight w:val="270"/>
        </w:trPr>
        <w:tc>
          <w:tcPr>
            <w:tcW w:w="820" w:type="dxa"/>
            <w:noWrap/>
            <w:hideMark/>
          </w:tcPr>
          <w:p w14:paraId="381CA7F2"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E63D38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6B753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0.005393</w:t>
            </w:r>
          </w:p>
        </w:tc>
        <w:tc>
          <w:tcPr>
            <w:tcW w:w="1080" w:type="dxa"/>
            <w:noWrap/>
            <w:hideMark/>
          </w:tcPr>
          <w:p w14:paraId="11FE39A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-0.00247</w:t>
            </w:r>
          </w:p>
        </w:tc>
        <w:tc>
          <w:tcPr>
            <w:tcW w:w="1080" w:type="dxa"/>
            <w:noWrap/>
            <w:hideMark/>
          </w:tcPr>
          <w:p w14:paraId="60F70C9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0.004086</w:t>
            </w:r>
          </w:p>
        </w:tc>
        <w:tc>
          <w:tcPr>
            <w:tcW w:w="1080" w:type="dxa"/>
            <w:noWrap/>
            <w:hideMark/>
          </w:tcPr>
          <w:p w14:paraId="00AA00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-0.04003</w:t>
            </w:r>
          </w:p>
        </w:tc>
        <w:tc>
          <w:tcPr>
            <w:tcW w:w="1080" w:type="dxa"/>
            <w:noWrap/>
            <w:hideMark/>
          </w:tcPr>
          <w:p w14:paraId="14DE2E36"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0.073993</w:t>
            </w:r>
          </w:p>
        </w:tc>
        <w:tc>
          <w:tcPr>
            <w:tcW w:w="1080" w:type="dxa"/>
            <w:noWrap/>
            <w:hideMark/>
          </w:tcPr>
          <w:p w14:paraId="2A9F895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0.060834</w:t>
            </w:r>
          </w:p>
        </w:tc>
      </w:tr>
      <w:tr w:rsidR="00572EF3" w:rsidRPr="00CC09D5" w14:paraId="0BBC35F2" w14:textId="77777777" w:rsidTr="00A124AE">
        <w:trPr>
          <w:trHeight w:val="270"/>
        </w:trPr>
        <w:tc>
          <w:tcPr>
            <w:tcW w:w="820" w:type="dxa"/>
            <w:noWrap/>
            <w:hideMark/>
          </w:tcPr>
          <w:p w14:paraId="3C425CD7"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8F075A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BDD6C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0.01215</w:t>
            </w:r>
          </w:p>
        </w:tc>
        <w:tc>
          <w:tcPr>
            <w:tcW w:w="1080" w:type="dxa"/>
            <w:noWrap/>
            <w:hideMark/>
          </w:tcPr>
          <w:p w14:paraId="18A9300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0.011037</w:t>
            </w:r>
          </w:p>
        </w:tc>
        <w:tc>
          <w:tcPr>
            <w:tcW w:w="1080" w:type="dxa"/>
            <w:noWrap/>
            <w:hideMark/>
          </w:tcPr>
          <w:p w14:paraId="2DA3FAD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0.006082</w:t>
            </w:r>
          </w:p>
        </w:tc>
        <w:tc>
          <w:tcPr>
            <w:tcW w:w="1080" w:type="dxa"/>
            <w:noWrap/>
            <w:hideMark/>
          </w:tcPr>
          <w:p w14:paraId="06DA1D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0.008364</w:t>
            </w:r>
          </w:p>
        </w:tc>
        <w:tc>
          <w:tcPr>
            <w:tcW w:w="1080" w:type="dxa"/>
            <w:noWrap/>
            <w:hideMark/>
          </w:tcPr>
          <w:p w14:paraId="78A343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0.076911</w:t>
            </w:r>
          </w:p>
        </w:tc>
        <w:tc>
          <w:tcPr>
            <w:tcW w:w="1080" w:type="dxa"/>
            <w:noWrap/>
            <w:hideMark/>
          </w:tcPr>
          <w:p w14:paraId="2A5EA3BC"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0.081467</w:t>
            </w:r>
          </w:p>
        </w:tc>
      </w:tr>
      <w:tr w:rsidR="00572EF3" w:rsidRPr="00CC09D5" w14:paraId="0A9670B4" w14:textId="77777777" w:rsidTr="00A124AE">
        <w:trPr>
          <w:trHeight w:val="270"/>
        </w:trPr>
        <w:tc>
          <w:tcPr>
            <w:tcW w:w="820" w:type="dxa"/>
            <w:noWrap/>
            <w:hideMark/>
          </w:tcPr>
          <w:p w14:paraId="4E6E45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778AED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BD8B1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0.02346</w:t>
            </w:r>
          </w:p>
        </w:tc>
        <w:tc>
          <w:tcPr>
            <w:tcW w:w="1080" w:type="dxa"/>
            <w:noWrap/>
            <w:hideMark/>
          </w:tcPr>
          <w:p w14:paraId="732A89D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0.019896</w:t>
            </w:r>
          </w:p>
        </w:tc>
        <w:tc>
          <w:tcPr>
            <w:tcW w:w="1080" w:type="dxa"/>
            <w:noWrap/>
            <w:hideMark/>
          </w:tcPr>
          <w:p w14:paraId="41F72B7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0.015425</w:t>
            </w:r>
          </w:p>
        </w:tc>
        <w:tc>
          <w:tcPr>
            <w:tcW w:w="1080" w:type="dxa"/>
            <w:noWrap/>
            <w:hideMark/>
          </w:tcPr>
          <w:p w14:paraId="424B41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-0.05364</w:t>
            </w:r>
          </w:p>
        </w:tc>
        <w:tc>
          <w:tcPr>
            <w:tcW w:w="1080" w:type="dxa"/>
            <w:noWrap/>
            <w:hideMark/>
          </w:tcPr>
          <w:p w14:paraId="5C276F6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0.029629</w:t>
            </w:r>
          </w:p>
        </w:tc>
        <w:tc>
          <w:tcPr>
            <w:tcW w:w="1080" w:type="dxa"/>
            <w:noWrap/>
            <w:hideMark/>
          </w:tcPr>
          <w:p w14:paraId="6FEA4C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0.063752</w:t>
            </w:r>
          </w:p>
        </w:tc>
      </w:tr>
      <w:tr w:rsidR="00572EF3" w:rsidRPr="00CC09D5" w14:paraId="0AECDC64" w14:textId="77777777" w:rsidTr="00A124AE">
        <w:trPr>
          <w:trHeight w:val="270"/>
        </w:trPr>
        <w:tc>
          <w:tcPr>
            <w:tcW w:w="820" w:type="dxa"/>
            <w:noWrap/>
            <w:hideMark/>
          </w:tcPr>
          <w:p w14:paraId="486E50E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B21970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2AB2EA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0.01633</w:t>
            </w:r>
          </w:p>
        </w:tc>
        <w:tc>
          <w:tcPr>
            <w:tcW w:w="1080" w:type="dxa"/>
            <w:noWrap/>
            <w:hideMark/>
          </w:tcPr>
          <w:p w14:paraId="5C2A5B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0.013126</w:t>
            </w:r>
          </w:p>
        </w:tc>
        <w:tc>
          <w:tcPr>
            <w:tcW w:w="1080" w:type="dxa"/>
            <w:noWrap/>
            <w:hideMark/>
          </w:tcPr>
          <w:p w14:paraId="6004D6E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0.018571</w:t>
            </w:r>
          </w:p>
        </w:tc>
        <w:tc>
          <w:tcPr>
            <w:tcW w:w="1080" w:type="dxa"/>
            <w:noWrap/>
            <w:hideMark/>
          </w:tcPr>
          <w:p w14:paraId="34B525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0.009475</w:t>
            </w:r>
          </w:p>
        </w:tc>
        <w:tc>
          <w:tcPr>
            <w:tcW w:w="1080" w:type="dxa"/>
            <w:noWrap/>
            <w:hideMark/>
          </w:tcPr>
          <w:p w14:paraId="246C613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0.0283</w:t>
            </w:r>
          </w:p>
        </w:tc>
        <w:tc>
          <w:tcPr>
            <w:tcW w:w="1080" w:type="dxa"/>
            <w:noWrap/>
            <w:hideMark/>
          </w:tcPr>
          <w:p w14:paraId="6CDA39E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0.0242</w:t>
            </w:r>
          </w:p>
        </w:tc>
      </w:tr>
      <w:tr w:rsidR="00572EF3" w:rsidRPr="00CC09D5" w14:paraId="5E0ACFC3" w14:textId="77777777" w:rsidTr="00A124AE">
        <w:trPr>
          <w:trHeight w:val="270"/>
        </w:trPr>
        <w:tc>
          <w:tcPr>
            <w:tcW w:w="820" w:type="dxa"/>
            <w:noWrap/>
            <w:hideMark/>
          </w:tcPr>
          <w:p w14:paraId="3BCFB11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9C95AC8"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CAC709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0.021668</w:t>
            </w:r>
          </w:p>
        </w:tc>
        <w:tc>
          <w:tcPr>
            <w:tcW w:w="1080" w:type="dxa"/>
            <w:noWrap/>
            <w:hideMark/>
          </w:tcPr>
          <w:p w14:paraId="6E6730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0.020445</w:t>
            </w:r>
          </w:p>
        </w:tc>
        <w:tc>
          <w:tcPr>
            <w:tcW w:w="1080" w:type="dxa"/>
            <w:noWrap/>
            <w:hideMark/>
          </w:tcPr>
          <w:p w14:paraId="07B150AD"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0.017369</w:t>
            </w:r>
          </w:p>
        </w:tc>
        <w:tc>
          <w:tcPr>
            <w:tcW w:w="1080" w:type="dxa"/>
            <w:noWrap/>
            <w:hideMark/>
          </w:tcPr>
          <w:p w14:paraId="3870B43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0.004842</w:t>
            </w:r>
          </w:p>
        </w:tc>
        <w:tc>
          <w:tcPr>
            <w:tcW w:w="1080" w:type="dxa"/>
            <w:noWrap/>
            <w:hideMark/>
          </w:tcPr>
          <w:p w14:paraId="56BEAB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0.029679</w:t>
            </w:r>
          </w:p>
        </w:tc>
        <w:tc>
          <w:tcPr>
            <w:tcW w:w="1080" w:type="dxa"/>
            <w:noWrap/>
            <w:hideMark/>
          </w:tcPr>
          <w:p w14:paraId="6BB6C7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0.083429</w:t>
            </w:r>
          </w:p>
        </w:tc>
      </w:tr>
      <w:tr w:rsidR="00572EF3" w:rsidRPr="00CC09D5" w14:paraId="40EEC861" w14:textId="77777777" w:rsidTr="00A124AE">
        <w:trPr>
          <w:trHeight w:val="270"/>
        </w:trPr>
        <w:tc>
          <w:tcPr>
            <w:tcW w:w="820" w:type="dxa"/>
            <w:noWrap/>
            <w:hideMark/>
          </w:tcPr>
          <w:p w14:paraId="5FD166A5"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F5BBCF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D6DB86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0.008397</w:t>
            </w:r>
          </w:p>
        </w:tc>
        <w:tc>
          <w:tcPr>
            <w:tcW w:w="1080" w:type="dxa"/>
            <w:noWrap/>
            <w:hideMark/>
          </w:tcPr>
          <w:p w14:paraId="754761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0.005027</w:t>
            </w:r>
          </w:p>
        </w:tc>
        <w:tc>
          <w:tcPr>
            <w:tcW w:w="1080" w:type="dxa"/>
            <w:noWrap/>
            <w:hideMark/>
          </w:tcPr>
          <w:p w14:paraId="4E6C3E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0.01419</w:t>
            </w:r>
          </w:p>
        </w:tc>
        <w:tc>
          <w:tcPr>
            <w:tcW w:w="1080" w:type="dxa"/>
            <w:noWrap/>
            <w:hideMark/>
          </w:tcPr>
          <w:p w14:paraId="299587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0.01422</w:t>
            </w:r>
          </w:p>
        </w:tc>
        <w:tc>
          <w:tcPr>
            <w:tcW w:w="1080" w:type="dxa"/>
            <w:noWrap/>
            <w:hideMark/>
          </w:tcPr>
          <w:p w14:paraId="688614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0.095029</w:t>
            </w:r>
          </w:p>
        </w:tc>
        <w:tc>
          <w:tcPr>
            <w:tcW w:w="1080" w:type="dxa"/>
            <w:noWrap/>
            <w:hideMark/>
          </w:tcPr>
          <w:p w14:paraId="7AC05E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0.081416</w:t>
            </w:r>
          </w:p>
        </w:tc>
      </w:tr>
      <w:tr w:rsidR="00572EF3" w:rsidRPr="00CC09D5" w14:paraId="1207F615" w14:textId="77777777" w:rsidTr="00A124AE">
        <w:trPr>
          <w:trHeight w:val="270"/>
        </w:trPr>
        <w:tc>
          <w:tcPr>
            <w:tcW w:w="820" w:type="dxa"/>
            <w:noWrap/>
            <w:hideMark/>
          </w:tcPr>
          <w:p w14:paraId="2389F6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EBE73A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B66D9C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0.022944</w:t>
            </w:r>
          </w:p>
        </w:tc>
        <w:tc>
          <w:tcPr>
            <w:tcW w:w="1080" w:type="dxa"/>
            <w:noWrap/>
            <w:hideMark/>
          </w:tcPr>
          <w:p w14:paraId="63BC9B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0.015037</w:t>
            </w:r>
          </w:p>
        </w:tc>
        <w:tc>
          <w:tcPr>
            <w:tcW w:w="1080" w:type="dxa"/>
            <w:noWrap/>
            <w:hideMark/>
          </w:tcPr>
          <w:p w14:paraId="559714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0.013643</w:t>
            </w:r>
          </w:p>
        </w:tc>
        <w:tc>
          <w:tcPr>
            <w:tcW w:w="1080" w:type="dxa"/>
            <w:noWrap/>
            <w:hideMark/>
          </w:tcPr>
          <w:p w14:paraId="1FEC0E1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-0.0581</w:t>
            </w:r>
          </w:p>
        </w:tc>
        <w:tc>
          <w:tcPr>
            <w:tcW w:w="1080" w:type="dxa"/>
            <w:noWrap/>
            <w:hideMark/>
          </w:tcPr>
          <w:p w14:paraId="3DE5ECA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0.028862</w:t>
            </w:r>
          </w:p>
        </w:tc>
        <w:tc>
          <w:tcPr>
            <w:tcW w:w="1080" w:type="dxa"/>
            <w:noWrap/>
            <w:hideMark/>
          </w:tcPr>
          <w:p w14:paraId="38B4FAD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0.060645</w:t>
            </w:r>
          </w:p>
        </w:tc>
      </w:tr>
      <w:tr w:rsidR="00572EF3" w:rsidRPr="00CC09D5" w14:paraId="34035CB5" w14:textId="77777777" w:rsidTr="00A124AE">
        <w:trPr>
          <w:trHeight w:val="270"/>
        </w:trPr>
        <w:tc>
          <w:tcPr>
            <w:tcW w:w="820" w:type="dxa"/>
            <w:noWrap/>
            <w:hideMark/>
          </w:tcPr>
          <w:p w14:paraId="56782D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B6E496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10390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0.018746</w:t>
            </w:r>
          </w:p>
        </w:tc>
        <w:tc>
          <w:tcPr>
            <w:tcW w:w="1080" w:type="dxa"/>
            <w:noWrap/>
            <w:hideMark/>
          </w:tcPr>
          <w:p w14:paraId="70C75C9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0.019121</w:t>
            </w:r>
          </w:p>
        </w:tc>
        <w:tc>
          <w:tcPr>
            <w:tcW w:w="1080" w:type="dxa"/>
            <w:noWrap/>
            <w:hideMark/>
          </w:tcPr>
          <w:p w14:paraId="2B36F3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0.013199</w:t>
            </w:r>
          </w:p>
        </w:tc>
        <w:tc>
          <w:tcPr>
            <w:tcW w:w="1080" w:type="dxa"/>
            <w:noWrap/>
            <w:hideMark/>
          </w:tcPr>
          <w:p w14:paraId="7624904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-0.05789</w:t>
            </w:r>
          </w:p>
        </w:tc>
        <w:tc>
          <w:tcPr>
            <w:tcW w:w="1080" w:type="dxa"/>
            <w:noWrap/>
            <w:hideMark/>
          </w:tcPr>
          <w:p w14:paraId="73BF05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0.027315</w:t>
            </w:r>
          </w:p>
        </w:tc>
        <w:tc>
          <w:tcPr>
            <w:tcW w:w="1080" w:type="dxa"/>
            <w:noWrap/>
            <w:hideMark/>
          </w:tcPr>
          <w:p w14:paraId="02488AD9"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0.062076</w:t>
            </w:r>
          </w:p>
        </w:tc>
      </w:tr>
      <w:tr w:rsidR="00572EF3" w:rsidRPr="00CC09D5" w14:paraId="198BA89D" w14:textId="77777777" w:rsidTr="00A124AE">
        <w:trPr>
          <w:trHeight w:val="270"/>
        </w:trPr>
        <w:tc>
          <w:tcPr>
            <w:tcW w:w="820" w:type="dxa"/>
            <w:noWrap/>
            <w:hideMark/>
          </w:tcPr>
          <w:p w14:paraId="000856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AE11B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8E535EF"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0.042536</w:t>
            </w:r>
          </w:p>
        </w:tc>
        <w:tc>
          <w:tcPr>
            <w:tcW w:w="1080" w:type="dxa"/>
            <w:noWrap/>
            <w:hideMark/>
          </w:tcPr>
          <w:p w14:paraId="5C52C812"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0.041844</w:t>
            </w:r>
          </w:p>
        </w:tc>
        <w:tc>
          <w:tcPr>
            <w:tcW w:w="1080" w:type="dxa"/>
            <w:noWrap/>
            <w:hideMark/>
          </w:tcPr>
          <w:p w14:paraId="6ED247D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0.01938</w:t>
            </w:r>
          </w:p>
        </w:tc>
        <w:tc>
          <w:tcPr>
            <w:tcW w:w="1080" w:type="dxa"/>
            <w:noWrap/>
            <w:hideMark/>
          </w:tcPr>
          <w:p w14:paraId="141B9D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0.011102</w:t>
            </w:r>
          </w:p>
        </w:tc>
        <w:tc>
          <w:tcPr>
            <w:tcW w:w="1080" w:type="dxa"/>
            <w:noWrap/>
            <w:hideMark/>
          </w:tcPr>
          <w:p w14:paraId="026DD5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0.037305</w:t>
            </w:r>
          </w:p>
        </w:tc>
        <w:tc>
          <w:tcPr>
            <w:tcW w:w="1080" w:type="dxa"/>
            <w:noWrap/>
            <w:hideMark/>
          </w:tcPr>
          <w:p w14:paraId="4AAE3DF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0.034316</w:t>
            </w:r>
          </w:p>
        </w:tc>
      </w:tr>
      <w:tr w:rsidR="00572EF3" w:rsidRPr="00CC09D5" w14:paraId="13E631BD" w14:textId="77777777" w:rsidTr="00A124AE">
        <w:trPr>
          <w:trHeight w:val="270"/>
        </w:trPr>
        <w:tc>
          <w:tcPr>
            <w:tcW w:w="820" w:type="dxa"/>
            <w:noWrap/>
            <w:hideMark/>
          </w:tcPr>
          <w:p w14:paraId="1DD059E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D1544E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4018A9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0.007773</w:t>
            </w:r>
          </w:p>
        </w:tc>
        <w:tc>
          <w:tcPr>
            <w:tcW w:w="1080" w:type="dxa"/>
            <w:noWrap/>
            <w:hideMark/>
          </w:tcPr>
          <w:p w14:paraId="1A2F9F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0.007257</w:t>
            </w:r>
          </w:p>
        </w:tc>
        <w:tc>
          <w:tcPr>
            <w:tcW w:w="1080" w:type="dxa"/>
            <w:noWrap/>
            <w:hideMark/>
          </w:tcPr>
          <w:p w14:paraId="3003CB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0.000346</w:t>
            </w:r>
          </w:p>
        </w:tc>
        <w:tc>
          <w:tcPr>
            <w:tcW w:w="1080" w:type="dxa"/>
            <w:noWrap/>
            <w:hideMark/>
          </w:tcPr>
          <w:p w14:paraId="1CAD47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-0.01889</w:t>
            </w:r>
          </w:p>
        </w:tc>
        <w:tc>
          <w:tcPr>
            <w:tcW w:w="1080" w:type="dxa"/>
            <w:noWrap/>
            <w:hideMark/>
          </w:tcPr>
          <w:p w14:paraId="3E8D273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0.07354</w:t>
            </w:r>
          </w:p>
        </w:tc>
        <w:tc>
          <w:tcPr>
            <w:tcW w:w="1080" w:type="dxa"/>
            <w:noWrap/>
            <w:hideMark/>
          </w:tcPr>
          <w:p w14:paraId="4826CF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0.071122</w:t>
            </w:r>
          </w:p>
        </w:tc>
      </w:tr>
      <w:tr w:rsidR="00572EF3" w:rsidRPr="00CC09D5" w14:paraId="4BC1C75F" w14:textId="77777777" w:rsidTr="00A124AE">
        <w:trPr>
          <w:trHeight w:val="270"/>
        </w:trPr>
        <w:tc>
          <w:tcPr>
            <w:tcW w:w="820" w:type="dxa"/>
            <w:noWrap/>
            <w:hideMark/>
          </w:tcPr>
          <w:p w14:paraId="010ECAF9"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F8D657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E7B144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0.012191</w:t>
            </w:r>
          </w:p>
        </w:tc>
        <w:tc>
          <w:tcPr>
            <w:tcW w:w="1080" w:type="dxa"/>
            <w:noWrap/>
            <w:hideMark/>
          </w:tcPr>
          <w:p w14:paraId="32C598A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0.011324</w:t>
            </w:r>
          </w:p>
        </w:tc>
        <w:tc>
          <w:tcPr>
            <w:tcW w:w="1080" w:type="dxa"/>
            <w:noWrap/>
            <w:hideMark/>
          </w:tcPr>
          <w:p w14:paraId="617F4C3C"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0.005658</w:t>
            </w:r>
          </w:p>
        </w:tc>
        <w:tc>
          <w:tcPr>
            <w:tcW w:w="1080" w:type="dxa"/>
            <w:noWrap/>
            <w:hideMark/>
          </w:tcPr>
          <w:p w14:paraId="6B9C91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0.012083</w:t>
            </w:r>
          </w:p>
        </w:tc>
        <w:tc>
          <w:tcPr>
            <w:tcW w:w="1080" w:type="dxa"/>
            <w:noWrap/>
            <w:hideMark/>
          </w:tcPr>
          <w:p w14:paraId="709091E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0.076783</w:t>
            </w:r>
          </w:p>
        </w:tc>
        <w:tc>
          <w:tcPr>
            <w:tcW w:w="1080" w:type="dxa"/>
            <w:noWrap/>
            <w:hideMark/>
          </w:tcPr>
          <w:p w14:paraId="7539F6E6" w14:textId="77777777" w:rsidR="00572EF3" w:rsidRPr="00CC09D5" w:rsidRDefault="00572EF3" w:rsidP="00572EF3">
            <w:pPr>
              <w:widowControl/>
              <w:jc w:val="right"/>
              <w:rPr>
                <w:color w:val="000000"/>
                <w:kern w:val="0"/>
                <w:sz w:val="22"/>
                <w:szCs w:val="22"/>
              </w:rPr>
            </w:pPr>
            <w:r w:rsidRPr="00CC09D5">
              <w:rPr>
                <w:color w:val="000000"/>
                <w:kern w:val="0"/>
                <w:sz w:val="22"/>
                <w:szCs w:val="22"/>
              </w:rPr>
              <w:t>0.082802</w:t>
            </w:r>
          </w:p>
        </w:tc>
      </w:tr>
      <w:tr w:rsidR="00572EF3" w:rsidRPr="00CC09D5" w14:paraId="780F8958" w14:textId="77777777" w:rsidTr="00A124AE">
        <w:trPr>
          <w:trHeight w:val="270"/>
        </w:trPr>
        <w:tc>
          <w:tcPr>
            <w:tcW w:w="820" w:type="dxa"/>
            <w:noWrap/>
            <w:hideMark/>
          </w:tcPr>
          <w:p w14:paraId="640A5E0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CC7110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BE63B58" w14:textId="77777777" w:rsidR="00572EF3" w:rsidRPr="00CC09D5" w:rsidRDefault="00572EF3" w:rsidP="00572EF3">
            <w:pPr>
              <w:widowControl/>
              <w:jc w:val="right"/>
              <w:rPr>
                <w:color w:val="000000"/>
                <w:kern w:val="0"/>
                <w:sz w:val="22"/>
                <w:szCs w:val="22"/>
              </w:rPr>
            </w:pPr>
            <w:r w:rsidRPr="00CC09D5">
              <w:rPr>
                <w:color w:val="000000"/>
                <w:kern w:val="0"/>
                <w:sz w:val="22"/>
                <w:szCs w:val="22"/>
              </w:rPr>
              <w:t>0.045833</w:t>
            </w:r>
          </w:p>
        </w:tc>
        <w:tc>
          <w:tcPr>
            <w:tcW w:w="1080" w:type="dxa"/>
            <w:noWrap/>
            <w:hideMark/>
          </w:tcPr>
          <w:p w14:paraId="4A7FA9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0.042801</w:t>
            </w:r>
          </w:p>
        </w:tc>
        <w:tc>
          <w:tcPr>
            <w:tcW w:w="1080" w:type="dxa"/>
            <w:noWrap/>
            <w:hideMark/>
          </w:tcPr>
          <w:p w14:paraId="1E96DA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0.022026</w:t>
            </w:r>
          </w:p>
        </w:tc>
        <w:tc>
          <w:tcPr>
            <w:tcW w:w="1080" w:type="dxa"/>
            <w:noWrap/>
            <w:hideMark/>
          </w:tcPr>
          <w:p w14:paraId="1C57F7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0.016382</w:t>
            </w:r>
          </w:p>
        </w:tc>
        <w:tc>
          <w:tcPr>
            <w:tcW w:w="1080" w:type="dxa"/>
            <w:noWrap/>
            <w:hideMark/>
          </w:tcPr>
          <w:p w14:paraId="75B35D5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0.039287</w:t>
            </w:r>
          </w:p>
        </w:tc>
        <w:tc>
          <w:tcPr>
            <w:tcW w:w="1080" w:type="dxa"/>
            <w:noWrap/>
            <w:hideMark/>
          </w:tcPr>
          <w:p w14:paraId="7D105EBE"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0.094728</w:t>
            </w:r>
          </w:p>
        </w:tc>
      </w:tr>
      <w:tr w:rsidR="00572EF3" w:rsidRPr="00CC09D5" w14:paraId="3285EA05" w14:textId="77777777" w:rsidTr="00A124AE">
        <w:trPr>
          <w:trHeight w:val="270"/>
        </w:trPr>
        <w:tc>
          <w:tcPr>
            <w:tcW w:w="820" w:type="dxa"/>
            <w:noWrap/>
            <w:hideMark/>
          </w:tcPr>
          <w:p w14:paraId="0714EB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89E7B4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2EC764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0.014539</w:t>
            </w:r>
          </w:p>
        </w:tc>
        <w:tc>
          <w:tcPr>
            <w:tcW w:w="1080" w:type="dxa"/>
            <w:noWrap/>
            <w:hideMark/>
          </w:tcPr>
          <w:p w14:paraId="4482B5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0.013379</w:t>
            </w:r>
          </w:p>
        </w:tc>
        <w:tc>
          <w:tcPr>
            <w:tcW w:w="1080" w:type="dxa"/>
            <w:noWrap/>
            <w:hideMark/>
          </w:tcPr>
          <w:p w14:paraId="6575CC97"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0.03326</w:t>
            </w:r>
          </w:p>
        </w:tc>
        <w:tc>
          <w:tcPr>
            <w:tcW w:w="1080" w:type="dxa"/>
            <w:noWrap/>
            <w:hideMark/>
          </w:tcPr>
          <w:p w14:paraId="7336B91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14:paraId="156760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0.032599</w:t>
            </w:r>
          </w:p>
        </w:tc>
        <w:tc>
          <w:tcPr>
            <w:tcW w:w="1080" w:type="dxa"/>
            <w:noWrap/>
            <w:hideMark/>
          </w:tcPr>
          <w:p w14:paraId="3A0024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0.060072</w:t>
            </w:r>
          </w:p>
        </w:tc>
      </w:tr>
      <w:tr w:rsidR="00572EF3" w:rsidRPr="00CC09D5" w14:paraId="39C15829" w14:textId="77777777" w:rsidTr="00A124AE">
        <w:trPr>
          <w:trHeight w:val="270"/>
        </w:trPr>
        <w:tc>
          <w:tcPr>
            <w:tcW w:w="820" w:type="dxa"/>
            <w:noWrap/>
            <w:hideMark/>
          </w:tcPr>
          <w:p w14:paraId="566F844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F3276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DE7BDE5" w14:textId="77777777" w:rsidR="00572EF3" w:rsidRPr="00CC09D5" w:rsidRDefault="00572EF3" w:rsidP="00572EF3">
            <w:pPr>
              <w:widowControl/>
              <w:jc w:val="right"/>
              <w:rPr>
                <w:color w:val="000000"/>
                <w:kern w:val="0"/>
                <w:sz w:val="22"/>
                <w:szCs w:val="22"/>
              </w:rPr>
            </w:pPr>
            <w:r w:rsidRPr="00CC09D5">
              <w:rPr>
                <w:color w:val="000000"/>
                <w:kern w:val="0"/>
                <w:sz w:val="22"/>
                <w:szCs w:val="22"/>
              </w:rPr>
              <w:t>1.842754</w:t>
            </w:r>
          </w:p>
        </w:tc>
        <w:tc>
          <w:tcPr>
            <w:tcW w:w="1080" w:type="dxa"/>
            <w:noWrap/>
            <w:hideMark/>
          </w:tcPr>
          <w:p w14:paraId="5E6CC69E" w14:textId="77777777" w:rsidR="00572EF3" w:rsidRPr="00CC09D5" w:rsidRDefault="00572EF3" w:rsidP="00572EF3">
            <w:pPr>
              <w:widowControl/>
              <w:jc w:val="right"/>
              <w:rPr>
                <w:color w:val="000000"/>
                <w:kern w:val="0"/>
                <w:sz w:val="22"/>
                <w:szCs w:val="22"/>
              </w:rPr>
            </w:pPr>
            <w:r w:rsidRPr="00CC09D5">
              <w:rPr>
                <w:color w:val="000000"/>
                <w:kern w:val="0"/>
                <w:sz w:val="22"/>
                <w:szCs w:val="22"/>
              </w:rPr>
              <w:t>1.851109</w:t>
            </w:r>
          </w:p>
        </w:tc>
        <w:tc>
          <w:tcPr>
            <w:tcW w:w="1080" w:type="dxa"/>
            <w:noWrap/>
            <w:hideMark/>
          </w:tcPr>
          <w:p w14:paraId="0E0C7F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0.02723</w:t>
            </w:r>
          </w:p>
        </w:tc>
        <w:tc>
          <w:tcPr>
            <w:tcW w:w="1080" w:type="dxa"/>
            <w:noWrap/>
            <w:hideMark/>
          </w:tcPr>
          <w:p w14:paraId="108CE4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-0.01368</w:t>
            </w:r>
          </w:p>
        </w:tc>
        <w:tc>
          <w:tcPr>
            <w:tcW w:w="1080" w:type="dxa"/>
            <w:noWrap/>
            <w:hideMark/>
          </w:tcPr>
          <w:p w14:paraId="082F8B77" w14:textId="77777777" w:rsidR="00572EF3" w:rsidRPr="00CC09D5" w:rsidRDefault="00572EF3" w:rsidP="00572EF3">
            <w:pPr>
              <w:widowControl/>
              <w:jc w:val="right"/>
              <w:rPr>
                <w:color w:val="000000"/>
                <w:kern w:val="0"/>
                <w:sz w:val="22"/>
                <w:szCs w:val="22"/>
              </w:rPr>
            </w:pPr>
            <w:r w:rsidRPr="00CC09D5">
              <w:rPr>
                <w:color w:val="000000"/>
                <w:kern w:val="0"/>
                <w:sz w:val="22"/>
                <w:szCs w:val="22"/>
              </w:rPr>
              <w:t>0.639994</w:t>
            </w:r>
          </w:p>
        </w:tc>
        <w:tc>
          <w:tcPr>
            <w:tcW w:w="1080" w:type="dxa"/>
            <w:noWrap/>
            <w:hideMark/>
          </w:tcPr>
          <w:p w14:paraId="23060A2E" w14:textId="77777777" w:rsidR="00572EF3" w:rsidRPr="00CC09D5" w:rsidRDefault="00572EF3" w:rsidP="00572EF3">
            <w:pPr>
              <w:widowControl/>
              <w:jc w:val="right"/>
              <w:rPr>
                <w:color w:val="000000"/>
                <w:kern w:val="0"/>
                <w:sz w:val="22"/>
                <w:szCs w:val="22"/>
              </w:rPr>
            </w:pPr>
            <w:r w:rsidRPr="00CC09D5">
              <w:rPr>
                <w:color w:val="000000"/>
                <w:kern w:val="0"/>
                <w:sz w:val="22"/>
                <w:szCs w:val="22"/>
              </w:rPr>
              <w:t>0.629142</w:t>
            </w:r>
          </w:p>
        </w:tc>
      </w:tr>
      <w:tr w:rsidR="00572EF3" w:rsidRPr="00CC09D5" w14:paraId="7783BC46" w14:textId="77777777" w:rsidTr="00A124AE">
        <w:trPr>
          <w:trHeight w:val="270"/>
        </w:trPr>
        <w:tc>
          <w:tcPr>
            <w:tcW w:w="820" w:type="dxa"/>
            <w:noWrap/>
            <w:hideMark/>
          </w:tcPr>
          <w:p w14:paraId="495FE161"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E5620D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9362F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0.01866</w:t>
            </w:r>
          </w:p>
        </w:tc>
        <w:tc>
          <w:tcPr>
            <w:tcW w:w="1080" w:type="dxa"/>
            <w:noWrap/>
            <w:hideMark/>
          </w:tcPr>
          <w:p w14:paraId="3ECEA37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0.010826</w:t>
            </w:r>
          </w:p>
        </w:tc>
        <w:tc>
          <w:tcPr>
            <w:tcW w:w="1080" w:type="dxa"/>
            <w:noWrap/>
            <w:hideMark/>
          </w:tcPr>
          <w:p w14:paraId="18629E05"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0.010803</w:t>
            </w:r>
          </w:p>
        </w:tc>
        <w:tc>
          <w:tcPr>
            <w:tcW w:w="1080" w:type="dxa"/>
            <w:noWrap/>
            <w:hideMark/>
          </w:tcPr>
          <w:p w14:paraId="1A54F4B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-0.05841</w:t>
            </w:r>
          </w:p>
        </w:tc>
        <w:tc>
          <w:tcPr>
            <w:tcW w:w="1080" w:type="dxa"/>
            <w:noWrap/>
            <w:hideMark/>
          </w:tcPr>
          <w:p w14:paraId="483CF4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0.097321</w:t>
            </w:r>
          </w:p>
        </w:tc>
        <w:tc>
          <w:tcPr>
            <w:tcW w:w="1080" w:type="dxa"/>
            <w:noWrap/>
            <w:hideMark/>
          </w:tcPr>
          <w:p w14:paraId="657FEBB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0.05914</w:t>
            </w:r>
          </w:p>
        </w:tc>
      </w:tr>
      <w:tr w:rsidR="00572EF3" w:rsidRPr="00CC09D5" w14:paraId="3DAE1897" w14:textId="77777777" w:rsidTr="00A124AE">
        <w:trPr>
          <w:trHeight w:val="270"/>
        </w:trPr>
        <w:tc>
          <w:tcPr>
            <w:tcW w:w="820" w:type="dxa"/>
            <w:noWrap/>
            <w:hideMark/>
          </w:tcPr>
          <w:p w14:paraId="13DACAFC"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4BA9DB4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E4DC8F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0.005478</w:t>
            </w:r>
          </w:p>
        </w:tc>
        <w:tc>
          <w:tcPr>
            <w:tcW w:w="1080" w:type="dxa"/>
            <w:noWrap/>
            <w:hideMark/>
          </w:tcPr>
          <w:p w14:paraId="1923C9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0.002011</w:t>
            </w:r>
          </w:p>
        </w:tc>
        <w:tc>
          <w:tcPr>
            <w:tcW w:w="1080" w:type="dxa"/>
            <w:noWrap/>
            <w:hideMark/>
          </w:tcPr>
          <w:p w14:paraId="0CEE8E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-0.00463</w:t>
            </w:r>
          </w:p>
        </w:tc>
        <w:tc>
          <w:tcPr>
            <w:tcW w:w="1080" w:type="dxa"/>
            <w:noWrap/>
            <w:hideMark/>
          </w:tcPr>
          <w:p w14:paraId="36E923AB"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-0.03717</w:t>
            </w:r>
          </w:p>
        </w:tc>
        <w:tc>
          <w:tcPr>
            <w:tcW w:w="1080" w:type="dxa"/>
            <w:noWrap/>
            <w:hideMark/>
          </w:tcPr>
          <w:p w14:paraId="290A1E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0.071115</w:t>
            </w:r>
          </w:p>
        </w:tc>
        <w:tc>
          <w:tcPr>
            <w:tcW w:w="1080" w:type="dxa"/>
            <w:noWrap/>
            <w:hideMark/>
          </w:tcPr>
          <w:p w14:paraId="044A9E7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0.063279</w:t>
            </w:r>
          </w:p>
        </w:tc>
      </w:tr>
      <w:tr w:rsidR="00572EF3" w:rsidRPr="00CC09D5" w14:paraId="7541D8CE" w14:textId="77777777" w:rsidTr="00A124AE">
        <w:trPr>
          <w:trHeight w:val="270"/>
        </w:trPr>
        <w:tc>
          <w:tcPr>
            <w:tcW w:w="820" w:type="dxa"/>
            <w:noWrap/>
            <w:hideMark/>
          </w:tcPr>
          <w:p w14:paraId="5AF23F22"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A6CD2D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BE26E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0.005205</w:t>
            </w:r>
          </w:p>
        </w:tc>
        <w:tc>
          <w:tcPr>
            <w:tcW w:w="1080" w:type="dxa"/>
            <w:noWrap/>
            <w:hideMark/>
          </w:tcPr>
          <w:p w14:paraId="18B54AB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0.001767</w:t>
            </w:r>
          </w:p>
        </w:tc>
        <w:tc>
          <w:tcPr>
            <w:tcW w:w="1080" w:type="dxa"/>
            <w:noWrap/>
            <w:hideMark/>
          </w:tcPr>
          <w:p w14:paraId="7E00F7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0.000531</w:t>
            </w:r>
          </w:p>
        </w:tc>
        <w:tc>
          <w:tcPr>
            <w:tcW w:w="1080" w:type="dxa"/>
            <w:noWrap/>
            <w:hideMark/>
          </w:tcPr>
          <w:p w14:paraId="061AFE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-0.03617</w:t>
            </w:r>
          </w:p>
        </w:tc>
        <w:tc>
          <w:tcPr>
            <w:tcW w:w="1080" w:type="dxa"/>
            <w:noWrap/>
            <w:hideMark/>
          </w:tcPr>
          <w:p w14:paraId="549935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0.072745</w:t>
            </w:r>
          </w:p>
        </w:tc>
        <w:tc>
          <w:tcPr>
            <w:tcW w:w="1080" w:type="dxa"/>
            <w:noWrap/>
            <w:hideMark/>
          </w:tcPr>
          <w:p w14:paraId="149D65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0.063532</w:t>
            </w:r>
          </w:p>
        </w:tc>
      </w:tr>
      <w:tr w:rsidR="00572EF3" w:rsidRPr="00CC09D5" w14:paraId="5845391C" w14:textId="77777777" w:rsidTr="00A124AE">
        <w:trPr>
          <w:trHeight w:val="270"/>
        </w:trPr>
        <w:tc>
          <w:tcPr>
            <w:tcW w:w="820" w:type="dxa"/>
            <w:noWrap/>
            <w:hideMark/>
          </w:tcPr>
          <w:p w14:paraId="7A275C81"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5314C2D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E8477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0.008186</w:t>
            </w:r>
          </w:p>
        </w:tc>
        <w:tc>
          <w:tcPr>
            <w:tcW w:w="1080" w:type="dxa"/>
            <w:noWrap/>
            <w:hideMark/>
          </w:tcPr>
          <w:p w14:paraId="1AF57D78" w14:textId="77777777" w:rsidR="00572EF3" w:rsidRPr="00CC09D5" w:rsidRDefault="00572EF3" w:rsidP="00572EF3">
            <w:pPr>
              <w:widowControl/>
              <w:jc w:val="right"/>
              <w:rPr>
                <w:color w:val="000000"/>
                <w:kern w:val="0"/>
                <w:sz w:val="22"/>
                <w:szCs w:val="22"/>
              </w:rPr>
            </w:pPr>
            <w:r w:rsidRPr="00CC09D5">
              <w:rPr>
                <w:color w:val="000000"/>
                <w:kern w:val="0"/>
                <w:sz w:val="22"/>
                <w:szCs w:val="22"/>
              </w:rPr>
              <w:t>3.88E-07</w:t>
            </w:r>
          </w:p>
        </w:tc>
        <w:tc>
          <w:tcPr>
            <w:tcW w:w="1080" w:type="dxa"/>
            <w:noWrap/>
            <w:hideMark/>
          </w:tcPr>
          <w:p w14:paraId="56DB37B0"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0.01224</w:t>
            </w:r>
          </w:p>
        </w:tc>
        <w:tc>
          <w:tcPr>
            <w:tcW w:w="1080" w:type="dxa"/>
            <w:noWrap/>
            <w:hideMark/>
          </w:tcPr>
          <w:p w14:paraId="32F445A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0.013073</w:t>
            </w:r>
          </w:p>
        </w:tc>
        <w:tc>
          <w:tcPr>
            <w:tcW w:w="1080" w:type="dxa"/>
            <w:noWrap/>
            <w:hideMark/>
          </w:tcPr>
          <w:p w14:paraId="60204AD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0.077642</w:t>
            </w:r>
          </w:p>
        </w:tc>
        <w:tc>
          <w:tcPr>
            <w:tcW w:w="1080" w:type="dxa"/>
            <w:noWrap/>
            <w:hideMark/>
          </w:tcPr>
          <w:p w14:paraId="51E4F98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0.079358</w:t>
            </w:r>
          </w:p>
        </w:tc>
      </w:tr>
      <w:tr w:rsidR="00572EF3" w:rsidRPr="00CC09D5" w14:paraId="35AC8FB1" w14:textId="77777777" w:rsidTr="00A124AE">
        <w:trPr>
          <w:trHeight w:val="270"/>
        </w:trPr>
        <w:tc>
          <w:tcPr>
            <w:tcW w:w="820" w:type="dxa"/>
            <w:noWrap/>
            <w:hideMark/>
          </w:tcPr>
          <w:p w14:paraId="72ACC02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855C32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D2DC2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0.062721</w:t>
            </w:r>
          </w:p>
        </w:tc>
        <w:tc>
          <w:tcPr>
            <w:tcW w:w="1080" w:type="dxa"/>
            <w:noWrap/>
            <w:hideMark/>
          </w:tcPr>
          <w:p w14:paraId="1F8BC6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0.060188</w:t>
            </w:r>
          </w:p>
        </w:tc>
        <w:tc>
          <w:tcPr>
            <w:tcW w:w="1080" w:type="dxa"/>
            <w:noWrap/>
            <w:hideMark/>
          </w:tcPr>
          <w:p w14:paraId="50433FF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0.021876</w:t>
            </w:r>
          </w:p>
        </w:tc>
        <w:tc>
          <w:tcPr>
            <w:tcW w:w="1080" w:type="dxa"/>
            <w:noWrap/>
            <w:hideMark/>
          </w:tcPr>
          <w:p w14:paraId="3EFA490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0.015631</w:t>
            </w:r>
          </w:p>
        </w:tc>
        <w:tc>
          <w:tcPr>
            <w:tcW w:w="1080" w:type="dxa"/>
            <w:noWrap/>
            <w:hideMark/>
          </w:tcPr>
          <w:p w14:paraId="22CFE736" w14:textId="77777777" w:rsidR="00572EF3" w:rsidRPr="00CC09D5" w:rsidRDefault="00572EF3" w:rsidP="00572EF3">
            <w:pPr>
              <w:widowControl/>
              <w:jc w:val="right"/>
              <w:rPr>
                <w:color w:val="000000"/>
                <w:kern w:val="0"/>
                <w:sz w:val="22"/>
                <w:szCs w:val="22"/>
              </w:rPr>
            </w:pPr>
            <w:r w:rsidRPr="00CC09D5">
              <w:rPr>
                <w:color w:val="000000"/>
                <w:kern w:val="0"/>
                <w:sz w:val="22"/>
                <w:szCs w:val="22"/>
              </w:rPr>
              <w:t>0.044866</w:t>
            </w:r>
          </w:p>
        </w:tc>
        <w:tc>
          <w:tcPr>
            <w:tcW w:w="1080" w:type="dxa"/>
            <w:noWrap/>
            <w:hideMark/>
          </w:tcPr>
          <w:p w14:paraId="1CE5C468" w14:textId="77777777" w:rsidR="00572EF3" w:rsidRPr="00CC09D5" w:rsidRDefault="00572EF3" w:rsidP="00572EF3">
            <w:pPr>
              <w:widowControl/>
              <w:jc w:val="right"/>
              <w:rPr>
                <w:color w:val="000000"/>
                <w:kern w:val="0"/>
                <w:sz w:val="22"/>
                <w:szCs w:val="22"/>
              </w:rPr>
            </w:pPr>
            <w:r w:rsidRPr="00CC09D5">
              <w:rPr>
                <w:color w:val="000000"/>
                <w:kern w:val="0"/>
                <w:sz w:val="22"/>
                <w:szCs w:val="22"/>
              </w:rPr>
              <w:t>0.100273</w:t>
            </w:r>
          </w:p>
        </w:tc>
      </w:tr>
      <w:tr w:rsidR="00572EF3" w:rsidRPr="00CC09D5" w14:paraId="48433651" w14:textId="77777777" w:rsidTr="00A124AE">
        <w:trPr>
          <w:trHeight w:val="270"/>
        </w:trPr>
        <w:tc>
          <w:tcPr>
            <w:tcW w:w="820" w:type="dxa"/>
            <w:noWrap/>
            <w:hideMark/>
          </w:tcPr>
          <w:p w14:paraId="38113ED6" w14:textId="77777777"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14:paraId="08A460C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5224F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0.006413</w:t>
            </w:r>
          </w:p>
        </w:tc>
        <w:tc>
          <w:tcPr>
            <w:tcW w:w="1080" w:type="dxa"/>
            <w:noWrap/>
            <w:hideMark/>
          </w:tcPr>
          <w:p w14:paraId="305B14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0.002731</w:t>
            </w:r>
          </w:p>
        </w:tc>
        <w:tc>
          <w:tcPr>
            <w:tcW w:w="1080" w:type="dxa"/>
            <w:noWrap/>
            <w:hideMark/>
          </w:tcPr>
          <w:p w14:paraId="3128AE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0.000125</w:t>
            </w:r>
          </w:p>
        </w:tc>
        <w:tc>
          <w:tcPr>
            <w:tcW w:w="1080" w:type="dxa"/>
            <w:noWrap/>
            <w:hideMark/>
          </w:tcPr>
          <w:p w14:paraId="00AB89B1"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-0.00961</w:t>
            </w:r>
          </w:p>
        </w:tc>
        <w:tc>
          <w:tcPr>
            <w:tcW w:w="1080" w:type="dxa"/>
            <w:noWrap/>
            <w:hideMark/>
          </w:tcPr>
          <w:p w14:paraId="4FCDFCE7" w14:textId="77777777" w:rsidR="00572EF3" w:rsidRPr="00CC09D5" w:rsidRDefault="00572EF3" w:rsidP="00572EF3">
            <w:pPr>
              <w:widowControl/>
              <w:jc w:val="right"/>
              <w:rPr>
                <w:color w:val="000000"/>
                <w:kern w:val="0"/>
                <w:sz w:val="22"/>
                <w:szCs w:val="22"/>
              </w:rPr>
            </w:pPr>
            <w:r w:rsidRPr="00CC09D5">
              <w:rPr>
                <w:color w:val="000000"/>
                <w:kern w:val="0"/>
                <w:sz w:val="22"/>
                <w:szCs w:val="22"/>
              </w:rPr>
              <w:t>0.073013</w:t>
            </w:r>
          </w:p>
        </w:tc>
        <w:tc>
          <w:tcPr>
            <w:tcW w:w="1080" w:type="dxa"/>
            <w:noWrap/>
            <w:hideMark/>
          </w:tcPr>
          <w:p w14:paraId="2C6C0D3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0.072705</w:t>
            </w:r>
          </w:p>
        </w:tc>
      </w:tr>
      <w:tr w:rsidR="00572EF3" w:rsidRPr="00CC09D5" w14:paraId="3F54FEEB" w14:textId="77777777" w:rsidTr="00A124AE">
        <w:trPr>
          <w:trHeight w:val="270"/>
        </w:trPr>
        <w:tc>
          <w:tcPr>
            <w:tcW w:w="820" w:type="dxa"/>
            <w:noWrap/>
            <w:hideMark/>
          </w:tcPr>
          <w:p w14:paraId="5587A4A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FC3A1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F0C5D9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0.023908</w:t>
            </w:r>
          </w:p>
        </w:tc>
        <w:tc>
          <w:tcPr>
            <w:tcW w:w="1080" w:type="dxa"/>
            <w:noWrap/>
            <w:hideMark/>
          </w:tcPr>
          <w:p w14:paraId="386F8D4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0.023306</w:t>
            </w:r>
          </w:p>
        </w:tc>
        <w:tc>
          <w:tcPr>
            <w:tcW w:w="1080" w:type="dxa"/>
            <w:noWrap/>
            <w:hideMark/>
          </w:tcPr>
          <w:p w14:paraId="2A8B965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0.018539</w:t>
            </w:r>
          </w:p>
        </w:tc>
        <w:tc>
          <w:tcPr>
            <w:tcW w:w="1080" w:type="dxa"/>
            <w:noWrap/>
            <w:hideMark/>
          </w:tcPr>
          <w:p w14:paraId="48134E4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0.004969</w:t>
            </w:r>
          </w:p>
        </w:tc>
        <w:tc>
          <w:tcPr>
            <w:tcW w:w="1080" w:type="dxa"/>
            <w:noWrap/>
            <w:hideMark/>
          </w:tcPr>
          <w:p w14:paraId="27AE4532"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0.030816</w:t>
            </w:r>
          </w:p>
        </w:tc>
        <w:tc>
          <w:tcPr>
            <w:tcW w:w="1080" w:type="dxa"/>
            <w:noWrap/>
            <w:hideMark/>
          </w:tcPr>
          <w:p w14:paraId="63A155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0.026092</w:t>
            </w:r>
          </w:p>
        </w:tc>
      </w:tr>
      <w:tr w:rsidR="00572EF3" w:rsidRPr="00CC09D5" w14:paraId="3E1B0B92" w14:textId="77777777" w:rsidTr="00A124AE">
        <w:trPr>
          <w:trHeight w:val="270"/>
        </w:trPr>
        <w:tc>
          <w:tcPr>
            <w:tcW w:w="820" w:type="dxa"/>
            <w:noWrap/>
            <w:hideMark/>
          </w:tcPr>
          <w:p w14:paraId="3AC45C4E"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1A15FB7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85E04D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0.012638</w:t>
            </w:r>
          </w:p>
        </w:tc>
        <w:tc>
          <w:tcPr>
            <w:tcW w:w="1080" w:type="dxa"/>
            <w:noWrap/>
            <w:hideMark/>
          </w:tcPr>
          <w:p w14:paraId="29EC6D7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0.011516</w:t>
            </w:r>
          </w:p>
        </w:tc>
        <w:tc>
          <w:tcPr>
            <w:tcW w:w="1080" w:type="dxa"/>
            <w:noWrap/>
            <w:hideMark/>
          </w:tcPr>
          <w:p w14:paraId="6E2F70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0.007637</w:t>
            </w:r>
          </w:p>
        </w:tc>
        <w:tc>
          <w:tcPr>
            <w:tcW w:w="1080" w:type="dxa"/>
            <w:noWrap/>
            <w:hideMark/>
          </w:tcPr>
          <w:p w14:paraId="2D0A1FA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0.014536</w:t>
            </w:r>
          </w:p>
        </w:tc>
        <w:tc>
          <w:tcPr>
            <w:tcW w:w="1080" w:type="dxa"/>
            <w:noWrap/>
            <w:hideMark/>
          </w:tcPr>
          <w:p w14:paraId="786C772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0.077591</w:t>
            </w:r>
          </w:p>
        </w:tc>
        <w:tc>
          <w:tcPr>
            <w:tcW w:w="1080" w:type="dxa"/>
            <w:noWrap/>
            <w:hideMark/>
          </w:tcPr>
          <w:p w14:paraId="7424AD58" w14:textId="77777777" w:rsidR="00572EF3" w:rsidRPr="00CC09D5" w:rsidRDefault="00572EF3" w:rsidP="00572EF3">
            <w:pPr>
              <w:widowControl/>
              <w:jc w:val="right"/>
              <w:rPr>
                <w:color w:val="000000"/>
                <w:kern w:val="0"/>
                <w:sz w:val="22"/>
                <w:szCs w:val="22"/>
              </w:rPr>
            </w:pPr>
            <w:r w:rsidRPr="00CC09D5">
              <w:rPr>
                <w:color w:val="000000"/>
                <w:kern w:val="0"/>
                <w:sz w:val="22"/>
                <w:szCs w:val="22"/>
              </w:rPr>
              <w:t>0.083684</w:t>
            </w:r>
          </w:p>
        </w:tc>
      </w:tr>
      <w:tr w:rsidR="00572EF3" w:rsidRPr="00CC09D5" w14:paraId="347E642C" w14:textId="77777777" w:rsidTr="00A124AE">
        <w:trPr>
          <w:trHeight w:val="270"/>
        </w:trPr>
        <w:tc>
          <w:tcPr>
            <w:tcW w:w="820" w:type="dxa"/>
            <w:noWrap/>
            <w:hideMark/>
          </w:tcPr>
          <w:p w14:paraId="2E97AA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B7858C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2F339D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0.052156</w:t>
            </w:r>
          </w:p>
        </w:tc>
        <w:tc>
          <w:tcPr>
            <w:tcW w:w="1080" w:type="dxa"/>
            <w:noWrap/>
            <w:hideMark/>
          </w:tcPr>
          <w:p w14:paraId="67FEBBA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0.050381</w:t>
            </w:r>
          </w:p>
        </w:tc>
        <w:tc>
          <w:tcPr>
            <w:tcW w:w="1080" w:type="dxa"/>
            <w:noWrap/>
            <w:hideMark/>
          </w:tcPr>
          <w:p w14:paraId="3270F7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0.020638</w:t>
            </w:r>
          </w:p>
        </w:tc>
        <w:tc>
          <w:tcPr>
            <w:tcW w:w="1080" w:type="dxa"/>
            <w:noWrap/>
            <w:hideMark/>
          </w:tcPr>
          <w:p w14:paraId="32C4F5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0.008122</w:t>
            </w:r>
          </w:p>
        </w:tc>
        <w:tc>
          <w:tcPr>
            <w:tcW w:w="1080" w:type="dxa"/>
            <w:noWrap/>
            <w:hideMark/>
          </w:tcPr>
          <w:p w14:paraId="4906DFB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0.040931</w:t>
            </w:r>
          </w:p>
        </w:tc>
        <w:tc>
          <w:tcPr>
            <w:tcW w:w="1080" w:type="dxa"/>
            <w:noWrap/>
            <w:hideMark/>
          </w:tcPr>
          <w:p w14:paraId="27C10F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0.094501</w:t>
            </w:r>
          </w:p>
        </w:tc>
      </w:tr>
      <w:tr w:rsidR="00572EF3" w:rsidRPr="00CC09D5" w14:paraId="7E0EE688" w14:textId="77777777" w:rsidTr="00A124AE">
        <w:trPr>
          <w:trHeight w:val="270"/>
        </w:trPr>
        <w:tc>
          <w:tcPr>
            <w:tcW w:w="820" w:type="dxa"/>
            <w:noWrap/>
            <w:hideMark/>
          </w:tcPr>
          <w:p w14:paraId="6FD5BE8E"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5FC2DDE"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678873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0.008049</w:t>
            </w:r>
          </w:p>
        </w:tc>
        <w:tc>
          <w:tcPr>
            <w:tcW w:w="1080" w:type="dxa"/>
            <w:noWrap/>
            <w:hideMark/>
          </w:tcPr>
          <w:p w14:paraId="38E86D00"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-0.00015</w:t>
            </w:r>
          </w:p>
        </w:tc>
        <w:tc>
          <w:tcPr>
            <w:tcW w:w="1080" w:type="dxa"/>
            <w:noWrap/>
            <w:hideMark/>
          </w:tcPr>
          <w:p w14:paraId="47AA63E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0.008539</w:t>
            </w:r>
          </w:p>
        </w:tc>
        <w:tc>
          <w:tcPr>
            <w:tcW w:w="1080" w:type="dxa"/>
            <w:noWrap/>
            <w:hideMark/>
          </w:tcPr>
          <w:p w14:paraId="6EC86D8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0.005569</w:t>
            </w:r>
          </w:p>
        </w:tc>
        <w:tc>
          <w:tcPr>
            <w:tcW w:w="1080" w:type="dxa"/>
            <w:noWrap/>
            <w:hideMark/>
          </w:tcPr>
          <w:p w14:paraId="1A1E22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0.076363</w:t>
            </w:r>
          </w:p>
        </w:tc>
        <w:tc>
          <w:tcPr>
            <w:tcW w:w="1080" w:type="dxa"/>
            <w:noWrap/>
            <w:hideMark/>
          </w:tcPr>
          <w:p w14:paraId="111C199A"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0.076807</w:t>
            </w:r>
          </w:p>
        </w:tc>
      </w:tr>
      <w:tr w:rsidR="00572EF3" w:rsidRPr="00CC09D5" w14:paraId="17DC9684" w14:textId="77777777" w:rsidTr="00A124AE">
        <w:trPr>
          <w:trHeight w:val="270"/>
        </w:trPr>
        <w:tc>
          <w:tcPr>
            <w:tcW w:w="820" w:type="dxa"/>
            <w:noWrap/>
            <w:hideMark/>
          </w:tcPr>
          <w:p w14:paraId="1CAEFB73"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7FF130F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2F114F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14:paraId="55BDB39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14:paraId="699EED8F"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14:paraId="110C7B0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14:paraId="26D809CB"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14:paraId="48FC7335"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14:paraId="50CE0975" w14:textId="77777777" w:rsidTr="00A124AE">
        <w:trPr>
          <w:trHeight w:val="270"/>
        </w:trPr>
        <w:tc>
          <w:tcPr>
            <w:tcW w:w="820" w:type="dxa"/>
            <w:noWrap/>
            <w:hideMark/>
          </w:tcPr>
          <w:p w14:paraId="04870CC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C0161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BFD5208"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0.033099</w:t>
            </w:r>
          </w:p>
        </w:tc>
        <w:tc>
          <w:tcPr>
            <w:tcW w:w="1080" w:type="dxa"/>
            <w:noWrap/>
            <w:hideMark/>
          </w:tcPr>
          <w:p w14:paraId="7040DF0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0.033057</w:t>
            </w:r>
          </w:p>
        </w:tc>
        <w:tc>
          <w:tcPr>
            <w:tcW w:w="1080" w:type="dxa"/>
            <w:noWrap/>
            <w:hideMark/>
          </w:tcPr>
          <w:p w14:paraId="03BA40D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0.017914</w:t>
            </w:r>
          </w:p>
        </w:tc>
        <w:tc>
          <w:tcPr>
            <w:tcW w:w="1080" w:type="dxa"/>
            <w:noWrap/>
            <w:hideMark/>
          </w:tcPr>
          <w:p w14:paraId="1B56D58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-0.04353</w:t>
            </w:r>
          </w:p>
        </w:tc>
        <w:tc>
          <w:tcPr>
            <w:tcW w:w="1080" w:type="dxa"/>
            <w:noWrap/>
            <w:hideMark/>
          </w:tcPr>
          <w:p w14:paraId="6D4A1F7D"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0.033671</w:t>
            </w:r>
          </w:p>
        </w:tc>
        <w:tc>
          <w:tcPr>
            <w:tcW w:w="1080" w:type="dxa"/>
            <w:noWrap/>
            <w:hideMark/>
          </w:tcPr>
          <w:p w14:paraId="4FA6E5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0.013174</w:t>
            </w:r>
          </w:p>
        </w:tc>
      </w:tr>
      <w:tr w:rsidR="00572EF3" w:rsidRPr="00CC09D5" w14:paraId="0FB3D0AF" w14:textId="77777777" w:rsidTr="00A124AE">
        <w:trPr>
          <w:trHeight w:val="270"/>
        </w:trPr>
        <w:tc>
          <w:tcPr>
            <w:tcW w:w="820" w:type="dxa"/>
            <w:noWrap/>
            <w:hideMark/>
          </w:tcPr>
          <w:p w14:paraId="0B4DBF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0A8E3A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A3208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0.012346</w:t>
            </w:r>
          </w:p>
        </w:tc>
        <w:tc>
          <w:tcPr>
            <w:tcW w:w="1080" w:type="dxa"/>
            <w:noWrap/>
            <w:hideMark/>
          </w:tcPr>
          <w:p w14:paraId="5C7590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-0.00199</w:t>
            </w:r>
          </w:p>
        </w:tc>
        <w:tc>
          <w:tcPr>
            <w:tcW w:w="1080" w:type="dxa"/>
            <w:noWrap/>
            <w:hideMark/>
          </w:tcPr>
          <w:p w14:paraId="253905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0.013945</w:t>
            </w:r>
          </w:p>
        </w:tc>
        <w:tc>
          <w:tcPr>
            <w:tcW w:w="1080" w:type="dxa"/>
            <w:noWrap/>
            <w:hideMark/>
          </w:tcPr>
          <w:p w14:paraId="17955AD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14:paraId="57C9D0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0.02543</w:t>
            </w:r>
          </w:p>
        </w:tc>
        <w:tc>
          <w:tcPr>
            <w:tcW w:w="1080" w:type="dxa"/>
            <w:noWrap/>
            <w:hideMark/>
          </w:tcPr>
          <w:p w14:paraId="745C303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0.054948</w:t>
            </w:r>
          </w:p>
        </w:tc>
      </w:tr>
      <w:tr w:rsidR="00572EF3" w:rsidRPr="00CC09D5" w14:paraId="41C63FD2" w14:textId="77777777" w:rsidTr="00A124AE">
        <w:trPr>
          <w:trHeight w:val="270"/>
        </w:trPr>
        <w:tc>
          <w:tcPr>
            <w:tcW w:w="820" w:type="dxa"/>
            <w:noWrap/>
            <w:hideMark/>
          </w:tcPr>
          <w:p w14:paraId="00597D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42AACE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436FCA4"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14:paraId="7C872409"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0.020853</w:t>
            </w:r>
          </w:p>
        </w:tc>
        <w:tc>
          <w:tcPr>
            <w:tcW w:w="1080" w:type="dxa"/>
            <w:noWrap/>
            <w:hideMark/>
          </w:tcPr>
          <w:p w14:paraId="677E5C16"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0.04742</w:t>
            </w:r>
          </w:p>
        </w:tc>
        <w:tc>
          <w:tcPr>
            <w:tcW w:w="1080" w:type="dxa"/>
            <w:noWrap/>
            <w:hideMark/>
          </w:tcPr>
          <w:p w14:paraId="759FAA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0.017029</w:t>
            </w:r>
          </w:p>
        </w:tc>
        <w:tc>
          <w:tcPr>
            <w:tcW w:w="1080" w:type="dxa"/>
            <w:noWrap/>
            <w:hideMark/>
          </w:tcPr>
          <w:p w14:paraId="0964BF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0.039522</w:t>
            </w:r>
          </w:p>
        </w:tc>
        <w:tc>
          <w:tcPr>
            <w:tcW w:w="1080" w:type="dxa"/>
            <w:noWrap/>
            <w:hideMark/>
          </w:tcPr>
          <w:p w14:paraId="7904A1F5" w14:textId="77777777" w:rsidR="00572EF3" w:rsidRPr="00CC09D5" w:rsidRDefault="00572EF3" w:rsidP="00572EF3">
            <w:pPr>
              <w:widowControl/>
              <w:jc w:val="right"/>
              <w:rPr>
                <w:color w:val="000000"/>
                <w:kern w:val="0"/>
                <w:sz w:val="22"/>
                <w:szCs w:val="22"/>
              </w:rPr>
            </w:pPr>
            <w:r w:rsidRPr="00CC09D5">
              <w:rPr>
                <w:color w:val="000000"/>
                <w:kern w:val="0"/>
                <w:sz w:val="22"/>
                <w:szCs w:val="22"/>
              </w:rPr>
              <w:t>0.087627</w:t>
            </w:r>
          </w:p>
        </w:tc>
      </w:tr>
      <w:tr w:rsidR="00572EF3" w:rsidRPr="00CC09D5" w14:paraId="0C9DA056" w14:textId="77777777" w:rsidTr="00A124AE">
        <w:trPr>
          <w:trHeight w:val="270"/>
        </w:trPr>
        <w:tc>
          <w:tcPr>
            <w:tcW w:w="820" w:type="dxa"/>
            <w:noWrap/>
            <w:hideMark/>
          </w:tcPr>
          <w:p w14:paraId="6D8B330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031884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7460B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0.02212</w:t>
            </w:r>
          </w:p>
        </w:tc>
        <w:tc>
          <w:tcPr>
            <w:tcW w:w="1080" w:type="dxa"/>
            <w:noWrap/>
            <w:hideMark/>
          </w:tcPr>
          <w:p w14:paraId="354707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0.018965</w:t>
            </w:r>
          </w:p>
        </w:tc>
        <w:tc>
          <w:tcPr>
            <w:tcW w:w="1080" w:type="dxa"/>
            <w:noWrap/>
            <w:hideMark/>
          </w:tcPr>
          <w:p w14:paraId="00F03B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0.01802</w:t>
            </w:r>
          </w:p>
        </w:tc>
        <w:tc>
          <w:tcPr>
            <w:tcW w:w="1080" w:type="dxa"/>
            <w:noWrap/>
            <w:hideMark/>
          </w:tcPr>
          <w:p w14:paraId="1B17AF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0.008293</w:t>
            </w:r>
          </w:p>
        </w:tc>
        <w:tc>
          <w:tcPr>
            <w:tcW w:w="1080" w:type="dxa"/>
            <w:noWrap/>
            <w:hideMark/>
          </w:tcPr>
          <w:p w14:paraId="76B7B2E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0.030046</w:t>
            </w:r>
          </w:p>
        </w:tc>
        <w:tc>
          <w:tcPr>
            <w:tcW w:w="1080" w:type="dxa"/>
            <w:noWrap/>
            <w:hideMark/>
          </w:tcPr>
          <w:p w14:paraId="00565F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0.084086</w:t>
            </w:r>
          </w:p>
        </w:tc>
      </w:tr>
      <w:tr w:rsidR="00572EF3" w:rsidRPr="00CC09D5" w14:paraId="32360145" w14:textId="77777777" w:rsidTr="00A124AE">
        <w:trPr>
          <w:trHeight w:val="270"/>
        </w:trPr>
        <w:tc>
          <w:tcPr>
            <w:tcW w:w="820" w:type="dxa"/>
            <w:noWrap/>
            <w:hideMark/>
          </w:tcPr>
          <w:p w14:paraId="161CC8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943D2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9E56E9F" w14:textId="77777777" w:rsidR="00572EF3" w:rsidRPr="00CC09D5" w:rsidRDefault="00572EF3" w:rsidP="00572EF3">
            <w:pPr>
              <w:widowControl/>
              <w:jc w:val="right"/>
              <w:rPr>
                <w:color w:val="000000"/>
                <w:kern w:val="0"/>
                <w:sz w:val="22"/>
                <w:szCs w:val="22"/>
              </w:rPr>
            </w:pPr>
            <w:r w:rsidRPr="00CC09D5">
              <w:rPr>
                <w:color w:val="000000"/>
                <w:kern w:val="0"/>
                <w:sz w:val="22"/>
                <w:szCs w:val="22"/>
              </w:rPr>
              <w:t>0.125575</w:t>
            </w:r>
          </w:p>
        </w:tc>
        <w:tc>
          <w:tcPr>
            <w:tcW w:w="1080" w:type="dxa"/>
            <w:noWrap/>
            <w:hideMark/>
          </w:tcPr>
          <w:p w14:paraId="21D1C70B" w14:textId="77777777" w:rsidR="00572EF3" w:rsidRPr="00CC09D5" w:rsidRDefault="00572EF3" w:rsidP="00572EF3">
            <w:pPr>
              <w:widowControl/>
              <w:jc w:val="right"/>
              <w:rPr>
                <w:color w:val="000000"/>
                <w:kern w:val="0"/>
                <w:sz w:val="22"/>
                <w:szCs w:val="22"/>
              </w:rPr>
            </w:pPr>
            <w:r w:rsidRPr="00CC09D5">
              <w:rPr>
                <w:color w:val="000000"/>
                <w:kern w:val="0"/>
                <w:sz w:val="22"/>
                <w:szCs w:val="22"/>
              </w:rPr>
              <w:t>0.122975</w:t>
            </w:r>
          </w:p>
        </w:tc>
        <w:tc>
          <w:tcPr>
            <w:tcW w:w="1080" w:type="dxa"/>
            <w:noWrap/>
            <w:hideMark/>
          </w:tcPr>
          <w:p w14:paraId="07CDBF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0.02215</w:t>
            </w:r>
          </w:p>
        </w:tc>
        <w:tc>
          <w:tcPr>
            <w:tcW w:w="1080" w:type="dxa"/>
            <w:noWrap/>
            <w:hideMark/>
          </w:tcPr>
          <w:p w14:paraId="7B365911"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0.010401</w:t>
            </w:r>
          </w:p>
        </w:tc>
        <w:tc>
          <w:tcPr>
            <w:tcW w:w="1080" w:type="dxa"/>
            <w:noWrap/>
            <w:hideMark/>
          </w:tcPr>
          <w:p w14:paraId="6F03ED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0.065908</w:t>
            </w:r>
          </w:p>
        </w:tc>
        <w:tc>
          <w:tcPr>
            <w:tcW w:w="1080" w:type="dxa"/>
            <w:noWrap/>
            <w:hideMark/>
          </w:tcPr>
          <w:p w14:paraId="04BBC3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0.061126</w:t>
            </w:r>
          </w:p>
        </w:tc>
      </w:tr>
      <w:tr w:rsidR="00572EF3" w:rsidRPr="00CC09D5" w14:paraId="0165A441" w14:textId="77777777" w:rsidTr="00A124AE">
        <w:trPr>
          <w:trHeight w:val="270"/>
        </w:trPr>
        <w:tc>
          <w:tcPr>
            <w:tcW w:w="820" w:type="dxa"/>
            <w:noWrap/>
            <w:hideMark/>
          </w:tcPr>
          <w:p w14:paraId="5CDB751A"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6A2859C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9085639"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0.049448</w:t>
            </w:r>
          </w:p>
        </w:tc>
        <w:tc>
          <w:tcPr>
            <w:tcW w:w="1080" w:type="dxa"/>
            <w:noWrap/>
            <w:hideMark/>
          </w:tcPr>
          <w:p w14:paraId="3FE08E04"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0.036176</w:t>
            </w:r>
          </w:p>
        </w:tc>
        <w:tc>
          <w:tcPr>
            <w:tcW w:w="1080" w:type="dxa"/>
            <w:noWrap/>
            <w:hideMark/>
          </w:tcPr>
          <w:p w14:paraId="24B509F8"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0.020347</w:t>
            </w:r>
          </w:p>
        </w:tc>
        <w:tc>
          <w:tcPr>
            <w:tcW w:w="1080" w:type="dxa"/>
            <w:noWrap/>
            <w:hideMark/>
          </w:tcPr>
          <w:p w14:paraId="504C32C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0.021365</w:t>
            </w:r>
          </w:p>
        </w:tc>
        <w:tc>
          <w:tcPr>
            <w:tcW w:w="1080" w:type="dxa"/>
            <w:noWrap/>
            <w:hideMark/>
          </w:tcPr>
          <w:p w14:paraId="1643F0C8" w14:textId="77777777" w:rsidR="00572EF3" w:rsidRPr="00CC09D5" w:rsidRDefault="00572EF3" w:rsidP="00572EF3">
            <w:pPr>
              <w:widowControl/>
              <w:jc w:val="right"/>
              <w:rPr>
                <w:color w:val="000000"/>
                <w:kern w:val="0"/>
                <w:sz w:val="22"/>
                <w:szCs w:val="22"/>
              </w:rPr>
            </w:pPr>
            <w:r w:rsidRPr="00CC09D5">
              <w:rPr>
                <w:color w:val="000000"/>
                <w:kern w:val="0"/>
                <w:sz w:val="22"/>
                <w:szCs w:val="22"/>
              </w:rPr>
              <w:t>0.110765</w:t>
            </w:r>
          </w:p>
        </w:tc>
        <w:tc>
          <w:tcPr>
            <w:tcW w:w="1080" w:type="dxa"/>
            <w:noWrap/>
            <w:hideMark/>
          </w:tcPr>
          <w:p w14:paraId="4778D3E4"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0.094181</w:t>
            </w:r>
          </w:p>
        </w:tc>
      </w:tr>
      <w:tr w:rsidR="00572EF3" w:rsidRPr="00CC09D5" w14:paraId="04BA457A" w14:textId="77777777" w:rsidTr="00A124AE">
        <w:trPr>
          <w:trHeight w:val="270"/>
        </w:trPr>
        <w:tc>
          <w:tcPr>
            <w:tcW w:w="820" w:type="dxa"/>
            <w:noWrap/>
            <w:hideMark/>
          </w:tcPr>
          <w:p w14:paraId="335AFD9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4BFA1F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6B5355F" w14:textId="77777777" w:rsidR="00572EF3" w:rsidRPr="00CC09D5" w:rsidRDefault="00572EF3" w:rsidP="00572EF3">
            <w:pPr>
              <w:widowControl/>
              <w:jc w:val="right"/>
              <w:rPr>
                <w:color w:val="000000"/>
                <w:kern w:val="0"/>
                <w:sz w:val="22"/>
                <w:szCs w:val="22"/>
              </w:rPr>
            </w:pPr>
            <w:r w:rsidRPr="00CC09D5">
              <w:rPr>
                <w:color w:val="000000"/>
                <w:kern w:val="0"/>
                <w:sz w:val="22"/>
                <w:szCs w:val="22"/>
              </w:rPr>
              <w:t>0.356942</w:t>
            </w:r>
          </w:p>
        </w:tc>
        <w:tc>
          <w:tcPr>
            <w:tcW w:w="1080" w:type="dxa"/>
            <w:noWrap/>
            <w:hideMark/>
          </w:tcPr>
          <w:p w14:paraId="70CD34F5" w14:textId="77777777" w:rsidR="00572EF3" w:rsidRPr="00CC09D5" w:rsidRDefault="00572EF3" w:rsidP="00572EF3">
            <w:pPr>
              <w:widowControl/>
              <w:jc w:val="right"/>
              <w:rPr>
                <w:color w:val="000000"/>
                <w:kern w:val="0"/>
                <w:sz w:val="22"/>
                <w:szCs w:val="22"/>
              </w:rPr>
            </w:pPr>
            <w:r w:rsidRPr="00CC09D5">
              <w:rPr>
                <w:color w:val="000000"/>
                <w:kern w:val="0"/>
                <w:sz w:val="22"/>
                <w:szCs w:val="22"/>
              </w:rPr>
              <w:t>0.359282</w:t>
            </w:r>
          </w:p>
        </w:tc>
        <w:tc>
          <w:tcPr>
            <w:tcW w:w="1080" w:type="dxa"/>
            <w:noWrap/>
            <w:hideMark/>
          </w:tcPr>
          <w:p w14:paraId="0B7584B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0.023274</w:t>
            </w:r>
          </w:p>
        </w:tc>
        <w:tc>
          <w:tcPr>
            <w:tcW w:w="1080" w:type="dxa"/>
            <w:noWrap/>
            <w:hideMark/>
          </w:tcPr>
          <w:p w14:paraId="3671B8C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0.020159</w:t>
            </w:r>
          </w:p>
        </w:tc>
        <w:tc>
          <w:tcPr>
            <w:tcW w:w="1080" w:type="dxa"/>
            <w:noWrap/>
            <w:hideMark/>
          </w:tcPr>
          <w:p w14:paraId="43CB5329" w14:textId="77777777" w:rsidR="00572EF3" w:rsidRPr="00CC09D5" w:rsidRDefault="00572EF3" w:rsidP="00572EF3">
            <w:pPr>
              <w:widowControl/>
              <w:jc w:val="right"/>
              <w:rPr>
                <w:color w:val="000000"/>
                <w:kern w:val="0"/>
                <w:sz w:val="22"/>
                <w:szCs w:val="22"/>
              </w:rPr>
            </w:pPr>
            <w:r w:rsidRPr="00CC09D5">
              <w:rPr>
                <w:color w:val="000000"/>
                <w:kern w:val="0"/>
                <w:sz w:val="22"/>
                <w:szCs w:val="22"/>
              </w:rPr>
              <w:t>0.143405</w:t>
            </w:r>
          </w:p>
        </w:tc>
        <w:tc>
          <w:tcPr>
            <w:tcW w:w="1080" w:type="dxa"/>
            <w:noWrap/>
            <w:hideMark/>
          </w:tcPr>
          <w:p w14:paraId="6A4218B2" w14:textId="77777777" w:rsidR="00572EF3" w:rsidRPr="00CC09D5" w:rsidRDefault="00572EF3" w:rsidP="00572EF3">
            <w:pPr>
              <w:widowControl/>
              <w:jc w:val="right"/>
              <w:rPr>
                <w:color w:val="000000"/>
                <w:kern w:val="0"/>
                <w:sz w:val="22"/>
                <w:szCs w:val="22"/>
              </w:rPr>
            </w:pPr>
            <w:r w:rsidRPr="00CC09D5">
              <w:rPr>
                <w:color w:val="000000"/>
                <w:kern w:val="0"/>
                <w:sz w:val="22"/>
                <w:szCs w:val="22"/>
              </w:rPr>
              <w:t>0.143147</w:t>
            </w:r>
          </w:p>
        </w:tc>
      </w:tr>
      <w:tr w:rsidR="00572EF3" w:rsidRPr="00CC09D5" w14:paraId="5BC58A76" w14:textId="77777777" w:rsidTr="00A124AE">
        <w:trPr>
          <w:trHeight w:val="270"/>
        </w:trPr>
        <w:tc>
          <w:tcPr>
            <w:tcW w:w="820" w:type="dxa"/>
            <w:noWrap/>
            <w:hideMark/>
          </w:tcPr>
          <w:p w14:paraId="7908008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30854F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31B15F21" w14:textId="77777777" w:rsidR="00572EF3" w:rsidRPr="00CC09D5" w:rsidRDefault="00572EF3" w:rsidP="00572EF3">
            <w:pPr>
              <w:widowControl/>
              <w:jc w:val="right"/>
              <w:rPr>
                <w:color w:val="000000"/>
                <w:kern w:val="0"/>
                <w:sz w:val="22"/>
                <w:szCs w:val="22"/>
              </w:rPr>
            </w:pPr>
            <w:r w:rsidRPr="00CC09D5">
              <w:rPr>
                <w:color w:val="000000"/>
                <w:kern w:val="0"/>
                <w:sz w:val="22"/>
                <w:szCs w:val="22"/>
              </w:rPr>
              <w:t>0.168361</w:t>
            </w:r>
          </w:p>
        </w:tc>
        <w:tc>
          <w:tcPr>
            <w:tcW w:w="1080" w:type="dxa"/>
            <w:noWrap/>
            <w:hideMark/>
          </w:tcPr>
          <w:p w14:paraId="7C9B3A12" w14:textId="77777777" w:rsidR="00572EF3" w:rsidRPr="00CC09D5" w:rsidRDefault="00572EF3" w:rsidP="00572EF3">
            <w:pPr>
              <w:widowControl/>
              <w:jc w:val="right"/>
              <w:rPr>
                <w:color w:val="000000"/>
                <w:kern w:val="0"/>
                <w:sz w:val="22"/>
                <w:szCs w:val="22"/>
              </w:rPr>
            </w:pPr>
            <w:r w:rsidRPr="00CC09D5">
              <w:rPr>
                <w:color w:val="000000"/>
                <w:kern w:val="0"/>
                <w:sz w:val="22"/>
                <w:szCs w:val="22"/>
              </w:rPr>
              <w:t>0.169295</w:t>
            </w:r>
          </w:p>
        </w:tc>
        <w:tc>
          <w:tcPr>
            <w:tcW w:w="1080" w:type="dxa"/>
            <w:noWrap/>
            <w:hideMark/>
          </w:tcPr>
          <w:p w14:paraId="6A0FB08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0.021903</w:t>
            </w:r>
          </w:p>
        </w:tc>
        <w:tc>
          <w:tcPr>
            <w:tcW w:w="1080" w:type="dxa"/>
            <w:noWrap/>
            <w:hideMark/>
          </w:tcPr>
          <w:p w14:paraId="76F361A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0.015031</w:t>
            </w:r>
          </w:p>
        </w:tc>
        <w:tc>
          <w:tcPr>
            <w:tcW w:w="1080" w:type="dxa"/>
            <w:noWrap/>
            <w:hideMark/>
          </w:tcPr>
          <w:p w14:paraId="71F77D71" w14:textId="77777777" w:rsidR="00572EF3" w:rsidRPr="00CC09D5" w:rsidRDefault="00572EF3" w:rsidP="00572EF3">
            <w:pPr>
              <w:widowControl/>
              <w:jc w:val="right"/>
              <w:rPr>
                <w:color w:val="000000"/>
                <w:kern w:val="0"/>
                <w:sz w:val="22"/>
                <w:szCs w:val="22"/>
              </w:rPr>
            </w:pPr>
            <w:r w:rsidRPr="00CC09D5">
              <w:rPr>
                <w:color w:val="000000"/>
                <w:kern w:val="0"/>
                <w:sz w:val="22"/>
                <w:szCs w:val="22"/>
              </w:rPr>
              <w:t>0.080088</w:t>
            </w:r>
          </w:p>
        </w:tc>
        <w:tc>
          <w:tcPr>
            <w:tcW w:w="1080" w:type="dxa"/>
            <w:noWrap/>
            <w:hideMark/>
          </w:tcPr>
          <w:p w14:paraId="3E94567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0.078109</w:t>
            </w:r>
          </w:p>
        </w:tc>
      </w:tr>
      <w:tr w:rsidR="00572EF3" w:rsidRPr="00CC09D5" w14:paraId="327D453B" w14:textId="77777777" w:rsidTr="00A124AE">
        <w:trPr>
          <w:trHeight w:val="270"/>
        </w:trPr>
        <w:tc>
          <w:tcPr>
            <w:tcW w:w="820" w:type="dxa"/>
            <w:noWrap/>
            <w:hideMark/>
          </w:tcPr>
          <w:p w14:paraId="445DC76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5CB7A1E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BCAA21D" w14:textId="77777777" w:rsidR="00572EF3" w:rsidRPr="00CC09D5" w:rsidRDefault="00572EF3" w:rsidP="00572EF3">
            <w:pPr>
              <w:widowControl/>
              <w:jc w:val="right"/>
              <w:rPr>
                <w:color w:val="000000"/>
                <w:kern w:val="0"/>
                <w:sz w:val="22"/>
                <w:szCs w:val="22"/>
              </w:rPr>
            </w:pPr>
            <w:r w:rsidRPr="00CC09D5">
              <w:rPr>
                <w:color w:val="000000"/>
                <w:kern w:val="0"/>
                <w:sz w:val="22"/>
                <w:szCs w:val="22"/>
              </w:rPr>
              <w:t>0.151001</w:t>
            </w:r>
          </w:p>
        </w:tc>
        <w:tc>
          <w:tcPr>
            <w:tcW w:w="1080" w:type="dxa"/>
            <w:noWrap/>
            <w:hideMark/>
          </w:tcPr>
          <w:p w14:paraId="77B9F6CB" w14:textId="77777777" w:rsidR="00572EF3" w:rsidRPr="00CC09D5" w:rsidRDefault="00572EF3" w:rsidP="00572EF3">
            <w:pPr>
              <w:widowControl/>
              <w:jc w:val="right"/>
              <w:rPr>
                <w:color w:val="000000"/>
                <w:kern w:val="0"/>
                <w:sz w:val="22"/>
                <w:szCs w:val="22"/>
              </w:rPr>
            </w:pPr>
            <w:r w:rsidRPr="00CC09D5">
              <w:rPr>
                <w:color w:val="000000"/>
                <w:kern w:val="0"/>
                <w:sz w:val="22"/>
                <w:szCs w:val="22"/>
              </w:rPr>
              <w:t>0.152199</w:t>
            </w:r>
          </w:p>
        </w:tc>
        <w:tc>
          <w:tcPr>
            <w:tcW w:w="1080" w:type="dxa"/>
            <w:noWrap/>
            <w:hideMark/>
          </w:tcPr>
          <w:p w14:paraId="343DB5C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0.02252</w:t>
            </w:r>
          </w:p>
        </w:tc>
        <w:tc>
          <w:tcPr>
            <w:tcW w:w="1080" w:type="dxa"/>
            <w:noWrap/>
            <w:hideMark/>
          </w:tcPr>
          <w:p w14:paraId="3E7403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0.015042</w:t>
            </w:r>
          </w:p>
        </w:tc>
        <w:tc>
          <w:tcPr>
            <w:tcW w:w="1080" w:type="dxa"/>
            <w:noWrap/>
            <w:hideMark/>
          </w:tcPr>
          <w:p w14:paraId="03C5FE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0.074507</w:t>
            </w:r>
          </w:p>
        </w:tc>
        <w:tc>
          <w:tcPr>
            <w:tcW w:w="1080" w:type="dxa"/>
            <w:noWrap/>
            <w:hideMark/>
          </w:tcPr>
          <w:p w14:paraId="5DCD9295"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0.072413</w:t>
            </w:r>
          </w:p>
        </w:tc>
      </w:tr>
      <w:tr w:rsidR="00572EF3" w:rsidRPr="00CC09D5" w14:paraId="131E48EC" w14:textId="77777777" w:rsidTr="00A124AE">
        <w:trPr>
          <w:trHeight w:val="270"/>
        </w:trPr>
        <w:tc>
          <w:tcPr>
            <w:tcW w:w="820" w:type="dxa"/>
            <w:noWrap/>
            <w:hideMark/>
          </w:tcPr>
          <w:p w14:paraId="0AD5BFE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452ECD3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2F848756" w14:textId="77777777" w:rsidR="00572EF3" w:rsidRPr="00CC09D5" w:rsidRDefault="00572EF3" w:rsidP="00572EF3">
            <w:pPr>
              <w:widowControl/>
              <w:jc w:val="right"/>
              <w:rPr>
                <w:color w:val="000000"/>
                <w:kern w:val="0"/>
                <w:sz w:val="22"/>
                <w:szCs w:val="22"/>
              </w:rPr>
            </w:pPr>
            <w:r w:rsidRPr="00CC09D5">
              <w:rPr>
                <w:color w:val="000000"/>
                <w:kern w:val="0"/>
                <w:sz w:val="22"/>
                <w:szCs w:val="22"/>
              </w:rPr>
              <w:t>0.103999</w:t>
            </w:r>
          </w:p>
        </w:tc>
        <w:tc>
          <w:tcPr>
            <w:tcW w:w="1080" w:type="dxa"/>
            <w:noWrap/>
            <w:hideMark/>
          </w:tcPr>
          <w:p w14:paraId="0A48B07B" w14:textId="77777777" w:rsidR="00572EF3" w:rsidRPr="00CC09D5" w:rsidRDefault="00572EF3" w:rsidP="00572EF3">
            <w:pPr>
              <w:widowControl/>
              <w:jc w:val="right"/>
              <w:rPr>
                <w:color w:val="000000"/>
                <w:kern w:val="0"/>
                <w:sz w:val="22"/>
                <w:szCs w:val="22"/>
              </w:rPr>
            </w:pPr>
            <w:r w:rsidRPr="00CC09D5">
              <w:rPr>
                <w:color w:val="000000"/>
                <w:kern w:val="0"/>
                <w:sz w:val="22"/>
                <w:szCs w:val="22"/>
              </w:rPr>
              <w:t>0.105048</w:t>
            </w:r>
          </w:p>
        </w:tc>
        <w:tc>
          <w:tcPr>
            <w:tcW w:w="1080" w:type="dxa"/>
            <w:noWrap/>
            <w:hideMark/>
          </w:tcPr>
          <w:p w14:paraId="21A728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0.020955</w:t>
            </w:r>
          </w:p>
        </w:tc>
        <w:tc>
          <w:tcPr>
            <w:tcW w:w="1080" w:type="dxa"/>
            <w:noWrap/>
            <w:hideMark/>
          </w:tcPr>
          <w:p w14:paraId="24B7DAC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0.012843</w:t>
            </w:r>
          </w:p>
        </w:tc>
        <w:tc>
          <w:tcPr>
            <w:tcW w:w="1080" w:type="dxa"/>
            <w:noWrap/>
            <w:hideMark/>
          </w:tcPr>
          <w:p w14:paraId="3C51DC2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0.058318</w:t>
            </w:r>
          </w:p>
        </w:tc>
        <w:tc>
          <w:tcPr>
            <w:tcW w:w="1080" w:type="dxa"/>
            <w:noWrap/>
            <w:hideMark/>
          </w:tcPr>
          <w:p w14:paraId="2B77199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0.055964</w:t>
            </w:r>
          </w:p>
        </w:tc>
      </w:tr>
      <w:tr w:rsidR="00572EF3" w:rsidRPr="00CC09D5" w14:paraId="6E147D2C" w14:textId="77777777" w:rsidTr="00A124AE">
        <w:trPr>
          <w:trHeight w:val="270"/>
        </w:trPr>
        <w:tc>
          <w:tcPr>
            <w:tcW w:w="820" w:type="dxa"/>
            <w:noWrap/>
            <w:hideMark/>
          </w:tcPr>
          <w:p w14:paraId="0BE031A5"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2DD4B5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EA08F50" w14:textId="77777777" w:rsidR="00572EF3" w:rsidRPr="00CC09D5" w:rsidRDefault="00572EF3" w:rsidP="00572EF3">
            <w:pPr>
              <w:widowControl/>
              <w:jc w:val="right"/>
              <w:rPr>
                <w:color w:val="000000"/>
                <w:kern w:val="0"/>
                <w:sz w:val="22"/>
                <w:szCs w:val="22"/>
              </w:rPr>
            </w:pPr>
            <w:r w:rsidRPr="00CC09D5">
              <w:rPr>
                <w:color w:val="000000"/>
                <w:kern w:val="0"/>
                <w:sz w:val="22"/>
                <w:szCs w:val="22"/>
              </w:rPr>
              <w:t>0.844454</w:t>
            </w:r>
          </w:p>
        </w:tc>
        <w:tc>
          <w:tcPr>
            <w:tcW w:w="1080" w:type="dxa"/>
            <w:noWrap/>
            <w:hideMark/>
          </w:tcPr>
          <w:p w14:paraId="20A6E52D" w14:textId="77777777" w:rsidR="00572EF3" w:rsidRPr="00CC09D5" w:rsidRDefault="00572EF3" w:rsidP="00572EF3">
            <w:pPr>
              <w:widowControl/>
              <w:jc w:val="right"/>
              <w:rPr>
                <w:color w:val="000000"/>
                <w:kern w:val="0"/>
                <w:sz w:val="22"/>
                <w:szCs w:val="22"/>
              </w:rPr>
            </w:pPr>
            <w:r w:rsidRPr="00CC09D5">
              <w:rPr>
                <w:color w:val="000000"/>
                <w:kern w:val="0"/>
                <w:sz w:val="22"/>
                <w:szCs w:val="22"/>
              </w:rPr>
              <w:t>0.844337</w:t>
            </w:r>
          </w:p>
        </w:tc>
        <w:tc>
          <w:tcPr>
            <w:tcW w:w="1080" w:type="dxa"/>
            <w:noWrap/>
            <w:hideMark/>
          </w:tcPr>
          <w:p w14:paraId="3DB2C59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0.025795</w:t>
            </w:r>
          </w:p>
        </w:tc>
        <w:tc>
          <w:tcPr>
            <w:tcW w:w="1080" w:type="dxa"/>
            <w:noWrap/>
            <w:hideMark/>
          </w:tcPr>
          <w:p w14:paraId="0E530E5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0.000313</w:t>
            </w:r>
          </w:p>
        </w:tc>
        <w:tc>
          <w:tcPr>
            <w:tcW w:w="1080" w:type="dxa"/>
            <w:noWrap/>
            <w:hideMark/>
          </w:tcPr>
          <w:p w14:paraId="235918D0" w14:textId="77777777" w:rsidR="00572EF3" w:rsidRPr="00CC09D5" w:rsidRDefault="00572EF3" w:rsidP="00572EF3">
            <w:pPr>
              <w:widowControl/>
              <w:jc w:val="right"/>
              <w:rPr>
                <w:color w:val="000000"/>
                <w:kern w:val="0"/>
                <w:sz w:val="22"/>
                <w:szCs w:val="22"/>
              </w:rPr>
            </w:pPr>
            <w:r w:rsidRPr="00CC09D5">
              <w:rPr>
                <w:color w:val="000000"/>
                <w:kern w:val="0"/>
                <w:sz w:val="22"/>
                <w:szCs w:val="22"/>
              </w:rPr>
              <w:t>0.30675</w:t>
            </w:r>
          </w:p>
        </w:tc>
        <w:tc>
          <w:tcPr>
            <w:tcW w:w="1080" w:type="dxa"/>
            <w:noWrap/>
            <w:hideMark/>
          </w:tcPr>
          <w:p w14:paraId="2C199FCE" w14:textId="77777777" w:rsidR="00572EF3" w:rsidRPr="00CC09D5" w:rsidRDefault="00572EF3" w:rsidP="00572EF3">
            <w:pPr>
              <w:widowControl/>
              <w:jc w:val="right"/>
              <w:rPr>
                <w:color w:val="000000"/>
                <w:kern w:val="0"/>
                <w:sz w:val="22"/>
                <w:szCs w:val="22"/>
              </w:rPr>
            </w:pPr>
            <w:r w:rsidRPr="00CC09D5">
              <w:rPr>
                <w:color w:val="000000"/>
                <w:kern w:val="0"/>
                <w:sz w:val="22"/>
                <w:szCs w:val="22"/>
              </w:rPr>
              <w:t>0.298217</w:t>
            </w:r>
          </w:p>
        </w:tc>
      </w:tr>
      <w:tr w:rsidR="00572EF3" w:rsidRPr="00CC09D5" w14:paraId="004E2D66" w14:textId="77777777" w:rsidTr="00A124AE">
        <w:trPr>
          <w:trHeight w:val="270"/>
        </w:trPr>
        <w:tc>
          <w:tcPr>
            <w:tcW w:w="820" w:type="dxa"/>
            <w:noWrap/>
            <w:hideMark/>
          </w:tcPr>
          <w:p w14:paraId="2312EAEF"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27CBA6A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AC5D1C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0.005866</w:t>
            </w:r>
          </w:p>
        </w:tc>
        <w:tc>
          <w:tcPr>
            <w:tcW w:w="1080" w:type="dxa"/>
            <w:noWrap/>
            <w:hideMark/>
          </w:tcPr>
          <w:p w14:paraId="220D89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-0.00886</w:t>
            </w:r>
          </w:p>
        </w:tc>
        <w:tc>
          <w:tcPr>
            <w:tcW w:w="1080" w:type="dxa"/>
            <w:noWrap/>
            <w:hideMark/>
          </w:tcPr>
          <w:p w14:paraId="7C515AB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0.011111</w:t>
            </w:r>
          </w:p>
        </w:tc>
        <w:tc>
          <w:tcPr>
            <w:tcW w:w="1080" w:type="dxa"/>
            <w:noWrap/>
            <w:hideMark/>
          </w:tcPr>
          <w:p w14:paraId="58115DF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0.016296</w:t>
            </w:r>
          </w:p>
        </w:tc>
        <w:tc>
          <w:tcPr>
            <w:tcW w:w="1080" w:type="dxa"/>
            <w:noWrap/>
            <w:hideMark/>
          </w:tcPr>
          <w:p w14:paraId="2D4EBDF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0.076492</w:t>
            </w:r>
          </w:p>
        </w:tc>
        <w:tc>
          <w:tcPr>
            <w:tcW w:w="1080" w:type="dxa"/>
            <w:noWrap/>
            <w:hideMark/>
          </w:tcPr>
          <w:p w14:paraId="40D9D85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0.077478</w:t>
            </w:r>
          </w:p>
        </w:tc>
      </w:tr>
      <w:tr w:rsidR="00572EF3" w:rsidRPr="00CC09D5" w14:paraId="72E9D518" w14:textId="77777777" w:rsidTr="00A124AE">
        <w:trPr>
          <w:trHeight w:val="270"/>
        </w:trPr>
        <w:tc>
          <w:tcPr>
            <w:tcW w:w="820" w:type="dxa"/>
            <w:noWrap/>
            <w:hideMark/>
          </w:tcPr>
          <w:p w14:paraId="52304B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1D5850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75CFB5E" w14:textId="77777777" w:rsidR="00572EF3" w:rsidRPr="00CC09D5" w:rsidRDefault="00572EF3" w:rsidP="00572EF3">
            <w:pPr>
              <w:widowControl/>
              <w:jc w:val="right"/>
              <w:rPr>
                <w:color w:val="000000"/>
                <w:kern w:val="0"/>
                <w:sz w:val="22"/>
                <w:szCs w:val="22"/>
              </w:rPr>
            </w:pPr>
            <w:r w:rsidRPr="00CC09D5">
              <w:rPr>
                <w:color w:val="000000"/>
                <w:kern w:val="0"/>
                <w:sz w:val="22"/>
                <w:szCs w:val="22"/>
              </w:rPr>
              <w:t>0.10245</w:t>
            </w:r>
          </w:p>
        </w:tc>
        <w:tc>
          <w:tcPr>
            <w:tcW w:w="1080" w:type="dxa"/>
            <w:noWrap/>
            <w:hideMark/>
          </w:tcPr>
          <w:p w14:paraId="652403DD" w14:textId="77777777" w:rsidR="00572EF3" w:rsidRPr="00CC09D5" w:rsidRDefault="00572EF3" w:rsidP="00572EF3">
            <w:pPr>
              <w:widowControl/>
              <w:jc w:val="right"/>
              <w:rPr>
                <w:color w:val="000000"/>
                <w:kern w:val="0"/>
                <w:sz w:val="22"/>
                <w:szCs w:val="22"/>
              </w:rPr>
            </w:pPr>
            <w:r w:rsidRPr="00CC09D5">
              <w:rPr>
                <w:color w:val="000000"/>
                <w:kern w:val="0"/>
                <w:sz w:val="22"/>
                <w:szCs w:val="22"/>
              </w:rPr>
              <w:t>0.102947</w:t>
            </w:r>
          </w:p>
        </w:tc>
        <w:tc>
          <w:tcPr>
            <w:tcW w:w="1080" w:type="dxa"/>
            <w:noWrap/>
            <w:hideMark/>
          </w:tcPr>
          <w:p w14:paraId="31B510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0.020947</w:t>
            </w:r>
          </w:p>
        </w:tc>
        <w:tc>
          <w:tcPr>
            <w:tcW w:w="1080" w:type="dxa"/>
            <w:noWrap/>
            <w:hideMark/>
          </w:tcPr>
          <w:p w14:paraId="0A42EE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0.010108</w:t>
            </w:r>
          </w:p>
        </w:tc>
        <w:tc>
          <w:tcPr>
            <w:tcW w:w="1080" w:type="dxa"/>
            <w:noWrap/>
            <w:hideMark/>
          </w:tcPr>
          <w:p w14:paraId="44B5152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0.057799</w:t>
            </w:r>
          </w:p>
        </w:tc>
        <w:tc>
          <w:tcPr>
            <w:tcW w:w="1080" w:type="dxa"/>
            <w:noWrap/>
            <w:hideMark/>
          </w:tcPr>
          <w:p w14:paraId="71F8DAA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0.054352</w:t>
            </w:r>
          </w:p>
        </w:tc>
      </w:tr>
      <w:tr w:rsidR="00572EF3" w:rsidRPr="00CC09D5" w14:paraId="6271613C" w14:textId="77777777" w:rsidTr="00A124AE">
        <w:trPr>
          <w:trHeight w:val="270"/>
        </w:trPr>
        <w:tc>
          <w:tcPr>
            <w:tcW w:w="820" w:type="dxa"/>
            <w:noWrap/>
            <w:hideMark/>
          </w:tcPr>
          <w:p w14:paraId="0FA0E7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ACC451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982A69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0.059872</w:t>
            </w:r>
          </w:p>
        </w:tc>
        <w:tc>
          <w:tcPr>
            <w:tcW w:w="1080" w:type="dxa"/>
            <w:noWrap/>
            <w:hideMark/>
          </w:tcPr>
          <w:p w14:paraId="243DF40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0.052483</w:t>
            </w:r>
          </w:p>
        </w:tc>
        <w:tc>
          <w:tcPr>
            <w:tcW w:w="1080" w:type="dxa"/>
            <w:noWrap/>
            <w:hideMark/>
          </w:tcPr>
          <w:p w14:paraId="77C69BA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0.011717</w:t>
            </w:r>
          </w:p>
        </w:tc>
        <w:tc>
          <w:tcPr>
            <w:tcW w:w="1080" w:type="dxa"/>
            <w:noWrap/>
            <w:hideMark/>
          </w:tcPr>
          <w:p w14:paraId="194E7F4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-0.05989</w:t>
            </w:r>
          </w:p>
        </w:tc>
        <w:tc>
          <w:tcPr>
            <w:tcW w:w="1080" w:type="dxa"/>
            <w:noWrap/>
            <w:hideMark/>
          </w:tcPr>
          <w:p w14:paraId="7376B62A" w14:textId="77777777" w:rsidR="00572EF3" w:rsidRPr="00CC09D5" w:rsidRDefault="00572EF3" w:rsidP="00572EF3">
            <w:pPr>
              <w:widowControl/>
              <w:jc w:val="right"/>
              <w:rPr>
                <w:color w:val="000000"/>
                <w:kern w:val="0"/>
                <w:sz w:val="22"/>
                <w:szCs w:val="22"/>
              </w:rPr>
            </w:pPr>
            <w:r w:rsidRPr="00CC09D5">
              <w:rPr>
                <w:color w:val="000000"/>
                <w:kern w:val="0"/>
                <w:sz w:val="22"/>
                <w:szCs w:val="22"/>
              </w:rPr>
              <w:t>0.04053</w:t>
            </w:r>
          </w:p>
        </w:tc>
        <w:tc>
          <w:tcPr>
            <w:tcW w:w="1080" w:type="dxa"/>
            <w:noWrap/>
            <w:hideMark/>
          </w:tcPr>
          <w:p w14:paraId="2C3759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0.072531</w:t>
            </w:r>
          </w:p>
        </w:tc>
      </w:tr>
      <w:tr w:rsidR="00572EF3" w:rsidRPr="00CC09D5" w14:paraId="24B5C1FF" w14:textId="77777777" w:rsidTr="00A124AE">
        <w:trPr>
          <w:trHeight w:val="270"/>
        </w:trPr>
        <w:tc>
          <w:tcPr>
            <w:tcW w:w="820" w:type="dxa"/>
            <w:noWrap/>
            <w:hideMark/>
          </w:tcPr>
          <w:p w14:paraId="32AC1D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FF6938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018550D9" w14:textId="77777777" w:rsidR="00572EF3" w:rsidRPr="00CC09D5" w:rsidRDefault="00572EF3" w:rsidP="00572EF3">
            <w:pPr>
              <w:widowControl/>
              <w:jc w:val="right"/>
              <w:rPr>
                <w:color w:val="000000"/>
                <w:kern w:val="0"/>
                <w:sz w:val="22"/>
                <w:szCs w:val="22"/>
              </w:rPr>
            </w:pPr>
            <w:r w:rsidRPr="00CC09D5">
              <w:rPr>
                <w:color w:val="000000"/>
                <w:kern w:val="0"/>
                <w:sz w:val="22"/>
                <w:szCs w:val="22"/>
              </w:rPr>
              <w:t>0.204978</w:t>
            </w:r>
          </w:p>
        </w:tc>
        <w:tc>
          <w:tcPr>
            <w:tcW w:w="1080" w:type="dxa"/>
            <w:noWrap/>
            <w:hideMark/>
          </w:tcPr>
          <w:p w14:paraId="727B42E9" w14:textId="77777777" w:rsidR="00572EF3" w:rsidRPr="00CC09D5" w:rsidRDefault="00572EF3" w:rsidP="00572EF3">
            <w:pPr>
              <w:widowControl/>
              <w:jc w:val="right"/>
              <w:rPr>
                <w:color w:val="000000"/>
                <w:kern w:val="0"/>
                <w:sz w:val="22"/>
                <w:szCs w:val="22"/>
              </w:rPr>
            </w:pPr>
            <w:r w:rsidRPr="00CC09D5">
              <w:rPr>
                <w:color w:val="000000"/>
                <w:kern w:val="0"/>
                <w:sz w:val="22"/>
                <w:szCs w:val="22"/>
              </w:rPr>
              <w:t>0.206755</w:t>
            </w:r>
          </w:p>
        </w:tc>
        <w:tc>
          <w:tcPr>
            <w:tcW w:w="1080" w:type="dxa"/>
            <w:noWrap/>
            <w:hideMark/>
          </w:tcPr>
          <w:p w14:paraId="7DC2D9AE"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0.023622</w:t>
            </w:r>
          </w:p>
        </w:tc>
        <w:tc>
          <w:tcPr>
            <w:tcW w:w="1080" w:type="dxa"/>
            <w:noWrap/>
            <w:hideMark/>
          </w:tcPr>
          <w:p w14:paraId="3725E9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0.020508</w:t>
            </w:r>
          </w:p>
        </w:tc>
        <w:tc>
          <w:tcPr>
            <w:tcW w:w="1080" w:type="dxa"/>
            <w:noWrap/>
            <w:hideMark/>
          </w:tcPr>
          <w:p w14:paraId="44747AB4" w14:textId="77777777" w:rsidR="00572EF3" w:rsidRPr="00CC09D5" w:rsidRDefault="00572EF3" w:rsidP="00572EF3">
            <w:pPr>
              <w:widowControl/>
              <w:jc w:val="right"/>
              <w:rPr>
                <w:color w:val="000000"/>
                <w:kern w:val="0"/>
                <w:sz w:val="22"/>
                <w:szCs w:val="22"/>
              </w:rPr>
            </w:pPr>
            <w:r w:rsidRPr="00CC09D5">
              <w:rPr>
                <w:color w:val="000000"/>
                <w:kern w:val="0"/>
                <w:sz w:val="22"/>
                <w:szCs w:val="22"/>
              </w:rPr>
              <w:t>0.092867</w:t>
            </w:r>
          </w:p>
        </w:tc>
        <w:tc>
          <w:tcPr>
            <w:tcW w:w="1080" w:type="dxa"/>
            <w:noWrap/>
            <w:hideMark/>
          </w:tcPr>
          <w:p w14:paraId="439420A9" w14:textId="77777777" w:rsidR="00572EF3" w:rsidRPr="00CC09D5" w:rsidRDefault="00572EF3" w:rsidP="00572EF3">
            <w:pPr>
              <w:widowControl/>
              <w:jc w:val="right"/>
              <w:rPr>
                <w:color w:val="000000"/>
                <w:kern w:val="0"/>
                <w:sz w:val="22"/>
                <w:szCs w:val="22"/>
              </w:rPr>
            </w:pPr>
            <w:r w:rsidRPr="00CC09D5">
              <w:rPr>
                <w:color w:val="000000"/>
                <w:kern w:val="0"/>
                <w:sz w:val="22"/>
                <w:szCs w:val="22"/>
              </w:rPr>
              <w:t>0.092421</w:t>
            </w:r>
          </w:p>
        </w:tc>
      </w:tr>
      <w:tr w:rsidR="00572EF3" w:rsidRPr="00CC09D5" w14:paraId="1F9E1BD1" w14:textId="77777777" w:rsidTr="00A124AE">
        <w:trPr>
          <w:trHeight w:val="270"/>
        </w:trPr>
        <w:tc>
          <w:tcPr>
            <w:tcW w:w="820" w:type="dxa"/>
            <w:noWrap/>
            <w:hideMark/>
          </w:tcPr>
          <w:p w14:paraId="6BE01BD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F99F16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FCE1F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0.053262</w:t>
            </w:r>
          </w:p>
        </w:tc>
        <w:tc>
          <w:tcPr>
            <w:tcW w:w="1080" w:type="dxa"/>
            <w:noWrap/>
            <w:hideMark/>
          </w:tcPr>
          <w:p w14:paraId="4198AF3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0.052931</w:t>
            </w:r>
          </w:p>
        </w:tc>
        <w:tc>
          <w:tcPr>
            <w:tcW w:w="1080" w:type="dxa"/>
            <w:noWrap/>
            <w:hideMark/>
          </w:tcPr>
          <w:p w14:paraId="19863B7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0.020776</w:t>
            </w:r>
          </w:p>
        </w:tc>
        <w:tc>
          <w:tcPr>
            <w:tcW w:w="1080" w:type="dxa"/>
            <w:noWrap/>
            <w:hideMark/>
          </w:tcPr>
          <w:p w14:paraId="4DA48C2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0.012347</w:t>
            </w:r>
          </w:p>
        </w:tc>
        <w:tc>
          <w:tcPr>
            <w:tcW w:w="1080" w:type="dxa"/>
            <w:noWrap/>
            <w:hideMark/>
          </w:tcPr>
          <w:p w14:paraId="3CA10C3B"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0.041346</w:t>
            </w:r>
          </w:p>
        </w:tc>
        <w:tc>
          <w:tcPr>
            <w:tcW w:w="1080" w:type="dxa"/>
            <w:noWrap/>
            <w:hideMark/>
          </w:tcPr>
          <w:p w14:paraId="095F146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0.038426</w:t>
            </w:r>
          </w:p>
        </w:tc>
      </w:tr>
      <w:tr w:rsidR="00572EF3" w:rsidRPr="00CC09D5" w14:paraId="050FB45A" w14:textId="77777777" w:rsidTr="00A124AE">
        <w:trPr>
          <w:trHeight w:val="270"/>
        </w:trPr>
        <w:tc>
          <w:tcPr>
            <w:tcW w:w="820" w:type="dxa"/>
            <w:noWrap/>
            <w:hideMark/>
          </w:tcPr>
          <w:p w14:paraId="0F9DF2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96AF13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6B53AE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0.025138</w:t>
            </w:r>
          </w:p>
        </w:tc>
        <w:tc>
          <w:tcPr>
            <w:tcW w:w="1080" w:type="dxa"/>
            <w:noWrap/>
            <w:hideMark/>
          </w:tcPr>
          <w:p w14:paraId="01A17AE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0.025226</w:t>
            </w:r>
          </w:p>
        </w:tc>
        <w:tc>
          <w:tcPr>
            <w:tcW w:w="1080" w:type="dxa"/>
            <w:noWrap/>
            <w:hideMark/>
          </w:tcPr>
          <w:p w14:paraId="2AF582C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0.022422</w:t>
            </w:r>
          </w:p>
        </w:tc>
        <w:tc>
          <w:tcPr>
            <w:tcW w:w="1080" w:type="dxa"/>
            <w:noWrap/>
            <w:hideMark/>
          </w:tcPr>
          <w:p w14:paraId="27A609D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0.017912</w:t>
            </w:r>
          </w:p>
        </w:tc>
        <w:tc>
          <w:tcPr>
            <w:tcW w:w="1080" w:type="dxa"/>
            <w:noWrap/>
            <w:hideMark/>
          </w:tcPr>
          <w:p w14:paraId="27D47FBF"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0.03252</w:t>
            </w:r>
          </w:p>
        </w:tc>
        <w:tc>
          <w:tcPr>
            <w:tcW w:w="1080" w:type="dxa"/>
            <w:noWrap/>
            <w:hideMark/>
          </w:tcPr>
          <w:p w14:paraId="1E357D2C" w14:textId="77777777" w:rsidR="00572EF3" w:rsidRPr="00CC09D5" w:rsidRDefault="00572EF3" w:rsidP="00572EF3">
            <w:pPr>
              <w:widowControl/>
              <w:jc w:val="right"/>
              <w:rPr>
                <w:color w:val="000000"/>
                <w:kern w:val="0"/>
                <w:sz w:val="22"/>
                <w:szCs w:val="22"/>
              </w:rPr>
            </w:pPr>
            <w:r w:rsidRPr="00CC09D5">
              <w:rPr>
                <w:color w:val="000000"/>
                <w:kern w:val="0"/>
                <w:sz w:val="22"/>
                <w:szCs w:val="22"/>
              </w:rPr>
              <w:t>0.089379</w:t>
            </w:r>
          </w:p>
        </w:tc>
      </w:tr>
      <w:tr w:rsidR="00572EF3" w:rsidRPr="00CC09D5" w14:paraId="262D6F81" w14:textId="77777777" w:rsidTr="00A124AE">
        <w:trPr>
          <w:trHeight w:val="270"/>
        </w:trPr>
        <w:tc>
          <w:tcPr>
            <w:tcW w:w="820" w:type="dxa"/>
            <w:noWrap/>
            <w:hideMark/>
          </w:tcPr>
          <w:p w14:paraId="468694BC"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404BCB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4C7799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0.026865</w:t>
            </w:r>
          </w:p>
        </w:tc>
        <w:tc>
          <w:tcPr>
            <w:tcW w:w="1080" w:type="dxa"/>
            <w:noWrap/>
            <w:hideMark/>
          </w:tcPr>
          <w:p w14:paraId="638F6A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0.026295</w:t>
            </w:r>
          </w:p>
        </w:tc>
        <w:tc>
          <w:tcPr>
            <w:tcW w:w="1080" w:type="dxa"/>
            <w:noWrap/>
            <w:hideMark/>
          </w:tcPr>
          <w:p w14:paraId="0FE414F2"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0.017613</w:t>
            </w:r>
          </w:p>
        </w:tc>
        <w:tc>
          <w:tcPr>
            <w:tcW w:w="1080" w:type="dxa"/>
            <w:noWrap/>
            <w:hideMark/>
          </w:tcPr>
          <w:p w14:paraId="3C043F70" w14:textId="77777777" w:rsidR="00572EF3" w:rsidRPr="00CC09D5" w:rsidRDefault="00572EF3" w:rsidP="00572EF3">
            <w:pPr>
              <w:widowControl/>
              <w:jc w:val="right"/>
              <w:rPr>
                <w:color w:val="000000"/>
                <w:kern w:val="0"/>
                <w:sz w:val="22"/>
                <w:szCs w:val="22"/>
              </w:rPr>
            </w:pPr>
            <w:r w:rsidRPr="00CC09D5">
              <w:rPr>
                <w:color w:val="000000"/>
                <w:kern w:val="0"/>
                <w:sz w:val="22"/>
                <w:szCs w:val="22"/>
              </w:rPr>
              <w:t>-0.04441</w:t>
            </w:r>
          </w:p>
        </w:tc>
        <w:tc>
          <w:tcPr>
            <w:tcW w:w="1080" w:type="dxa"/>
            <w:noWrap/>
            <w:hideMark/>
          </w:tcPr>
          <w:p w14:paraId="0A02760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0.031493</w:t>
            </w:r>
          </w:p>
        </w:tc>
        <w:tc>
          <w:tcPr>
            <w:tcW w:w="1080" w:type="dxa"/>
            <w:noWrap/>
            <w:hideMark/>
          </w:tcPr>
          <w:p w14:paraId="1B76587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0.068963</w:t>
            </w:r>
          </w:p>
        </w:tc>
      </w:tr>
      <w:tr w:rsidR="00572EF3" w:rsidRPr="00CC09D5" w14:paraId="1162C2CD" w14:textId="77777777" w:rsidTr="00A124AE">
        <w:trPr>
          <w:trHeight w:val="270"/>
        </w:trPr>
        <w:tc>
          <w:tcPr>
            <w:tcW w:w="820" w:type="dxa"/>
            <w:noWrap/>
            <w:hideMark/>
          </w:tcPr>
          <w:p w14:paraId="381B754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106E7D89"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9D29D59" w14:textId="77777777" w:rsidR="00572EF3" w:rsidRPr="00CC09D5" w:rsidRDefault="00572EF3" w:rsidP="00572EF3">
            <w:pPr>
              <w:widowControl/>
              <w:jc w:val="right"/>
              <w:rPr>
                <w:color w:val="000000"/>
                <w:kern w:val="0"/>
                <w:sz w:val="22"/>
                <w:szCs w:val="22"/>
              </w:rPr>
            </w:pPr>
            <w:r w:rsidRPr="00CC09D5">
              <w:rPr>
                <w:color w:val="000000"/>
                <w:kern w:val="0"/>
                <w:sz w:val="22"/>
                <w:szCs w:val="22"/>
              </w:rPr>
              <w:t>0.033728</w:t>
            </w:r>
          </w:p>
        </w:tc>
        <w:tc>
          <w:tcPr>
            <w:tcW w:w="1080" w:type="dxa"/>
            <w:noWrap/>
            <w:hideMark/>
          </w:tcPr>
          <w:p w14:paraId="1FEB6275" w14:textId="77777777" w:rsidR="00572EF3" w:rsidRPr="00CC09D5" w:rsidRDefault="00572EF3" w:rsidP="00572EF3">
            <w:pPr>
              <w:widowControl/>
              <w:jc w:val="right"/>
              <w:rPr>
                <w:color w:val="000000"/>
                <w:kern w:val="0"/>
                <w:sz w:val="22"/>
                <w:szCs w:val="22"/>
              </w:rPr>
            </w:pPr>
            <w:r w:rsidRPr="00CC09D5">
              <w:rPr>
                <w:color w:val="000000"/>
                <w:kern w:val="0"/>
                <w:sz w:val="22"/>
                <w:szCs w:val="22"/>
              </w:rPr>
              <w:t>0.032893</w:t>
            </w:r>
          </w:p>
        </w:tc>
        <w:tc>
          <w:tcPr>
            <w:tcW w:w="1080" w:type="dxa"/>
            <w:noWrap/>
            <w:hideMark/>
          </w:tcPr>
          <w:p w14:paraId="242CF78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0.021447</w:t>
            </w:r>
          </w:p>
        </w:tc>
        <w:tc>
          <w:tcPr>
            <w:tcW w:w="1080" w:type="dxa"/>
            <w:noWrap/>
            <w:hideMark/>
          </w:tcPr>
          <w:p w14:paraId="6C2195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-0.05059</w:t>
            </w:r>
          </w:p>
        </w:tc>
        <w:tc>
          <w:tcPr>
            <w:tcW w:w="1080" w:type="dxa"/>
            <w:noWrap/>
            <w:hideMark/>
          </w:tcPr>
          <w:p w14:paraId="5F812CF7"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0.035058</w:t>
            </w:r>
          </w:p>
        </w:tc>
        <w:tc>
          <w:tcPr>
            <w:tcW w:w="1080" w:type="dxa"/>
            <w:noWrap/>
            <w:hideMark/>
          </w:tcPr>
          <w:p w14:paraId="79A6DC6A" w14:textId="77777777" w:rsidR="00572EF3" w:rsidRPr="00CC09D5" w:rsidRDefault="00572EF3" w:rsidP="00572EF3">
            <w:pPr>
              <w:widowControl/>
              <w:jc w:val="right"/>
              <w:rPr>
                <w:color w:val="000000"/>
                <w:kern w:val="0"/>
                <w:sz w:val="22"/>
                <w:szCs w:val="22"/>
              </w:rPr>
            </w:pPr>
            <w:r w:rsidRPr="00CC09D5">
              <w:rPr>
                <w:color w:val="000000"/>
                <w:kern w:val="0"/>
                <w:sz w:val="22"/>
                <w:szCs w:val="22"/>
              </w:rPr>
              <w:t>0.069101</w:t>
            </w:r>
          </w:p>
        </w:tc>
      </w:tr>
      <w:tr w:rsidR="00572EF3" w:rsidRPr="00CC09D5" w14:paraId="00E753F5" w14:textId="77777777" w:rsidTr="00A124AE">
        <w:trPr>
          <w:trHeight w:val="270"/>
        </w:trPr>
        <w:tc>
          <w:tcPr>
            <w:tcW w:w="820" w:type="dxa"/>
            <w:noWrap/>
            <w:hideMark/>
          </w:tcPr>
          <w:p w14:paraId="14D7E25B"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3913732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3A35A4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0.03963</w:t>
            </w:r>
          </w:p>
        </w:tc>
        <w:tc>
          <w:tcPr>
            <w:tcW w:w="1080" w:type="dxa"/>
            <w:noWrap/>
            <w:hideMark/>
          </w:tcPr>
          <w:p w14:paraId="3704879D"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0.039072</w:t>
            </w:r>
          </w:p>
        </w:tc>
        <w:tc>
          <w:tcPr>
            <w:tcW w:w="1080" w:type="dxa"/>
            <w:noWrap/>
            <w:hideMark/>
          </w:tcPr>
          <w:p w14:paraId="43D36D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0.022987</w:t>
            </w:r>
          </w:p>
        </w:tc>
        <w:tc>
          <w:tcPr>
            <w:tcW w:w="1080" w:type="dxa"/>
            <w:noWrap/>
            <w:hideMark/>
          </w:tcPr>
          <w:p w14:paraId="2117BF76" w14:textId="77777777" w:rsidR="00572EF3" w:rsidRPr="00CC09D5" w:rsidRDefault="00572EF3" w:rsidP="00572EF3">
            <w:pPr>
              <w:widowControl/>
              <w:jc w:val="right"/>
              <w:rPr>
                <w:color w:val="000000"/>
                <w:kern w:val="0"/>
                <w:sz w:val="22"/>
                <w:szCs w:val="22"/>
              </w:rPr>
            </w:pPr>
            <w:r w:rsidRPr="00CC09D5">
              <w:rPr>
                <w:color w:val="000000"/>
                <w:kern w:val="0"/>
                <w:sz w:val="22"/>
                <w:szCs w:val="22"/>
              </w:rPr>
              <w:t>-0.06509</w:t>
            </w:r>
          </w:p>
        </w:tc>
        <w:tc>
          <w:tcPr>
            <w:tcW w:w="1080" w:type="dxa"/>
            <w:noWrap/>
            <w:hideMark/>
          </w:tcPr>
          <w:p w14:paraId="2718E590" w14:textId="77777777" w:rsidR="00572EF3" w:rsidRPr="00CC09D5" w:rsidRDefault="00572EF3" w:rsidP="00572EF3">
            <w:pPr>
              <w:widowControl/>
              <w:jc w:val="right"/>
              <w:rPr>
                <w:color w:val="000000"/>
                <w:kern w:val="0"/>
                <w:sz w:val="22"/>
                <w:szCs w:val="22"/>
              </w:rPr>
            </w:pPr>
            <w:r w:rsidRPr="00CC09D5">
              <w:rPr>
                <w:color w:val="000000"/>
                <w:kern w:val="0"/>
                <w:sz w:val="22"/>
                <w:szCs w:val="22"/>
              </w:rPr>
              <w:t>0.037539</w:t>
            </w:r>
          </w:p>
        </w:tc>
        <w:tc>
          <w:tcPr>
            <w:tcW w:w="1080" w:type="dxa"/>
            <w:noWrap/>
            <w:hideMark/>
          </w:tcPr>
          <w:p w14:paraId="012B9B09"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0.007995</w:t>
            </w:r>
          </w:p>
        </w:tc>
      </w:tr>
      <w:tr w:rsidR="00572EF3" w:rsidRPr="00CC09D5" w14:paraId="194797DA" w14:textId="77777777" w:rsidTr="00A124AE">
        <w:trPr>
          <w:trHeight w:val="270"/>
        </w:trPr>
        <w:tc>
          <w:tcPr>
            <w:tcW w:w="820" w:type="dxa"/>
            <w:noWrap/>
            <w:hideMark/>
          </w:tcPr>
          <w:p w14:paraId="458C8D82" w14:textId="77777777"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14:paraId="3C1D9FB6"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784CE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0.005303</w:t>
            </w:r>
          </w:p>
        </w:tc>
        <w:tc>
          <w:tcPr>
            <w:tcW w:w="1080" w:type="dxa"/>
            <w:noWrap/>
            <w:hideMark/>
          </w:tcPr>
          <w:p w14:paraId="1CF0061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-0.00274</w:t>
            </w:r>
          </w:p>
        </w:tc>
        <w:tc>
          <w:tcPr>
            <w:tcW w:w="1080" w:type="dxa"/>
            <w:noWrap/>
            <w:hideMark/>
          </w:tcPr>
          <w:p w14:paraId="3F274A32" w14:textId="77777777" w:rsidR="00572EF3" w:rsidRPr="00CC09D5" w:rsidRDefault="00572EF3" w:rsidP="00572EF3">
            <w:pPr>
              <w:widowControl/>
              <w:jc w:val="right"/>
              <w:rPr>
                <w:color w:val="000000"/>
                <w:kern w:val="0"/>
                <w:sz w:val="22"/>
                <w:szCs w:val="22"/>
              </w:rPr>
            </w:pPr>
            <w:r w:rsidRPr="00CC09D5">
              <w:rPr>
                <w:color w:val="000000"/>
                <w:kern w:val="0"/>
                <w:sz w:val="22"/>
                <w:szCs w:val="22"/>
              </w:rPr>
              <w:t>0.004478</w:t>
            </w:r>
          </w:p>
        </w:tc>
        <w:tc>
          <w:tcPr>
            <w:tcW w:w="1080" w:type="dxa"/>
            <w:noWrap/>
            <w:hideMark/>
          </w:tcPr>
          <w:p w14:paraId="61563A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-0.03539</w:t>
            </w:r>
          </w:p>
        </w:tc>
        <w:tc>
          <w:tcPr>
            <w:tcW w:w="1080" w:type="dxa"/>
            <w:noWrap/>
            <w:hideMark/>
          </w:tcPr>
          <w:p w14:paraId="441BA89D" w14:textId="77777777" w:rsidR="00572EF3" w:rsidRPr="00CC09D5" w:rsidRDefault="00572EF3" w:rsidP="00572EF3">
            <w:pPr>
              <w:widowControl/>
              <w:jc w:val="right"/>
              <w:rPr>
                <w:color w:val="000000"/>
                <w:kern w:val="0"/>
                <w:sz w:val="22"/>
                <w:szCs w:val="22"/>
              </w:rPr>
            </w:pPr>
            <w:r w:rsidRPr="00CC09D5">
              <w:rPr>
                <w:color w:val="000000"/>
                <w:kern w:val="0"/>
                <w:sz w:val="22"/>
                <w:szCs w:val="22"/>
              </w:rPr>
              <w:t>0.074094</w:t>
            </w:r>
          </w:p>
        </w:tc>
        <w:tc>
          <w:tcPr>
            <w:tcW w:w="1080" w:type="dxa"/>
            <w:noWrap/>
            <w:hideMark/>
          </w:tcPr>
          <w:p w14:paraId="7420617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0.062291</w:t>
            </w:r>
          </w:p>
        </w:tc>
      </w:tr>
      <w:tr w:rsidR="00572EF3" w:rsidRPr="00CC09D5" w14:paraId="15FF48DA" w14:textId="77777777" w:rsidTr="00A124AE">
        <w:trPr>
          <w:trHeight w:val="270"/>
        </w:trPr>
        <w:tc>
          <w:tcPr>
            <w:tcW w:w="820" w:type="dxa"/>
            <w:noWrap/>
            <w:hideMark/>
          </w:tcPr>
          <w:p w14:paraId="6A9951A5"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6DE23C6"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630F2DEE" w14:textId="77777777" w:rsidR="00572EF3" w:rsidRPr="00CC09D5" w:rsidRDefault="00572EF3" w:rsidP="00572EF3">
            <w:pPr>
              <w:widowControl/>
              <w:jc w:val="right"/>
              <w:rPr>
                <w:color w:val="000000"/>
                <w:kern w:val="0"/>
                <w:sz w:val="22"/>
                <w:szCs w:val="22"/>
              </w:rPr>
            </w:pPr>
            <w:r w:rsidRPr="00CC09D5">
              <w:rPr>
                <w:color w:val="000000"/>
                <w:kern w:val="0"/>
                <w:sz w:val="22"/>
                <w:szCs w:val="22"/>
              </w:rPr>
              <w:t>9.09616</w:t>
            </w:r>
          </w:p>
        </w:tc>
        <w:tc>
          <w:tcPr>
            <w:tcW w:w="1080" w:type="dxa"/>
            <w:noWrap/>
            <w:hideMark/>
          </w:tcPr>
          <w:p w14:paraId="5861FCD8" w14:textId="77777777" w:rsidR="00572EF3" w:rsidRPr="00CC09D5" w:rsidRDefault="00572EF3" w:rsidP="00572EF3">
            <w:pPr>
              <w:widowControl/>
              <w:jc w:val="right"/>
              <w:rPr>
                <w:color w:val="000000"/>
                <w:kern w:val="0"/>
                <w:sz w:val="22"/>
                <w:szCs w:val="22"/>
              </w:rPr>
            </w:pPr>
            <w:r w:rsidRPr="00CC09D5">
              <w:rPr>
                <w:color w:val="000000"/>
                <w:kern w:val="0"/>
                <w:sz w:val="22"/>
                <w:szCs w:val="22"/>
              </w:rPr>
              <w:t>9.118142</w:t>
            </w:r>
          </w:p>
        </w:tc>
        <w:tc>
          <w:tcPr>
            <w:tcW w:w="1080" w:type="dxa"/>
            <w:noWrap/>
            <w:hideMark/>
          </w:tcPr>
          <w:p w14:paraId="422DCE3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0.034491</w:t>
            </w:r>
          </w:p>
        </w:tc>
        <w:tc>
          <w:tcPr>
            <w:tcW w:w="1080" w:type="dxa"/>
            <w:noWrap/>
            <w:hideMark/>
          </w:tcPr>
          <w:p w14:paraId="724C4B4C" w14:textId="77777777" w:rsidR="00572EF3" w:rsidRPr="00CC09D5" w:rsidRDefault="00572EF3" w:rsidP="00572EF3">
            <w:pPr>
              <w:widowControl/>
              <w:jc w:val="right"/>
              <w:rPr>
                <w:color w:val="000000"/>
                <w:kern w:val="0"/>
                <w:sz w:val="22"/>
                <w:szCs w:val="22"/>
              </w:rPr>
            </w:pPr>
            <w:r w:rsidRPr="00CC09D5">
              <w:rPr>
                <w:color w:val="000000"/>
                <w:kern w:val="0"/>
                <w:sz w:val="22"/>
                <w:szCs w:val="22"/>
              </w:rPr>
              <w:t>-0.1052</w:t>
            </w:r>
          </w:p>
        </w:tc>
        <w:tc>
          <w:tcPr>
            <w:tcW w:w="1080" w:type="dxa"/>
            <w:noWrap/>
            <w:hideMark/>
          </w:tcPr>
          <w:p w14:paraId="73F19B77" w14:textId="77777777" w:rsidR="00572EF3" w:rsidRPr="00CC09D5" w:rsidRDefault="00572EF3" w:rsidP="00572EF3">
            <w:pPr>
              <w:widowControl/>
              <w:jc w:val="right"/>
              <w:rPr>
                <w:color w:val="000000"/>
                <w:kern w:val="0"/>
                <w:sz w:val="22"/>
                <w:szCs w:val="22"/>
              </w:rPr>
            </w:pPr>
            <w:r w:rsidRPr="00CC09D5">
              <w:rPr>
                <w:color w:val="000000"/>
                <w:kern w:val="0"/>
                <w:sz w:val="22"/>
                <w:szCs w:val="22"/>
              </w:rPr>
              <w:t>3.13105</w:t>
            </w:r>
          </w:p>
        </w:tc>
        <w:tc>
          <w:tcPr>
            <w:tcW w:w="1080" w:type="dxa"/>
            <w:noWrap/>
            <w:hideMark/>
          </w:tcPr>
          <w:p w14:paraId="16E623FC" w14:textId="77777777" w:rsidR="00572EF3" w:rsidRPr="00CC09D5" w:rsidRDefault="00572EF3" w:rsidP="00572EF3">
            <w:pPr>
              <w:widowControl/>
              <w:jc w:val="right"/>
              <w:rPr>
                <w:color w:val="000000"/>
                <w:kern w:val="0"/>
                <w:sz w:val="22"/>
                <w:szCs w:val="22"/>
              </w:rPr>
            </w:pPr>
            <w:r w:rsidRPr="00CC09D5">
              <w:rPr>
                <w:color w:val="000000"/>
                <w:kern w:val="0"/>
                <w:sz w:val="22"/>
                <w:szCs w:val="22"/>
              </w:rPr>
              <w:t>3.120648</w:t>
            </w:r>
          </w:p>
        </w:tc>
      </w:tr>
      <w:tr w:rsidR="00572EF3" w:rsidRPr="00CC09D5" w14:paraId="71869E90" w14:textId="77777777" w:rsidTr="00A124AE">
        <w:trPr>
          <w:trHeight w:val="270"/>
        </w:trPr>
        <w:tc>
          <w:tcPr>
            <w:tcW w:w="820" w:type="dxa"/>
            <w:noWrap/>
            <w:hideMark/>
          </w:tcPr>
          <w:p w14:paraId="7D9A7F8D"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2B1C327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3C7FA61" w14:textId="77777777" w:rsidR="00572EF3" w:rsidRPr="00CC09D5" w:rsidRDefault="00572EF3" w:rsidP="00572EF3">
            <w:pPr>
              <w:widowControl/>
              <w:jc w:val="right"/>
              <w:rPr>
                <w:color w:val="000000"/>
                <w:kern w:val="0"/>
                <w:sz w:val="22"/>
                <w:szCs w:val="22"/>
              </w:rPr>
            </w:pPr>
            <w:r w:rsidRPr="00CC09D5">
              <w:rPr>
                <w:color w:val="000000"/>
                <w:kern w:val="0"/>
                <w:sz w:val="22"/>
                <w:szCs w:val="22"/>
              </w:rPr>
              <w:t>0.785604</w:t>
            </w:r>
          </w:p>
        </w:tc>
        <w:tc>
          <w:tcPr>
            <w:tcW w:w="1080" w:type="dxa"/>
            <w:noWrap/>
            <w:hideMark/>
          </w:tcPr>
          <w:p w14:paraId="59DD5991" w14:textId="77777777" w:rsidR="00572EF3" w:rsidRPr="00CC09D5" w:rsidRDefault="00572EF3" w:rsidP="00572EF3">
            <w:pPr>
              <w:widowControl/>
              <w:jc w:val="right"/>
              <w:rPr>
                <w:color w:val="000000"/>
                <w:kern w:val="0"/>
                <w:sz w:val="22"/>
                <w:szCs w:val="22"/>
              </w:rPr>
            </w:pPr>
            <w:r w:rsidRPr="00CC09D5">
              <w:rPr>
                <w:color w:val="000000"/>
                <w:kern w:val="0"/>
                <w:sz w:val="22"/>
                <w:szCs w:val="22"/>
              </w:rPr>
              <w:t>0.816868</w:t>
            </w:r>
          </w:p>
        </w:tc>
        <w:tc>
          <w:tcPr>
            <w:tcW w:w="1080" w:type="dxa"/>
            <w:noWrap/>
            <w:hideMark/>
          </w:tcPr>
          <w:p w14:paraId="1BC1F3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0.035319</w:t>
            </w:r>
          </w:p>
        </w:tc>
        <w:tc>
          <w:tcPr>
            <w:tcW w:w="1080" w:type="dxa"/>
            <w:noWrap/>
            <w:hideMark/>
          </w:tcPr>
          <w:p w14:paraId="7A982E11"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-0.04666</w:t>
            </w:r>
          </w:p>
        </w:tc>
        <w:tc>
          <w:tcPr>
            <w:tcW w:w="1080" w:type="dxa"/>
            <w:noWrap/>
            <w:hideMark/>
          </w:tcPr>
          <w:p w14:paraId="3B2C4B85" w14:textId="77777777" w:rsidR="00572EF3" w:rsidRPr="00CC09D5" w:rsidRDefault="00572EF3" w:rsidP="00572EF3">
            <w:pPr>
              <w:widowControl/>
              <w:jc w:val="right"/>
              <w:rPr>
                <w:color w:val="000000"/>
                <w:kern w:val="0"/>
                <w:sz w:val="22"/>
                <w:szCs w:val="22"/>
              </w:rPr>
            </w:pPr>
            <w:r w:rsidRPr="00CC09D5">
              <w:rPr>
                <w:color w:val="000000"/>
                <w:kern w:val="0"/>
                <w:sz w:val="22"/>
                <w:szCs w:val="22"/>
              </w:rPr>
              <w:t>0.361141</w:t>
            </w:r>
          </w:p>
        </w:tc>
        <w:tc>
          <w:tcPr>
            <w:tcW w:w="1080" w:type="dxa"/>
            <w:noWrap/>
            <w:hideMark/>
          </w:tcPr>
          <w:p w14:paraId="2D5A0535" w14:textId="77777777" w:rsidR="00572EF3" w:rsidRPr="00CC09D5" w:rsidRDefault="00572EF3" w:rsidP="00572EF3">
            <w:pPr>
              <w:widowControl/>
              <w:jc w:val="right"/>
              <w:rPr>
                <w:color w:val="000000"/>
                <w:kern w:val="0"/>
                <w:sz w:val="22"/>
                <w:szCs w:val="22"/>
              </w:rPr>
            </w:pPr>
            <w:r w:rsidRPr="00CC09D5">
              <w:rPr>
                <w:color w:val="000000"/>
                <w:kern w:val="0"/>
                <w:sz w:val="22"/>
                <w:szCs w:val="22"/>
              </w:rPr>
              <w:t>0.273403</w:t>
            </w:r>
          </w:p>
        </w:tc>
      </w:tr>
      <w:tr w:rsidR="00572EF3" w:rsidRPr="00CC09D5" w14:paraId="2A613231" w14:textId="77777777" w:rsidTr="00A124AE">
        <w:trPr>
          <w:trHeight w:val="270"/>
        </w:trPr>
        <w:tc>
          <w:tcPr>
            <w:tcW w:w="820" w:type="dxa"/>
            <w:noWrap/>
            <w:hideMark/>
          </w:tcPr>
          <w:p w14:paraId="547DF21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EBE7A2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C623EA1" w14:textId="77777777" w:rsidR="00572EF3" w:rsidRPr="00CC09D5" w:rsidRDefault="00572EF3" w:rsidP="00572EF3">
            <w:pPr>
              <w:widowControl/>
              <w:jc w:val="right"/>
              <w:rPr>
                <w:color w:val="000000"/>
                <w:kern w:val="0"/>
                <w:sz w:val="22"/>
                <w:szCs w:val="22"/>
              </w:rPr>
            </w:pPr>
            <w:r w:rsidRPr="00CC09D5">
              <w:rPr>
                <w:color w:val="000000"/>
                <w:kern w:val="0"/>
                <w:sz w:val="22"/>
                <w:szCs w:val="22"/>
              </w:rPr>
              <w:t>0.671339</w:t>
            </w:r>
          </w:p>
        </w:tc>
        <w:tc>
          <w:tcPr>
            <w:tcW w:w="1080" w:type="dxa"/>
            <w:noWrap/>
            <w:hideMark/>
          </w:tcPr>
          <w:p w14:paraId="10099383" w14:textId="77777777" w:rsidR="00572EF3" w:rsidRPr="00CC09D5" w:rsidRDefault="00572EF3" w:rsidP="00572EF3">
            <w:pPr>
              <w:widowControl/>
              <w:jc w:val="right"/>
              <w:rPr>
                <w:color w:val="000000"/>
                <w:kern w:val="0"/>
                <w:sz w:val="22"/>
                <w:szCs w:val="22"/>
              </w:rPr>
            </w:pPr>
            <w:r w:rsidRPr="00CC09D5">
              <w:rPr>
                <w:color w:val="000000"/>
                <w:kern w:val="0"/>
                <w:sz w:val="22"/>
                <w:szCs w:val="22"/>
              </w:rPr>
              <w:t>0.675279</w:t>
            </w:r>
          </w:p>
        </w:tc>
        <w:tc>
          <w:tcPr>
            <w:tcW w:w="1080" w:type="dxa"/>
            <w:noWrap/>
            <w:hideMark/>
          </w:tcPr>
          <w:p w14:paraId="5A6CC72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0.019997</w:t>
            </w:r>
          </w:p>
        </w:tc>
        <w:tc>
          <w:tcPr>
            <w:tcW w:w="1080" w:type="dxa"/>
            <w:noWrap/>
            <w:hideMark/>
          </w:tcPr>
          <w:p w14:paraId="1A2116B6" w14:textId="77777777" w:rsidR="00572EF3" w:rsidRPr="00CC09D5" w:rsidRDefault="00572EF3" w:rsidP="00572EF3">
            <w:pPr>
              <w:widowControl/>
              <w:jc w:val="right"/>
              <w:rPr>
                <w:color w:val="000000"/>
                <w:kern w:val="0"/>
                <w:sz w:val="22"/>
                <w:szCs w:val="22"/>
              </w:rPr>
            </w:pPr>
            <w:r w:rsidRPr="00CC09D5">
              <w:rPr>
                <w:color w:val="000000"/>
                <w:kern w:val="0"/>
                <w:sz w:val="22"/>
                <w:szCs w:val="22"/>
              </w:rPr>
              <w:t>0.024817</w:t>
            </w:r>
          </w:p>
        </w:tc>
        <w:tc>
          <w:tcPr>
            <w:tcW w:w="1080" w:type="dxa"/>
            <w:noWrap/>
            <w:hideMark/>
          </w:tcPr>
          <w:p w14:paraId="0270FB0B" w14:textId="77777777" w:rsidR="00572EF3" w:rsidRPr="00CC09D5" w:rsidRDefault="00572EF3" w:rsidP="00572EF3">
            <w:pPr>
              <w:widowControl/>
              <w:jc w:val="right"/>
              <w:rPr>
                <w:color w:val="000000"/>
                <w:kern w:val="0"/>
                <w:sz w:val="22"/>
                <w:szCs w:val="22"/>
              </w:rPr>
            </w:pPr>
            <w:r w:rsidRPr="00CC09D5">
              <w:rPr>
                <w:color w:val="000000"/>
                <w:kern w:val="0"/>
                <w:sz w:val="22"/>
                <w:szCs w:val="22"/>
              </w:rPr>
              <w:t>0.247112</w:t>
            </w:r>
          </w:p>
        </w:tc>
        <w:tc>
          <w:tcPr>
            <w:tcW w:w="1080" w:type="dxa"/>
            <w:noWrap/>
            <w:hideMark/>
          </w:tcPr>
          <w:p w14:paraId="435B8DF1" w14:textId="77777777" w:rsidR="00572EF3" w:rsidRPr="00CC09D5" w:rsidRDefault="00572EF3" w:rsidP="00572EF3">
            <w:pPr>
              <w:widowControl/>
              <w:jc w:val="right"/>
              <w:rPr>
                <w:color w:val="000000"/>
                <w:kern w:val="0"/>
                <w:sz w:val="22"/>
                <w:szCs w:val="22"/>
              </w:rPr>
            </w:pPr>
            <w:r w:rsidRPr="00CC09D5">
              <w:rPr>
                <w:color w:val="000000"/>
                <w:kern w:val="0"/>
                <w:sz w:val="22"/>
                <w:szCs w:val="22"/>
              </w:rPr>
              <w:t>0.250032</w:t>
            </w:r>
          </w:p>
        </w:tc>
      </w:tr>
      <w:tr w:rsidR="00572EF3" w:rsidRPr="00CC09D5" w14:paraId="4B9FF4B8" w14:textId="77777777" w:rsidTr="00A124AE">
        <w:trPr>
          <w:trHeight w:val="270"/>
        </w:trPr>
        <w:tc>
          <w:tcPr>
            <w:tcW w:w="820" w:type="dxa"/>
            <w:noWrap/>
            <w:hideMark/>
          </w:tcPr>
          <w:p w14:paraId="6DCF51E6"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4585C510"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7E5CEDB" w14:textId="77777777" w:rsidR="00572EF3" w:rsidRPr="00CC09D5" w:rsidRDefault="00572EF3" w:rsidP="00572EF3">
            <w:pPr>
              <w:widowControl/>
              <w:jc w:val="right"/>
              <w:rPr>
                <w:color w:val="000000"/>
                <w:kern w:val="0"/>
                <w:sz w:val="22"/>
                <w:szCs w:val="22"/>
              </w:rPr>
            </w:pPr>
            <w:r w:rsidRPr="00CC09D5">
              <w:rPr>
                <w:color w:val="000000"/>
                <w:kern w:val="0"/>
                <w:sz w:val="22"/>
                <w:szCs w:val="22"/>
              </w:rPr>
              <w:t>0.883821</w:t>
            </w:r>
          </w:p>
        </w:tc>
        <w:tc>
          <w:tcPr>
            <w:tcW w:w="1080" w:type="dxa"/>
            <w:noWrap/>
            <w:hideMark/>
          </w:tcPr>
          <w:p w14:paraId="063D6B73" w14:textId="77777777" w:rsidR="00572EF3" w:rsidRPr="00CC09D5" w:rsidRDefault="00572EF3" w:rsidP="00572EF3">
            <w:pPr>
              <w:widowControl/>
              <w:jc w:val="right"/>
              <w:rPr>
                <w:color w:val="000000"/>
                <w:kern w:val="0"/>
                <w:sz w:val="22"/>
                <w:szCs w:val="22"/>
              </w:rPr>
            </w:pPr>
            <w:r w:rsidRPr="00CC09D5">
              <w:rPr>
                <w:color w:val="000000"/>
                <w:kern w:val="0"/>
                <w:sz w:val="22"/>
                <w:szCs w:val="22"/>
              </w:rPr>
              <w:t>0.880353</w:t>
            </w:r>
          </w:p>
        </w:tc>
        <w:tc>
          <w:tcPr>
            <w:tcW w:w="1080" w:type="dxa"/>
            <w:noWrap/>
            <w:hideMark/>
          </w:tcPr>
          <w:p w14:paraId="7D4FBD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0.010231</w:t>
            </w:r>
          </w:p>
        </w:tc>
        <w:tc>
          <w:tcPr>
            <w:tcW w:w="1080" w:type="dxa"/>
            <w:noWrap/>
            <w:hideMark/>
          </w:tcPr>
          <w:p w14:paraId="772A41FE" w14:textId="77777777" w:rsidR="00572EF3" w:rsidRPr="00CC09D5" w:rsidRDefault="00572EF3" w:rsidP="00572EF3">
            <w:pPr>
              <w:widowControl/>
              <w:jc w:val="right"/>
              <w:rPr>
                <w:color w:val="000000"/>
                <w:kern w:val="0"/>
                <w:sz w:val="22"/>
                <w:szCs w:val="22"/>
              </w:rPr>
            </w:pPr>
            <w:r w:rsidRPr="00CC09D5">
              <w:rPr>
                <w:color w:val="000000"/>
                <w:kern w:val="0"/>
                <w:sz w:val="22"/>
                <w:szCs w:val="22"/>
              </w:rPr>
              <w:t>-0.06141</w:t>
            </w:r>
          </w:p>
        </w:tc>
        <w:tc>
          <w:tcPr>
            <w:tcW w:w="1080" w:type="dxa"/>
            <w:noWrap/>
            <w:hideMark/>
          </w:tcPr>
          <w:p w14:paraId="2B32A72F" w14:textId="77777777" w:rsidR="00572EF3" w:rsidRPr="00CC09D5" w:rsidRDefault="00572EF3" w:rsidP="00572EF3">
            <w:pPr>
              <w:widowControl/>
              <w:jc w:val="right"/>
              <w:rPr>
                <w:color w:val="000000"/>
                <w:kern w:val="0"/>
                <w:sz w:val="22"/>
                <w:szCs w:val="22"/>
              </w:rPr>
            </w:pPr>
            <w:r w:rsidRPr="00CC09D5">
              <w:rPr>
                <w:color w:val="000000"/>
                <w:kern w:val="0"/>
                <w:sz w:val="22"/>
                <w:szCs w:val="22"/>
              </w:rPr>
              <w:t>0.385517</w:t>
            </w:r>
          </w:p>
        </w:tc>
        <w:tc>
          <w:tcPr>
            <w:tcW w:w="1080" w:type="dxa"/>
            <w:noWrap/>
            <w:hideMark/>
          </w:tcPr>
          <w:p w14:paraId="51447DEE" w14:textId="77777777" w:rsidR="00572EF3" w:rsidRPr="00CC09D5" w:rsidRDefault="00572EF3" w:rsidP="00572EF3">
            <w:pPr>
              <w:widowControl/>
              <w:jc w:val="right"/>
              <w:rPr>
                <w:color w:val="000000"/>
                <w:kern w:val="0"/>
                <w:sz w:val="22"/>
                <w:szCs w:val="22"/>
              </w:rPr>
            </w:pPr>
            <w:r w:rsidRPr="00CC09D5">
              <w:rPr>
                <w:color w:val="000000"/>
                <w:kern w:val="0"/>
                <w:sz w:val="22"/>
                <w:szCs w:val="22"/>
              </w:rPr>
              <w:t>0.34798</w:t>
            </w:r>
          </w:p>
        </w:tc>
      </w:tr>
      <w:tr w:rsidR="00572EF3" w:rsidRPr="00CC09D5" w14:paraId="07904153" w14:textId="77777777" w:rsidTr="00A124AE">
        <w:trPr>
          <w:trHeight w:val="270"/>
        </w:trPr>
        <w:tc>
          <w:tcPr>
            <w:tcW w:w="820" w:type="dxa"/>
            <w:noWrap/>
            <w:hideMark/>
          </w:tcPr>
          <w:p w14:paraId="527C07D7"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B45AA81"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3AAB0A2E" w14:textId="77777777" w:rsidR="00572EF3" w:rsidRPr="00CC09D5" w:rsidRDefault="00572EF3" w:rsidP="00572EF3">
            <w:pPr>
              <w:widowControl/>
              <w:jc w:val="right"/>
              <w:rPr>
                <w:color w:val="000000"/>
                <w:kern w:val="0"/>
                <w:sz w:val="22"/>
                <w:szCs w:val="22"/>
              </w:rPr>
            </w:pPr>
            <w:r w:rsidRPr="00CC09D5">
              <w:rPr>
                <w:color w:val="000000"/>
                <w:kern w:val="0"/>
                <w:sz w:val="22"/>
                <w:szCs w:val="22"/>
              </w:rPr>
              <w:t>6.919327</w:t>
            </w:r>
          </w:p>
        </w:tc>
        <w:tc>
          <w:tcPr>
            <w:tcW w:w="1080" w:type="dxa"/>
            <w:noWrap/>
            <w:hideMark/>
          </w:tcPr>
          <w:p w14:paraId="4EB24F2B" w14:textId="77777777" w:rsidR="00572EF3" w:rsidRPr="00CC09D5" w:rsidRDefault="00572EF3" w:rsidP="00572EF3">
            <w:pPr>
              <w:widowControl/>
              <w:jc w:val="right"/>
              <w:rPr>
                <w:color w:val="000000"/>
                <w:kern w:val="0"/>
                <w:sz w:val="22"/>
                <w:szCs w:val="22"/>
              </w:rPr>
            </w:pPr>
            <w:r w:rsidRPr="00CC09D5">
              <w:rPr>
                <w:color w:val="000000"/>
                <w:kern w:val="0"/>
                <w:sz w:val="22"/>
                <w:szCs w:val="22"/>
              </w:rPr>
              <w:t>6.945776</w:t>
            </w:r>
          </w:p>
        </w:tc>
        <w:tc>
          <w:tcPr>
            <w:tcW w:w="1080" w:type="dxa"/>
            <w:noWrap/>
            <w:hideMark/>
          </w:tcPr>
          <w:p w14:paraId="2993F0E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0.00938</w:t>
            </w:r>
          </w:p>
        </w:tc>
        <w:tc>
          <w:tcPr>
            <w:tcW w:w="1080" w:type="dxa"/>
            <w:noWrap/>
            <w:hideMark/>
          </w:tcPr>
          <w:p w14:paraId="2B8D7DF3" w14:textId="77777777" w:rsidR="00572EF3" w:rsidRPr="00CC09D5" w:rsidRDefault="00572EF3" w:rsidP="00572EF3">
            <w:pPr>
              <w:widowControl/>
              <w:jc w:val="right"/>
              <w:rPr>
                <w:color w:val="000000"/>
                <w:kern w:val="0"/>
                <w:sz w:val="22"/>
                <w:szCs w:val="22"/>
              </w:rPr>
            </w:pPr>
            <w:r w:rsidRPr="00CC09D5">
              <w:rPr>
                <w:color w:val="000000"/>
                <w:kern w:val="0"/>
                <w:sz w:val="22"/>
                <w:szCs w:val="22"/>
              </w:rPr>
              <w:t>-0.08818</w:t>
            </w:r>
          </w:p>
        </w:tc>
        <w:tc>
          <w:tcPr>
            <w:tcW w:w="1080" w:type="dxa"/>
            <w:noWrap/>
            <w:hideMark/>
          </w:tcPr>
          <w:p w14:paraId="6E25974F" w14:textId="77777777" w:rsidR="00572EF3" w:rsidRPr="00CC09D5" w:rsidRDefault="00572EF3" w:rsidP="00572EF3">
            <w:pPr>
              <w:widowControl/>
              <w:jc w:val="right"/>
              <w:rPr>
                <w:color w:val="000000"/>
                <w:kern w:val="0"/>
                <w:sz w:val="22"/>
                <w:szCs w:val="22"/>
              </w:rPr>
            </w:pPr>
            <w:r w:rsidRPr="00CC09D5">
              <w:rPr>
                <w:color w:val="000000"/>
                <w:kern w:val="0"/>
                <w:sz w:val="22"/>
                <w:szCs w:val="22"/>
              </w:rPr>
              <w:t>2.397069</w:t>
            </w:r>
          </w:p>
        </w:tc>
        <w:tc>
          <w:tcPr>
            <w:tcW w:w="1080" w:type="dxa"/>
            <w:noWrap/>
            <w:hideMark/>
          </w:tcPr>
          <w:p w14:paraId="332AAF35" w14:textId="77777777" w:rsidR="00572EF3" w:rsidRPr="00CC09D5" w:rsidRDefault="00572EF3" w:rsidP="00572EF3">
            <w:pPr>
              <w:widowControl/>
              <w:jc w:val="right"/>
              <w:rPr>
                <w:color w:val="000000"/>
                <w:kern w:val="0"/>
                <w:sz w:val="22"/>
                <w:szCs w:val="22"/>
              </w:rPr>
            </w:pPr>
            <w:r w:rsidRPr="00CC09D5">
              <w:rPr>
                <w:color w:val="000000"/>
                <w:kern w:val="0"/>
                <w:sz w:val="22"/>
                <w:szCs w:val="22"/>
              </w:rPr>
              <w:t>2.402198</w:t>
            </w:r>
          </w:p>
        </w:tc>
      </w:tr>
      <w:tr w:rsidR="00572EF3" w:rsidRPr="00CC09D5" w14:paraId="75C41F78" w14:textId="77777777" w:rsidTr="00A124AE">
        <w:trPr>
          <w:trHeight w:val="270"/>
        </w:trPr>
        <w:tc>
          <w:tcPr>
            <w:tcW w:w="820" w:type="dxa"/>
            <w:noWrap/>
            <w:hideMark/>
          </w:tcPr>
          <w:p w14:paraId="4426C20D"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DEF4FB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0D18436" w14:textId="77777777" w:rsidR="00572EF3" w:rsidRPr="00CC09D5" w:rsidRDefault="00572EF3" w:rsidP="00572EF3">
            <w:pPr>
              <w:widowControl/>
              <w:jc w:val="right"/>
              <w:rPr>
                <w:color w:val="000000"/>
                <w:kern w:val="0"/>
                <w:sz w:val="22"/>
                <w:szCs w:val="22"/>
              </w:rPr>
            </w:pPr>
            <w:r w:rsidRPr="00CC09D5">
              <w:rPr>
                <w:color w:val="000000"/>
                <w:kern w:val="0"/>
                <w:sz w:val="22"/>
                <w:szCs w:val="22"/>
              </w:rPr>
              <w:t>0.846089</w:t>
            </w:r>
          </w:p>
        </w:tc>
        <w:tc>
          <w:tcPr>
            <w:tcW w:w="1080" w:type="dxa"/>
            <w:noWrap/>
            <w:hideMark/>
          </w:tcPr>
          <w:p w14:paraId="00C9BA9A" w14:textId="77777777" w:rsidR="00572EF3" w:rsidRPr="00CC09D5" w:rsidRDefault="00572EF3" w:rsidP="00572EF3">
            <w:pPr>
              <w:widowControl/>
              <w:jc w:val="right"/>
              <w:rPr>
                <w:color w:val="000000"/>
                <w:kern w:val="0"/>
                <w:sz w:val="22"/>
                <w:szCs w:val="22"/>
              </w:rPr>
            </w:pPr>
            <w:r w:rsidRPr="00CC09D5">
              <w:rPr>
                <w:color w:val="000000"/>
                <w:kern w:val="0"/>
                <w:sz w:val="22"/>
                <w:szCs w:val="22"/>
              </w:rPr>
              <w:t>0.842904</w:t>
            </w:r>
          </w:p>
        </w:tc>
        <w:tc>
          <w:tcPr>
            <w:tcW w:w="1080" w:type="dxa"/>
            <w:noWrap/>
            <w:hideMark/>
          </w:tcPr>
          <w:p w14:paraId="5608552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0.010162</w:t>
            </w:r>
          </w:p>
        </w:tc>
        <w:tc>
          <w:tcPr>
            <w:tcW w:w="1080" w:type="dxa"/>
            <w:noWrap/>
            <w:hideMark/>
          </w:tcPr>
          <w:p w14:paraId="18B788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-0.0601</w:t>
            </w:r>
          </w:p>
        </w:tc>
        <w:tc>
          <w:tcPr>
            <w:tcW w:w="1080" w:type="dxa"/>
            <w:noWrap/>
            <w:hideMark/>
          </w:tcPr>
          <w:p w14:paraId="54071016" w14:textId="77777777" w:rsidR="00572EF3" w:rsidRPr="00CC09D5" w:rsidRDefault="00572EF3" w:rsidP="00572EF3">
            <w:pPr>
              <w:widowControl/>
              <w:jc w:val="right"/>
              <w:rPr>
                <w:color w:val="000000"/>
                <w:kern w:val="0"/>
                <w:sz w:val="22"/>
                <w:szCs w:val="22"/>
              </w:rPr>
            </w:pPr>
            <w:r w:rsidRPr="00CC09D5">
              <w:rPr>
                <w:color w:val="000000"/>
                <w:kern w:val="0"/>
                <w:sz w:val="22"/>
                <w:szCs w:val="22"/>
              </w:rPr>
              <w:t>0.372917</w:t>
            </w:r>
          </w:p>
        </w:tc>
        <w:tc>
          <w:tcPr>
            <w:tcW w:w="1080" w:type="dxa"/>
            <w:noWrap/>
            <w:hideMark/>
          </w:tcPr>
          <w:p w14:paraId="2E00F502" w14:textId="77777777" w:rsidR="00572EF3" w:rsidRPr="00CC09D5" w:rsidRDefault="00572EF3" w:rsidP="00572EF3">
            <w:pPr>
              <w:widowControl/>
              <w:jc w:val="right"/>
              <w:rPr>
                <w:color w:val="000000"/>
                <w:kern w:val="0"/>
                <w:sz w:val="22"/>
                <w:szCs w:val="22"/>
              </w:rPr>
            </w:pPr>
            <w:r w:rsidRPr="00CC09D5">
              <w:rPr>
                <w:color w:val="000000"/>
                <w:kern w:val="0"/>
                <w:sz w:val="22"/>
                <w:szCs w:val="22"/>
              </w:rPr>
              <w:t>0.335933</w:t>
            </w:r>
          </w:p>
        </w:tc>
      </w:tr>
      <w:tr w:rsidR="00572EF3" w:rsidRPr="00CC09D5" w14:paraId="083ED81E" w14:textId="77777777" w:rsidTr="00A124AE">
        <w:trPr>
          <w:trHeight w:val="270"/>
        </w:trPr>
        <w:tc>
          <w:tcPr>
            <w:tcW w:w="820" w:type="dxa"/>
            <w:noWrap/>
            <w:hideMark/>
          </w:tcPr>
          <w:p w14:paraId="7FF84550" w14:textId="77777777"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14:paraId="7287FEAD"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66423359" w14:textId="77777777" w:rsidR="00572EF3" w:rsidRPr="00CC09D5" w:rsidRDefault="00572EF3" w:rsidP="00572EF3">
            <w:pPr>
              <w:widowControl/>
              <w:jc w:val="right"/>
              <w:rPr>
                <w:color w:val="000000"/>
                <w:kern w:val="0"/>
                <w:sz w:val="22"/>
                <w:szCs w:val="22"/>
              </w:rPr>
            </w:pPr>
            <w:r w:rsidRPr="00CC09D5">
              <w:rPr>
                <w:color w:val="000000"/>
                <w:kern w:val="0"/>
                <w:sz w:val="22"/>
                <w:szCs w:val="22"/>
              </w:rPr>
              <w:t>7.16185</w:t>
            </w:r>
          </w:p>
        </w:tc>
        <w:tc>
          <w:tcPr>
            <w:tcW w:w="1080" w:type="dxa"/>
            <w:noWrap/>
            <w:hideMark/>
          </w:tcPr>
          <w:p w14:paraId="14B8CAF5" w14:textId="77777777" w:rsidR="00572EF3" w:rsidRPr="00CC09D5" w:rsidRDefault="00572EF3" w:rsidP="00572EF3">
            <w:pPr>
              <w:widowControl/>
              <w:jc w:val="right"/>
              <w:rPr>
                <w:color w:val="000000"/>
                <w:kern w:val="0"/>
                <w:sz w:val="22"/>
                <w:szCs w:val="22"/>
              </w:rPr>
            </w:pPr>
            <w:r w:rsidRPr="00CC09D5">
              <w:rPr>
                <w:color w:val="000000"/>
                <w:kern w:val="0"/>
                <w:sz w:val="22"/>
                <w:szCs w:val="22"/>
              </w:rPr>
              <w:t>7.179173</w:t>
            </w:r>
          </w:p>
        </w:tc>
        <w:tc>
          <w:tcPr>
            <w:tcW w:w="1080" w:type="dxa"/>
            <w:noWrap/>
            <w:hideMark/>
          </w:tcPr>
          <w:p w14:paraId="104EC2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0.012326</w:t>
            </w:r>
          </w:p>
        </w:tc>
        <w:tc>
          <w:tcPr>
            <w:tcW w:w="1080" w:type="dxa"/>
            <w:noWrap/>
            <w:hideMark/>
          </w:tcPr>
          <w:p w14:paraId="38890D8E" w14:textId="77777777" w:rsidR="00572EF3" w:rsidRPr="00CC09D5" w:rsidRDefault="00572EF3" w:rsidP="00572EF3">
            <w:pPr>
              <w:widowControl/>
              <w:jc w:val="right"/>
              <w:rPr>
                <w:color w:val="000000"/>
                <w:kern w:val="0"/>
                <w:sz w:val="22"/>
                <w:szCs w:val="22"/>
              </w:rPr>
            </w:pPr>
            <w:r w:rsidRPr="00CC09D5">
              <w:rPr>
                <w:color w:val="000000"/>
                <w:kern w:val="0"/>
                <w:sz w:val="22"/>
                <w:szCs w:val="22"/>
              </w:rPr>
              <w:t>-0.09859</w:t>
            </w:r>
          </w:p>
        </w:tc>
        <w:tc>
          <w:tcPr>
            <w:tcW w:w="1080" w:type="dxa"/>
            <w:noWrap/>
            <w:hideMark/>
          </w:tcPr>
          <w:p w14:paraId="7CD9E4FD" w14:textId="77777777" w:rsidR="00572EF3" w:rsidRPr="00CC09D5" w:rsidRDefault="00572EF3" w:rsidP="00572EF3">
            <w:pPr>
              <w:widowControl/>
              <w:jc w:val="right"/>
              <w:rPr>
                <w:color w:val="000000"/>
                <w:kern w:val="0"/>
                <w:sz w:val="22"/>
                <w:szCs w:val="22"/>
              </w:rPr>
            </w:pPr>
            <w:r w:rsidRPr="00CC09D5">
              <w:rPr>
                <w:color w:val="000000"/>
                <w:kern w:val="0"/>
                <w:sz w:val="22"/>
                <w:szCs w:val="22"/>
              </w:rPr>
              <w:t>2.518725</w:t>
            </w:r>
          </w:p>
        </w:tc>
        <w:tc>
          <w:tcPr>
            <w:tcW w:w="1080" w:type="dxa"/>
            <w:noWrap/>
            <w:hideMark/>
          </w:tcPr>
          <w:p w14:paraId="4E32A709" w14:textId="77777777" w:rsidR="00572EF3" w:rsidRPr="00CC09D5" w:rsidRDefault="00572EF3" w:rsidP="00572EF3">
            <w:pPr>
              <w:widowControl/>
              <w:jc w:val="right"/>
              <w:rPr>
                <w:color w:val="000000"/>
                <w:kern w:val="0"/>
                <w:sz w:val="22"/>
                <w:szCs w:val="22"/>
              </w:rPr>
            </w:pPr>
            <w:r w:rsidRPr="00CC09D5">
              <w:rPr>
                <w:color w:val="000000"/>
                <w:kern w:val="0"/>
                <w:sz w:val="22"/>
                <w:szCs w:val="22"/>
              </w:rPr>
              <w:t>2.476527</w:t>
            </w:r>
          </w:p>
        </w:tc>
      </w:tr>
      <w:tr w:rsidR="00572EF3" w:rsidRPr="00CC09D5" w14:paraId="2B4A4279" w14:textId="77777777" w:rsidTr="00A124AE">
        <w:trPr>
          <w:trHeight w:val="270"/>
        </w:trPr>
        <w:tc>
          <w:tcPr>
            <w:tcW w:w="820" w:type="dxa"/>
            <w:noWrap/>
            <w:hideMark/>
          </w:tcPr>
          <w:p w14:paraId="6DF5B430"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060E859C"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62861FF" w14:textId="77777777" w:rsidR="00572EF3" w:rsidRPr="00CC09D5" w:rsidRDefault="00572EF3" w:rsidP="00572EF3">
            <w:pPr>
              <w:widowControl/>
              <w:jc w:val="right"/>
              <w:rPr>
                <w:color w:val="000000"/>
                <w:kern w:val="0"/>
                <w:sz w:val="22"/>
                <w:szCs w:val="22"/>
              </w:rPr>
            </w:pPr>
            <w:r w:rsidRPr="00CC09D5">
              <w:rPr>
                <w:color w:val="000000"/>
                <w:kern w:val="0"/>
                <w:sz w:val="22"/>
                <w:szCs w:val="22"/>
              </w:rPr>
              <w:t>0.945303</w:t>
            </w:r>
          </w:p>
        </w:tc>
        <w:tc>
          <w:tcPr>
            <w:tcW w:w="1080" w:type="dxa"/>
            <w:noWrap/>
            <w:hideMark/>
          </w:tcPr>
          <w:p w14:paraId="064479E9" w14:textId="77777777" w:rsidR="00572EF3" w:rsidRPr="00CC09D5" w:rsidRDefault="00572EF3" w:rsidP="00572EF3">
            <w:pPr>
              <w:widowControl/>
              <w:jc w:val="right"/>
              <w:rPr>
                <w:color w:val="000000"/>
                <w:kern w:val="0"/>
                <w:sz w:val="22"/>
                <w:szCs w:val="22"/>
              </w:rPr>
            </w:pPr>
            <w:r w:rsidRPr="00CC09D5">
              <w:rPr>
                <w:color w:val="000000"/>
                <w:kern w:val="0"/>
                <w:sz w:val="22"/>
                <w:szCs w:val="22"/>
              </w:rPr>
              <w:t>0.94349</w:t>
            </w:r>
          </w:p>
        </w:tc>
        <w:tc>
          <w:tcPr>
            <w:tcW w:w="1080" w:type="dxa"/>
            <w:noWrap/>
            <w:hideMark/>
          </w:tcPr>
          <w:p w14:paraId="0C05A64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0.009658</w:t>
            </w:r>
          </w:p>
        </w:tc>
        <w:tc>
          <w:tcPr>
            <w:tcW w:w="1080" w:type="dxa"/>
            <w:noWrap/>
            <w:hideMark/>
          </w:tcPr>
          <w:p w14:paraId="4FC9BC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-0.06012</w:t>
            </w:r>
          </w:p>
        </w:tc>
        <w:tc>
          <w:tcPr>
            <w:tcW w:w="1080" w:type="dxa"/>
            <w:noWrap/>
            <w:hideMark/>
          </w:tcPr>
          <w:p w14:paraId="095DD73A" w14:textId="77777777" w:rsidR="00572EF3" w:rsidRPr="00CC09D5" w:rsidRDefault="00572EF3" w:rsidP="00572EF3">
            <w:pPr>
              <w:widowControl/>
              <w:jc w:val="right"/>
              <w:rPr>
                <w:color w:val="000000"/>
                <w:kern w:val="0"/>
                <w:sz w:val="22"/>
                <w:szCs w:val="22"/>
              </w:rPr>
            </w:pPr>
            <w:r w:rsidRPr="00CC09D5">
              <w:rPr>
                <w:color w:val="000000"/>
                <w:kern w:val="0"/>
                <w:sz w:val="22"/>
                <w:szCs w:val="22"/>
              </w:rPr>
              <w:t>0.40582</w:t>
            </w:r>
          </w:p>
        </w:tc>
        <w:tc>
          <w:tcPr>
            <w:tcW w:w="1080" w:type="dxa"/>
            <w:noWrap/>
            <w:hideMark/>
          </w:tcPr>
          <w:p w14:paraId="7016871C" w14:textId="77777777" w:rsidR="00572EF3" w:rsidRPr="00CC09D5" w:rsidRDefault="00572EF3" w:rsidP="00572EF3">
            <w:pPr>
              <w:widowControl/>
              <w:jc w:val="right"/>
              <w:rPr>
                <w:color w:val="000000"/>
                <w:kern w:val="0"/>
                <w:sz w:val="22"/>
                <w:szCs w:val="22"/>
              </w:rPr>
            </w:pPr>
            <w:r w:rsidRPr="00CC09D5">
              <w:rPr>
                <w:color w:val="000000"/>
                <w:kern w:val="0"/>
                <w:sz w:val="22"/>
                <w:szCs w:val="22"/>
              </w:rPr>
              <w:t>0.369456</w:t>
            </w:r>
          </w:p>
        </w:tc>
      </w:tr>
      <w:tr w:rsidR="00572EF3" w:rsidRPr="00CC09D5" w14:paraId="12FAD2E2" w14:textId="77777777" w:rsidTr="00A124AE">
        <w:trPr>
          <w:trHeight w:val="270"/>
        </w:trPr>
        <w:tc>
          <w:tcPr>
            <w:tcW w:w="820" w:type="dxa"/>
            <w:noWrap/>
            <w:hideMark/>
          </w:tcPr>
          <w:p w14:paraId="5AE4D4D4"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7C59DB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133F2628" w14:textId="77777777" w:rsidR="00572EF3" w:rsidRPr="00CC09D5" w:rsidRDefault="00572EF3" w:rsidP="00572EF3">
            <w:pPr>
              <w:widowControl/>
              <w:jc w:val="right"/>
              <w:rPr>
                <w:color w:val="000000"/>
                <w:kern w:val="0"/>
                <w:sz w:val="22"/>
                <w:szCs w:val="22"/>
              </w:rPr>
            </w:pPr>
            <w:r w:rsidRPr="00CC09D5">
              <w:rPr>
                <w:color w:val="000000"/>
                <w:kern w:val="0"/>
                <w:sz w:val="22"/>
                <w:szCs w:val="22"/>
              </w:rPr>
              <w:t>0.373528</w:t>
            </w:r>
          </w:p>
        </w:tc>
        <w:tc>
          <w:tcPr>
            <w:tcW w:w="1080" w:type="dxa"/>
            <w:noWrap/>
            <w:hideMark/>
          </w:tcPr>
          <w:p w14:paraId="78A78F5D" w14:textId="77777777" w:rsidR="00572EF3" w:rsidRPr="00CC09D5" w:rsidRDefault="00572EF3" w:rsidP="00572EF3">
            <w:pPr>
              <w:widowControl/>
              <w:jc w:val="right"/>
              <w:rPr>
                <w:color w:val="000000"/>
                <w:kern w:val="0"/>
                <w:sz w:val="22"/>
                <w:szCs w:val="22"/>
              </w:rPr>
            </w:pPr>
            <w:r w:rsidRPr="00CC09D5">
              <w:rPr>
                <w:color w:val="000000"/>
                <w:kern w:val="0"/>
                <w:sz w:val="22"/>
                <w:szCs w:val="22"/>
              </w:rPr>
              <w:t>0.383608</w:t>
            </w:r>
          </w:p>
        </w:tc>
        <w:tc>
          <w:tcPr>
            <w:tcW w:w="1080" w:type="dxa"/>
            <w:noWrap/>
            <w:hideMark/>
          </w:tcPr>
          <w:p w14:paraId="4F33E3E3" w14:textId="77777777" w:rsidR="00572EF3" w:rsidRPr="00CC09D5" w:rsidRDefault="00572EF3" w:rsidP="00572EF3">
            <w:pPr>
              <w:widowControl/>
              <w:jc w:val="right"/>
              <w:rPr>
                <w:color w:val="000000"/>
                <w:kern w:val="0"/>
                <w:sz w:val="22"/>
                <w:szCs w:val="22"/>
              </w:rPr>
            </w:pPr>
            <w:r w:rsidRPr="00CC09D5">
              <w:rPr>
                <w:color w:val="000000"/>
                <w:kern w:val="0"/>
                <w:sz w:val="22"/>
                <w:szCs w:val="22"/>
              </w:rPr>
              <w:t>0.009096</w:t>
            </w:r>
          </w:p>
        </w:tc>
        <w:tc>
          <w:tcPr>
            <w:tcW w:w="1080" w:type="dxa"/>
            <w:noWrap/>
            <w:hideMark/>
          </w:tcPr>
          <w:p w14:paraId="14BA54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-0.04901</w:t>
            </w:r>
          </w:p>
        </w:tc>
        <w:tc>
          <w:tcPr>
            <w:tcW w:w="1080" w:type="dxa"/>
            <w:noWrap/>
            <w:hideMark/>
          </w:tcPr>
          <w:p w14:paraId="4B396514" w14:textId="77777777" w:rsidR="00572EF3" w:rsidRPr="00CC09D5" w:rsidRDefault="00572EF3" w:rsidP="00572EF3">
            <w:pPr>
              <w:widowControl/>
              <w:jc w:val="right"/>
              <w:rPr>
                <w:color w:val="000000"/>
                <w:kern w:val="0"/>
                <w:sz w:val="22"/>
                <w:szCs w:val="22"/>
              </w:rPr>
            </w:pPr>
            <w:r w:rsidRPr="00CC09D5">
              <w:rPr>
                <w:color w:val="000000"/>
                <w:kern w:val="0"/>
                <w:sz w:val="22"/>
                <w:szCs w:val="22"/>
              </w:rPr>
              <w:t>0.215041</w:t>
            </w:r>
          </w:p>
        </w:tc>
        <w:tc>
          <w:tcPr>
            <w:tcW w:w="1080" w:type="dxa"/>
            <w:noWrap/>
            <w:hideMark/>
          </w:tcPr>
          <w:p w14:paraId="73E77EDD" w14:textId="77777777" w:rsidR="00572EF3" w:rsidRPr="00CC09D5" w:rsidRDefault="00572EF3" w:rsidP="00572EF3">
            <w:pPr>
              <w:widowControl/>
              <w:jc w:val="right"/>
              <w:rPr>
                <w:color w:val="000000"/>
                <w:kern w:val="0"/>
                <w:sz w:val="22"/>
                <w:szCs w:val="22"/>
              </w:rPr>
            </w:pPr>
            <w:r w:rsidRPr="00CC09D5">
              <w:rPr>
                <w:color w:val="000000"/>
                <w:kern w:val="0"/>
                <w:sz w:val="22"/>
                <w:szCs w:val="22"/>
              </w:rPr>
              <w:t>0.1282</w:t>
            </w:r>
          </w:p>
        </w:tc>
      </w:tr>
      <w:tr w:rsidR="00572EF3" w:rsidRPr="00CC09D5" w14:paraId="6BB9B342" w14:textId="77777777" w:rsidTr="00A124AE">
        <w:trPr>
          <w:trHeight w:val="270"/>
        </w:trPr>
        <w:tc>
          <w:tcPr>
            <w:tcW w:w="820" w:type="dxa"/>
            <w:noWrap/>
            <w:hideMark/>
          </w:tcPr>
          <w:p w14:paraId="3B78DF79"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272207B7"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F8EBA64"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0.063014</w:t>
            </w:r>
          </w:p>
        </w:tc>
        <w:tc>
          <w:tcPr>
            <w:tcW w:w="1080" w:type="dxa"/>
            <w:noWrap/>
            <w:hideMark/>
          </w:tcPr>
          <w:p w14:paraId="0191700A" w14:textId="77777777" w:rsidR="00572EF3" w:rsidRPr="00CC09D5" w:rsidRDefault="00572EF3" w:rsidP="00572EF3">
            <w:pPr>
              <w:widowControl/>
              <w:jc w:val="right"/>
              <w:rPr>
                <w:color w:val="000000"/>
                <w:kern w:val="0"/>
                <w:sz w:val="22"/>
                <w:szCs w:val="22"/>
              </w:rPr>
            </w:pPr>
            <w:r w:rsidRPr="00CC09D5">
              <w:rPr>
                <w:color w:val="000000"/>
                <w:kern w:val="0"/>
                <w:sz w:val="22"/>
                <w:szCs w:val="22"/>
              </w:rPr>
              <w:t>0.05562</w:t>
            </w:r>
          </w:p>
        </w:tc>
        <w:tc>
          <w:tcPr>
            <w:tcW w:w="1080" w:type="dxa"/>
            <w:noWrap/>
            <w:hideMark/>
          </w:tcPr>
          <w:p w14:paraId="4383DDB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0.014447</w:t>
            </w:r>
          </w:p>
        </w:tc>
        <w:tc>
          <w:tcPr>
            <w:tcW w:w="1080" w:type="dxa"/>
            <w:noWrap/>
            <w:hideMark/>
          </w:tcPr>
          <w:p w14:paraId="34DD842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-0.05349</w:t>
            </w:r>
          </w:p>
        </w:tc>
        <w:tc>
          <w:tcPr>
            <w:tcW w:w="1080" w:type="dxa"/>
            <w:noWrap/>
            <w:hideMark/>
          </w:tcPr>
          <w:p w14:paraId="3123CD32" w14:textId="77777777" w:rsidR="00572EF3" w:rsidRPr="00CC09D5" w:rsidRDefault="00572EF3" w:rsidP="00572EF3">
            <w:pPr>
              <w:widowControl/>
              <w:jc w:val="right"/>
              <w:rPr>
                <w:color w:val="000000"/>
                <w:kern w:val="0"/>
                <w:sz w:val="22"/>
                <w:szCs w:val="22"/>
              </w:rPr>
            </w:pPr>
            <w:r w:rsidRPr="00CC09D5">
              <w:rPr>
                <w:color w:val="000000"/>
                <w:kern w:val="0"/>
                <w:sz w:val="22"/>
                <w:szCs w:val="22"/>
              </w:rPr>
              <w:t>0.11332</w:t>
            </w:r>
          </w:p>
        </w:tc>
        <w:tc>
          <w:tcPr>
            <w:tcW w:w="1080" w:type="dxa"/>
            <w:noWrap/>
            <w:hideMark/>
          </w:tcPr>
          <w:p w14:paraId="4583C8C3" w14:textId="77777777" w:rsidR="00572EF3" w:rsidRPr="00CC09D5" w:rsidRDefault="00572EF3" w:rsidP="00572EF3">
            <w:pPr>
              <w:widowControl/>
              <w:jc w:val="right"/>
              <w:rPr>
                <w:color w:val="000000"/>
                <w:kern w:val="0"/>
                <w:sz w:val="22"/>
                <w:szCs w:val="22"/>
              </w:rPr>
            </w:pPr>
            <w:r w:rsidRPr="00CC09D5">
              <w:rPr>
                <w:color w:val="000000"/>
                <w:kern w:val="0"/>
                <w:sz w:val="22"/>
                <w:szCs w:val="22"/>
              </w:rPr>
              <w:t>0.075709</w:t>
            </w:r>
          </w:p>
        </w:tc>
      </w:tr>
      <w:tr w:rsidR="00572EF3" w:rsidRPr="00CC09D5" w14:paraId="41AF6592" w14:textId="77777777" w:rsidTr="00A124AE">
        <w:trPr>
          <w:trHeight w:val="270"/>
        </w:trPr>
        <w:tc>
          <w:tcPr>
            <w:tcW w:w="820" w:type="dxa"/>
            <w:noWrap/>
            <w:hideMark/>
          </w:tcPr>
          <w:p w14:paraId="4E1EE3AF" w14:textId="77777777"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14:paraId="1211A265"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498FACCC" w14:textId="77777777" w:rsidR="00572EF3" w:rsidRPr="00CC09D5" w:rsidRDefault="00572EF3" w:rsidP="00572EF3">
            <w:pPr>
              <w:widowControl/>
              <w:jc w:val="right"/>
              <w:rPr>
                <w:color w:val="000000"/>
                <w:kern w:val="0"/>
                <w:sz w:val="22"/>
                <w:szCs w:val="22"/>
              </w:rPr>
            </w:pPr>
            <w:r w:rsidRPr="00CC09D5">
              <w:rPr>
                <w:color w:val="000000"/>
                <w:kern w:val="0"/>
                <w:sz w:val="22"/>
                <w:szCs w:val="22"/>
              </w:rPr>
              <w:t>0.07983</w:t>
            </w:r>
          </w:p>
        </w:tc>
        <w:tc>
          <w:tcPr>
            <w:tcW w:w="1080" w:type="dxa"/>
            <w:noWrap/>
            <w:hideMark/>
          </w:tcPr>
          <w:p w14:paraId="27E4D91D" w14:textId="77777777" w:rsidR="00572EF3" w:rsidRPr="00CC09D5" w:rsidRDefault="00572EF3" w:rsidP="00572EF3">
            <w:pPr>
              <w:widowControl/>
              <w:jc w:val="right"/>
              <w:rPr>
                <w:color w:val="000000"/>
                <w:kern w:val="0"/>
                <w:sz w:val="22"/>
                <w:szCs w:val="22"/>
              </w:rPr>
            </w:pPr>
            <w:r w:rsidRPr="00CC09D5">
              <w:rPr>
                <w:color w:val="000000"/>
                <w:kern w:val="0"/>
                <w:sz w:val="22"/>
                <w:szCs w:val="22"/>
              </w:rPr>
              <w:t>0.06655</w:t>
            </w:r>
          </w:p>
        </w:tc>
        <w:tc>
          <w:tcPr>
            <w:tcW w:w="1080" w:type="dxa"/>
            <w:noWrap/>
            <w:hideMark/>
          </w:tcPr>
          <w:p w14:paraId="116A008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0.018882</w:t>
            </w:r>
          </w:p>
        </w:tc>
        <w:tc>
          <w:tcPr>
            <w:tcW w:w="1080" w:type="dxa"/>
            <w:noWrap/>
            <w:hideMark/>
          </w:tcPr>
          <w:p w14:paraId="2AA42B51" w14:textId="77777777" w:rsidR="00572EF3" w:rsidRPr="00CC09D5" w:rsidRDefault="00572EF3" w:rsidP="00572EF3">
            <w:pPr>
              <w:widowControl/>
              <w:jc w:val="right"/>
              <w:rPr>
                <w:color w:val="000000"/>
                <w:kern w:val="0"/>
                <w:sz w:val="22"/>
                <w:szCs w:val="22"/>
              </w:rPr>
            </w:pPr>
            <w:r w:rsidRPr="00CC09D5">
              <w:rPr>
                <w:color w:val="000000"/>
                <w:kern w:val="0"/>
                <w:sz w:val="22"/>
                <w:szCs w:val="22"/>
              </w:rPr>
              <w:t>-0.04924</w:t>
            </w:r>
          </w:p>
        </w:tc>
        <w:tc>
          <w:tcPr>
            <w:tcW w:w="1080" w:type="dxa"/>
            <w:noWrap/>
            <w:hideMark/>
          </w:tcPr>
          <w:p w14:paraId="771E9332" w14:textId="77777777" w:rsidR="00572EF3" w:rsidRPr="00CC09D5" w:rsidRDefault="00572EF3" w:rsidP="00572EF3">
            <w:pPr>
              <w:widowControl/>
              <w:jc w:val="right"/>
              <w:rPr>
                <w:color w:val="000000"/>
                <w:kern w:val="0"/>
                <w:sz w:val="22"/>
                <w:szCs w:val="22"/>
              </w:rPr>
            </w:pPr>
            <w:r w:rsidRPr="00CC09D5">
              <w:rPr>
                <w:color w:val="000000"/>
                <w:kern w:val="0"/>
                <w:sz w:val="22"/>
                <w:szCs w:val="22"/>
              </w:rPr>
              <w:t>0.160237</w:t>
            </w:r>
          </w:p>
        </w:tc>
        <w:tc>
          <w:tcPr>
            <w:tcW w:w="1080" w:type="dxa"/>
            <w:noWrap/>
            <w:hideMark/>
          </w:tcPr>
          <w:p w14:paraId="6B01DE05" w14:textId="77777777" w:rsidR="00572EF3" w:rsidRPr="00CC09D5" w:rsidRDefault="00572EF3" w:rsidP="00572EF3">
            <w:pPr>
              <w:widowControl/>
              <w:jc w:val="right"/>
              <w:rPr>
                <w:color w:val="000000"/>
                <w:kern w:val="0"/>
                <w:sz w:val="22"/>
                <w:szCs w:val="22"/>
              </w:rPr>
            </w:pPr>
            <w:r w:rsidRPr="00CC09D5">
              <w:rPr>
                <w:color w:val="000000"/>
                <w:kern w:val="0"/>
                <w:sz w:val="22"/>
                <w:szCs w:val="22"/>
              </w:rPr>
              <w:t>0.122102</w:t>
            </w:r>
          </w:p>
        </w:tc>
      </w:tr>
      <w:tr w:rsidR="00572EF3" w:rsidRPr="00CC09D5" w14:paraId="7DCA5467" w14:textId="77777777" w:rsidTr="00A124AE">
        <w:trPr>
          <w:trHeight w:val="270"/>
        </w:trPr>
        <w:tc>
          <w:tcPr>
            <w:tcW w:w="820" w:type="dxa"/>
            <w:noWrap/>
            <w:hideMark/>
          </w:tcPr>
          <w:p w14:paraId="00D86058"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07F4BC54"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2E9AA5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0.054785</w:t>
            </w:r>
          </w:p>
        </w:tc>
        <w:tc>
          <w:tcPr>
            <w:tcW w:w="1080" w:type="dxa"/>
            <w:noWrap/>
            <w:hideMark/>
          </w:tcPr>
          <w:p w14:paraId="6939EB45"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14:paraId="6E0395A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0.014298</w:t>
            </w:r>
          </w:p>
        </w:tc>
        <w:tc>
          <w:tcPr>
            <w:tcW w:w="1080" w:type="dxa"/>
            <w:noWrap/>
            <w:hideMark/>
          </w:tcPr>
          <w:p w14:paraId="1A91DEFF" w14:textId="77777777" w:rsidR="00572EF3" w:rsidRPr="00CC09D5" w:rsidRDefault="00572EF3" w:rsidP="00572EF3">
            <w:pPr>
              <w:widowControl/>
              <w:jc w:val="right"/>
              <w:rPr>
                <w:color w:val="000000"/>
                <w:kern w:val="0"/>
                <w:sz w:val="22"/>
                <w:szCs w:val="22"/>
              </w:rPr>
            </w:pPr>
            <w:r w:rsidRPr="00CC09D5">
              <w:rPr>
                <w:color w:val="000000"/>
                <w:kern w:val="0"/>
                <w:sz w:val="22"/>
                <w:szCs w:val="22"/>
              </w:rPr>
              <w:t>-0.05379</w:t>
            </w:r>
          </w:p>
        </w:tc>
        <w:tc>
          <w:tcPr>
            <w:tcW w:w="1080" w:type="dxa"/>
            <w:noWrap/>
            <w:hideMark/>
          </w:tcPr>
          <w:p w14:paraId="6924ABAF" w14:textId="77777777" w:rsidR="00572EF3" w:rsidRPr="00CC09D5" w:rsidRDefault="00572EF3" w:rsidP="00572EF3">
            <w:pPr>
              <w:widowControl/>
              <w:jc w:val="right"/>
              <w:rPr>
                <w:color w:val="000000"/>
                <w:kern w:val="0"/>
                <w:sz w:val="22"/>
                <w:szCs w:val="22"/>
              </w:rPr>
            </w:pPr>
            <w:r w:rsidRPr="00CC09D5">
              <w:rPr>
                <w:color w:val="000000"/>
                <w:kern w:val="0"/>
                <w:sz w:val="22"/>
                <w:szCs w:val="22"/>
              </w:rPr>
              <w:t>0.110528</w:t>
            </w:r>
          </w:p>
        </w:tc>
        <w:tc>
          <w:tcPr>
            <w:tcW w:w="1080" w:type="dxa"/>
            <w:noWrap/>
            <w:hideMark/>
          </w:tcPr>
          <w:p w14:paraId="3EDB4A9E" w14:textId="77777777" w:rsidR="00572EF3" w:rsidRPr="00CC09D5" w:rsidRDefault="00572EF3" w:rsidP="00572EF3">
            <w:pPr>
              <w:widowControl/>
              <w:jc w:val="right"/>
              <w:rPr>
                <w:color w:val="000000"/>
                <w:kern w:val="0"/>
                <w:sz w:val="22"/>
                <w:szCs w:val="22"/>
              </w:rPr>
            </w:pPr>
            <w:r w:rsidRPr="00CC09D5">
              <w:rPr>
                <w:color w:val="000000"/>
                <w:kern w:val="0"/>
                <w:sz w:val="22"/>
                <w:szCs w:val="22"/>
              </w:rPr>
              <w:t>0.072816</w:t>
            </w:r>
          </w:p>
        </w:tc>
      </w:tr>
      <w:tr w:rsidR="00572EF3" w:rsidRPr="00CC09D5" w14:paraId="778C407A" w14:textId="77777777" w:rsidTr="00A124AE">
        <w:trPr>
          <w:trHeight w:val="270"/>
        </w:trPr>
        <w:tc>
          <w:tcPr>
            <w:tcW w:w="820" w:type="dxa"/>
            <w:noWrap/>
            <w:hideMark/>
          </w:tcPr>
          <w:p w14:paraId="5614FEC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E7F392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1C0D96B" w14:textId="77777777" w:rsidR="00572EF3" w:rsidRPr="00CC09D5" w:rsidRDefault="00572EF3" w:rsidP="00572EF3">
            <w:pPr>
              <w:widowControl/>
              <w:jc w:val="right"/>
              <w:rPr>
                <w:color w:val="000000"/>
                <w:kern w:val="0"/>
                <w:sz w:val="22"/>
                <w:szCs w:val="22"/>
              </w:rPr>
            </w:pPr>
            <w:r w:rsidRPr="00CC09D5">
              <w:rPr>
                <w:color w:val="000000"/>
                <w:kern w:val="0"/>
                <w:sz w:val="22"/>
                <w:szCs w:val="22"/>
              </w:rPr>
              <w:t>0.460305</w:t>
            </w:r>
          </w:p>
        </w:tc>
        <w:tc>
          <w:tcPr>
            <w:tcW w:w="1080" w:type="dxa"/>
            <w:noWrap/>
            <w:hideMark/>
          </w:tcPr>
          <w:p w14:paraId="0E61E412" w14:textId="77777777" w:rsidR="00572EF3" w:rsidRPr="00CC09D5" w:rsidRDefault="00572EF3" w:rsidP="00572EF3">
            <w:pPr>
              <w:widowControl/>
              <w:jc w:val="right"/>
              <w:rPr>
                <w:color w:val="000000"/>
                <w:kern w:val="0"/>
                <w:sz w:val="22"/>
                <w:szCs w:val="22"/>
              </w:rPr>
            </w:pPr>
            <w:r w:rsidRPr="00CC09D5">
              <w:rPr>
                <w:color w:val="000000"/>
                <w:kern w:val="0"/>
                <w:sz w:val="22"/>
                <w:szCs w:val="22"/>
              </w:rPr>
              <w:t>0.46433</w:t>
            </w:r>
          </w:p>
        </w:tc>
        <w:tc>
          <w:tcPr>
            <w:tcW w:w="1080" w:type="dxa"/>
            <w:noWrap/>
            <w:hideMark/>
          </w:tcPr>
          <w:p w14:paraId="5C77464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0.021374</w:t>
            </w:r>
          </w:p>
        </w:tc>
        <w:tc>
          <w:tcPr>
            <w:tcW w:w="1080" w:type="dxa"/>
            <w:noWrap/>
            <w:hideMark/>
          </w:tcPr>
          <w:p w14:paraId="66D0E7EA"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0.020999</w:t>
            </w:r>
          </w:p>
        </w:tc>
        <w:tc>
          <w:tcPr>
            <w:tcW w:w="1080" w:type="dxa"/>
            <w:noWrap/>
            <w:hideMark/>
          </w:tcPr>
          <w:p w14:paraId="775DE415" w14:textId="77777777" w:rsidR="00572EF3" w:rsidRPr="00CC09D5" w:rsidRDefault="00572EF3" w:rsidP="00572EF3">
            <w:pPr>
              <w:widowControl/>
              <w:jc w:val="right"/>
              <w:rPr>
                <w:color w:val="000000"/>
                <w:kern w:val="0"/>
                <w:sz w:val="22"/>
                <w:szCs w:val="22"/>
              </w:rPr>
            </w:pPr>
            <w:r w:rsidRPr="00CC09D5">
              <w:rPr>
                <w:color w:val="000000"/>
                <w:kern w:val="0"/>
                <w:sz w:val="22"/>
                <w:szCs w:val="22"/>
              </w:rPr>
              <w:t>0.177226</w:t>
            </w:r>
          </w:p>
        </w:tc>
        <w:tc>
          <w:tcPr>
            <w:tcW w:w="1080" w:type="dxa"/>
            <w:noWrap/>
            <w:hideMark/>
          </w:tcPr>
          <w:p w14:paraId="6803DEEE" w14:textId="77777777" w:rsidR="00572EF3" w:rsidRPr="00CC09D5" w:rsidRDefault="00572EF3" w:rsidP="00572EF3">
            <w:pPr>
              <w:widowControl/>
              <w:jc w:val="right"/>
              <w:rPr>
                <w:color w:val="000000"/>
                <w:kern w:val="0"/>
                <w:sz w:val="22"/>
                <w:szCs w:val="22"/>
              </w:rPr>
            </w:pPr>
            <w:r w:rsidRPr="00CC09D5">
              <w:rPr>
                <w:color w:val="000000"/>
                <w:kern w:val="0"/>
                <w:sz w:val="22"/>
                <w:szCs w:val="22"/>
              </w:rPr>
              <w:t>0.178443</w:t>
            </w:r>
          </w:p>
        </w:tc>
      </w:tr>
      <w:tr w:rsidR="00572EF3" w:rsidRPr="00CC09D5" w14:paraId="09A33216" w14:textId="77777777" w:rsidTr="00A124AE">
        <w:trPr>
          <w:trHeight w:val="270"/>
        </w:trPr>
        <w:tc>
          <w:tcPr>
            <w:tcW w:w="820" w:type="dxa"/>
            <w:noWrap/>
            <w:hideMark/>
          </w:tcPr>
          <w:p w14:paraId="5A92775D" w14:textId="77777777"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14:paraId="3FFA0C1E"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76AFB2DC" w14:textId="77777777" w:rsidR="00572EF3" w:rsidRPr="00CC09D5" w:rsidRDefault="00572EF3" w:rsidP="00572EF3">
            <w:pPr>
              <w:widowControl/>
              <w:jc w:val="right"/>
              <w:rPr>
                <w:color w:val="000000"/>
                <w:kern w:val="0"/>
                <w:sz w:val="22"/>
                <w:szCs w:val="22"/>
              </w:rPr>
            </w:pPr>
            <w:r w:rsidRPr="00CC09D5">
              <w:rPr>
                <w:color w:val="000000"/>
                <w:kern w:val="0"/>
                <w:sz w:val="22"/>
                <w:szCs w:val="22"/>
              </w:rPr>
              <w:t>0.041972</w:t>
            </w:r>
          </w:p>
        </w:tc>
        <w:tc>
          <w:tcPr>
            <w:tcW w:w="1080" w:type="dxa"/>
            <w:noWrap/>
            <w:hideMark/>
          </w:tcPr>
          <w:p w14:paraId="4D6DAB91" w14:textId="77777777" w:rsidR="00572EF3" w:rsidRPr="00CC09D5" w:rsidRDefault="00572EF3" w:rsidP="00572EF3">
            <w:pPr>
              <w:widowControl/>
              <w:jc w:val="right"/>
              <w:rPr>
                <w:color w:val="000000"/>
                <w:kern w:val="0"/>
                <w:sz w:val="22"/>
                <w:szCs w:val="22"/>
              </w:rPr>
            </w:pPr>
            <w:r w:rsidRPr="00CC09D5">
              <w:rPr>
                <w:color w:val="000000"/>
                <w:kern w:val="0"/>
                <w:sz w:val="22"/>
                <w:szCs w:val="22"/>
              </w:rPr>
              <w:t>0.0348</w:t>
            </w:r>
          </w:p>
        </w:tc>
        <w:tc>
          <w:tcPr>
            <w:tcW w:w="1080" w:type="dxa"/>
            <w:noWrap/>
            <w:hideMark/>
          </w:tcPr>
          <w:p w14:paraId="035BA71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0.029855</w:t>
            </w:r>
          </w:p>
        </w:tc>
        <w:tc>
          <w:tcPr>
            <w:tcW w:w="1080" w:type="dxa"/>
            <w:noWrap/>
            <w:hideMark/>
          </w:tcPr>
          <w:p w14:paraId="6E25761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0.02318</w:t>
            </w:r>
          </w:p>
        </w:tc>
        <w:tc>
          <w:tcPr>
            <w:tcW w:w="1080" w:type="dxa"/>
            <w:noWrap/>
            <w:hideMark/>
          </w:tcPr>
          <w:p w14:paraId="2E3049AA" w14:textId="77777777" w:rsidR="00572EF3" w:rsidRPr="00CC09D5" w:rsidRDefault="00572EF3" w:rsidP="00572EF3">
            <w:pPr>
              <w:widowControl/>
              <w:jc w:val="right"/>
              <w:rPr>
                <w:color w:val="000000"/>
                <w:kern w:val="0"/>
                <w:sz w:val="22"/>
                <w:szCs w:val="22"/>
              </w:rPr>
            </w:pPr>
            <w:r w:rsidRPr="00CC09D5">
              <w:rPr>
                <w:color w:val="000000"/>
                <w:kern w:val="0"/>
                <w:sz w:val="22"/>
                <w:szCs w:val="22"/>
              </w:rPr>
              <w:t>0.151276</w:t>
            </w:r>
          </w:p>
        </w:tc>
        <w:tc>
          <w:tcPr>
            <w:tcW w:w="1080" w:type="dxa"/>
            <w:noWrap/>
            <w:hideMark/>
          </w:tcPr>
          <w:p w14:paraId="0D86DB99" w14:textId="77777777" w:rsidR="00572EF3" w:rsidRPr="00CC09D5" w:rsidRDefault="00572EF3" w:rsidP="00572EF3">
            <w:pPr>
              <w:widowControl/>
              <w:jc w:val="right"/>
              <w:rPr>
                <w:color w:val="000000"/>
                <w:kern w:val="0"/>
                <w:sz w:val="22"/>
                <w:szCs w:val="22"/>
              </w:rPr>
            </w:pPr>
            <w:r w:rsidRPr="00CC09D5">
              <w:rPr>
                <w:color w:val="000000"/>
                <w:kern w:val="0"/>
                <w:sz w:val="22"/>
                <w:szCs w:val="22"/>
              </w:rPr>
              <w:t>0.13566</w:t>
            </w:r>
          </w:p>
        </w:tc>
      </w:tr>
      <w:tr w:rsidR="00572EF3" w:rsidRPr="00CC09D5" w14:paraId="026944D7" w14:textId="77777777" w:rsidTr="00A124AE">
        <w:trPr>
          <w:trHeight w:val="270"/>
        </w:trPr>
        <w:tc>
          <w:tcPr>
            <w:tcW w:w="820" w:type="dxa"/>
            <w:noWrap/>
            <w:hideMark/>
          </w:tcPr>
          <w:p w14:paraId="54C51DA1" w14:textId="77777777"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14:paraId="290E86B3"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2D52595F" w14:textId="77777777" w:rsidR="00572EF3" w:rsidRPr="00CC09D5" w:rsidRDefault="00572EF3" w:rsidP="00572EF3">
            <w:pPr>
              <w:widowControl/>
              <w:jc w:val="right"/>
              <w:rPr>
                <w:color w:val="000000"/>
                <w:kern w:val="0"/>
                <w:sz w:val="22"/>
                <w:szCs w:val="22"/>
              </w:rPr>
            </w:pPr>
            <w:r w:rsidRPr="00CC09D5">
              <w:rPr>
                <w:color w:val="000000"/>
                <w:kern w:val="0"/>
                <w:sz w:val="22"/>
                <w:szCs w:val="22"/>
              </w:rPr>
              <w:t>11.4282</w:t>
            </w:r>
          </w:p>
        </w:tc>
        <w:tc>
          <w:tcPr>
            <w:tcW w:w="1080" w:type="dxa"/>
            <w:noWrap/>
            <w:hideMark/>
          </w:tcPr>
          <w:p w14:paraId="4B3B4AE8" w14:textId="77777777" w:rsidR="00572EF3" w:rsidRPr="00CC09D5" w:rsidRDefault="00572EF3" w:rsidP="00572EF3">
            <w:pPr>
              <w:widowControl/>
              <w:jc w:val="right"/>
              <w:rPr>
                <w:color w:val="000000"/>
                <w:kern w:val="0"/>
                <w:sz w:val="22"/>
                <w:szCs w:val="22"/>
              </w:rPr>
            </w:pPr>
            <w:r w:rsidRPr="00CC09D5">
              <w:rPr>
                <w:color w:val="000000"/>
                <w:kern w:val="0"/>
                <w:sz w:val="22"/>
                <w:szCs w:val="22"/>
              </w:rPr>
              <w:t>11.4552</w:t>
            </w:r>
          </w:p>
        </w:tc>
        <w:tc>
          <w:tcPr>
            <w:tcW w:w="1080" w:type="dxa"/>
            <w:noWrap/>
            <w:hideMark/>
          </w:tcPr>
          <w:p w14:paraId="3CB5855E"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0.0365</w:t>
            </w:r>
          </w:p>
        </w:tc>
        <w:tc>
          <w:tcPr>
            <w:tcW w:w="1080" w:type="dxa"/>
            <w:noWrap/>
            <w:hideMark/>
          </w:tcPr>
          <w:p w14:paraId="1ACA2DE2" w14:textId="77777777" w:rsidR="00572EF3" w:rsidRPr="00CC09D5" w:rsidRDefault="00572EF3" w:rsidP="00572EF3">
            <w:pPr>
              <w:widowControl/>
              <w:jc w:val="right"/>
              <w:rPr>
                <w:color w:val="000000"/>
                <w:kern w:val="0"/>
                <w:sz w:val="22"/>
                <w:szCs w:val="22"/>
              </w:rPr>
            </w:pPr>
            <w:r w:rsidRPr="00CC09D5">
              <w:rPr>
                <w:color w:val="000000"/>
                <w:kern w:val="0"/>
                <w:sz w:val="22"/>
                <w:szCs w:val="22"/>
              </w:rPr>
              <w:t>-0.11111</w:t>
            </w:r>
          </w:p>
        </w:tc>
        <w:tc>
          <w:tcPr>
            <w:tcW w:w="1080" w:type="dxa"/>
            <w:noWrap/>
            <w:hideMark/>
          </w:tcPr>
          <w:p w14:paraId="594EFC8F" w14:textId="77777777" w:rsidR="00572EF3" w:rsidRPr="00CC09D5" w:rsidRDefault="00572EF3" w:rsidP="00572EF3">
            <w:pPr>
              <w:widowControl/>
              <w:jc w:val="right"/>
              <w:rPr>
                <w:color w:val="000000"/>
                <w:kern w:val="0"/>
                <w:sz w:val="22"/>
                <w:szCs w:val="22"/>
              </w:rPr>
            </w:pPr>
            <w:r w:rsidRPr="00CC09D5">
              <w:rPr>
                <w:color w:val="000000"/>
                <w:kern w:val="0"/>
                <w:sz w:val="22"/>
                <w:szCs w:val="22"/>
              </w:rPr>
              <w:t>3.948901</w:t>
            </w:r>
          </w:p>
        </w:tc>
        <w:tc>
          <w:tcPr>
            <w:tcW w:w="1080" w:type="dxa"/>
            <w:noWrap/>
            <w:hideMark/>
          </w:tcPr>
          <w:p w14:paraId="463BE266" w14:textId="77777777" w:rsidR="00572EF3" w:rsidRPr="00CC09D5" w:rsidRDefault="00572EF3" w:rsidP="00572EF3">
            <w:pPr>
              <w:widowControl/>
              <w:jc w:val="right"/>
              <w:rPr>
                <w:color w:val="000000"/>
                <w:kern w:val="0"/>
                <w:sz w:val="22"/>
                <w:szCs w:val="22"/>
              </w:rPr>
            </w:pPr>
            <w:r w:rsidRPr="00CC09D5">
              <w:rPr>
                <w:color w:val="000000"/>
                <w:kern w:val="0"/>
                <w:sz w:val="22"/>
                <w:szCs w:val="22"/>
              </w:rPr>
              <w:t>3.897695</w:t>
            </w:r>
          </w:p>
        </w:tc>
      </w:tr>
      <w:tr w:rsidR="00572EF3" w:rsidRPr="00CC09D5" w14:paraId="598B6536" w14:textId="77777777" w:rsidTr="00A124AE">
        <w:trPr>
          <w:trHeight w:val="270"/>
        </w:trPr>
        <w:tc>
          <w:tcPr>
            <w:tcW w:w="820" w:type="dxa"/>
            <w:noWrap/>
            <w:hideMark/>
          </w:tcPr>
          <w:p w14:paraId="1B82A128"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D6D4615"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426A091" w14:textId="77777777" w:rsidR="00572EF3" w:rsidRPr="00CC09D5" w:rsidRDefault="00572EF3" w:rsidP="00572EF3">
            <w:pPr>
              <w:widowControl/>
              <w:jc w:val="right"/>
              <w:rPr>
                <w:color w:val="000000"/>
                <w:kern w:val="0"/>
                <w:sz w:val="22"/>
                <w:szCs w:val="22"/>
              </w:rPr>
            </w:pPr>
            <w:r w:rsidRPr="00CC09D5">
              <w:rPr>
                <w:color w:val="000000"/>
                <w:kern w:val="0"/>
                <w:sz w:val="22"/>
                <w:szCs w:val="22"/>
              </w:rPr>
              <w:t>3.048716</w:t>
            </w:r>
          </w:p>
        </w:tc>
        <w:tc>
          <w:tcPr>
            <w:tcW w:w="1080" w:type="dxa"/>
            <w:noWrap/>
            <w:hideMark/>
          </w:tcPr>
          <w:p w14:paraId="38EACE24" w14:textId="77777777" w:rsidR="00572EF3" w:rsidRPr="00CC09D5" w:rsidRDefault="00572EF3" w:rsidP="00572EF3">
            <w:pPr>
              <w:widowControl/>
              <w:jc w:val="right"/>
              <w:rPr>
                <w:color w:val="000000"/>
                <w:kern w:val="0"/>
                <w:sz w:val="22"/>
                <w:szCs w:val="22"/>
              </w:rPr>
            </w:pPr>
            <w:r w:rsidRPr="00CC09D5">
              <w:rPr>
                <w:color w:val="000000"/>
                <w:kern w:val="0"/>
                <w:sz w:val="22"/>
                <w:szCs w:val="22"/>
              </w:rPr>
              <w:t>3.057682</w:t>
            </w:r>
          </w:p>
        </w:tc>
        <w:tc>
          <w:tcPr>
            <w:tcW w:w="1080" w:type="dxa"/>
            <w:noWrap/>
            <w:hideMark/>
          </w:tcPr>
          <w:p w14:paraId="22F3116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0.005921</w:t>
            </w:r>
          </w:p>
        </w:tc>
        <w:tc>
          <w:tcPr>
            <w:tcW w:w="1080" w:type="dxa"/>
            <w:noWrap/>
            <w:hideMark/>
          </w:tcPr>
          <w:p w14:paraId="61EF331F" w14:textId="77777777" w:rsidR="00572EF3" w:rsidRPr="00CC09D5" w:rsidRDefault="00572EF3" w:rsidP="00572EF3">
            <w:pPr>
              <w:widowControl/>
              <w:jc w:val="right"/>
              <w:rPr>
                <w:color w:val="000000"/>
                <w:kern w:val="0"/>
                <w:sz w:val="22"/>
                <w:szCs w:val="22"/>
              </w:rPr>
            </w:pPr>
            <w:r w:rsidRPr="00CC09D5">
              <w:rPr>
                <w:color w:val="000000"/>
                <w:kern w:val="0"/>
                <w:sz w:val="22"/>
                <w:szCs w:val="22"/>
              </w:rPr>
              <w:t>-0.09288</w:t>
            </w:r>
          </w:p>
        </w:tc>
        <w:tc>
          <w:tcPr>
            <w:tcW w:w="1080" w:type="dxa"/>
            <w:noWrap/>
            <w:hideMark/>
          </w:tcPr>
          <w:p w14:paraId="30890787" w14:textId="77777777" w:rsidR="00572EF3" w:rsidRPr="00CC09D5" w:rsidRDefault="00572EF3" w:rsidP="00572EF3">
            <w:pPr>
              <w:widowControl/>
              <w:jc w:val="right"/>
              <w:rPr>
                <w:color w:val="000000"/>
                <w:kern w:val="0"/>
                <w:sz w:val="22"/>
                <w:szCs w:val="22"/>
              </w:rPr>
            </w:pPr>
            <w:r w:rsidRPr="00CC09D5">
              <w:rPr>
                <w:color w:val="000000"/>
                <w:kern w:val="0"/>
                <w:sz w:val="22"/>
                <w:szCs w:val="22"/>
              </w:rPr>
              <w:t>1.105713</w:t>
            </w:r>
          </w:p>
        </w:tc>
        <w:tc>
          <w:tcPr>
            <w:tcW w:w="1080" w:type="dxa"/>
            <w:noWrap/>
            <w:hideMark/>
          </w:tcPr>
          <w:p w14:paraId="13F282AA" w14:textId="77777777" w:rsidR="00572EF3" w:rsidRPr="00CC09D5" w:rsidRDefault="00572EF3" w:rsidP="00572EF3">
            <w:pPr>
              <w:widowControl/>
              <w:jc w:val="right"/>
              <w:rPr>
                <w:color w:val="000000"/>
                <w:kern w:val="0"/>
                <w:sz w:val="22"/>
                <w:szCs w:val="22"/>
              </w:rPr>
            </w:pPr>
            <w:r w:rsidRPr="00CC09D5">
              <w:rPr>
                <w:color w:val="000000"/>
                <w:kern w:val="0"/>
                <w:sz w:val="22"/>
                <w:szCs w:val="22"/>
              </w:rPr>
              <w:t>1.063266</w:t>
            </w:r>
          </w:p>
        </w:tc>
      </w:tr>
      <w:tr w:rsidR="00572EF3" w:rsidRPr="00CC09D5" w14:paraId="1CE0CC24" w14:textId="77777777" w:rsidTr="00A124AE">
        <w:trPr>
          <w:trHeight w:val="270"/>
        </w:trPr>
        <w:tc>
          <w:tcPr>
            <w:tcW w:w="820" w:type="dxa"/>
            <w:noWrap/>
            <w:hideMark/>
          </w:tcPr>
          <w:p w14:paraId="53B69DF6" w14:textId="77777777"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14:paraId="1FD6BBF0"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0BF4AA4D" w14:textId="77777777" w:rsidR="00572EF3" w:rsidRPr="00CC09D5" w:rsidRDefault="00572EF3" w:rsidP="00572EF3">
            <w:pPr>
              <w:widowControl/>
              <w:jc w:val="right"/>
              <w:rPr>
                <w:color w:val="000000"/>
                <w:kern w:val="0"/>
                <w:sz w:val="22"/>
                <w:szCs w:val="22"/>
              </w:rPr>
            </w:pPr>
            <w:r w:rsidRPr="00CC09D5">
              <w:rPr>
                <w:color w:val="000000"/>
                <w:kern w:val="0"/>
                <w:sz w:val="22"/>
                <w:szCs w:val="22"/>
              </w:rPr>
              <w:t>12.524</w:t>
            </w:r>
          </w:p>
        </w:tc>
        <w:tc>
          <w:tcPr>
            <w:tcW w:w="1080" w:type="dxa"/>
            <w:noWrap/>
            <w:hideMark/>
          </w:tcPr>
          <w:p w14:paraId="443603B8" w14:textId="77777777" w:rsidR="00572EF3" w:rsidRPr="00CC09D5" w:rsidRDefault="00572EF3" w:rsidP="00572EF3">
            <w:pPr>
              <w:widowControl/>
              <w:jc w:val="right"/>
              <w:rPr>
                <w:color w:val="000000"/>
                <w:kern w:val="0"/>
                <w:sz w:val="22"/>
                <w:szCs w:val="22"/>
              </w:rPr>
            </w:pPr>
            <w:r w:rsidRPr="00CC09D5">
              <w:rPr>
                <w:color w:val="000000"/>
                <w:kern w:val="0"/>
                <w:sz w:val="22"/>
                <w:szCs w:val="22"/>
              </w:rPr>
              <w:t>12.5511</w:t>
            </w:r>
          </w:p>
        </w:tc>
        <w:tc>
          <w:tcPr>
            <w:tcW w:w="1080" w:type="dxa"/>
            <w:noWrap/>
            <w:hideMark/>
          </w:tcPr>
          <w:p w14:paraId="67398913" w14:textId="77777777" w:rsidR="00572EF3" w:rsidRPr="00CC09D5" w:rsidRDefault="00572EF3" w:rsidP="00572EF3">
            <w:pPr>
              <w:widowControl/>
              <w:jc w:val="right"/>
              <w:rPr>
                <w:color w:val="000000"/>
                <w:kern w:val="0"/>
                <w:sz w:val="22"/>
                <w:szCs w:val="22"/>
              </w:rPr>
            </w:pPr>
            <w:r w:rsidRPr="00CC09D5">
              <w:rPr>
                <w:color w:val="000000"/>
                <w:kern w:val="0"/>
                <w:sz w:val="22"/>
                <w:szCs w:val="22"/>
              </w:rPr>
              <w:t>0.035871</w:t>
            </w:r>
          </w:p>
        </w:tc>
        <w:tc>
          <w:tcPr>
            <w:tcW w:w="1080" w:type="dxa"/>
            <w:noWrap/>
            <w:hideMark/>
          </w:tcPr>
          <w:p w14:paraId="254C98F0" w14:textId="77777777" w:rsidR="00572EF3" w:rsidRPr="00CC09D5" w:rsidRDefault="00572EF3" w:rsidP="00572EF3">
            <w:pPr>
              <w:widowControl/>
              <w:jc w:val="right"/>
              <w:rPr>
                <w:color w:val="000000"/>
                <w:kern w:val="0"/>
                <w:sz w:val="22"/>
                <w:szCs w:val="22"/>
              </w:rPr>
            </w:pPr>
            <w:r w:rsidRPr="00CC09D5">
              <w:rPr>
                <w:color w:val="000000"/>
                <w:kern w:val="0"/>
                <w:sz w:val="22"/>
                <w:szCs w:val="22"/>
              </w:rPr>
              <w:t>-0.11862</w:t>
            </w:r>
          </w:p>
        </w:tc>
        <w:tc>
          <w:tcPr>
            <w:tcW w:w="1080" w:type="dxa"/>
            <w:noWrap/>
            <w:hideMark/>
          </w:tcPr>
          <w:p w14:paraId="0693EC68" w14:textId="77777777" w:rsidR="00572EF3" w:rsidRPr="00CC09D5" w:rsidRDefault="00572EF3" w:rsidP="00572EF3">
            <w:pPr>
              <w:widowControl/>
              <w:jc w:val="right"/>
              <w:rPr>
                <w:color w:val="000000"/>
                <w:kern w:val="0"/>
                <w:sz w:val="22"/>
                <w:szCs w:val="22"/>
              </w:rPr>
            </w:pPr>
            <w:r w:rsidRPr="00CC09D5">
              <w:rPr>
                <w:color w:val="000000"/>
                <w:kern w:val="0"/>
                <w:sz w:val="22"/>
                <w:szCs w:val="22"/>
              </w:rPr>
              <w:t>4.274122</w:t>
            </w:r>
          </w:p>
        </w:tc>
        <w:tc>
          <w:tcPr>
            <w:tcW w:w="1080" w:type="dxa"/>
            <w:noWrap/>
            <w:hideMark/>
          </w:tcPr>
          <w:p w14:paraId="73E1149D" w14:textId="77777777" w:rsidR="00572EF3" w:rsidRPr="00CC09D5" w:rsidRDefault="00572EF3" w:rsidP="00572EF3">
            <w:pPr>
              <w:widowControl/>
              <w:jc w:val="right"/>
              <w:rPr>
                <w:color w:val="000000"/>
                <w:kern w:val="0"/>
                <w:sz w:val="22"/>
                <w:szCs w:val="22"/>
              </w:rPr>
            </w:pPr>
            <w:r w:rsidRPr="00CC09D5">
              <w:rPr>
                <w:color w:val="000000"/>
                <w:kern w:val="0"/>
                <w:sz w:val="22"/>
                <w:szCs w:val="22"/>
              </w:rPr>
              <w:t>4.260496</w:t>
            </w:r>
          </w:p>
        </w:tc>
      </w:tr>
      <w:tr w:rsidR="00572EF3" w:rsidRPr="00CC09D5" w14:paraId="0AC7DF8D" w14:textId="77777777" w:rsidTr="00A124AE">
        <w:trPr>
          <w:trHeight w:val="270"/>
        </w:trPr>
        <w:tc>
          <w:tcPr>
            <w:tcW w:w="820" w:type="dxa"/>
            <w:noWrap/>
            <w:hideMark/>
          </w:tcPr>
          <w:p w14:paraId="7704335A"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732FF5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7A7A0843" w14:textId="77777777" w:rsidR="00572EF3" w:rsidRPr="00CC09D5" w:rsidRDefault="00572EF3" w:rsidP="00572EF3">
            <w:pPr>
              <w:widowControl/>
              <w:jc w:val="right"/>
              <w:rPr>
                <w:color w:val="000000"/>
                <w:kern w:val="0"/>
                <w:sz w:val="22"/>
                <w:szCs w:val="22"/>
              </w:rPr>
            </w:pPr>
            <w:r w:rsidRPr="00CC09D5">
              <w:rPr>
                <w:color w:val="000000"/>
                <w:kern w:val="0"/>
                <w:sz w:val="22"/>
                <w:szCs w:val="22"/>
              </w:rPr>
              <w:t>1.612981</w:t>
            </w:r>
          </w:p>
        </w:tc>
        <w:tc>
          <w:tcPr>
            <w:tcW w:w="1080" w:type="dxa"/>
            <w:noWrap/>
            <w:hideMark/>
          </w:tcPr>
          <w:p w14:paraId="369BEEF2" w14:textId="77777777" w:rsidR="00572EF3" w:rsidRPr="00CC09D5" w:rsidRDefault="00572EF3" w:rsidP="00572EF3">
            <w:pPr>
              <w:widowControl/>
              <w:jc w:val="right"/>
              <w:rPr>
                <w:color w:val="000000"/>
                <w:kern w:val="0"/>
                <w:sz w:val="22"/>
                <w:szCs w:val="22"/>
              </w:rPr>
            </w:pPr>
            <w:r w:rsidRPr="00CC09D5">
              <w:rPr>
                <w:color w:val="000000"/>
                <w:kern w:val="0"/>
                <w:sz w:val="22"/>
                <w:szCs w:val="22"/>
              </w:rPr>
              <w:t>1.610383</w:t>
            </w:r>
          </w:p>
        </w:tc>
        <w:tc>
          <w:tcPr>
            <w:tcW w:w="1080" w:type="dxa"/>
            <w:noWrap/>
            <w:hideMark/>
          </w:tcPr>
          <w:p w14:paraId="172A9674" w14:textId="77777777" w:rsidR="00572EF3" w:rsidRPr="00CC09D5" w:rsidRDefault="00572EF3" w:rsidP="00572EF3">
            <w:pPr>
              <w:widowControl/>
              <w:jc w:val="right"/>
              <w:rPr>
                <w:color w:val="000000"/>
                <w:kern w:val="0"/>
                <w:sz w:val="22"/>
                <w:szCs w:val="22"/>
              </w:rPr>
            </w:pPr>
            <w:r w:rsidRPr="00CC09D5">
              <w:rPr>
                <w:color w:val="000000"/>
                <w:kern w:val="0"/>
                <w:sz w:val="22"/>
                <w:szCs w:val="22"/>
              </w:rPr>
              <w:t>0.001919</w:t>
            </w:r>
          </w:p>
        </w:tc>
        <w:tc>
          <w:tcPr>
            <w:tcW w:w="1080" w:type="dxa"/>
            <w:noWrap/>
            <w:hideMark/>
          </w:tcPr>
          <w:p w14:paraId="57DAA02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-0.05607</w:t>
            </w:r>
          </w:p>
        </w:tc>
        <w:tc>
          <w:tcPr>
            <w:tcW w:w="1080" w:type="dxa"/>
            <w:noWrap/>
            <w:hideMark/>
          </w:tcPr>
          <w:p w14:paraId="793DF078" w14:textId="77777777" w:rsidR="00572EF3" w:rsidRPr="00CC09D5" w:rsidRDefault="00572EF3" w:rsidP="00572EF3">
            <w:pPr>
              <w:widowControl/>
              <w:jc w:val="right"/>
              <w:rPr>
                <w:color w:val="000000"/>
                <w:kern w:val="0"/>
                <w:sz w:val="22"/>
                <w:szCs w:val="22"/>
              </w:rPr>
            </w:pPr>
            <w:r w:rsidRPr="00CC09D5">
              <w:rPr>
                <w:color w:val="000000"/>
                <w:kern w:val="0"/>
                <w:sz w:val="22"/>
                <w:szCs w:val="22"/>
              </w:rPr>
              <w:t>0.6258</w:t>
            </w:r>
          </w:p>
        </w:tc>
        <w:tc>
          <w:tcPr>
            <w:tcW w:w="1080" w:type="dxa"/>
            <w:noWrap/>
            <w:hideMark/>
          </w:tcPr>
          <w:p w14:paraId="583F2DAB" w14:textId="77777777" w:rsidR="00572EF3" w:rsidRPr="00CC09D5" w:rsidRDefault="00572EF3" w:rsidP="00572EF3">
            <w:pPr>
              <w:widowControl/>
              <w:jc w:val="right"/>
              <w:rPr>
                <w:color w:val="000000"/>
                <w:kern w:val="0"/>
                <w:sz w:val="22"/>
                <w:szCs w:val="22"/>
              </w:rPr>
            </w:pPr>
            <w:r w:rsidRPr="00CC09D5">
              <w:rPr>
                <w:color w:val="000000"/>
                <w:kern w:val="0"/>
                <w:sz w:val="22"/>
                <w:szCs w:val="22"/>
              </w:rPr>
              <w:t>0.593106</w:t>
            </w:r>
          </w:p>
        </w:tc>
      </w:tr>
      <w:tr w:rsidR="00572EF3" w:rsidRPr="00CC09D5" w14:paraId="1C8BE06D" w14:textId="77777777" w:rsidTr="00A124AE">
        <w:trPr>
          <w:trHeight w:val="270"/>
        </w:trPr>
        <w:tc>
          <w:tcPr>
            <w:tcW w:w="820" w:type="dxa"/>
            <w:noWrap/>
            <w:hideMark/>
          </w:tcPr>
          <w:p w14:paraId="30D7E35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5384BA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3BBB2C78" w14:textId="77777777" w:rsidR="00572EF3" w:rsidRPr="00CC09D5" w:rsidRDefault="00572EF3" w:rsidP="00572EF3">
            <w:pPr>
              <w:widowControl/>
              <w:jc w:val="right"/>
              <w:rPr>
                <w:color w:val="000000"/>
                <w:kern w:val="0"/>
                <w:sz w:val="22"/>
                <w:szCs w:val="22"/>
              </w:rPr>
            </w:pPr>
            <w:r w:rsidRPr="00CC09D5">
              <w:rPr>
                <w:color w:val="000000"/>
                <w:kern w:val="0"/>
                <w:sz w:val="22"/>
                <w:szCs w:val="22"/>
              </w:rPr>
              <w:t>0.294202</w:t>
            </w:r>
          </w:p>
        </w:tc>
        <w:tc>
          <w:tcPr>
            <w:tcW w:w="1080" w:type="dxa"/>
            <w:noWrap/>
            <w:hideMark/>
          </w:tcPr>
          <w:p w14:paraId="16A5D987" w14:textId="77777777" w:rsidR="00572EF3" w:rsidRPr="00CC09D5" w:rsidRDefault="00572EF3" w:rsidP="00572EF3">
            <w:pPr>
              <w:widowControl/>
              <w:jc w:val="right"/>
              <w:rPr>
                <w:color w:val="000000"/>
                <w:kern w:val="0"/>
                <w:sz w:val="22"/>
                <w:szCs w:val="22"/>
              </w:rPr>
            </w:pPr>
            <w:r w:rsidRPr="00CC09D5">
              <w:rPr>
                <w:color w:val="000000"/>
                <w:kern w:val="0"/>
                <w:sz w:val="22"/>
                <w:szCs w:val="22"/>
              </w:rPr>
              <w:t>0.288847</w:t>
            </w:r>
          </w:p>
        </w:tc>
        <w:tc>
          <w:tcPr>
            <w:tcW w:w="1080" w:type="dxa"/>
            <w:noWrap/>
            <w:hideMark/>
          </w:tcPr>
          <w:p w14:paraId="7396D307" w14:textId="77777777" w:rsidR="00572EF3" w:rsidRPr="00CC09D5" w:rsidRDefault="00572EF3" w:rsidP="00572EF3">
            <w:pPr>
              <w:widowControl/>
              <w:jc w:val="right"/>
              <w:rPr>
                <w:color w:val="000000"/>
                <w:kern w:val="0"/>
                <w:sz w:val="22"/>
                <w:szCs w:val="22"/>
              </w:rPr>
            </w:pPr>
            <w:r w:rsidRPr="00CC09D5">
              <w:rPr>
                <w:color w:val="000000"/>
                <w:kern w:val="0"/>
                <w:sz w:val="22"/>
                <w:szCs w:val="22"/>
              </w:rPr>
              <w:t>0.046674</w:t>
            </w:r>
          </w:p>
        </w:tc>
        <w:tc>
          <w:tcPr>
            <w:tcW w:w="1080" w:type="dxa"/>
            <w:noWrap/>
            <w:hideMark/>
          </w:tcPr>
          <w:p w14:paraId="7C2A9C37" w14:textId="77777777" w:rsidR="00572EF3" w:rsidRPr="00CC09D5" w:rsidRDefault="00572EF3" w:rsidP="00572EF3">
            <w:pPr>
              <w:widowControl/>
              <w:jc w:val="right"/>
              <w:rPr>
                <w:color w:val="000000"/>
                <w:kern w:val="0"/>
                <w:sz w:val="22"/>
                <w:szCs w:val="22"/>
              </w:rPr>
            </w:pPr>
            <w:r w:rsidRPr="00CC09D5">
              <w:rPr>
                <w:color w:val="000000"/>
                <w:kern w:val="0"/>
                <w:sz w:val="22"/>
                <w:szCs w:val="22"/>
              </w:rPr>
              <w:t>0.017109</w:t>
            </w:r>
          </w:p>
        </w:tc>
        <w:tc>
          <w:tcPr>
            <w:tcW w:w="1080" w:type="dxa"/>
            <w:noWrap/>
            <w:hideMark/>
          </w:tcPr>
          <w:p w14:paraId="09B7E0BF" w14:textId="77777777" w:rsidR="00572EF3" w:rsidRPr="00CC09D5" w:rsidRDefault="00572EF3" w:rsidP="00572EF3">
            <w:pPr>
              <w:widowControl/>
              <w:jc w:val="right"/>
              <w:rPr>
                <w:color w:val="000000"/>
                <w:kern w:val="0"/>
                <w:sz w:val="22"/>
                <w:szCs w:val="22"/>
              </w:rPr>
            </w:pPr>
            <w:r w:rsidRPr="00CC09D5">
              <w:rPr>
                <w:color w:val="000000"/>
                <w:kern w:val="0"/>
                <w:sz w:val="22"/>
                <w:szCs w:val="22"/>
              </w:rPr>
              <w:t>0.130292</w:t>
            </w:r>
          </w:p>
        </w:tc>
        <w:tc>
          <w:tcPr>
            <w:tcW w:w="1080" w:type="dxa"/>
            <w:noWrap/>
            <w:hideMark/>
          </w:tcPr>
          <w:p w14:paraId="6E35AF1D" w14:textId="77777777" w:rsidR="00572EF3" w:rsidRPr="00CC09D5" w:rsidRDefault="00572EF3" w:rsidP="00572EF3">
            <w:pPr>
              <w:widowControl/>
              <w:jc w:val="right"/>
              <w:rPr>
                <w:color w:val="000000"/>
                <w:kern w:val="0"/>
                <w:sz w:val="22"/>
                <w:szCs w:val="22"/>
              </w:rPr>
            </w:pPr>
            <w:r w:rsidRPr="00CC09D5">
              <w:rPr>
                <w:color w:val="000000"/>
                <w:kern w:val="0"/>
                <w:sz w:val="22"/>
                <w:szCs w:val="22"/>
              </w:rPr>
              <w:t>0.118652</w:t>
            </w:r>
          </w:p>
        </w:tc>
      </w:tr>
      <w:tr w:rsidR="00572EF3" w:rsidRPr="00CC09D5" w14:paraId="0FA20C2D" w14:textId="77777777" w:rsidTr="00A124AE">
        <w:trPr>
          <w:trHeight w:val="270"/>
        </w:trPr>
        <w:tc>
          <w:tcPr>
            <w:tcW w:w="820" w:type="dxa"/>
            <w:noWrap/>
            <w:hideMark/>
          </w:tcPr>
          <w:p w14:paraId="3D2D76DC"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435B7C8"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6BD82FAC" w14:textId="77777777" w:rsidR="00572EF3" w:rsidRPr="00CC09D5" w:rsidRDefault="00572EF3" w:rsidP="00572EF3">
            <w:pPr>
              <w:widowControl/>
              <w:jc w:val="right"/>
              <w:rPr>
                <w:color w:val="000000"/>
                <w:kern w:val="0"/>
                <w:sz w:val="22"/>
                <w:szCs w:val="22"/>
              </w:rPr>
            </w:pPr>
            <w:r w:rsidRPr="00CC09D5">
              <w:rPr>
                <w:color w:val="000000"/>
                <w:kern w:val="0"/>
                <w:sz w:val="22"/>
                <w:szCs w:val="22"/>
              </w:rPr>
              <w:t>1.144992</w:t>
            </w:r>
          </w:p>
        </w:tc>
        <w:tc>
          <w:tcPr>
            <w:tcW w:w="1080" w:type="dxa"/>
            <w:noWrap/>
            <w:hideMark/>
          </w:tcPr>
          <w:p w14:paraId="5FA9C647" w14:textId="77777777" w:rsidR="00572EF3" w:rsidRPr="00CC09D5" w:rsidRDefault="00572EF3" w:rsidP="00572EF3">
            <w:pPr>
              <w:widowControl/>
              <w:jc w:val="right"/>
              <w:rPr>
                <w:color w:val="000000"/>
                <w:kern w:val="0"/>
                <w:sz w:val="22"/>
                <w:szCs w:val="22"/>
              </w:rPr>
            </w:pPr>
            <w:r w:rsidRPr="00CC09D5">
              <w:rPr>
                <w:color w:val="000000"/>
                <w:kern w:val="0"/>
                <w:sz w:val="22"/>
                <w:szCs w:val="22"/>
              </w:rPr>
              <w:t>1.144997</w:t>
            </w:r>
          </w:p>
        </w:tc>
        <w:tc>
          <w:tcPr>
            <w:tcW w:w="1080" w:type="dxa"/>
            <w:noWrap/>
            <w:hideMark/>
          </w:tcPr>
          <w:p w14:paraId="0F28881C" w14:textId="77777777" w:rsidR="00572EF3" w:rsidRPr="00CC09D5" w:rsidRDefault="00572EF3" w:rsidP="00572EF3">
            <w:pPr>
              <w:widowControl/>
              <w:jc w:val="right"/>
              <w:rPr>
                <w:color w:val="000000"/>
                <w:kern w:val="0"/>
                <w:sz w:val="22"/>
                <w:szCs w:val="22"/>
              </w:rPr>
            </w:pPr>
            <w:r w:rsidRPr="00CC09D5">
              <w:rPr>
                <w:color w:val="000000"/>
                <w:kern w:val="0"/>
                <w:sz w:val="22"/>
                <w:szCs w:val="22"/>
              </w:rPr>
              <w:t>0.018258</w:t>
            </w:r>
          </w:p>
        </w:tc>
        <w:tc>
          <w:tcPr>
            <w:tcW w:w="1080" w:type="dxa"/>
            <w:noWrap/>
            <w:hideMark/>
          </w:tcPr>
          <w:p w14:paraId="20FA4662" w14:textId="77777777" w:rsidR="00572EF3" w:rsidRPr="00CC09D5" w:rsidRDefault="00572EF3" w:rsidP="00572EF3">
            <w:pPr>
              <w:widowControl/>
              <w:jc w:val="right"/>
              <w:rPr>
                <w:color w:val="000000"/>
                <w:kern w:val="0"/>
                <w:sz w:val="22"/>
                <w:szCs w:val="22"/>
              </w:rPr>
            </w:pPr>
            <w:r w:rsidRPr="00CC09D5">
              <w:rPr>
                <w:color w:val="000000"/>
                <w:kern w:val="0"/>
                <w:sz w:val="22"/>
                <w:szCs w:val="22"/>
              </w:rPr>
              <w:t>0.025127</w:t>
            </w:r>
          </w:p>
        </w:tc>
        <w:tc>
          <w:tcPr>
            <w:tcW w:w="1080" w:type="dxa"/>
            <w:noWrap/>
            <w:hideMark/>
          </w:tcPr>
          <w:p w14:paraId="3C6AD786" w14:textId="77777777" w:rsidR="00572EF3" w:rsidRPr="00CC09D5" w:rsidRDefault="00572EF3" w:rsidP="00572EF3">
            <w:pPr>
              <w:widowControl/>
              <w:jc w:val="right"/>
              <w:rPr>
                <w:color w:val="000000"/>
                <w:kern w:val="0"/>
                <w:sz w:val="22"/>
                <w:szCs w:val="22"/>
              </w:rPr>
            </w:pPr>
            <w:r w:rsidRPr="00CC09D5">
              <w:rPr>
                <w:color w:val="000000"/>
                <w:kern w:val="0"/>
                <w:sz w:val="22"/>
                <w:szCs w:val="22"/>
              </w:rPr>
              <w:t>0.47525</w:t>
            </w:r>
          </w:p>
        </w:tc>
        <w:tc>
          <w:tcPr>
            <w:tcW w:w="1080" w:type="dxa"/>
            <w:noWrap/>
            <w:hideMark/>
          </w:tcPr>
          <w:p w14:paraId="69DAF2D0" w14:textId="77777777" w:rsidR="00572EF3" w:rsidRPr="00CC09D5" w:rsidRDefault="00572EF3" w:rsidP="00572EF3">
            <w:pPr>
              <w:widowControl/>
              <w:jc w:val="right"/>
              <w:rPr>
                <w:color w:val="000000"/>
                <w:kern w:val="0"/>
                <w:sz w:val="22"/>
                <w:szCs w:val="22"/>
              </w:rPr>
            </w:pPr>
            <w:r w:rsidRPr="00CC09D5">
              <w:rPr>
                <w:color w:val="000000"/>
                <w:kern w:val="0"/>
                <w:sz w:val="22"/>
                <w:szCs w:val="22"/>
              </w:rPr>
              <w:t>0.406708</w:t>
            </w:r>
          </w:p>
        </w:tc>
      </w:tr>
      <w:tr w:rsidR="00572EF3" w:rsidRPr="00CC09D5" w14:paraId="05B51888" w14:textId="77777777" w:rsidTr="00A124AE">
        <w:trPr>
          <w:trHeight w:val="270"/>
        </w:trPr>
        <w:tc>
          <w:tcPr>
            <w:tcW w:w="820" w:type="dxa"/>
            <w:noWrap/>
            <w:hideMark/>
          </w:tcPr>
          <w:p w14:paraId="56B9E26D"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343065C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FBCAE79" w14:textId="77777777" w:rsidR="00572EF3" w:rsidRPr="00CC09D5" w:rsidRDefault="00572EF3" w:rsidP="00572EF3">
            <w:pPr>
              <w:widowControl/>
              <w:jc w:val="right"/>
              <w:rPr>
                <w:color w:val="000000"/>
                <w:kern w:val="0"/>
                <w:sz w:val="22"/>
                <w:szCs w:val="22"/>
              </w:rPr>
            </w:pPr>
            <w:r w:rsidRPr="00CC09D5">
              <w:rPr>
                <w:color w:val="000000"/>
                <w:kern w:val="0"/>
                <w:sz w:val="22"/>
                <w:szCs w:val="22"/>
              </w:rPr>
              <w:t>0.127119</w:t>
            </w:r>
          </w:p>
        </w:tc>
        <w:tc>
          <w:tcPr>
            <w:tcW w:w="1080" w:type="dxa"/>
            <w:noWrap/>
            <w:hideMark/>
          </w:tcPr>
          <w:p w14:paraId="447E407B" w14:textId="77777777" w:rsidR="00572EF3" w:rsidRPr="00CC09D5" w:rsidRDefault="00572EF3" w:rsidP="00572EF3">
            <w:pPr>
              <w:widowControl/>
              <w:jc w:val="right"/>
              <w:rPr>
                <w:color w:val="000000"/>
                <w:kern w:val="0"/>
                <w:sz w:val="22"/>
                <w:szCs w:val="22"/>
              </w:rPr>
            </w:pPr>
            <w:r w:rsidRPr="00CC09D5">
              <w:rPr>
                <w:color w:val="000000"/>
                <w:kern w:val="0"/>
                <w:sz w:val="22"/>
                <w:szCs w:val="22"/>
              </w:rPr>
              <w:t>0.11991</w:t>
            </w:r>
          </w:p>
        </w:tc>
        <w:tc>
          <w:tcPr>
            <w:tcW w:w="1080" w:type="dxa"/>
            <w:noWrap/>
            <w:hideMark/>
          </w:tcPr>
          <w:p w14:paraId="3A7C976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0.015408</w:t>
            </w:r>
          </w:p>
        </w:tc>
        <w:tc>
          <w:tcPr>
            <w:tcW w:w="1080" w:type="dxa"/>
            <w:noWrap/>
            <w:hideMark/>
          </w:tcPr>
          <w:p w14:paraId="58CA549D"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-0.05705</w:t>
            </w:r>
          </w:p>
        </w:tc>
        <w:tc>
          <w:tcPr>
            <w:tcW w:w="1080" w:type="dxa"/>
            <w:noWrap/>
            <w:hideMark/>
          </w:tcPr>
          <w:p w14:paraId="651CFC53" w14:textId="77777777" w:rsidR="00572EF3" w:rsidRPr="00CC09D5" w:rsidRDefault="00572EF3" w:rsidP="00572EF3">
            <w:pPr>
              <w:widowControl/>
              <w:jc w:val="right"/>
              <w:rPr>
                <w:color w:val="000000"/>
                <w:kern w:val="0"/>
                <w:sz w:val="22"/>
                <w:szCs w:val="22"/>
              </w:rPr>
            </w:pPr>
            <w:r w:rsidRPr="00CC09D5">
              <w:rPr>
                <w:color w:val="000000"/>
                <w:kern w:val="0"/>
                <w:sz w:val="22"/>
                <w:szCs w:val="22"/>
              </w:rPr>
              <w:t>0.135009</w:t>
            </w:r>
          </w:p>
        </w:tc>
        <w:tc>
          <w:tcPr>
            <w:tcW w:w="1080" w:type="dxa"/>
            <w:noWrap/>
            <w:hideMark/>
          </w:tcPr>
          <w:p w14:paraId="2408EE92" w14:textId="77777777" w:rsidR="00572EF3" w:rsidRPr="00CC09D5" w:rsidRDefault="00572EF3" w:rsidP="00572EF3">
            <w:pPr>
              <w:widowControl/>
              <w:jc w:val="right"/>
              <w:rPr>
                <w:color w:val="000000"/>
                <w:kern w:val="0"/>
                <w:sz w:val="22"/>
                <w:szCs w:val="22"/>
              </w:rPr>
            </w:pPr>
            <w:r w:rsidRPr="00CC09D5">
              <w:rPr>
                <w:color w:val="000000"/>
                <w:kern w:val="0"/>
                <w:sz w:val="22"/>
                <w:szCs w:val="22"/>
              </w:rPr>
              <w:t>0.095954</w:t>
            </w:r>
          </w:p>
        </w:tc>
      </w:tr>
      <w:tr w:rsidR="00572EF3" w:rsidRPr="00CC09D5" w14:paraId="2A637704" w14:textId="77777777" w:rsidTr="00A124AE">
        <w:trPr>
          <w:trHeight w:val="270"/>
        </w:trPr>
        <w:tc>
          <w:tcPr>
            <w:tcW w:w="820" w:type="dxa"/>
            <w:noWrap/>
            <w:hideMark/>
          </w:tcPr>
          <w:p w14:paraId="0F7AC372"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73A89C11"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26782619" w14:textId="77777777" w:rsidR="00572EF3" w:rsidRPr="00CC09D5" w:rsidRDefault="00572EF3" w:rsidP="00572EF3">
            <w:pPr>
              <w:widowControl/>
              <w:jc w:val="right"/>
              <w:rPr>
                <w:color w:val="000000"/>
                <w:kern w:val="0"/>
                <w:sz w:val="22"/>
                <w:szCs w:val="22"/>
              </w:rPr>
            </w:pPr>
            <w:r w:rsidRPr="00CC09D5">
              <w:rPr>
                <w:color w:val="000000"/>
                <w:kern w:val="0"/>
                <w:sz w:val="22"/>
                <w:szCs w:val="22"/>
              </w:rPr>
              <w:t>0.042112</w:t>
            </w:r>
          </w:p>
        </w:tc>
        <w:tc>
          <w:tcPr>
            <w:tcW w:w="1080" w:type="dxa"/>
            <w:noWrap/>
            <w:hideMark/>
          </w:tcPr>
          <w:p w14:paraId="6A5A528A" w14:textId="77777777" w:rsidR="00572EF3" w:rsidRPr="00CC09D5" w:rsidRDefault="00572EF3" w:rsidP="00572EF3">
            <w:pPr>
              <w:widowControl/>
              <w:jc w:val="right"/>
              <w:rPr>
                <w:color w:val="000000"/>
                <w:kern w:val="0"/>
                <w:sz w:val="22"/>
                <w:szCs w:val="22"/>
              </w:rPr>
            </w:pPr>
            <w:r w:rsidRPr="00CC09D5">
              <w:rPr>
                <w:color w:val="000000"/>
                <w:kern w:val="0"/>
                <w:sz w:val="22"/>
                <w:szCs w:val="22"/>
              </w:rPr>
              <w:t>0.039941</w:t>
            </w:r>
          </w:p>
        </w:tc>
        <w:tc>
          <w:tcPr>
            <w:tcW w:w="1080" w:type="dxa"/>
            <w:noWrap/>
            <w:hideMark/>
          </w:tcPr>
          <w:p w14:paraId="261D60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0.015921</w:t>
            </w:r>
          </w:p>
        </w:tc>
        <w:tc>
          <w:tcPr>
            <w:tcW w:w="1080" w:type="dxa"/>
            <w:noWrap/>
            <w:hideMark/>
          </w:tcPr>
          <w:p w14:paraId="500F15E9"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-0.05273</w:t>
            </w:r>
          </w:p>
        </w:tc>
        <w:tc>
          <w:tcPr>
            <w:tcW w:w="1080" w:type="dxa"/>
            <w:noWrap/>
            <w:hideMark/>
          </w:tcPr>
          <w:p w14:paraId="6DC867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0.036011</w:t>
            </w:r>
          </w:p>
        </w:tc>
        <w:tc>
          <w:tcPr>
            <w:tcW w:w="1080" w:type="dxa"/>
            <w:noWrap/>
            <w:hideMark/>
          </w:tcPr>
          <w:p w14:paraId="3C267501" w14:textId="77777777" w:rsidR="00572EF3" w:rsidRPr="00CC09D5" w:rsidRDefault="00572EF3" w:rsidP="00572EF3">
            <w:pPr>
              <w:widowControl/>
              <w:jc w:val="right"/>
              <w:rPr>
                <w:color w:val="000000"/>
                <w:kern w:val="0"/>
                <w:sz w:val="22"/>
                <w:szCs w:val="22"/>
              </w:rPr>
            </w:pPr>
            <w:r w:rsidRPr="00CC09D5">
              <w:rPr>
                <w:color w:val="000000"/>
                <w:kern w:val="0"/>
                <w:sz w:val="22"/>
                <w:szCs w:val="22"/>
              </w:rPr>
              <w:t>0.070738</w:t>
            </w:r>
          </w:p>
        </w:tc>
      </w:tr>
      <w:tr w:rsidR="00572EF3" w:rsidRPr="00CC09D5" w14:paraId="70E2AA68" w14:textId="77777777" w:rsidTr="00A124AE">
        <w:trPr>
          <w:trHeight w:val="270"/>
        </w:trPr>
        <w:tc>
          <w:tcPr>
            <w:tcW w:w="820" w:type="dxa"/>
            <w:noWrap/>
            <w:hideMark/>
          </w:tcPr>
          <w:p w14:paraId="44D98B27"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68BC2192"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1460C60B" w14:textId="77777777" w:rsidR="00572EF3" w:rsidRPr="00CC09D5" w:rsidRDefault="00572EF3" w:rsidP="00572EF3">
            <w:pPr>
              <w:widowControl/>
              <w:jc w:val="right"/>
              <w:rPr>
                <w:color w:val="000000"/>
                <w:kern w:val="0"/>
                <w:sz w:val="22"/>
                <w:szCs w:val="22"/>
              </w:rPr>
            </w:pPr>
            <w:r w:rsidRPr="00CC09D5">
              <w:rPr>
                <w:color w:val="000000"/>
                <w:kern w:val="0"/>
                <w:sz w:val="22"/>
                <w:szCs w:val="22"/>
              </w:rPr>
              <w:t>0.116847</w:t>
            </w:r>
          </w:p>
        </w:tc>
        <w:tc>
          <w:tcPr>
            <w:tcW w:w="1080" w:type="dxa"/>
            <w:noWrap/>
            <w:hideMark/>
          </w:tcPr>
          <w:p w14:paraId="5F9A4BF7" w14:textId="77777777" w:rsidR="00572EF3" w:rsidRPr="00CC09D5" w:rsidRDefault="00572EF3" w:rsidP="00572EF3">
            <w:pPr>
              <w:widowControl/>
              <w:jc w:val="right"/>
              <w:rPr>
                <w:color w:val="000000"/>
                <w:kern w:val="0"/>
                <w:sz w:val="22"/>
                <w:szCs w:val="22"/>
              </w:rPr>
            </w:pPr>
            <w:r w:rsidRPr="00CC09D5">
              <w:rPr>
                <w:color w:val="000000"/>
                <w:kern w:val="0"/>
                <w:sz w:val="22"/>
                <w:szCs w:val="22"/>
              </w:rPr>
              <w:t>0.113293</w:t>
            </w:r>
          </w:p>
        </w:tc>
        <w:tc>
          <w:tcPr>
            <w:tcW w:w="1080" w:type="dxa"/>
            <w:noWrap/>
            <w:hideMark/>
          </w:tcPr>
          <w:p w14:paraId="3D6136DF"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0.022334</w:t>
            </w:r>
          </w:p>
        </w:tc>
        <w:tc>
          <w:tcPr>
            <w:tcW w:w="1080" w:type="dxa"/>
            <w:noWrap/>
            <w:hideMark/>
          </w:tcPr>
          <w:p w14:paraId="5582D151"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0.021449</w:t>
            </w:r>
          </w:p>
        </w:tc>
        <w:tc>
          <w:tcPr>
            <w:tcW w:w="1080" w:type="dxa"/>
            <w:noWrap/>
            <w:hideMark/>
          </w:tcPr>
          <w:p w14:paraId="16A4F522" w14:textId="77777777" w:rsidR="00572EF3" w:rsidRPr="00CC09D5" w:rsidRDefault="00572EF3" w:rsidP="00572EF3">
            <w:pPr>
              <w:widowControl/>
              <w:jc w:val="right"/>
              <w:rPr>
                <w:color w:val="000000"/>
                <w:kern w:val="0"/>
                <w:sz w:val="22"/>
                <w:szCs w:val="22"/>
              </w:rPr>
            </w:pPr>
            <w:r w:rsidRPr="00CC09D5">
              <w:rPr>
                <w:color w:val="000000"/>
                <w:kern w:val="0"/>
                <w:sz w:val="22"/>
                <w:szCs w:val="22"/>
              </w:rPr>
              <w:t>0.06306</w:t>
            </w:r>
          </w:p>
        </w:tc>
        <w:tc>
          <w:tcPr>
            <w:tcW w:w="1080" w:type="dxa"/>
            <w:noWrap/>
            <w:hideMark/>
          </w:tcPr>
          <w:p w14:paraId="515CD19F" w14:textId="77777777" w:rsidR="00572EF3" w:rsidRPr="00CC09D5" w:rsidRDefault="00572EF3" w:rsidP="00572EF3">
            <w:pPr>
              <w:widowControl/>
              <w:jc w:val="right"/>
              <w:rPr>
                <w:color w:val="000000"/>
                <w:kern w:val="0"/>
                <w:sz w:val="22"/>
                <w:szCs w:val="22"/>
              </w:rPr>
            </w:pPr>
            <w:r w:rsidRPr="00CC09D5">
              <w:rPr>
                <w:color w:val="000000"/>
                <w:kern w:val="0"/>
                <w:sz w:val="22"/>
                <w:szCs w:val="22"/>
              </w:rPr>
              <w:t>0.119914</w:t>
            </w:r>
          </w:p>
        </w:tc>
      </w:tr>
      <w:tr w:rsidR="00572EF3" w:rsidRPr="00CC09D5" w14:paraId="06C8BD64" w14:textId="77777777" w:rsidTr="00A124AE">
        <w:trPr>
          <w:trHeight w:val="270"/>
        </w:trPr>
        <w:tc>
          <w:tcPr>
            <w:tcW w:w="820" w:type="dxa"/>
            <w:noWrap/>
            <w:hideMark/>
          </w:tcPr>
          <w:p w14:paraId="42B05C54" w14:textId="77777777"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14:paraId="02D2E8CC"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70398B42" w14:textId="77777777" w:rsidR="00572EF3" w:rsidRPr="00CC09D5" w:rsidRDefault="00572EF3" w:rsidP="00572EF3">
            <w:pPr>
              <w:widowControl/>
              <w:jc w:val="right"/>
              <w:rPr>
                <w:color w:val="000000"/>
                <w:kern w:val="0"/>
                <w:sz w:val="22"/>
                <w:szCs w:val="22"/>
              </w:rPr>
            </w:pPr>
            <w:r w:rsidRPr="00CC09D5">
              <w:rPr>
                <w:color w:val="000000"/>
                <w:kern w:val="0"/>
                <w:sz w:val="22"/>
                <w:szCs w:val="22"/>
              </w:rPr>
              <w:t>7.549541</w:t>
            </w:r>
          </w:p>
        </w:tc>
        <w:tc>
          <w:tcPr>
            <w:tcW w:w="1080" w:type="dxa"/>
            <w:noWrap/>
            <w:hideMark/>
          </w:tcPr>
          <w:p w14:paraId="6AA0692C" w14:textId="77777777" w:rsidR="00572EF3" w:rsidRPr="00CC09D5" w:rsidRDefault="00572EF3" w:rsidP="00572EF3">
            <w:pPr>
              <w:widowControl/>
              <w:jc w:val="right"/>
              <w:rPr>
                <w:color w:val="000000"/>
                <w:kern w:val="0"/>
                <w:sz w:val="22"/>
                <w:szCs w:val="22"/>
              </w:rPr>
            </w:pPr>
            <w:r w:rsidRPr="00CC09D5">
              <w:rPr>
                <w:color w:val="000000"/>
                <w:kern w:val="0"/>
                <w:sz w:val="22"/>
                <w:szCs w:val="22"/>
              </w:rPr>
              <w:t>7.578432</w:t>
            </w:r>
          </w:p>
        </w:tc>
        <w:tc>
          <w:tcPr>
            <w:tcW w:w="1080" w:type="dxa"/>
            <w:noWrap/>
            <w:hideMark/>
          </w:tcPr>
          <w:p w14:paraId="26EFBA0B"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0.010822</w:t>
            </w:r>
          </w:p>
        </w:tc>
        <w:tc>
          <w:tcPr>
            <w:tcW w:w="1080" w:type="dxa"/>
            <w:noWrap/>
            <w:hideMark/>
          </w:tcPr>
          <w:p w14:paraId="55C0F18A" w14:textId="77777777" w:rsidR="00572EF3" w:rsidRPr="00CC09D5" w:rsidRDefault="00572EF3" w:rsidP="00572EF3">
            <w:pPr>
              <w:widowControl/>
              <w:jc w:val="right"/>
              <w:rPr>
                <w:color w:val="000000"/>
                <w:kern w:val="0"/>
                <w:sz w:val="22"/>
                <w:szCs w:val="22"/>
              </w:rPr>
            </w:pPr>
            <w:r w:rsidRPr="00CC09D5">
              <w:rPr>
                <w:color w:val="000000"/>
                <w:kern w:val="0"/>
                <w:sz w:val="22"/>
                <w:szCs w:val="22"/>
              </w:rPr>
              <w:t>-0.08613</w:t>
            </w:r>
          </w:p>
        </w:tc>
        <w:tc>
          <w:tcPr>
            <w:tcW w:w="1080" w:type="dxa"/>
            <w:noWrap/>
            <w:hideMark/>
          </w:tcPr>
          <w:p w14:paraId="65FF2827" w14:textId="77777777" w:rsidR="00572EF3" w:rsidRPr="00CC09D5" w:rsidRDefault="00572EF3" w:rsidP="00572EF3">
            <w:pPr>
              <w:widowControl/>
              <w:jc w:val="right"/>
              <w:rPr>
                <w:color w:val="000000"/>
                <w:kern w:val="0"/>
                <w:sz w:val="22"/>
                <w:szCs w:val="22"/>
              </w:rPr>
            </w:pPr>
            <w:r w:rsidRPr="00CC09D5">
              <w:rPr>
                <w:color w:val="000000"/>
                <w:kern w:val="0"/>
                <w:sz w:val="22"/>
                <w:szCs w:val="22"/>
              </w:rPr>
              <w:t>2.647454</w:t>
            </w:r>
          </w:p>
        </w:tc>
        <w:tc>
          <w:tcPr>
            <w:tcW w:w="1080" w:type="dxa"/>
            <w:noWrap/>
            <w:hideMark/>
          </w:tcPr>
          <w:p w14:paraId="08B44506" w14:textId="77777777" w:rsidR="00572EF3" w:rsidRPr="00CC09D5" w:rsidRDefault="00572EF3" w:rsidP="00572EF3">
            <w:pPr>
              <w:widowControl/>
              <w:jc w:val="right"/>
              <w:rPr>
                <w:color w:val="000000"/>
                <w:kern w:val="0"/>
                <w:sz w:val="22"/>
                <w:szCs w:val="22"/>
              </w:rPr>
            </w:pPr>
            <w:r w:rsidRPr="00CC09D5">
              <w:rPr>
                <w:color w:val="000000"/>
                <w:kern w:val="0"/>
                <w:sz w:val="22"/>
                <w:szCs w:val="22"/>
              </w:rPr>
              <w:t>2.613769</w:t>
            </w:r>
          </w:p>
        </w:tc>
      </w:tr>
      <w:tr w:rsidR="00572EF3" w:rsidRPr="00CC09D5" w14:paraId="69EBEEED" w14:textId="77777777" w:rsidTr="00A124AE">
        <w:trPr>
          <w:trHeight w:val="270"/>
        </w:trPr>
        <w:tc>
          <w:tcPr>
            <w:tcW w:w="820" w:type="dxa"/>
            <w:noWrap/>
            <w:hideMark/>
          </w:tcPr>
          <w:p w14:paraId="5E16605F"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B7BFB7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7E6A2392" w14:textId="77777777" w:rsidR="00572EF3" w:rsidRPr="00CC09D5" w:rsidRDefault="00572EF3" w:rsidP="00572EF3">
            <w:pPr>
              <w:widowControl/>
              <w:jc w:val="right"/>
              <w:rPr>
                <w:color w:val="000000"/>
                <w:kern w:val="0"/>
                <w:sz w:val="22"/>
                <w:szCs w:val="22"/>
              </w:rPr>
            </w:pPr>
            <w:r w:rsidRPr="00CC09D5">
              <w:rPr>
                <w:color w:val="000000"/>
                <w:kern w:val="0"/>
                <w:sz w:val="22"/>
                <w:szCs w:val="22"/>
              </w:rPr>
              <w:t>0.583085</w:t>
            </w:r>
          </w:p>
        </w:tc>
        <w:tc>
          <w:tcPr>
            <w:tcW w:w="1080" w:type="dxa"/>
            <w:noWrap/>
            <w:hideMark/>
          </w:tcPr>
          <w:p w14:paraId="48E38C1A" w14:textId="77777777" w:rsidR="00572EF3" w:rsidRPr="00CC09D5" w:rsidRDefault="00572EF3" w:rsidP="00572EF3">
            <w:pPr>
              <w:widowControl/>
              <w:jc w:val="right"/>
              <w:rPr>
                <w:color w:val="000000"/>
                <w:kern w:val="0"/>
                <w:sz w:val="22"/>
                <w:szCs w:val="22"/>
              </w:rPr>
            </w:pPr>
            <w:r w:rsidRPr="00CC09D5">
              <w:rPr>
                <w:color w:val="000000"/>
                <w:kern w:val="0"/>
                <w:sz w:val="22"/>
                <w:szCs w:val="22"/>
              </w:rPr>
              <w:t>0.595301</w:t>
            </w:r>
          </w:p>
        </w:tc>
        <w:tc>
          <w:tcPr>
            <w:tcW w:w="1080" w:type="dxa"/>
            <w:noWrap/>
            <w:hideMark/>
          </w:tcPr>
          <w:p w14:paraId="5C82A938"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0.00789</w:t>
            </w:r>
          </w:p>
        </w:tc>
        <w:tc>
          <w:tcPr>
            <w:tcW w:w="1080" w:type="dxa"/>
            <w:noWrap/>
            <w:hideMark/>
          </w:tcPr>
          <w:p w14:paraId="1BA2B924" w14:textId="77777777" w:rsidR="00572EF3" w:rsidRPr="00CC09D5" w:rsidRDefault="00572EF3" w:rsidP="00572EF3">
            <w:pPr>
              <w:widowControl/>
              <w:jc w:val="right"/>
              <w:rPr>
                <w:color w:val="000000"/>
                <w:kern w:val="0"/>
                <w:sz w:val="22"/>
                <w:szCs w:val="22"/>
              </w:rPr>
            </w:pPr>
            <w:r w:rsidRPr="00CC09D5">
              <w:rPr>
                <w:color w:val="000000"/>
                <w:kern w:val="0"/>
                <w:sz w:val="22"/>
                <w:szCs w:val="22"/>
              </w:rPr>
              <w:t>-0.05132</w:t>
            </w:r>
          </w:p>
        </w:tc>
        <w:tc>
          <w:tcPr>
            <w:tcW w:w="1080" w:type="dxa"/>
            <w:noWrap/>
            <w:hideMark/>
          </w:tcPr>
          <w:p w14:paraId="4CA54DDA" w14:textId="77777777" w:rsidR="00572EF3" w:rsidRPr="00CC09D5" w:rsidRDefault="00572EF3" w:rsidP="00572EF3">
            <w:pPr>
              <w:widowControl/>
              <w:jc w:val="right"/>
              <w:rPr>
                <w:color w:val="000000"/>
                <w:kern w:val="0"/>
                <w:sz w:val="22"/>
                <w:szCs w:val="22"/>
              </w:rPr>
            </w:pPr>
            <w:r w:rsidRPr="00CC09D5">
              <w:rPr>
                <w:color w:val="000000"/>
                <w:kern w:val="0"/>
                <w:sz w:val="22"/>
                <w:szCs w:val="22"/>
              </w:rPr>
              <w:t>0.284492</w:t>
            </w:r>
          </w:p>
        </w:tc>
        <w:tc>
          <w:tcPr>
            <w:tcW w:w="1080" w:type="dxa"/>
            <w:noWrap/>
            <w:hideMark/>
          </w:tcPr>
          <w:p w14:paraId="7CA891BD" w14:textId="77777777" w:rsidR="00572EF3" w:rsidRPr="00CC09D5" w:rsidRDefault="00572EF3" w:rsidP="00572EF3">
            <w:pPr>
              <w:widowControl/>
              <w:jc w:val="right"/>
              <w:rPr>
                <w:color w:val="000000"/>
                <w:kern w:val="0"/>
                <w:sz w:val="22"/>
                <w:szCs w:val="22"/>
              </w:rPr>
            </w:pPr>
            <w:r w:rsidRPr="00CC09D5">
              <w:rPr>
                <w:color w:val="000000"/>
                <w:kern w:val="0"/>
                <w:sz w:val="22"/>
                <w:szCs w:val="22"/>
              </w:rPr>
              <w:t>0.197994</w:t>
            </w:r>
          </w:p>
        </w:tc>
      </w:tr>
      <w:tr w:rsidR="00572EF3" w:rsidRPr="00CC09D5" w14:paraId="0FD9BDD1" w14:textId="77777777" w:rsidTr="00A124AE">
        <w:trPr>
          <w:trHeight w:val="270"/>
        </w:trPr>
        <w:tc>
          <w:tcPr>
            <w:tcW w:w="820" w:type="dxa"/>
            <w:noWrap/>
            <w:hideMark/>
          </w:tcPr>
          <w:p w14:paraId="1B39F043"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8C2FEFA"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BBC7EFC" w14:textId="77777777" w:rsidR="00572EF3" w:rsidRPr="00CC09D5" w:rsidRDefault="00572EF3" w:rsidP="00572EF3">
            <w:pPr>
              <w:widowControl/>
              <w:jc w:val="right"/>
              <w:rPr>
                <w:color w:val="000000"/>
                <w:kern w:val="0"/>
                <w:sz w:val="22"/>
                <w:szCs w:val="22"/>
              </w:rPr>
            </w:pPr>
            <w:r w:rsidRPr="00CC09D5">
              <w:rPr>
                <w:color w:val="000000"/>
                <w:kern w:val="0"/>
                <w:sz w:val="22"/>
                <w:szCs w:val="22"/>
              </w:rPr>
              <w:t>0.10881</w:t>
            </w:r>
          </w:p>
        </w:tc>
        <w:tc>
          <w:tcPr>
            <w:tcW w:w="1080" w:type="dxa"/>
            <w:noWrap/>
            <w:hideMark/>
          </w:tcPr>
          <w:p w14:paraId="59604BEF" w14:textId="77777777" w:rsidR="00572EF3" w:rsidRPr="00CC09D5" w:rsidRDefault="00572EF3" w:rsidP="00572EF3">
            <w:pPr>
              <w:widowControl/>
              <w:jc w:val="right"/>
              <w:rPr>
                <w:color w:val="000000"/>
                <w:kern w:val="0"/>
                <w:sz w:val="22"/>
                <w:szCs w:val="22"/>
              </w:rPr>
            </w:pPr>
            <w:r w:rsidRPr="00CC09D5">
              <w:rPr>
                <w:color w:val="000000"/>
                <w:kern w:val="0"/>
                <w:sz w:val="22"/>
                <w:szCs w:val="22"/>
              </w:rPr>
              <w:t>0.101731</w:t>
            </w:r>
          </w:p>
        </w:tc>
        <w:tc>
          <w:tcPr>
            <w:tcW w:w="1080" w:type="dxa"/>
            <w:noWrap/>
            <w:hideMark/>
          </w:tcPr>
          <w:p w14:paraId="5E4DE71D" w14:textId="77777777" w:rsidR="00572EF3" w:rsidRPr="00CC09D5" w:rsidRDefault="00572EF3" w:rsidP="00572EF3">
            <w:pPr>
              <w:widowControl/>
              <w:jc w:val="right"/>
              <w:rPr>
                <w:color w:val="000000"/>
                <w:kern w:val="0"/>
                <w:sz w:val="22"/>
                <w:szCs w:val="22"/>
              </w:rPr>
            </w:pPr>
            <w:r w:rsidRPr="00CC09D5">
              <w:rPr>
                <w:color w:val="000000"/>
                <w:kern w:val="0"/>
                <w:sz w:val="22"/>
                <w:szCs w:val="22"/>
              </w:rPr>
              <w:t>0.008454</w:t>
            </w:r>
          </w:p>
        </w:tc>
        <w:tc>
          <w:tcPr>
            <w:tcW w:w="1080" w:type="dxa"/>
            <w:noWrap/>
            <w:hideMark/>
          </w:tcPr>
          <w:p w14:paraId="6DA834D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-0.05752</w:t>
            </w:r>
          </w:p>
        </w:tc>
        <w:tc>
          <w:tcPr>
            <w:tcW w:w="1080" w:type="dxa"/>
            <w:noWrap/>
            <w:hideMark/>
          </w:tcPr>
          <w:p w14:paraId="68FF7511" w14:textId="77777777" w:rsidR="00572EF3" w:rsidRPr="00CC09D5" w:rsidRDefault="00572EF3" w:rsidP="00572EF3">
            <w:pPr>
              <w:widowControl/>
              <w:jc w:val="right"/>
              <w:rPr>
                <w:color w:val="000000"/>
                <w:kern w:val="0"/>
                <w:sz w:val="22"/>
                <w:szCs w:val="22"/>
              </w:rPr>
            </w:pPr>
            <w:r w:rsidRPr="00CC09D5">
              <w:rPr>
                <w:color w:val="000000"/>
                <w:kern w:val="0"/>
                <w:sz w:val="22"/>
                <w:szCs w:val="22"/>
              </w:rPr>
              <w:t>0.126588</w:t>
            </w:r>
          </w:p>
        </w:tc>
        <w:tc>
          <w:tcPr>
            <w:tcW w:w="1080" w:type="dxa"/>
            <w:noWrap/>
            <w:hideMark/>
          </w:tcPr>
          <w:p w14:paraId="2B3AF51A" w14:textId="77777777" w:rsidR="00572EF3" w:rsidRPr="00CC09D5" w:rsidRDefault="00572EF3" w:rsidP="00572EF3">
            <w:pPr>
              <w:widowControl/>
              <w:jc w:val="right"/>
              <w:rPr>
                <w:color w:val="000000"/>
                <w:kern w:val="0"/>
                <w:sz w:val="22"/>
                <w:szCs w:val="22"/>
              </w:rPr>
            </w:pPr>
            <w:r w:rsidRPr="00CC09D5">
              <w:rPr>
                <w:color w:val="000000"/>
                <w:kern w:val="0"/>
                <w:sz w:val="22"/>
                <w:szCs w:val="22"/>
              </w:rPr>
              <w:t>0.089736</w:t>
            </w:r>
          </w:p>
        </w:tc>
      </w:tr>
      <w:tr w:rsidR="00572EF3" w:rsidRPr="00CC09D5" w14:paraId="512A34A2" w14:textId="77777777" w:rsidTr="00A124AE">
        <w:trPr>
          <w:trHeight w:val="270"/>
        </w:trPr>
        <w:tc>
          <w:tcPr>
            <w:tcW w:w="820" w:type="dxa"/>
            <w:noWrap/>
            <w:hideMark/>
          </w:tcPr>
          <w:p w14:paraId="2F53A676"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3725C4C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3EFBAE56" w14:textId="77777777" w:rsidR="00572EF3" w:rsidRPr="00CC09D5" w:rsidRDefault="00572EF3" w:rsidP="00572EF3">
            <w:pPr>
              <w:widowControl/>
              <w:jc w:val="right"/>
              <w:rPr>
                <w:color w:val="000000"/>
                <w:kern w:val="0"/>
                <w:sz w:val="22"/>
                <w:szCs w:val="22"/>
              </w:rPr>
            </w:pPr>
            <w:r w:rsidRPr="00CC09D5">
              <w:rPr>
                <w:color w:val="000000"/>
                <w:kern w:val="0"/>
                <w:sz w:val="22"/>
                <w:szCs w:val="22"/>
              </w:rPr>
              <w:t>0.101932</w:t>
            </w:r>
          </w:p>
        </w:tc>
        <w:tc>
          <w:tcPr>
            <w:tcW w:w="1080" w:type="dxa"/>
            <w:noWrap/>
            <w:hideMark/>
          </w:tcPr>
          <w:p w14:paraId="585BE61E" w14:textId="77777777" w:rsidR="00572EF3" w:rsidRPr="00CC09D5" w:rsidRDefault="00572EF3" w:rsidP="00572EF3">
            <w:pPr>
              <w:widowControl/>
              <w:jc w:val="right"/>
              <w:rPr>
                <w:color w:val="000000"/>
                <w:kern w:val="0"/>
                <w:sz w:val="22"/>
                <w:szCs w:val="22"/>
              </w:rPr>
            </w:pPr>
            <w:r w:rsidRPr="00CC09D5">
              <w:rPr>
                <w:color w:val="000000"/>
                <w:kern w:val="0"/>
                <w:sz w:val="22"/>
                <w:szCs w:val="22"/>
              </w:rPr>
              <w:t>0.094958</w:t>
            </w:r>
          </w:p>
        </w:tc>
        <w:tc>
          <w:tcPr>
            <w:tcW w:w="1080" w:type="dxa"/>
            <w:noWrap/>
            <w:hideMark/>
          </w:tcPr>
          <w:p w14:paraId="5897F4AC"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0.020866</w:t>
            </w:r>
          </w:p>
        </w:tc>
        <w:tc>
          <w:tcPr>
            <w:tcW w:w="1080" w:type="dxa"/>
            <w:noWrap/>
            <w:hideMark/>
          </w:tcPr>
          <w:p w14:paraId="58925A47"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0.020915</w:t>
            </w:r>
          </w:p>
        </w:tc>
        <w:tc>
          <w:tcPr>
            <w:tcW w:w="1080" w:type="dxa"/>
            <w:noWrap/>
            <w:hideMark/>
          </w:tcPr>
          <w:p w14:paraId="019E2FF0" w14:textId="77777777" w:rsidR="00572EF3" w:rsidRPr="00CC09D5" w:rsidRDefault="00572EF3" w:rsidP="00572EF3">
            <w:pPr>
              <w:widowControl/>
              <w:jc w:val="right"/>
              <w:rPr>
                <w:color w:val="000000"/>
                <w:kern w:val="0"/>
                <w:sz w:val="22"/>
                <w:szCs w:val="22"/>
              </w:rPr>
            </w:pPr>
            <w:r w:rsidRPr="00CC09D5">
              <w:rPr>
                <w:color w:val="000000"/>
                <w:kern w:val="0"/>
                <w:sz w:val="22"/>
                <w:szCs w:val="22"/>
              </w:rPr>
              <w:t>0.128433</w:t>
            </w:r>
          </w:p>
        </w:tc>
        <w:tc>
          <w:tcPr>
            <w:tcW w:w="1080" w:type="dxa"/>
            <w:noWrap/>
            <w:hideMark/>
          </w:tcPr>
          <w:p w14:paraId="2CA1AB02" w14:textId="77777777" w:rsidR="00572EF3" w:rsidRPr="00CC09D5" w:rsidRDefault="00572EF3" w:rsidP="00572EF3">
            <w:pPr>
              <w:widowControl/>
              <w:jc w:val="right"/>
              <w:rPr>
                <w:color w:val="000000"/>
                <w:kern w:val="0"/>
                <w:sz w:val="22"/>
                <w:szCs w:val="22"/>
              </w:rPr>
            </w:pPr>
            <w:r w:rsidRPr="00CC09D5">
              <w:rPr>
                <w:color w:val="000000"/>
                <w:kern w:val="0"/>
                <w:sz w:val="22"/>
                <w:szCs w:val="22"/>
              </w:rPr>
              <w:t>0.113624</w:t>
            </w:r>
          </w:p>
        </w:tc>
      </w:tr>
      <w:tr w:rsidR="00572EF3" w:rsidRPr="00CC09D5" w14:paraId="46B9A878" w14:textId="77777777" w:rsidTr="00A124AE">
        <w:trPr>
          <w:trHeight w:val="270"/>
        </w:trPr>
        <w:tc>
          <w:tcPr>
            <w:tcW w:w="820" w:type="dxa"/>
            <w:noWrap/>
            <w:hideMark/>
          </w:tcPr>
          <w:p w14:paraId="5B320613"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291FF98B"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4AB51FE3" w14:textId="77777777" w:rsidR="00572EF3" w:rsidRPr="00CC09D5" w:rsidRDefault="00572EF3" w:rsidP="00572EF3">
            <w:pPr>
              <w:widowControl/>
              <w:jc w:val="right"/>
              <w:rPr>
                <w:color w:val="000000"/>
                <w:kern w:val="0"/>
                <w:sz w:val="22"/>
                <w:szCs w:val="22"/>
              </w:rPr>
            </w:pPr>
            <w:r w:rsidRPr="00CC09D5">
              <w:rPr>
                <w:color w:val="000000"/>
                <w:kern w:val="0"/>
                <w:sz w:val="22"/>
                <w:szCs w:val="22"/>
              </w:rPr>
              <w:t>0.113682</w:t>
            </w:r>
          </w:p>
        </w:tc>
        <w:tc>
          <w:tcPr>
            <w:tcW w:w="1080" w:type="dxa"/>
            <w:noWrap/>
            <w:hideMark/>
          </w:tcPr>
          <w:p w14:paraId="219531DD" w14:textId="77777777" w:rsidR="00572EF3" w:rsidRPr="00CC09D5" w:rsidRDefault="00572EF3" w:rsidP="00572EF3">
            <w:pPr>
              <w:widowControl/>
              <w:jc w:val="right"/>
              <w:rPr>
                <w:color w:val="000000"/>
                <w:kern w:val="0"/>
                <w:sz w:val="22"/>
                <w:szCs w:val="22"/>
              </w:rPr>
            </w:pPr>
            <w:r w:rsidRPr="00CC09D5">
              <w:rPr>
                <w:color w:val="000000"/>
                <w:kern w:val="0"/>
                <w:sz w:val="22"/>
                <w:szCs w:val="22"/>
              </w:rPr>
              <w:t>0.106418</w:t>
            </w:r>
          </w:p>
        </w:tc>
        <w:tc>
          <w:tcPr>
            <w:tcW w:w="1080" w:type="dxa"/>
            <w:noWrap/>
            <w:hideMark/>
          </w:tcPr>
          <w:p w14:paraId="73A6C26D" w14:textId="77777777" w:rsidR="00572EF3" w:rsidRPr="00CC09D5" w:rsidRDefault="00572EF3" w:rsidP="00572EF3">
            <w:pPr>
              <w:widowControl/>
              <w:jc w:val="right"/>
              <w:rPr>
                <w:color w:val="000000"/>
                <w:kern w:val="0"/>
                <w:sz w:val="22"/>
                <w:szCs w:val="22"/>
              </w:rPr>
            </w:pPr>
            <w:r w:rsidRPr="00CC09D5">
              <w:rPr>
                <w:color w:val="000000"/>
                <w:kern w:val="0"/>
                <w:sz w:val="22"/>
                <w:szCs w:val="22"/>
              </w:rPr>
              <w:t>0.021067</w:t>
            </w:r>
          </w:p>
        </w:tc>
        <w:tc>
          <w:tcPr>
            <w:tcW w:w="1080" w:type="dxa"/>
            <w:noWrap/>
            <w:hideMark/>
          </w:tcPr>
          <w:p w14:paraId="5F7DB2F3"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0.013923</w:t>
            </w:r>
          </w:p>
        </w:tc>
        <w:tc>
          <w:tcPr>
            <w:tcW w:w="1080" w:type="dxa"/>
            <w:noWrap/>
            <w:hideMark/>
          </w:tcPr>
          <w:p w14:paraId="74470F15" w14:textId="77777777" w:rsidR="00572EF3" w:rsidRPr="00CC09D5" w:rsidRDefault="00572EF3" w:rsidP="00572EF3">
            <w:pPr>
              <w:widowControl/>
              <w:jc w:val="right"/>
              <w:rPr>
                <w:color w:val="000000"/>
                <w:kern w:val="0"/>
                <w:sz w:val="22"/>
                <w:szCs w:val="22"/>
              </w:rPr>
            </w:pPr>
            <w:r w:rsidRPr="00CC09D5">
              <w:rPr>
                <w:color w:val="000000"/>
                <w:kern w:val="0"/>
                <w:sz w:val="22"/>
                <w:szCs w:val="22"/>
              </w:rPr>
              <w:t>0.132416</w:t>
            </w:r>
          </w:p>
        </w:tc>
        <w:tc>
          <w:tcPr>
            <w:tcW w:w="1080" w:type="dxa"/>
            <w:noWrap/>
            <w:hideMark/>
          </w:tcPr>
          <w:p w14:paraId="651A8DAA" w14:textId="77777777" w:rsidR="00572EF3" w:rsidRPr="00CC09D5" w:rsidRDefault="00572EF3" w:rsidP="00572EF3">
            <w:pPr>
              <w:widowControl/>
              <w:jc w:val="right"/>
              <w:rPr>
                <w:color w:val="000000"/>
                <w:kern w:val="0"/>
                <w:sz w:val="22"/>
                <w:szCs w:val="22"/>
              </w:rPr>
            </w:pPr>
            <w:r w:rsidRPr="00CC09D5">
              <w:rPr>
                <w:color w:val="000000"/>
                <w:kern w:val="0"/>
                <w:sz w:val="22"/>
                <w:szCs w:val="22"/>
              </w:rPr>
              <w:t>0.115114</w:t>
            </w:r>
          </w:p>
        </w:tc>
      </w:tr>
      <w:tr w:rsidR="00572EF3" w:rsidRPr="00CC09D5" w14:paraId="0BEAF43D" w14:textId="77777777" w:rsidTr="00A124AE">
        <w:trPr>
          <w:trHeight w:val="270"/>
        </w:trPr>
        <w:tc>
          <w:tcPr>
            <w:tcW w:w="820" w:type="dxa"/>
            <w:noWrap/>
            <w:hideMark/>
          </w:tcPr>
          <w:p w14:paraId="5B80EB25"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BC9C553"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06A40E05" w14:textId="77777777" w:rsidR="00572EF3" w:rsidRPr="00CC09D5" w:rsidRDefault="00572EF3" w:rsidP="00572EF3">
            <w:pPr>
              <w:widowControl/>
              <w:jc w:val="right"/>
              <w:rPr>
                <w:color w:val="000000"/>
                <w:kern w:val="0"/>
                <w:sz w:val="22"/>
                <w:szCs w:val="22"/>
              </w:rPr>
            </w:pPr>
            <w:r w:rsidRPr="00CC09D5">
              <w:rPr>
                <w:color w:val="000000"/>
                <w:kern w:val="0"/>
                <w:sz w:val="22"/>
                <w:szCs w:val="22"/>
              </w:rPr>
              <w:t>0.609268</w:t>
            </w:r>
          </w:p>
        </w:tc>
        <w:tc>
          <w:tcPr>
            <w:tcW w:w="1080" w:type="dxa"/>
            <w:noWrap/>
            <w:hideMark/>
          </w:tcPr>
          <w:p w14:paraId="5EBA9BDF" w14:textId="77777777" w:rsidR="00572EF3" w:rsidRPr="00CC09D5" w:rsidRDefault="00572EF3" w:rsidP="00572EF3">
            <w:pPr>
              <w:widowControl/>
              <w:jc w:val="right"/>
              <w:rPr>
                <w:color w:val="000000"/>
                <w:kern w:val="0"/>
                <w:sz w:val="22"/>
                <w:szCs w:val="22"/>
              </w:rPr>
            </w:pPr>
            <w:r w:rsidRPr="00CC09D5">
              <w:rPr>
                <w:color w:val="000000"/>
                <w:kern w:val="0"/>
                <w:sz w:val="22"/>
                <w:szCs w:val="22"/>
              </w:rPr>
              <w:t>0.603864</w:t>
            </w:r>
          </w:p>
        </w:tc>
        <w:tc>
          <w:tcPr>
            <w:tcW w:w="1080" w:type="dxa"/>
            <w:noWrap/>
            <w:hideMark/>
          </w:tcPr>
          <w:p w14:paraId="37FAB3D9"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0.010462</w:t>
            </w:r>
          </w:p>
        </w:tc>
        <w:tc>
          <w:tcPr>
            <w:tcW w:w="1080" w:type="dxa"/>
            <w:noWrap/>
            <w:hideMark/>
          </w:tcPr>
          <w:p w14:paraId="27D24CA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-0.05297</w:t>
            </w:r>
          </w:p>
        </w:tc>
        <w:tc>
          <w:tcPr>
            <w:tcW w:w="1080" w:type="dxa"/>
            <w:noWrap/>
            <w:hideMark/>
          </w:tcPr>
          <w:p w14:paraId="49D3345A" w14:textId="77777777" w:rsidR="00572EF3" w:rsidRPr="00CC09D5" w:rsidRDefault="00572EF3" w:rsidP="00572EF3">
            <w:pPr>
              <w:widowControl/>
              <w:jc w:val="right"/>
              <w:rPr>
                <w:color w:val="000000"/>
                <w:kern w:val="0"/>
                <w:sz w:val="22"/>
                <w:szCs w:val="22"/>
              </w:rPr>
            </w:pPr>
            <w:r w:rsidRPr="00CC09D5">
              <w:rPr>
                <w:color w:val="000000"/>
                <w:kern w:val="0"/>
                <w:sz w:val="22"/>
                <w:szCs w:val="22"/>
              </w:rPr>
              <w:t>0.294077</w:t>
            </w:r>
          </w:p>
        </w:tc>
        <w:tc>
          <w:tcPr>
            <w:tcW w:w="1080" w:type="dxa"/>
            <w:noWrap/>
            <w:hideMark/>
          </w:tcPr>
          <w:p w14:paraId="468C3570" w14:textId="77777777" w:rsidR="00572EF3" w:rsidRPr="00CC09D5" w:rsidRDefault="00572EF3" w:rsidP="00572EF3">
            <w:pPr>
              <w:widowControl/>
              <w:jc w:val="right"/>
              <w:rPr>
                <w:color w:val="000000"/>
                <w:kern w:val="0"/>
                <w:sz w:val="22"/>
                <w:szCs w:val="22"/>
              </w:rPr>
            </w:pPr>
            <w:r w:rsidRPr="00CC09D5">
              <w:rPr>
                <w:color w:val="000000"/>
                <w:kern w:val="0"/>
                <w:sz w:val="22"/>
                <w:szCs w:val="22"/>
              </w:rPr>
              <w:t>0.258632</w:t>
            </w:r>
          </w:p>
        </w:tc>
      </w:tr>
      <w:tr w:rsidR="00572EF3" w:rsidRPr="00CC09D5" w14:paraId="31B803D0" w14:textId="77777777" w:rsidTr="00A124AE">
        <w:trPr>
          <w:trHeight w:val="270"/>
        </w:trPr>
        <w:tc>
          <w:tcPr>
            <w:tcW w:w="820" w:type="dxa"/>
            <w:noWrap/>
            <w:hideMark/>
          </w:tcPr>
          <w:p w14:paraId="4FA886E0"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0F4B1A7E"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F440274" w14:textId="77777777" w:rsidR="00572EF3" w:rsidRPr="00CC09D5" w:rsidRDefault="00572EF3" w:rsidP="00572EF3">
            <w:pPr>
              <w:widowControl/>
              <w:jc w:val="right"/>
              <w:rPr>
                <w:color w:val="000000"/>
                <w:kern w:val="0"/>
                <w:sz w:val="22"/>
                <w:szCs w:val="22"/>
              </w:rPr>
            </w:pPr>
            <w:r w:rsidRPr="00CC09D5">
              <w:rPr>
                <w:color w:val="000000"/>
                <w:kern w:val="0"/>
                <w:sz w:val="22"/>
                <w:szCs w:val="22"/>
              </w:rPr>
              <w:t>0.784498</w:t>
            </w:r>
          </w:p>
        </w:tc>
        <w:tc>
          <w:tcPr>
            <w:tcW w:w="1080" w:type="dxa"/>
            <w:noWrap/>
            <w:hideMark/>
          </w:tcPr>
          <w:p w14:paraId="7F1EFC32" w14:textId="77777777" w:rsidR="00572EF3" w:rsidRPr="00CC09D5" w:rsidRDefault="00572EF3" w:rsidP="00572EF3">
            <w:pPr>
              <w:widowControl/>
              <w:jc w:val="right"/>
              <w:rPr>
                <w:color w:val="000000"/>
                <w:kern w:val="0"/>
                <w:sz w:val="22"/>
                <w:szCs w:val="22"/>
              </w:rPr>
            </w:pPr>
            <w:r w:rsidRPr="00CC09D5">
              <w:rPr>
                <w:color w:val="000000"/>
                <w:kern w:val="0"/>
                <w:sz w:val="22"/>
                <w:szCs w:val="22"/>
              </w:rPr>
              <w:t>0.792061</w:t>
            </w:r>
          </w:p>
        </w:tc>
        <w:tc>
          <w:tcPr>
            <w:tcW w:w="1080" w:type="dxa"/>
            <w:noWrap/>
            <w:hideMark/>
          </w:tcPr>
          <w:p w14:paraId="62BE051F" w14:textId="77777777" w:rsidR="00572EF3" w:rsidRPr="00CC09D5" w:rsidRDefault="00572EF3" w:rsidP="00572EF3">
            <w:pPr>
              <w:widowControl/>
              <w:jc w:val="right"/>
              <w:rPr>
                <w:color w:val="000000"/>
                <w:kern w:val="0"/>
                <w:sz w:val="22"/>
                <w:szCs w:val="22"/>
              </w:rPr>
            </w:pPr>
            <w:r w:rsidRPr="00CC09D5">
              <w:rPr>
                <w:color w:val="000000"/>
                <w:kern w:val="0"/>
                <w:sz w:val="22"/>
                <w:szCs w:val="22"/>
              </w:rPr>
              <w:t>0.013634</w:t>
            </w:r>
          </w:p>
        </w:tc>
        <w:tc>
          <w:tcPr>
            <w:tcW w:w="1080" w:type="dxa"/>
            <w:noWrap/>
            <w:hideMark/>
          </w:tcPr>
          <w:p w14:paraId="2ED752F3" w14:textId="77777777" w:rsidR="00572EF3" w:rsidRPr="00CC09D5" w:rsidRDefault="00572EF3" w:rsidP="00572EF3">
            <w:pPr>
              <w:widowControl/>
              <w:jc w:val="right"/>
              <w:rPr>
                <w:color w:val="000000"/>
                <w:kern w:val="0"/>
                <w:sz w:val="22"/>
                <w:szCs w:val="22"/>
              </w:rPr>
            </w:pPr>
            <w:r w:rsidRPr="00CC09D5">
              <w:rPr>
                <w:color w:val="000000"/>
                <w:kern w:val="0"/>
                <w:sz w:val="22"/>
                <w:szCs w:val="22"/>
              </w:rPr>
              <w:t>-0.05421</w:t>
            </w:r>
          </w:p>
        </w:tc>
        <w:tc>
          <w:tcPr>
            <w:tcW w:w="1080" w:type="dxa"/>
            <w:noWrap/>
            <w:hideMark/>
          </w:tcPr>
          <w:p w14:paraId="15960235" w14:textId="77777777" w:rsidR="00572EF3" w:rsidRPr="00CC09D5" w:rsidRDefault="00572EF3" w:rsidP="00572EF3">
            <w:pPr>
              <w:widowControl/>
              <w:jc w:val="right"/>
              <w:rPr>
                <w:color w:val="000000"/>
                <w:kern w:val="0"/>
                <w:sz w:val="22"/>
                <w:szCs w:val="22"/>
              </w:rPr>
            </w:pPr>
            <w:r w:rsidRPr="00CC09D5">
              <w:rPr>
                <w:color w:val="000000"/>
                <w:kern w:val="0"/>
                <w:sz w:val="22"/>
                <w:szCs w:val="22"/>
              </w:rPr>
              <w:t>0.282711</w:t>
            </w:r>
          </w:p>
        </w:tc>
        <w:tc>
          <w:tcPr>
            <w:tcW w:w="1080" w:type="dxa"/>
            <w:noWrap/>
            <w:hideMark/>
          </w:tcPr>
          <w:p w14:paraId="36DF5B22"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0.262616</w:t>
            </w:r>
          </w:p>
        </w:tc>
      </w:tr>
      <w:tr w:rsidR="00572EF3" w:rsidRPr="00CC09D5" w14:paraId="7AE04684" w14:textId="77777777" w:rsidTr="00A124AE">
        <w:trPr>
          <w:trHeight w:val="270"/>
        </w:trPr>
        <w:tc>
          <w:tcPr>
            <w:tcW w:w="820" w:type="dxa"/>
            <w:noWrap/>
            <w:hideMark/>
          </w:tcPr>
          <w:p w14:paraId="7B7721F1"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14:paraId="245E2386" w14:textId="77777777"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14:paraId="4A8580A7" w14:textId="77777777" w:rsidR="00572EF3" w:rsidRPr="00CC09D5" w:rsidRDefault="00572EF3" w:rsidP="00572EF3">
            <w:pPr>
              <w:widowControl/>
              <w:jc w:val="right"/>
              <w:rPr>
                <w:color w:val="000000"/>
                <w:kern w:val="0"/>
                <w:sz w:val="22"/>
                <w:szCs w:val="22"/>
              </w:rPr>
            </w:pPr>
            <w:r w:rsidRPr="00CC09D5">
              <w:rPr>
                <w:color w:val="000000"/>
                <w:kern w:val="0"/>
                <w:sz w:val="22"/>
                <w:szCs w:val="22"/>
              </w:rPr>
              <w:t>5.877811</w:t>
            </w:r>
          </w:p>
        </w:tc>
        <w:tc>
          <w:tcPr>
            <w:tcW w:w="1080" w:type="dxa"/>
            <w:noWrap/>
            <w:hideMark/>
          </w:tcPr>
          <w:p w14:paraId="7EA5709D" w14:textId="77777777" w:rsidR="00572EF3" w:rsidRPr="00CC09D5" w:rsidRDefault="00572EF3" w:rsidP="00572EF3">
            <w:pPr>
              <w:widowControl/>
              <w:jc w:val="right"/>
              <w:rPr>
                <w:color w:val="000000"/>
                <w:kern w:val="0"/>
                <w:sz w:val="22"/>
                <w:szCs w:val="22"/>
              </w:rPr>
            </w:pPr>
            <w:r w:rsidRPr="00CC09D5">
              <w:rPr>
                <w:color w:val="000000"/>
                <w:kern w:val="0"/>
                <w:sz w:val="22"/>
                <w:szCs w:val="22"/>
              </w:rPr>
              <w:t>5.903869</w:t>
            </w:r>
          </w:p>
        </w:tc>
        <w:tc>
          <w:tcPr>
            <w:tcW w:w="1080" w:type="dxa"/>
            <w:noWrap/>
            <w:hideMark/>
          </w:tcPr>
          <w:p w14:paraId="2BDE3118" w14:textId="77777777" w:rsidR="00572EF3" w:rsidRPr="00CC09D5" w:rsidRDefault="00572EF3" w:rsidP="00572EF3">
            <w:pPr>
              <w:widowControl/>
              <w:jc w:val="right"/>
              <w:rPr>
                <w:color w:val="000000"/>
                <w:kern w:val="0"/>
                <w:sz w:val="22"/>
                <w:szCs w:val="22"/>
              </w:rPr>
            </w:pPr>
            <w:r w:rsidRPr="00CC09D5">
              <w:rPr>
                <w:color w:val="000000"/>
                <w:kern w:val="0"/>
                <w:sz w:val="22"/>
                <w:szCs w:val="22"/>
              </w:rPr>
              <w:t>0.010725</w:t>
            </w:r>
          </w:p>
        </w:tc>
        <w:tc>
          <w:tcPr>
            <w:tcW w:w="1080" w:type="dxa"/>
            <w:noWrap/>
            <w:hideMark/>
          </w:tcPr>
          <w:p w14:paraId="060E3B84" w14:textId="77777777" w:rsidR="00572EF3" w:rsidRPr="00CC09D5" w:rsidRDefault="00572EF3" w:rsidP="00572EF3">
            <w:pPr>
              <w:widowControl/>
              <w:jc w:val="right"/>
              <w:rPr>
                <w:color w:val="000000"/>
                <w:kern w:val="0"/>
                <w:sz w:val="22"/>
                <w:szCs w:val="22"/>
              </w:rPr>
            </w:pPr>
            <w:r w:rsidRPr="00CC09D5">
              <w:rPr>
                <w:color w:val="000000"/>
                <w:kern w:val="0"/>
                <w:sz w:val="22"/>
                <w:szCs w:val="22"/>
              </w:rPr>
              <w:t>-0.04756</w:t>
            </w:r>
          </w:p>
        </w:tc>
        <w:tc>
          <w:tcPr>
            <w:tcW w:w="1080" w:type="dxa"/>
            <w:noWrap/>
            <w:hideMark/>
          </w:tcPr>
          <w:p w14:paraId="6B0DE99A" w14:textId="77777777" w:rsidR="00572EF3" w:rsidRPr="00CC09D5" w:rsidRDefault="00572EF3" w:rsidP="00572EF3">
            <w:pPr>
              <w:widowControl/>
              <w:jc w:val="right"/>
              <w:rPr>
                <w:color w:val="000000"/>
                <w:kern w:val="0"/>
                <w:sz w:val="22"/>
                <w:szCs w:val="22"/>
              </w:rPr>
            </w:pPr>
            <w:r w:rsidRPr="00CC09D5">
              <w:rPr>
                <w:color w:val="000000"/>
                <w:kern w:val="0"/>
                <w:sz w:val="22"/>
                <w:szCs w:val="22"/>
              </w:rPr>
              <w:t>1.979512</w:t>
            </w:r>
          </w:p>
        </w:tc>
        <w:tc>
          <w:tcPr>
            <w:tcW w:w="1080" w:type="dxa"/>
            <w:noWrap/>
            <w:hideMark/>
          </w:tcPr>
          <w:p w14:paraId="0FC7B10F" w14:textId="77777777" w:rsidR="00572EF3" w:rsidRPr="00CC09D5" w:rsidRDefault="00572EF3" w:rsidP="00572EF3">
            <w:pPr>
              <w:widowControl/>
              <w:jc w:val="right"/>
              <w:rPr>
                <w:color w:val="000000"/>
                <w:kern w:val="0"/>
                <w:sz w:val="22"/>
                <w:szCs w:val="22"/>
              </w:rPr>
            </w:pPr>
            <w:r w:rsidRPr="00CC09D5">
              <w:rPr>
                <w:color w:val="000000"/>
                <w:kern w:val="0"/>
                <w:sz w:val="22"/>
                <w:szCs w:val="22"/>
              </w:rPr>
              <w:t>1.968771</w:t>
            </w:r>
          </w:p>
        </w:tc>
      </w:tr>
      <w:tr w:rsidR="00572EF3" w:rsidRPr="00CC09D5" w14:paraId="332EE728" w14:textId="77777777" w:rsidTr="00A124AE">
        <w:trPr>
          <w:trHeight w:val="270"/>
        </w:trPr>
        <w:tc>
          <w:tcPr>
            <w:tcW w:w="820" w:type="dxa"/>
            <w:noWrap/>
            <w:hideMark/>
          </w:tcPr>
          <w:p w14:paraId="08FE2D64"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1A201D7D"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5D17F4D0" w14:textId="77777777" w:rsidR="00572EF3" w:rsidRPr="00CC09D5" w:rsidRDefault="00572EF3" w:rsidP="00572EF3">
            <w:pPr>
              <w:widowControl/>
              <w:jc w:val="right"/>
              <w:rPr>
                <w:color w:val="000000"/>
                <w:kern w:val="0"/>
                <w:sz w:val="22"/>
                <w:szCs w:val="22"/>
              </w:rPr>
            </w:pPr>
            <w:r w:rsidRPr="00CC09D5">
              <w:rPr>
                <w:color w:val="000000"/>
                <w:kern w:val="0"/>
                <w:sz w:val="22"/>
                <w:szCs w:val="22"/>
              </w:rPr>
              <w:t>1.346343</w:t>
            </w:r>
          </w:p>
        </w:tc>
        <w:tc>
          <w:tcPr>
            <w:tcW w:w="1080" w:type="dxa"/>
            <w:noWrap/>
            <w:hideMark/>
          </w:tcPr>
          <w:p w14:paraId="7B17B670" w14:textId="77777777" w:rsidR="00572EF3" w:rsidRPr="00CC09D5" w:rsidRDefault="00572EF3" w:rsidP="00572EF3">
            <w:pPr>
              <w:widowControl/>
              <w:jc w:val="right"/>
              <w:rPr>
                <w:color w:val="000000"/>
                <w:kern w:val="0"/>
                <w:sz w:val="22"/>
                <w:szCs w:val="22"/>
              </w:rPr>
            </w:pPr>
            <w:r w:rsidRPr="00CC09D5">
              <w:rPr>
                <w:color w:val="000000"/>
                <w:kern w:val="0"/>
                <w:sz w:val="22"/>
                <w:szCs w:val="22"/>
              </w:rPr>
              <w:t>1.347062</w:t>
            </w:r>
          </w:p>
        </w:tc>
        <w:tc>
          <w:tcPr>
            <w:tcW w:w="1080" w:type="dxa"/>
            <w:noWrap/>
            <w:hideMark/>
          </w:tcPr>
          <w:p w14:paraId="57BECF96" w14:textId="77777777" w:rsidR="00572EF3" w:rsidRPr="00CC09D5" w:rsidRDefault="00572EF3" w:rsidP="00572EF3">
            <w:pPr>
              <w:widowControl/>
              <w:jc w:val="right"/>
              <w:rPr>
                <w:color w:val="000000"/>
                <w:kern w:val="0"/>
                <w:sz w:val="22"/>
                <w:szCs w:val="22"/>
              </w:rPr>
            </w:pPr>
            <w:r w:rsidRPr="00CC09D5">
              <w:rPr>
                <w:color w:val="000000"/>
                <w:kern w:val="0"/>
                <w:sz w:val="22"/>
                <w:szCs w:val="22"/>
              </w:rPr>
              <w:t>0.007878</w:t>
            </w:r>
          </w:p>
        </w:tc>
        <w:tc>
          <w:tcPr>
            <w:tcW w:w="1080" w:type="dxa"/>
            <w:noWrap/>
            <w:hideMark/>
          </w:tcPr>
          <w:p w14:paraId="4E2E92B8" w14:textId="77777777" w:rsidR="00572EF3" w:rsidRPr="00CC09D5" w:rsidRDefault="00572EF3" w:rsidP="00572EF3">
            <w:pPr>
              <w:widowControl/>
              <w:jc w:val="right"/>
              <w:rPr>
                <w:color w:val="000000"/>
                <w:kern w:val="0"/>
                <w:sz w:val="22"/>
                <w:szCs w:val="22"/>
              </w:rPr>
            </w:pPr>
            <w:r w:rsidRPr="00CC09D5">
              <w:rPr>
                <w:color w:val="000000"/>
                <w:kern w:val="0"/>
                <w:sz w:val="22"/>
                <w:szCs w:val="22"/>
              </w:rPr>
              <w:t>-0.06269</w:t>
            </w:r>
          </w:p>
        </w:tc>
        <w:tc>
          <w:tcPr>
            <w:tcW w:w="1080" w:type="dxa"/>
            <w:noWrap/>
            <w:hideMark/>
          </w:tcPr>
          <w:p w14:paraId="6BBF85E4" w14:textId="77777777" w:rsidR="00572EF3" w:rsidRPr="00CC09D5" w:rsidRDefault="00572EF3" w:rsidP="00572EF3">
            <w:pPr>
              <w:widowControl/>
              <w:jc w:val="right"/>
              <w:rPr>
                <w:color w:val="000000"/>
                <w:kern w:val="0"/>
                <w:sz w:val="22"/>
                <w:szCs w:val="22"/>
              </w:rPr>
            </w:pPr>
            <w:r w:rsidRPr="00CC09D5">
              <w:rPr>
                <w:color w:val="000000"/>
                <w:kern w:val="0"/>
                <w:sz w:val="22"/>
                <w:szCs w:val="22"/>
              </w:rPr>
              <w:t>0.538907</w:t>
            </w:r>
          </w:p>
        </w:tc>
        <w:tc>
          <w:tcPr>
            <w:tcW w:w="1080" w:type="dxa"/>
            <w:noWrap/>
            <w:hideMark/>
          </w:tcPr>
          <w:p w14:paraId="2D806EFF" w14:textId="77777777" w:rsidR="00572EF3" w:rsidRPr="00CC09D5" w:rsidRDefault="00572EF3" w:rsidP="00572EF3">
            <w:pPr>
              <w:widowControl/>
              <w:jc w:val="right"/>
              <w:rPr>
                <w:color w:val="000000"/>
                <w:kern w:val="0"/>
                <w:sz w:val="22"/>
                <w:szCs w:val="22"/>
              </w:rPr>
            </w:pPr>
            <w:r w:rsidRPr="00CC09D5">
              <w:rPr>
                <w:color w:val="000000"/>
                <w:kern w:val="0"/>
                <w:sz w:val="22"/>
                <w:szCs w:val="22"/>
              </w:rPr>
              <w:t>0.503125</w:t>
            </w:r>
          </w:p>
        </w:tc>
      </w:tr>
      <w:tr w:rsidR="00572EF3" w:rsidRPr="00CC09D5" w14:paraId="46105949" w14:textId="77777777" w:rsidTr="00A124AE">
        <w:trPr>
          <w:trHeight w:val="270"/>
        </w:trPr>
        <w:tc>
          <w:tcPr>
            <w:tcW w:w="820" w:type="dxa"/>
            <w:noWrap/>
            <w:hideMark/>
          </w:tcPr>
          <w:p w14:paraId="2966BE0D"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6595CE5D" w14:textId="77777777"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14:paraId="3F1AB73A" w14:textId="77777777" w:rsidR="00572EF3" w:rsidRPr="00CC09D5" w:rsidRDefault="00572EF3" w:rsidP="00572EF3">
            <w:pPr>
              <w:widowControl/>
              <w:jc w:val="right"/>
              <w:rPr>
                <w:color w:val="000000"/>
                <w:kern w:val="0"/>
                <w:sz w:val="22"/>
                <w:szCs w:val="22"/>
              </w:rPr>
            </w:pPr>
            <w:r w:rsidRPr="00CC09D5">
              <w:rPr>
                <w:color w:val="000000"/>
                <w:kern w:val="0"/>
                <w:sz w:val="22"/>
                <w:szCs w:val="22"/>
              </w:rPr>
              <w:t>3.003834</w:t>
            </w:r>
          </w:p>
        </w:tc>
        <w:tc>
          <w:tcPr>
            <w:tcW w:w="1080" w:type="dxa"/>
            <w:noWrap/>
            <w:hideMark/>
          </w:tcPr>
          <w:p w14:paraId="7EF4060E" w14:textId="77777777" w:rsidR="00572EF3" w:rsidRPr="00CC09D5" w:rsidRDefault="00572EF3" w:rsidP="00572EF3">
            <w:pPr>
              <w:widowControl/>
              <w:jc w:val="right"/>
              <w:rPr>
                <w:color w:val="000000"/>
                <w:kern w:val="0"/>
                <w:sz w:val="22"/>
                <w:szCs w:val="22"/>
              </w:rPr>
            </w:pPr>
            <w:r w:rsidRPr="00CC09D5">
              <w:rPr>
                <w:color w:val="000000"/>
                <w:kern w:val="0"/>
                <w:sz w:val="22"/>
                <w:szCs w:val="22"/>
              </w:rPr>
              <w:t>3.015559</w:t>
            </w:r>
          </w:p>
        </w:tc>
        <w:tc>
          <w:tcPr>
            <w:tcW w:w="1080" w:type="dxa"/>
            <w:noWrap/>
            <w:hideMark/>
          </w:tcPr>
          <w:p w14:paraId="72994D0E" w14:textId="77777777" w:rsidR="00572EF3" w:rsidRPr="00CC09D5" w:rsidRDefault="00572EF3" w:rsidP="00572EF3">
            <w:pPr>
              <w:widowControl/>
              <w:jc w:val="right"/>
              <w:rPr>
                <w:color w:val="000000"/>
                <w:kern w:val="0"/>
                <w:sz w:val="22"/>
                <w:szCs w:val="22"/>
              </w:rPr>
            </w:pPr>
            <w:r w:rsidRPr="00CC09D5">
              <w:rPr>
                <w:color w:val="000000"/>
                <w:kern w:val="0"/>
                <w:sz w:val="22"/>
                <w:szCs w:val="22"/>
              </w:rPr>
              <w:t>0.006</w:t>
            </w:r>
          </w:p>
        </w:tc>
        <w:tc>
          <w:tcPr>
            <w:tcW w:w="1080" w:type="dxa"/>
            <w:noWrap/>
            <w:hideMark/>
          </w:tcPr>
          <w:p w14:paraId="7E2E0998" w14:textId="77777777" w:rsidR="00572EF3" w:rsidRPr="00CC09D5" w:rsidRDefault="00572EF3" w:rsidP="00572EF3">
            <w:pPr>
              <w:widowControl/>
              <w:jc w:val="right"/>
              <w:rPr>
                <w:color w:val="000000"/>
                <w:kern w:val="0"/>
                <w:sz w:val="22"/>
                <w:szCs w:val="22"/>
              </w:rPr>
            </w:pPr>
            <w:r w:rsidRPr="00CC09D5">
              <w:rPr>
                <w:color w:val="000000"/>
                <w:kern w:val="0"/>
                <w:sz w:val="22"/>
                <w:szCs w:val="22"/>
              </w:rPr>
              <w:t>-0.07736</w:t>
            </w:r>
          </w:p>
        </w:tc>
        <w:tc>
          <w:tcPr>
            <w:tcW w:w="1080" w:type="dxa"/>
            <w:noWrap/>
            <w:hideMark/>
          </w:tcPr>
          <w:p w14:paraId="473301A2" w14:textId="77777777" w:rsidR="00572EF3" w:rsidRPr="00CC09D5" w:rsidRDefault="00572EF3" w:rsidP="00572EF3">
            <w:pPr>
              <w:widowControl/>
              <w:jc w:val="right"/>
              <w:rPr>
                <w:color w:val="000000"/>
                <w:kern w:val="0"/>
                <w:sz w:val="22"/>
                <w:szCs w:val="22"/>
              </w:rPr>
            </w:pPr>
            <w:r w:rsidRPr="00CC09D5">
              <w:rPr>
                <w:color w:val="000000"/>
                <w:kern w:val="0"/>
                <w:sz w:val="22"/>
                <w:szCs w:val="22"/>
              </w:rPr>
              <w:t>1.090778</w:t>
            </w:r>
          </w:p>
        </w:tc>
        <w:tc>
          <w:tcPr>
            <w:tcW w:w="1080" w:type="dxa"/>
            <w:noWrap/>
            <w:hideMark/>
          </w:tcPr>
          <w:p w14:paraId="0AD26F9C" w14:textId="77777777" w:rsidR="00572EF3" w:rsidRPr="00CC09D5" w:rsidRDefault="00572EF3" w:rsidP="00572EF3">
            <w:pPr>
              <w:widowControl/>
              <w:jc w:val="right"/>
              <w:rPr>
                <w:color w:val="000000"/>
                <w:kern w:val="0"/>
                <w:sz w:val="22"/>
                <w:szCs w:val="22"/>
              </w:rPr>
            </w:pPr>
            <w:r w:rsidRPr="00CC09D5">
              <w:rPr>
                <w:color w:val="000000"/>
                <w:kern w:val="0"/>
                <w:sz w:val="22"/>
                <w:szCs w:val="22"/>
              </w:rPr>
              <w:t>1.095734</w:t>
            </w:r>
          </w:p>
        </w:tc>
      </w:tr>
      <w:tr w:rsidR="00572EF3" w:rsidRPr="00CC09D5" w14:paraId="47B1988E" w14:textId="77777777" w:rsidTr="00A124AE">
        <w:trPr>
          <w:trHeight w:val="270"/>
        </w:trPr>
        <w:tc>
          <w:tcPr>
            <w:tcW w:w="820" w:type="dxa"/>
            <w:noWrap/>
            <w:hideMark/>
          </w:tcPr>
          <w:p w14:paraId="7C3E2666" w14:textId="77777777"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14:paraId="775411EF" w14:textId="77777777"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14:paraId="6F40F9D4" w14:textId="77777777" w:rsidR="00572EF3" w:rsidRPr="00CC09D5" w:rsidRDefault="00572EF3" w:rsidP="00572EF3">
            <w:pPr>
              <w:widowControl/>
              <w:jc w:val="right"/>
              <w:rPr>
                <w:color w:val="000000"/>
                <w:kern w:val="0"/>
                <w:sz w:val="22"/>
                <w:szCs w:val="22"/>
              </w:rPr>
            </w:pPr>
            <w:r w:rsidRPr="00CC09D5">
              <w:rPr>
                <w:color w:val="000000"/>
                <w:kern w:val="0"/>
                <w:sz w:val="22"/>
                <w:szCs w:val="22"/>
              </w:rPr>
              <w:t>0.081122</w:t>
            </w:r>
          </w:p>
        </w:tc>
        <w:tc>
          <w:tcPr>
            <w:tcW w:w="1080" w:type="dxa"/>
            <w:noWrap/>
            <w:hideMark/>
          </w:tcPr>
          <w:p w14:paraId="2ABD2B89" w14:textId="77777777" w:rsidR="00572EF3" w:rsidRPr="00CC09D5" w:rsidRDefault="00572EF3" w:rsidP="00572EF3">
            <w:pPr>
              <w:widowControl/>
              <w:jc w:val="right"/>
              <w:rPr>
                <w:color w:val="000000"/>
                <w:kern w:val="0"/>
                <w:sz w:val="22"/>
                <w:szCs w:val="22"/>
              </w:rPr>
            </w:pPr>
            <w:r w:rsidRPr="00CC09D5">
              <w:rPr>
                <w:color w:val="000000"/>
                <w:kern w:val="0"/>
                <w:sz w:val="22"/>
                <w:szCs w:val="22"/>
              </w:rPr>
              <w:t>0.067548</w:t>
            </w:r>
          </w:p>
        </w:tc>
        <w:tc>
          <w:tcPr>
            <w:tcW w:w="1080" w:type="dxa"/>
            <w:noWrap/>
            <w:hideMark/>
          </w:tcPr>
          <w:p w14:paraId="363BE170" w14:textId="77777777" w:rsidR="00572EF3" w:rsidRPr="00CC09D5" w:rsidRDefault="00572EF3" w:rsidP="00572EF3">
            <w:pPr>
              <w:widowControl/>
              <w:jc w:val="right"/>
              <w:rPr>
                <w:color w:val="000000"/>
                <w:kern w:val="0"/>
                <w:sz w:val="22"/>
                <w:szCs w:val="22"/>
              </w:rPr>
            </w:pPr>
            <w:r w:rsidRPr="00CC09D5">
              <w:rPr>
                <w:color w:val="000000"/>
                <w:kern w:val="0"/>
                <w:sz w:val="22"/>
                <w:szCs w:val="22"/>
              </w:rPr>
              <w:t>0.020647</w:t>
            </w:r>
          </w:p>
        </w:tc>
        <w:tc>
          <w:tcPr>
            <w:tcW w:w="1080" w:type="dxa"/>
            <w:noWrap/>
            <w:hideMark/>
          </w:tcPr>
          <w:p w14:paraId="32446825" w14:textId="77777777" w:rsidR="00572EF3" w:rsidRPr="00CC09D5" w:rsidRDefault="00572EF3" w:rsidP="00572EF3">
            <w:pPr>
              <w:widowControl/>
              <w:jc w:val="right"/>
              <w:rPr>
                <w:color w:val="000000"/>
                <w:kern w:val="0"/>
                <w:sz w:val="22"/>
                <w:szCs w:val="22"/>
              </w:rPr>
            </w:pPr>
            <w:r w:rsidRPr="00CC09D5">
              <w:rPr>
                <w:color w:val="000000"/>
                <w:kern w:val="0"/>
                <w:sz w:val="22"/>
                <w:szCs w:val="22"/>
              </w:rPr>
              <w:t>0.022424</w:t>
            </w:r>
          </w:p>
        </w:tc>
        <w:tc>
          <w:tcPr>
            <w:tcW w:w="1080" w:type="dxa"/>
            <w:noWrap/>
            <w:hideMark/>
          </w:tcPr>
          <w:p w14:paraId="055C20D9" w14:textId="77777777" w:rsidR="00572EF3" w:rsidRPr="00CC09D5" w:rsidRDefault="00572EF3" w:rsidP="00572EF3">
            <w:pPr>
              <w:widowControl/>
              <w:jc w:val="right"/>
              <w:rPr>
                <w:color w:val="000000"/>
                <w:kern w:val="0"/>
                <w:sz w:val="22"/>
                <w:szCs w:val="22"/>
              </w:rPr>
            </w:pPr>
            <w:r w:rsidRPr="00CC09D5">
              <w:rPr>
                <w:color w:val="000000"/>
                <w:kern w:val="0"/>
                <w:sz w:val="22"/>
                <w:szCs w:val="22"/>
              </w:rPr>
              <w:t>0.121423</w:t>
            </w:r>
          </w:p>
        </w:tc>
        <w:tc>
          <w:tcPr>
            <w:tcW w:w="1080" w:type="dxa"/>
            <w:noWrap/>
            <w:hideMark/>
          </w:tcPr>
          <w:p w14:paraId="3A64CA4C" w14:textId="77777777" w:rsidR="00572EF3" w:rsidRPr="00CC09D5" w:rsidRDefault="00572EF3" w:rsidP="00572EF3">
            <w:pPr>
              <w:widowControl/>
              <w:jc w:val="right"/>
              <w:rPr>
                <w:color w:val="000000"/>
                <w:kern w:val="0"/>
                <w:sz w:val="22"/>
                <w:szCs w:val="22"/>
              </w:rPr>
            </w:pPr>
            <w:r w:rsidRPr="00CC09D5">
              <w:rPr>
                <w:color w:val="000000"/>
                <w:kern w:val="0"/>
                <w:sz w:val="22"/>
                <w:szCs w:val="22"/>
              </w:rPr>
              <w:t>0.10499</w:t>
            </w:r>
          </w:p>
        </w:tc>
      </w:tr>
    </w:tbl>
    <w:p w14:paraId="03365C5A" w14:textId="77777777" w:rsidR="00572EF3" w:rsidRPr="00A671F7" w:rsidRDefault="00572EF3" w:rsidP="00864320">
      <w:pPr>
        <w:rPr>
          <w:sz w:val="24"/>
        </w:rPr>
      </w:pPr>
    </w:p>
    <w:sectPr w:rsidR="00572EF3" w:rsidRPr="00A671F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4ED8C44" w14:textId="77777777" w:rsidR="007F67D7" w:rsidRDefault="007F67D7" w:rsidP="000F3B03">
      <w:r>
        <w:separator/>
      </w:r>
    </w:p>
  </w:endnote>
  <w:endnote w:type="continuationSeparator" w:id="0">
    <w:p w14:paraId="7339B8E1" w14:textId="77777777" w:rsidR="007F67D7" w:rsidRDefault="007F67D7"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Palatino">
    <w:panose1 w:val="00000000000000000000"/>
    <w:charset w:val="00"/>
    <w:family w:val="roman"/>
    <w:pitch w:val="variable"/>
    <w:sig w:usb0="A00002FF" w:usb1="7800205A" w:usb2="14600000" w:usb3="00000000" w:csb0="00000193"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auto"/>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7A88" w14:textId="77777777" w:rsidR="000B5E05" w:rsidRDefault="000B5E05">
    <w:pPr>
      <w:pStyle w:val="a5"/>
      <w:jc w:val="center"/>
    </w:pPr>
    <w:r>
      <w:fldChar w:fldCharType="begin"/>
    </w:r>
    <w:r>
      <w:instrText>PAGE   \* MERGEFORMAT</w:instrText>
    </w:r>
    <w:r>
      <w:fldChar w:fldCharType="separate"/>
    </w:r>
    <w:r w:rsidR="003F521A" w:rsidRPr="003F521A">
      <w:rPr>
        <w:noProof/>
        <w:lang w:val="zh-CN"/>
      </w:rPr>
      <w:t>33</w:t>
    </w:r>
    <w:r>
      <w:rPr>
        <w:noProof/>
        <w:lang w:val="zh-CN"/>
      </w:rPr>
      <w:fldChar w:fldCharType="end"/>
    </w:r>
  </w:p>
  <w:p w14:paraId="0D9C83E2" w14:textId="77777777" w:rsidR="000B5E05" w:rsidRDefault="000B5E0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C1B16E9" w14:textId="77777777" w:rsidR="007F67D7" w:rsidRDefault="007F67D7" w:rsidP="000F3B03">
      <w:r>
        <w:separator/>
      </w:r>
    </w:p>
  </w:footnote>
  <w:footnote w:type="continuationSeparator" w:id="0">
    <w:p w14:paraId="72694370" w14:textId="77777777" w:rsidR="007F67D7" w:rsidRDefault="007F67D7" w:rsidP="000F3B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9">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1">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2">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5"/>
  </w:num>
  <w:num w:numId="4">
    <w:abstractNumId w:val="4"/>
  </w:num>
  <w:num w:numId="5">
    <w:abstractNumId w:val="10"/>
  </w:num>
  <w:num w:numId="6">
    <w:abstractNumId w:val="6"/>
  </w:num>
  <w:num w:numId="7">
    <w:abstractNumId w:val="12"/>
  </w:num>
  <w:num w:numId="8">
    <w:abstractNumId w:val="3"/>
  </w:num>
  <w:num w:numId="9">
    <w:abstractNumId w:val="1"/>
  </w:num>
  <w:num w:numId="10">
    <w:abstractNumId w:val="13"/>
  </w:num>
  <w:num w:numId="11">
    <w:abstractNumId w:val="14"/>
  </w:num>
  <w:num w:numId="12">
    <w:abstractNumId w:val="11"/>
  </w:num>
  <w:num w:numId="13">
    <w:abstractNumId w:val="7"/>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6284"/>
    <w:rsid w:val="00083F5B"/>
    <w:rsid w:val="0008697F"/>
    <w:rsid w:val="00091ADF"/>
    <w:rsid w:val="000A6E05"/>
    <w:rsid w:val="000A77B7"/>
    <w:rsid w:val="000B42C2"/>
    <w:rsid w:val="000B5E05"/>
    <w:rsid w:val="000C2F68"/>
    <w:rsid w:val="000D5629"/>
    <w:rsid w:val="000D74DB"/>
    <w:rsid w:val="000E275C"/>
    <w:rsid w:val="000E4AE3"/>
    <w:rsid w:val="000F06CF"/>
    <w:rsid w:val="000F3B03"/>
    <w:rsid w:val="000F58E9"/>
    <w:rsid w:val="00100787"/>
    <w:rsid w:val="00117831"/>
    <w:rsid w:val="001211E9"/>
    <w:rsid w:val="001228ED"/>
    <w:rsid w:val="00123A09"/>
    <w:rsid w:val="00123E1B"/>
    <w:rsid w:val="00133BA0"/>
    <w:rsid w:val="00134022"/>
    <w:rsid w:val="0013622C"/>
    <w:rsid w:val="001428D2"/>
    <w:rsid w:val="00157139"/>
    <w:rsid w:val="00165464"/>
    <w:rsid w:val="0017110E"/>
    <w:rsid w:val="0017129C"/>
    <w:rsid w:val="00171429"/>
    <w:rsid w:val="00172A4F"/>
    <w:rsid w:val="00180B9C"/>
    <w:rsid w:val="001811A3"/>
    <w:rsid w:val="00187F48"/>
    <w:rsid w:val="0019285F"/>
    <w:rsid w:val="001A2278"/>
    <w:rsid w:val="001A2328"/>
    <w:rsid w:val="001B64BA"/>
    <w:rsid w:val="001B6E37"/>
    <w:rsid w:val="001C6E16"/>
    <w:rsid w:val="001F311B"/>
    <w:rsid w:val="002119C3"/>
    <w:rsid w:val="0021440C"/>
    <w:rsid w:val="00214F6F"/>
    <w:rsid w:val="002230DD"/>
    <w:rsid w:val="00224B26"/>
    <w:rsid w:val="00224F19"/>
    <w:rsid w:val="00226B5C"/>
    <w:rsid w:val="002312E0"/>
    <w:rsid w:val="002319FD"/>
    <w:rsid w:val="002445FD"/>
    <w:rsid w:val="00251423"/>
    <w:rsid w:val="00255F8D"/>
    <w:rsid w:val="00260E0B"/>
    <w:rsid w:val="00263B48"/>
    <w:rsid w:val="00280AC7"/>
    <w:rsid w:val="002851BE"/>
    <w:rsid w:val="00293548"/>
    <w:rsid w:val="002971E8"/>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646B"/>
    <w:rsid w:val="00312124"/>
    <w:rsid w:val="00314BE1"/>
    <w:rsid w:val="0031728E"/>
    <w:rsid w:val="0032537C"/>
    <w:rsid w:val="00350E0F"/>
    <w:rsid w:val="00354C45"/>
    <w:rsid w:val="00356343"/>
    <w:rsid w:val="00374C48"/>
    <w:rsid w:val="00375394"/>
    <w:rsid w:val="003A1FFD"/>
    <w:rsid w:val="003A4C1E"/>
    <w:rsid w:val="003A5784"/>
    <w:rsid w:val="003B1538"/>
    <w:rsid w:val="003B2AAD"/>
    <w:rsid w:val="003C1421"/>
    <w:rsid w:val="003D21EF"/>
    <w:rsid w:val="003E590A"/>
    <w:rsid w:val="003E681E"/>
    <w:rsid w:val="003F521A"/>
    <w:rsid w:val="00401D77"/>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775F8"/>
    <w:rsid w:val="004915B6"/>
    <w:rsid w:val="00493D23"/>
    <w:rsid w:val="004B3BCC"/>
    <w:rsid w:val="004B4B68"/>
    <w:rsid w:val="004C258E"/>
    <w:rsid w:val="004C4EEA"/>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72EF3"/>
    <w:rsid w:val="00573D35"/>
    <w:rsid w:val="00581F6F"/>
    <w:rsid w:val="0058378B"/>
    <w:rsid w:val="0059580E"/>
    <w:rsid w:val="005A0ABF"/>
    <w:rsid w:val="005B20C6"/>
    <w:rsid w:val="005B4126"/>
    <w:rsid w:val="005D47B1"/>
    <w:rsid w:val="005D6AB3"/>
    <w:rsid w:val="005E5E81"/>
    <w:rsid w:val="00617448"/>
    <w:rsid w:val="00636067"/>
    <w:rsid w:val="00644B81"/>
    <w:rsid w:val="006525B4"/>
    <w:rsid w:val="006560FE"/>
    <w:rsid w:val="006637A7"/>
    <w:rsid w:val="00663DD8"/>
    <w:rsid w:val="00667F38"/>
    <w:rsid w:val="00687EE5"/>
    <w:rsid w:val="00690751"/>
    <w:rsid w:val="00691729"/>
    <w:rsid w:val="00696D3E"/>
    <w:rsid w:val="006A1BAF"/>
    <w:rsid w:val="006B0D11"/>
    <w:rsid w:val="006B5519"/>
    <w:rsid w:val="006C7006"/>
    <w:rsid w:val="006D01FE"/>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D4A12"/>
    <w:rsid w:val="007D519D"/>
    <w:rsid w:val="007D5214"/>
    <w:rsid w:val="007D5CA9"/>
    <w:rsid w:val="007D61E8"/>
    <w:rsid w:val="007E64A8"/>
    <w:rsid w:val="007E7819"/>
    <w:rsid w:val="007F67D7"/>
    <w:rsid w:val="0080083D"/>
    <w:rsid w:val="00801B61"/>
    <w:rsid w:val="00802B0D"/>
    <w:rsid w:val="0080369C"/>
    <w:rsid w:val="00807045"/>
    <w:rsid w:val="00821827"/>
    <w:rsid w:val="00822A18"/>
    <w:rsid w:val="00825683"/>
    <w:rsid w:val="00830270"/>
    <w:rsid w:val="00834983"/>
    <w:rsid w:val="00864154"/>
    <w:rsid w:val="00864320"/>
    <w:rsid w:val="00864623"/>
    <w:rsid w:val="00865FA8"/>
    <w:rsid w:val="0087592D"/>
    <w:rsid w:val="0087785F"/>
    <w:rsid w:val="00884BA9"/>
    <w:rsid w:val="008857F2"/>
    <w:rsid w:val="00886C03"/>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5793"/>
    <w:rsid w:val="009202F3"/>
    <w:rsid w:val="009326A9"/>
    <w:rsid w:val="009331CA"/>
    <w:rsid w:val="00933489"/>
    <w:rsid w:val="00940226"/>
    <w:rsid w:val="00940D6E"/>
    <w:rsid w:val="0094108B"/>
    <w:rsid w:val="00941B7B"/>
    <w:rsid w:val="00944051"/>
    <w:rsid w:val="00947568"/>
    <w:rsid w:val="0094758A"/>
    <w:rsid w:val="009503D0"/>
    <w:rsid w:val="00951EE6"/>
    <w:rsid w:val="00964CDE"/>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25FE"/>
    <w:rsid w:val="00A05341"/>
    <w:rsid w:val="00A05C4B"/>
    <w:rsid w:val="00A124AE"/>
    <w:rsid w:val="00A2627E"/>
    <w:rsid w:val="00A348D2"/>
    <w:rsid w:val="00A41A0E"/>
    <w:rsid w:val="00A44407"/>
    <w:rsid w:val="00A463EB"/>
    <w:rsid w:val="00A55748"/>
    <w:rsid w:val="00A65583"/>
    <w:rsid w:val="00A671F7"/>
    <w:rsid w:val="00A754FE"/>
    <w:rsid w:val="00A8567F"/>
    <w:rsid w:val="00A93ED2"/>
    <w:rsid w:val="00A977A6"/>
    <w:rsid w:val="00AA096C"/>
    <w:rsid w:val="00AA0FA7"/>
    <w:rsid w:val="00AA2F3C"/>
    <w:rsid w:val="00AA5D78"/>
    <w:rsid w:val="00AA61FE"/>
    <w:rsid w:val="00AB116B"/>
    <w:rsid w:val="00AB2D29"/>
    <w:rsid w:val="00AB3DFF"/>
    <w:rsid w:val="00AE0095"/>
    <w:rsid w:val="00B02296"/>
    <w:rsid w:val="00B03079"/>
    <w:rsid w:val="00B04DC0"/>
    <w:rsid w:val="00B06544"/>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A3BB5"/>
    <w:rsid w:val="00BB6B93"/>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6E2"/>
    <w:rsid w:val="00C43E3D"/>
    <w:rsid w:val="00C51C08"/>
    <w:rsid w:val="00C53723"/>
    <w:rsid w:val="00C634AE"/>
    <w:rsid w:val="00C652CA"/>
    <w:rsid w:val="00C8078C"/>
    <w:rsid w:val="00C81EE6"/>
    <w:rsid w:val="00C83F5F"/>
    <w:rsid w:val="00C869F9"/>
    <w:rsid w:val="00C92FA2"/>
    <w:rsid w:val="00CA2DA0"/>
    <w:rsid w:val="00CB4893"/>
    <w:rsid w:val="00CB7ED0"/>
    <w:rsid w:val="00CC09D5"/>
    <w:rsid w:val="00CC2A1E"/>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46C5C"/>
    <w:rsid w:val="00D54AA2"/>
    <w:rsid w:val="00D54C24"/>
    <w:rsid w:val="00D54D64"/>
    <w:rsid w:val="00D550FF"/>
    <w:rsid w:val="00D60425"/>
    <w:rsid w:val="00D71539"/>
    <w:rsid w:val="00D92845"/>
    <w:rsid w:val="00D96E0A"/>
    <w:rsid w:val="00D973DF"/>
    <w:rsid w:val="00D97880"/>
    <w:rsid w:val="00DA2E4F"/>
    <w:rsid w:val="00DA43D9"/>
    <w:rsid w:val="00DA6F41"/>
    <w:rsid w:val="00DC7E74"/>
    <w:rsid w:val="00DD5B3D"/>
    <w:rsid w:val="00DD7D2D"/>
    <w:rsid w:val="00DE0AED"/>
    <w:rsid w:val="00DE6C42"/>
    <w:rsid w:val="00DF511E"/>
    <w:rsid w:val="00DF64BF"/>
    <w:rsid w:val="00E0100B"/>
    <w:rsid w:val="00E0118E"/>
    <w:rsid w:val="00E13BBD"/>
    <w:rsid w:val="00E264DF"/>
    <w:rsid w:val="00E354B3"/>
    <w:rsid w:val="00E35721"/>
    <w:rsid w:val="00E35E2C"/>
    <w:rsid w:val="00E42F4D"/>
    <w:rsid w:val="00E46B20"/>
    <w:rsid w:val="00E606B4"/>
    <w:rsid w:val="00E719E9"/>
    <w:rsid w:val="00E71EF4"/>
    <w:rsid w:val="00E745DF"/>
    <w:rsid w:val="00E8163D"/>
    <w:rsid w:val="00E843A9"/>
    <w:rsid w:val="00E91EF8"/>
    <w:rsid w:val="00E96070"/>
    <w:rsid w:val="00EB12A4"/>
    <w:rsid w:val="00EB72E6"/>
    <w:rsid w:val="00EC02A8"/>
    <w:rsid w:val="00ED3E70"/>
    <w:rsid w:val="00ED6855"/>
    <w:rsid w:val="00EE2C6F"/>
    <w:rsid w:val="00EE67F5"/>
    <w:rsid w:val="00EE6A67"/>
    <w:rsid w:val="00EF40AB"/>
    <w:rsid w:val="00F00A0C"/>
    <w:rsid w:val="00F014FA"/>
    <w:rsid w:val="00F0558B"/>
    <w:rsid w:val="00F06C0A"/>
    <w:rsid w:val="00F0779C"/>
    <w:rsid w:val="00F31D16"/>
    <w:rsid w:val="00F365C7"/>
    <w:rsid w:val="00F377CD"/>
    <w:rsid w:val="00F45570"/>
    <w:rsid w:val="00F46CF3"/>
    <w:rsid w:val="00F5385B"/>
    <w:rsid w:val="00F569B2"/>
    <w:rsid w:val="00F669FA"/>
    <w:rsid w:val="00F73A3C"/>
    <w:rsid w:val="00F76591"/>
    <w:rsid w:val="00F82230"/>
    <w:rsid w:val="00F93DFA"/>
    <w:rsid w:val="00F966B8"/>
    <w:rsid w:val="00FA3D57"/>
    <w:rsid w:val="00FA4701"/>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92"/>
        <o:r id="V:Rule6" type="connector" idref="#直接箭头连接符 1087"/>
      </o:rules>
    </o:shapelayout>
  </w:shapeDefaults>
  <w:decimalSymbol w:val="."/>
  <w:listSeparator w:val=","/>
  <w14:docId w14:val="66F183D9"/>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3B03"/>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0F3B03"/>
    <w:rPr>
      <w:kern w:val="2"/>
      <w:sz w:val="18"/>
      <w:szCs w:val="18"/>
    </w:rPr>
  </w:style>
  <w:style w:type="paragraph" w:styleId="a5">
    <w:name w:val="footer"/>
    <w:basedOn w:val="a"/>
    <w:link w:val="a6"/>
    <w:uiPriority w:val="99"/>
    <w:rsid w:val="000F3B03"/>
    <w:pPr>
      <w:tabs>
        <w:tab w:val="center" w:pos="4153"/>
        <w:tab w:val="right" w:pos="8306"/>
      </w:tabs>
      <w:snapToGrid w:val="0"/>
      <w:jc w:val="left"/>
    </w:pPr>
    <w:rPr>
      <w:sz w:val="18"/>
      <w:szCs w:val="18"/>
    </w:rPr>
  </w:style>
  <w:style w:type="character" w:customStyle="1" w:styleId="a6">
    <w:name w:val="页脚字符"/>
    <w:link w:val="a5"/>
    <w:uiPriority w:val="99"/>
    <w:rsid w:val="000F3B03"/>
    <w:rPr>
      <w:kern w:val="2"/>
      <w:sz w:val="18"/>
      <w:szCs w:val="18"/>
    </w:rPr>
  </w:style>
  <w:style w:type="paragraph" w:styleId="a7">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8">
    <w:name w:val="Table Theme"/>
    <w:basedOn w:val="a1"/>
    <w:rsid w:val="00BC397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4108B"/>
    <w:rPr>
      <w:color w:val="808080"/>
    </w:rPr>
  </w:style>
  <w:style w:type="table" w:styleId="aa">
    <w:name w:val="Table Grid"/>
    <w:basedOn w:val="a1"/>
    <w:rsid w:val="00FA4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c">
    <w:name w:val="Balloon Text"/>
    <w:basedOn w:val="a"/>
    <w:link w:val="ad"/>
    <w:rsid w:val="00667F38"/>
    <w:rPr>
      <w:sz w:val="18"/>
      <w:szCs w:val="18"/>
    </w:rPr>
  </w:style>
  <w:style w:type="character" w:customStyle="1" w:styleId="ad">
    <w:name w:val="批注框文本字符"/>
    <w:basedOn w:val="a0"/>
    <w:link w:val="ac"/>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chart" Target="charts/chart4.xml"/><Relationship Id="rId25" Type="http://schemas.openxmlformats.org/officeDocument/2006/relationships/chart" Target="charts/chart5.xm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log.csdn.net/MATLAB_matlab/article/details/59483185?locationNum=10&amp;fps=1" TargetMode="External"/><Relationship Id="rId31" Type="http://schemas.openxmlformats.org/officeDocument/2006/relationships/hyperlink" Target="https://wenku.baidu.com/view/99c8408e6529647d272852cd.html" TargetMode="External"/><Relationship Id="rId32" Type="http://schemas.openxmlformats.org/officeDocument/2006/relationships/footer" Target="footer1.xml"/><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4.png"/><Relationship Id="rId15" Type="http://schemas.openxmlformats.org/officeDocument/2006/relationships/chart" Target="charts/chart3.xml"/><Relationship Id="rId16" Type="http://schemas.openxmlformats.org/officeDocument/2006/relationships/image" Target="media/image5.png"/><Relationship Id="rId17" Type="http://schemas.openxmlformats.org/officeDocument/2006/relationships/image" Target="media/image6.wmf"/><Relationship Id="rId18" Type="http://schemas.openxmlformats.org/officeDocument/2006/relationships/oleObject" Target="embeddings/oleObject2.bin"/><Relationship Id="rId19" Type="http://schemas.openxmlformats.org/officeDocument/2006/relationships/image" Target="media/image7.wmf"/></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D:\&#23398;&#20064;\&#23398;&#20064;\&#39640;&#20013;\&#26366;&#23398;&#35838;&#31243;\&#19992;&#25104;&#26704;\8.29\&#22522;&#30784;&#32479;&#35745;&#25130;&#21462;&#25968;&#25454;tz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0.0</c:v>
                </c:pt>
                <c:pt idx="1">
                  <c:v>100.0</c:v>
                </c:pt>
                <c:pt idx="2">
                  <c:v>260.0</c:v>
                </c:pt>
                <c:pt idx="3">
                  <c:v>300.0</c:v>
                </c:pt>
                <c:pt idx="4">
                  <c:v>320.0</c:v>
                </c:pt>
                <c:pt idx="5">
                  <c:v>350.0</c:v>
                </c:pt>
                <c:pt idx="6">
                  <c:v>380.0</c:v>
                </c:pt>
                <c:pt idx="7">
                  <c:v>400.0</c:v>
                </c:pt>
                <c:pt idx="8">
                  <c:v>420.0</c:v>
                </c:pt>
                <c:pt idx="9">
                  <c:v>450.0</c:v>
                </c:pt>
                <c:pt idx="10">
                  <c:v>500.0</c:v>
                </c:pt>
                <c:pt idx="11">
                  <c:v>600.0</c:v>
                </c:pt>
                <c:pt idx="12">
                  <c:v>650.0</c:v>
                </c:pt>
                <c:pt idx="13">
                  <c:v>700.0</c:v>
                </c:pt>
                <c:pt idx="14">
                  <c:v>760.0</c:v>
                </c:pt>
                <c:pt idx="15">
                  <c:v>800.0</c:v>
                </c:pt>
                <c:pt idx="16">
                  <c:v>820.0</c:v>
                </c:pt>
                <c:pt idx="17">
                  <c:v>850.0</c:v>
                </c:pt>
                <c:pt idx="18">
                  <c:v>860.0</c:v>
                </c:pt>
                <c:pt idx="19">
                  <c:v>900.0</c:v>
                </c:pt>
                <c:pt idx="20">
                  <c:v>930.0</c:v>
                </c:pt>
                <c:pt idx="21">
                  <c:v>950.0</c:v>
                </c:pt>
                <c:pt idx="22">
                  <c:v>960.0</c:v>
                </c:pt>
                <c:pt idx="23">
                  <c:v>970.0</c:v>
                </c:pt>
                <c:pt idx="24">
                  <c:v>1000.0</c:v>
                </c:pt>
                <c:pt idx="25">
                  <c:v>1020.0</c:v>
                </c:pt>
                <c:pt idx="26">
                  <c:v>1050.0</c:v>
                </c:pt>
                <c:pt idx="27">
                  <c:v>1080.0</c:v>
                </c:pt>
                <c:pt idx="28">
                  <c:v>1100.0</c:v>
                </c:pt>
                <c:pt idx="29">
                  <c:v>1200.0</c:v>
                </c:pt>
                <c:pt idx="30">
                  <c:v>1230.0</c:v>
                </c:pt>
                <c:pt idx="31">
                  <c:v>1250.0</c:v>
                </c:pt>
                <c:pt idx="32">
                  <c:v>1300.0</c:v>
                </c:pt>
                <c:pt idx="33">
                  <c:v>1320.0</c:v>
                </c:pt>
                <c:pt idx="34">
                  <c:v>1400.0</c:v>
                </c:pt>
                <c:pt idx="35">
                  <c:v>1420.0</c:v>
                </c:pt>
                <c:pt idx="36">
                  <c:v>1450.0</c:v>
                </c:pt>
                <c:pt idx="37">
                  <c:v>1500.0</c:v>
                </c:pt>
                <c:pt idx="38">
                  <c:v>1510.0</c:v>
                </c:pt>
                <c:pt idx="39">
                  <c:v>1550.0</c:v>
                </c:pt>
                <c:pt idx="40">
                  <c:v>1560.0</c:v>
                </c:pt>
                <c:pt idx="41">
                  <c:v>1600.0</c:v>
                </c:pt>
                <c:pt idx="42">
                  <c:v>1700.0</c:v>
                </c:pt>
                <c:pt idx="43">
                  <c:v>1715.0</c:v>
                </c:pt>
                <c:pt idx="44">
                  <c:v>1750.0</c:v>
                </c:pt>
                <c:pt idx="45">
                  <c:v>1800.0</c:v>
                </c:pt>
                <c:pt idx="46">
                  <c:v>1850.0</c:v>
                </c:pt>
                <c:pt idx="47">
                  <c:v>1900.0</c:v>
                </c:pt>
                <c:pt idx="48">
                  <c:v>1905.0</c:v>
                </c:pt>
                <c:pt idx="49">
                  <c:v>1950.0</c:v>
                </c:pt>
                <c:pt idx="50">
                  <c:v>2000.0</c:v>
                </c:pt>
                <c:pt idx="51">
                  <c:v>2040.0</c:v>
                </c:pt>
                <c:pt idx="52">
                  <c:v>2100.0</c:v>
                </c:pt>
                <c:pt idx="53">
                  <c:v>2150.0</c:v>
                </c:pt>
                <c:pt idx="54">
                  <c:v>2180.0</c:v>
                </c:pt>
                <c:pt idx="55">
                  <c:v>2200.0</c:v>
                </c:pt>
                <c:pt idx="56">
                  <c:v>2250.0</c:v>
                </c:pt>
                <c:pt idx="57">
                  <c:v>2300.0</c:v>
                </c:pt>
                <c:pt idx="58">
                  <c:v>2350.0</c:v>
                </c:pt>
                <c:pt idx="59">
                  <c:v>2400.0</c:v>
                </c:pt>
                <c:pt idx="60">
                  <c:v>2450.0</c:v>
                </c:pt>
                <c:pt idx="61">
                  <c:v>2500.0</c:v>
                </c:pt>
                <c:pt idx="62">
                  <c:v>2540.0</c:v>
                </c:pt>
                <c:pt idx="63">
                  <c:v>2550.0</c:v>
                </c:pt>
                <c:pt idx="64">
                  <c:v>2560.0</c:v>
                </c:pt>
                <c:pt idx="65">
                  <c:v>2570.0</c:v>
                </c:pt>
                <c:pt idx="66">
                  <c:v>2580.0</c:v>
                </c:pt>
                <c:pt idx="67">
                  <c:v>2600.0</c:v>
                </c:pt>
                <c:pt idx="68">
                  <c:v>2650.0</c:v>
                </c:pt>
                <c:pt idx="69">
                  <c:v>2660.0</c:v>
                </c:pt>
                <c:pt idx="70">
                  <c:v>2680.0</c:v>
                </c:pt>
                <c:pt idx="71">
                  <c:v>2700.0</c:v>
                </c:pt>
                <c:pt idx="72">
                  <c:v>2730.0</c:v>
                </c:pt>
                <c:pt idx="73">
                  <c:v>2750.0</c:v>
                </c:pt>
                <c:pt idx="74">
                  <c:v>2760.0</c:v>
                </c:pt>
                <c:pt idx="75">
                  <c:v>2800.0</c:v>
                </c:pt>
                <c:pt idx="76">
                  <c:v>2840.0</c:v>
                </c:pt>
                <c:pt idx="77">
                  <c:v>2850.0</c:v>
                </c:pt>
                <c:pt idx="78">
                  <c:v>2860.0</c:v>
                </c:pt>
                <c:pt idx="79">
                  <c:v>2880.0</c:v>
                </c:pt>
                <c:pt idx="80">
                  <c:v>2900.0</c:v>
                </c:pt>
                <c:pt idx="81">
                  <c:v>2910.0</c:v>
                </c:pt>
                <c:pt idx="82">
                  <c:v>2915.0</c:v>
                </c:pt>
                <c:pt idx="83">
                  <c:v>2920.0</c:v>
                </c:pt>
                <c:pt idx="84">
                  <c:v>2930.0</c:v>
                </c:pt>
                <c:pt idx="85">
                  <c:v>2950.0</c:v>
                </c:pt>
                <c:pt idx="86">
                  <c:v>3000.0</c:v>
                </c:pt>
                <c:pt idx="87">
                  <c:v>3020.0</c:v>
                </c:pt>
                <c:pt idx="88">
                  <c:v>3050.0</c:v>
                </c:pt>
                <c:pt idx="89">
                  <c:v>3060.0</c:v>
                </c:pt>
                <c:pt idx="90">
                  <c:v>3070.0</c:v>
                </c:pt>
                <c:pt idx="91">
                  <c:v>3080.0</c:v>
                </c:pt>
                <c:pt idx="92">
                  <c:v>3100.0</c:v>
                </c:pt>
                <c:pt idx="93">
                  <c:v>3120.0</c:v>
                </c:pt>
                <c:pt idx="94">
                  <c:v>3180.0</c:v>
                </c:pt>
                <c:pt idx="95">
                  <c:v>3200.0</c:v>
                </c:pt>
                <c:pt idx="96">
                  <c:v>3250.0</c:v>
                </c:pt>
                <c:pt idx="97">
                  <c:v>3260.0</c:v>
                </c:pt>
                <c:pt idx="98">
                  <c:v>3270.0</c:v>
                </c:pt>
                <c:pt idx="99">
                  <c:v>3300.0</c:v>
                </c:pt>
                <c:pt idx="100">
                  <c:v>3320.0</c:v>
                </c:pt>
                <c:pt idx="101">
                  <c:v>3340.0</c:v>
                </c:pt>
                <c:pt idx="102">
                  <c:v>3350.0</c:v>
                </c:pt>
                <c:pt idx="103">
                  <c:v>3360.0</c:v>
                </c:pt>
                <c:pt idx="104">
                  <c:v>3380.0</c:v>
                </c:pt>
                <c:pt idx="105">
                  <c:v>3400.0</c:v>
                </c:pt>
                <c:pt idx="106">
                  <c:v>3450.0</c:v>
                </c:pt>
                <c:pt idx="107">
                  <c:v>3500.0</c:v>
                </c:pt>
                <c:pt idx="108">
                  <c:v>3510.0</c:v>
                </c:pt>
                <c:pt idx="109">
                  <c:v>3600.0</c:v>
                </c:pt>
                <c:pt idx="110">
                  <c:v>3630.0</c:v>
                </c:pt>
                <c:pt idx="111">
                  <c:v>3680.0</c:v>
                </c:pt>
                <c:pt idx="112">
                  <c:v>3700.0</c:v>
                </c:pt>
                <c:pt idx="113">
                  <c:v>3730.0</c:v>
                </c:pt>
                <c:pt idx="114">
                  <c:v>3750.0</c:v>
                </c:pt>
                <c:pt idx="115">
                  <c:v>3780.0</c:v>
                </c:pt>
                <c:pt idx="116">
                  <c:v>3800.0</c:v>
                </c:pt>
                <c:pt idx="117">
                  <c:v>3850.0</c:v>
                </c:pt>
                <c:pt idx="118">
                  <c:v>4000.0</c:v>
                </c:pt>
                <c:pt idx="119">
                  <c:v>4015.0</c:v>
                </c:pt>
                <c:pt idx="120">
                  <c:v>4050.0</c:v>
                </c:pt>
                <c:pt idx="121">
                  <c:v>4060.0</c:v>
                </c:pt>
                <c:pt idx="122">
                  <c:v>4070.0</c:v>
                </c:pt>
                <c:pt idx="123">
                  <c:v>4080.0</c:v>
                </c:pt>
                <c:pt idx="124">
                  <c:v>4100.0</c:v>
                </c:pt>
                <c:pt idx="125">
                  <c:v>4150.0</c:v>
                </c:pt>
                <c:pt idx="126">
                  <c:v>4180.0</c:v>
                </c:pt>
                <c:pt idx="127">
                  <c:v>4200.0</c:v>
                </c:pt>
                <c:pt idx="128">
                  <c:v>4250.0</c:v>
                </c:pt>
                <c:pt idx="129">
                  <c:v>4300.0</c:v>
                </c:pt>
                <c:pt idx="130">
                  <c:v>4400.0</c:v>
                </c:pt>
                <c:pt idx="131">
                  <c:v>4500.0</c:v>
                </c:pt>
                <c:pt idx="132">
                  <c:v>4700.0</c:v>
                </c:pt>
                <c:pt idx="133">
                  <c:v>4780.0</c:v>
                </c:pt>
                <c:pt idx="134">
                  <c:v>4800.0</c:v>
                </c:pt>
                <c:pt idx="135">
                  <c:v>4850.0</c:v>
                </c:pt>
                <c:pt idx="136">
                  <c:v>5000.0</c:v>
                </c:pt>
                <c:pt idx="137">
                  <c:v>5020.0</c:v>
                </c:pt>
                <c:pt idx="138">
                  <c:v>5050.0</c:v>
                </c:pt>
                <c:pt idx="139">
                  <c:v>5100.0</c:v>
                </c:pt>
                <c:pt idx="140">
                  <c:v>5200.0</c:v>
                </c:pt>
                <c:pt idx="141">
                  <c:v>5300.0</c:v>
                </c:pt>
                <c:pt idx="142">
                  <c:v>5400.0</c:v>
                </c:pt>
                <c:pt idx="143">
                  <c:v>5500.0</c:v>
                </c:pt>
                <c:pt idx="144">
                  <c:v>5580.0</c:v>
                </c:pt>
                <c:pt idx="145">
                  <c:v>6000.0</c:v>
                </c:pt>
                <c:pt idx="146">
                  <c:v>6020.0</c:v>
                </c:pt>
                <c:pt idx="147">
                  <c:v>6050.0</c:v>
                </c:pt>
                <c:pt idx="148">
                  <c:v>6080.0</c:v>
                </c:pt>
                <c:pt idx="149">
                  <c:v>6150.0</c:v>
                </c:pt>
                <c:pt idx="150">
                  <c:v>6200.0</c:v>
                </c:pt>
                <c:pt idx="151">
                  <c:v>6250.0</c:v>
                </c:pt>
                <c:pt idx="152">
                  <c:v>6300.0</c:v>
                </c:pt>
                <c:pt idx="153">
                  <c:v>6800.0</c:v>
                </c:pt>
                <c:pt idx="154">
                  <c:v>7060.0</c:v>
                </c:pt>
                <c:pt idx="155">
                  <c:v>7500.0</c:v>
                </c:pt>
                <c:pt idx="156">
                  <c:v>8800.0</c:v>
                </c:pt>
                <c:pt idx="157">
                  <c:v>9800.0</c:v>
                </c:pt>
                <c:pt idx="158">
                  <c:v>10000.0</c:v>
                </c:pt>
                <c:pt idx="159">
                  <c:v>13800.0</c:v>
                </c:pt>
              </c:numCache>
            </c:numRef>
          </c:xVal>
          <c:yVal>
            <c:numRef>
              <c:f>Sheet1!$C$19:$C$178</c:f>
              <c:numCache>
                <c:formatCode>General</c:formatCode>
                <c:ptCount val="160"/>
                <c:pt idx="0">
                  <c:v>143.0</c:v>
                </c:pt>
                <c:pt idx="1">
                  <c:v>1.0</c:v>
                </c:pt>
                <c:pt idx="2">
                  <c:v>3.0</c:v>
                </c:pt>
                <c:pt idx="3">
                  <c:v>20.0</c:v>
                </c:pt>
                <c:pt idx="4">
                  <c:v>7.0</c:v>
                </c:pt>
                <c:pt idx="5">
                  <c:v>1.0</c:v>
                </c:pt>
                <c:pt idx="6">
                  <c:v>3.0</c:v>
                </c:pt>
                <c:pt idx="7">
                  <c:v>5.0</c:v>
                </c:pt>
                <c:pt idx="8">
                  <c:v>1.0</c:v>
                </c:pt>
                <c:pt idx="9">
                  <c:v>2.0</c:v>
                </c:pt>
                <c:pt idx="10">
                  <c:v>9.0</c:v>
                </c:pt>
                <c:pt idx="11">
                  <c:v>11.0</c:v>
                </c:pt>
                <c:pt idx="12">
                  <c:v>6.0</c:v>
                </c:pt>
                <c:pt idx="13">
                  <c:v>2.0</c:v>
                </c:pt>
                <c:pt idx="14">
                  <c:v>9.0</c:v>
                </c:pt>
                <c:pt idx="15">
                  <c:v>25.0</c:v>
                </c:pt>
                <c:pt idx="16">
                  <c:v>1.0</c:v>
                </c:pt>
                <c:pt idx="17">
                  <c:v>5.0</c:v>
                </c:pt>
                <c:pt idx="18">
                  <c:v>4.0</c:v>
                </c:pt>
                <c:pt idx="19">
                  <c:v>3.0</c:v>
                </c:pt>
                <c:pt idx="20">
                  <c:v>1.0</c:v>
                </c:pt>
                <c:pt idx="21">
                  <c:v>1.0</c:v>
                </c:pt>
                <c:pt idx="22">
                  <c:v>2.0</c:v>
                </c:pt>
                <c:pt idx="23">
                  <c:v>4.0</c:v>
                </c:pt>
                <c:pt idx="24">
                  <c:v>11.0</c:v>
                </c:pt>
                <c:pt idx="25">
                  <c:v>3.0</c:v>
                </c:pt>
                <c:pt idx="26">
                  <c:v>9.0</c:v>
                </c:pt>
                <c:pt idx="27">
                  <c:v>1.0</c:v>
                </c:pt>
                <c:pt idx="28">
                  <c:v>1.0</c:v>
                </c:pt>
                <c:pt idx="29">
                  <c:v>1.0</c:v>
                </c:pt>
                <c:pt idx="30">
                  <c:v>2.0</c:v>
                </c:pt>
                <c:pt idx="31">
                  <c:v>11.0</c:v>
                </c:pt>
                <c:pt idx="32">
                  <c:v>5.0</c:v>
                </c:pt>
                <c:pt idx="33">
                  <c:v>1.0</c:v>
                </c:pt>
                <c:pt idx="34">
                  <c:v>7.0</c:v>
                </c:pt>
                <c:pt idx="35">
                  <c:v>1.0</c:v>
                </c:pt>
                <c:pt idx="36">
                  <c:v>24.0</c:v>
                </c:pt>
                <c:pt idx="37">
                  <c:v>26.0</c:v>
                </c:pt>
                <c:pt idx="38">
                  <c:v>4.0</c:v>
                </c:pt>
                <c:pt idx="39">
                  <c:v>1.0</c:v>
                </c:pt>
                <c:pt idx="40">
                  <c:v>2.0</c:v>
                </c:pt>
                <c:pt idx="41">
                  <c:v>4.0</c:v>
                </c:pt>
                <c:pt idx="42">
                  <c:v>1.0</c:v>
                </c:pt>
                <c:pt idx="43">
                  <c:v>2.0</c:v>
                </c:pt>
                <c:pt idx="44">
                  <c:v>1.0</c:v>
                </c:pt>
                <c:pt idx="45">
                  <c:v>17.0</c:v>
                </c:pt>
                <c:pt idx="46">
                  <c:v>4.0</c:v>
                </c:pt>
                <c:pt idx="47">
                  <c:v>2.0</c:v>
                </c:pt>
                <c:pt idx="48">
                  <c:v>1.0</c:v>
                </c:pt>
                <c:pt idx="49">
                  <c:v>3.0</c:v>
                </c:pt>
                <c:pt idx="50">
                  <c:v>89.0</c:v>
                </c:pt>
                <c:pt idx="51">
                  <c:v>2.0</c:v>
                </c:pt>
                <c:pt idx="52">
                  <c:v>7.0</c:v>
                </c:pt>
                <c:pt idx="53">
                  <c:v>2.0</c:v>
                </c:pt>
                <c:pt idx="54">
                  <c:v>1.0</c:v>
                </c:pt>
                <c:pt idx="55">
                  <c:v>31.0</c:v>
                </c:pt>
                <c:pt idx="56">
                  <c:v>1.0</c:v>
                </c:pt>
                <c:pt idx="57">
                  <c:v>26.0</c:v>
                </c:pt>
                <c:pt idx="58">
                  <c:v>5.0</c:v>
                </c:pt>
                <c:pt idx="59">
                  <c:v>18.0</c:v>
                </c:pt>
                <c:pt idx="60">
                  <c:v>11.0</c:v>
                </c:pt>
                <c:pt idx="61">
                  <c:v>56.0</c:v>
                </c:pt>
                <c:pt idx="62">
                  <c:v>1.0</c:v>
                </c:pt>
                <c:pt idx="63">
                  <c:v>1.0</c:v>
                </c:pt>
                <c:pt idx="64">
                  <c:v>1.0</c:v>
                </c:pt>
                <c:pt idx="65">
                  <c:v>13.0</c:v>
                </c:pt>
                <c:pt idx="66">
                  <c:v>13.0</c:v>
                </c:pt>
                <c:pt idx="67">
                  <c:v>45.0</c:v>
                </c:pt>
                <c:pt idx="68">
                  <c:v>2.0</c:v>
                </c:pt>
                <c:pt idx="69">
                  <c:v>2.0</c:v>
                </c:pt>
                <c:pt idx="70">
                  <c:v>5.0</c:v>
                </c:pt>
                <c:pt idx="71">
                  <c:v>16.0</c:v>
                </c:pt>
                <c:pt idx="72">
                  <c:v>3.0</c:v>
                </c:pt>
                <c:pt idx="73">
                  <c:v>3.0</c:v>
                </c:pt>
                <c:pt idx="74">
                  <c:v>1.0</c:v>
                </c:pt>
                <c:pt idx="75">
                  <c:v>74.0</c:v>
                </c:pt>
                <c:pt idx="76">
                  <c:v>10.0</c:v>
                </c:pt>
                <c:pt idx="77">
                  <c:v>5.0</c:v>
                </c:pt>
                <c:pt idx="78">
                  <c:v>5.0</c:v>
                </c:pt>
                <c:pt idx="79">
                  <c:v>1.0</c:v>
                </c:pt>
                <c:pt idx="80">
                  <c:v>14.0</c:v>
                </c:pt>
                <c:pt idx="81">
                  <c:v>2.0</c:v>
                </c:pt>
                <c:pt idx="82">
                  <c:v>2.0</c:v>
                </c:pt>
                <c:pt idx="83">
                  <c:v>1.0</c:v>
                </c:pt>
                <c:pt idx="84">
                  <c:v>2.0</c:v>
                </c:pt>
                <c:pt idx="85">
                  <c:v>11.0</c:v>
                </c:pt>
                <c:pt idx="86">
                  <c:v>366.0</c:v>
                </c:pt>
                <c:pt idx="87">
                  <c:v>3.0</c:v>
                </c:pt>
                <c:pt idx="88">
                  <c:v>9.0</c:v>
                </c:pt>
                <c:pt idx="89">
                  <c:v>11.0</c:v>
                </c:pt>
                <c:pt idx="90">
                  <c:v>7.0</c:v>
                </c:pt>
                <c:pt idx="91">
                  <c:v>17.0</c:v>
                </c:pt>
                <c:pt idx="92">
                  <c:v>7.0</c:v>
                </c:pt>
                <c:pt idx="93">
                  <c:v>15.0</c:v>
                </c:pt>
                <c:pt idx="94">
                  <c:v>8.0</c:v>
                </c:pt>
                <c:pt idx="95">
                  <c:v>57.0</c:v>
                </c:pt>
                <c:pt idx="96">
                  <c:v>7.0</c:v>
                </c:pt>
                <c:pt idx="97">
                  <c:v>1.0</c:v>
                </c:pt>
                <c:pt idx="98">
                  <c:v>1.0</c:v>
                </c:pt>
                <c:pt idx="99">
                  <c:v>42.0</c:v>
                </c:pt>
                <c:pt idx="100">
                  <c:v>2.0</c:v>
                </c:pt>
                <c:pt idx="101">
                  <c:v>3.0</c:v>
                </c:pt>
                <c:pt idx="102">
                  <c:v>15.0</c:v>
                </c:pt>
                <c:pt idx="103">
                  <c:v>35.0</c:v>
                </c:pt>
                <c:pt idx="104">
                  <c:v>15.0</c:v>
                </c:pt>
                <c:pt idx="105">
                  <c:v>28.0</c:v>
                </c:pt>
                <c:pt idx="106">
                  <c:v>1.0</c:v>
                </c:pt>
                <c:pt idx="107">
                  <c:v>104.0</c:v>
                </c:pt>
                <c:pt idx="108">
                  <c:v>1.0</c:v>
                </c:pt>
                <c:pt idx="109">
                  <c:v>12.0</c:v>
                </c:pt>
                <c:pt idx="110">
                  <c:v>1.0</c:v>
                </c:pt>
                <c:pt idx="111">
                  <c:v>29.0</c:v>
                </c:pt>
                <c:pt idx="112">
                  <c:v>23.0</c:v>
                </c:pt>
                <c:pt idx="113">
                  <c:v>2.0</c:v>
                </c:pt>
                <c:pt idx="114">
                  <c:v>1.0</c:v>
                </c:pt>
                <c:pt idx="115">
                  <c:v>4.0</c:v>
                </c:pt>
                <c:pt idx="116">
                  <c:v>8.0</c:v>
                </c:pt>
                <c:pt idx="117">
                  <c:v>1.0</c:v>
                </c:pt>
                <c:pt idx="118">
                  <c:v>110.0</c:v>
                </c:pt>
                <c:pt idx="119">
                  <c:v>2.0</c:v>
                </c:pt>
                <c:pt idx="120">
                  <c:v>10.0</c:v>
                </c:pt>
                <c:pt idx="121">
                  <c:v>8.0</c:v>
                </c:pt>
                <c:pt idx="122">
                  <c:v>6.0</c:v>
                </c:pt>
                <c:pt idx="123">
                  <c:v>1.0</c:v>
                </c:pt>
                <c:pt idx="124">
                  <c:v>117.0</c:v>
                </c:pt>
                <c:pt idx="125">
                  <c:v>7.0</c:v>
                </c:pt>
                <c:pt idx="126">
                  <c:v>3.0</c:v>
                </c:pt>
                <c:pt idx="127">
                  <c:v>29.0</c:v>
                </c:pt>
                <c:pt idx="128">
                  <c:v>2.0</c:v>
                </c:pt>
                <c:pt idx="129">
                  <c:v>5.0</c:v>
                </c:pt>
                <c:pt idx="130">
                  <c:v>5.0</c:v>
                </c:pt>
                <c:pt idx="131">
                  <c:v>19.0</c:v>
                </c:pt>
                <c:pt idx="132">
                  <c:v>3.0</c:v>
                </c:pt>
                <c:pt idx="133">
                  <c:v>1.0</c:v>
                </c:pt>
                <c:pt idx="134">
                  <c:v>4.0</c:v>
                </c:pt>
                <c:pt idx="135">
                  <c:v>1.0</c:v>
                </c:pt>
                <c:pt idx="136">
                  <c:v>47.0</c:v>
                </c:pt>
                <c:pt idx="137">
                  <c:v>9.0</c:v>
                </c:pt>
                <c:pt idx="138">
                  <c:v>2.0</c:v>
                </c:pt>
                <c:pt idx="139">
                  <c:v>10.0</c:v>
                </c:pt>
                <c:pt idx="140">
                  <c:v>8.0</c:v>
                </c:pt>
                <c:pt idx="141">
                  <c:v>19.0</c:v>
                </c:pt>
                <c:pt idx="142">
                  <c:v>6.0</c:v>
                </c:pt>
                <c:pt idx="143">
                  <c:v>8.0</c:v>
                </c:pt>
                <c:pt idx="144">
                  <c:v>8.0</c:v>
                </c:pt>
                <c:pt idx="145">
                  <c:v>35.0</c:v>
                </c:pt>
                <c:pt idx="146">
                  <c:v>1.0</c:v>
                </c:pt>
                <c:pt idx="147">
                  <c:v>7.0</c:v>
                </c:pt>
                <c:pt idx="148">
                  <c:v>6.0</c:v>
                </c:pt>
                <c:pt idx="149">
                  <c:v>6.0</c:v>
                </c:pt>
                <c:pt idx="150">
                  <c:v>9.0</c:v>
                </c:pt>
                <c:pt idx="151">
                  <c:v>2.0</c:v>
                </c:pt>
                <c:pt idx="152">
                  <c:v>1.0</c:v>
                </c:pt>
                <c:pt idx="153">
                  <c:v>2.0</c:v>
                </c:pt>
                <c:pt idx="154">
                  <c:v>7.0</c:v>
                </c:pt>
                <c:pt idx="155">
                  <c:v>2.0</c:v>
                </c:pt>
                <c:pt idx="156">
                  <c:v>1.0</c:v>
                </c:pt>
                <c:pt idx="157">
                  <c:v>3.0</c:v>
                </c:pt>
                <c:pt idx="158">
                  <c:v>25.0</c:v>
                </c:pt>
                <c:pt idx="159">
                  <c:v>1.0</c:v>
                </c:pt>
              </c:numCache>
            </c:numRef>
          </c:yVal>
          <c:smooth val="1"/>
        </c:ser>
        <c:dLbls>
          <c:showLegendKey val="0"/>
          <c:showVal val="0"/>
          <c:showCatName val="0"/>
          <c:showSerName val="0"/>
          <c:showPercent val="0"/>
          <c:showBubbleSize val="0"/>
        </c:dLbls>
        <c:axId val="-2138286080"/>
        <c:axId val="2138663904"/>
      </c:scatterChart>
      <c:valAx>
        <c:axId val="-213828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8663904"/>
        <c:crosses val="autoZero"/>
        <c:crossBetween val="midCat"/>
      </c:valAx>
      <c:valAx>
        <c:axId val="213866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828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1795.0</c:v>
                </c:pt>
                <c:pt idx="1">
                  <c:v>19.0</c:v>
                </c:pt>
                <c:pt idx="2">
                  <c:v>52.0</c:v>
                </c:pt>
                <c:pt idx="3">
                  <c:v>393.0</c:v>
                </c:pt>
                <c:pt idx="4">
                  <c:v>25.0</c:v>
                </c:pt>
                <c:pt idx="5">
                  <c:v>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0.0625</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c:v>
                </c:pt>
                <c:pt idx="2">
                  <c:v>0.125</c:v>
                </c:pt>
                <c:pt idx="3">
                  <c:v>0.258485639686684</c:v>
                </c:pt>
                <c:pt idx="4">
                  <c:v>0.153846153846154</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c:v>
                </c:pt>
                <c:pt idx="1">
                  <c:v>0.228047182175623</c:v>
                </c:pt>
                <c:pt idx="2">
                  <c:v>0.125</c:v>
                </c:pt>
                <c:pt idx="3">
                  <c:v>0.289817232375979</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0.0354609929078014</c:v>
                </c:pt>
                <c:pt idx="1">
                  <c:v>0.0642201834862386</c:v>
                </c:pt>
                <c:pt idx="2">
                  <c:v>0.125</c:v>
                </c:pt>
                <c:pt idx="3">
                  <c:v>0.0861618798955614</c:v>
                </c:pt>
                <c:pt idx="4">
                  <c:v>0.0384615384615385</c:v>
                </c:pt>
              </c:numCache>
            </c:numRef>
          </c:val>
        </c:ser>
        <c:dLbls>
          <c:showLegendKey val="0"/>
          <c:showVal val="0"/>
          <c:showCatName val="0"/>
          <c:showSerName val="0"/>
          <c:showPercent val="0"/>
          <c:showBubbleSize val="0"/>
        </c:dLbls>
        <c:gapWidth val="150"/>
        <c:overlap val="100"/>
        <c:axId val="-2101064304"/>
        <c:axId val="-2101062528"/>
      </c:barChart>
      <c:catAx>
        <c:axId val="-210106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1062528"/>
        <c:crosses val="autoZero"/>
        <c:auto val="1"/>
        <c:lblAlgn val="ctr"/>
        <c:lblOffset val="100"/>
        <c:noMultiLvlLbl val="0"/>
      </c:catAx>
      <c:valAx>
        <c:axId val="-210106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106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360.0</c:v>
                </c:pt>
                <c:pt idx="1">
                  <c:v>480.0</c:v>
                </c:pt>
                <c:pt idx="2">
                  <c:v>720.0</c:v>
                </c:pt>
                <c:pt idx="3">
                  <c:v>1080.0</c:v>
                </c:pt>
              </c:numCache>
            </c:numRef>
          </c:cat>
          <c:val>
            <c:numRef>
              <c:f>Sheet1!$B$15:$B$18</c:f>
              <c:numCache>
                <c:formatCode>General</c:formatCode>
                <c:ptCount val="4"/>
                <c:pt idx="0">
                  <c:v>3.0</c:v>
                </c:pt>
                <c:pt idx="1">
                  <c:v>15.0</c:v>
                </c:pt>
                <c:pt idx="2">
                  <c:v>14.0</c:v>
                </c:pt>
                <c:pt idx="3">
                  <c:v>1.0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1.0</c:v>
                </c:pt>
                <c:pt idx="1">
                  <c:v>1.3</c:v>
                </c:pt>
                <c:pt idx="2">
                  <c:v>2.0</c:v>
                </c:pt>
                <c:pt idx="3">
                  <c:v>4.0</c:v>
                </c:pt>
                <c:pt idx="4">
                  <c:v>5.0</c:v>
                </c:pt>
                <c:pt idx="5">
                  <c:v>8.0</c:v>
                </c:pt>
                <c:pt idx="6">
                  <c:v>12.0</c:v>
                </c:pt>
                <c:pt idx="7">
                  <c:v>12.1</c:v>
                </c:pt>
                <c:pt idx="8">
                  <c:v>13.0</c:v>
                </c:pt>
                <c:pt idx="9">
                  <c:v>16.0</c:v>
                </c:pt>
                <c:pt idx="10">
                  <c:v>20.0</c:v>
                </c:pt>
                <c:pt idx="11">
                  <c:v>21.0</c:v>
                </c:pt>
              </c:numCache>
            </c:numRef>
          </c:cat>
          <c:val>
            <c:numRef>
              <c:f>Sheet1!$E$44:$E$55</c:f>
              <c:numCache>
                <c:formatCode>General</c:formatCode>
                <c:ptCount val="12"/>
                <c:pt idx="0">
                  <c:v>0.0</c:v>
                </c:pt>
                <c:pt idx="1">
                  <c:v>0.0</c:v>
                </c:pt>
                <c:pt idx="2">
                  <c:v>2.0</c:v>
                </c:pt>
                <c:pt idx="3">
                  <c:v>1.0</c:v>
                </c:pt>
                <c:pt idx="4">
                  <c:v>26.0</c:v>
                </c:pt>
                <c:pt idx="5">
                  <c:v>82.0</c:v>
                </c:pt>
                <c:pt idx="6">
                  <c:v>40.0</c:v>
                </c:pt>
                <c:pt idx="7">
                  <c:v>3.0</c:v>
                </c:pt>
                <c:pt idx="8">
                  <c:v>195.0</c:v>
                </c:pt>
                <c:pt idx="9">
                  <c:v>20.0</c:v>
                </c:pt>
                <c:pt idx="10">
                  <c:v>11.0</c:v>
                </c:pt>
                <c:pt idx="11">
                  <c:v>1.0</c:v>
                </c:pt>
              </c:numCache>
            </c:numRef>
          </c:val>
        </c:ser>
        <c:dLbls>
          <c:showLegendKey val="0"/>
          <c:showVal val="0"/>
          <c:showCatName val="0"/>
          <c:showSerName val="0"/>
          <c:showPercent val="0"/>
          <c:showBubbleSize val="0"/>
        </c:dLbls>
        <c:gapWidth val="182"/>
        <c:axId val="2069889712"/>
        <c:axId val="-2138566528"/>
      </c:barChart>
      <c:catAx>
        <c:axId val="2069889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8566528"/>
        <c:crosses val="autoZero"/>
        <c:auto val="1"/>
        <c:lblAlgn val="ctr"/>
        <c:lblOffset val="100"/>
        <c:noMultiLvlLbl val="0"/>
      </c:catAx>
      <c:valAx>
        <c:axId val="-2138566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88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A4177-CBE6-F245-B140-1B43AD8D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60</Pages>
  <Words>16187</Words>
  <Characters>92268</Characters>
  <Application>Microsoft Macintosh Word</Application>
  <DocSecurity>0</DocSecurity>
  <Lines>768</Lines>
  <Paragraphs>216</Paragraphs>
  <ScaleCrop>false</ScaleCrop>
  <HeadingPairs>
    <vt:vector size="2" baseType="variant">
      <vt:variant>
        <vt:lpstr>标题</vt:lpstr>
      </vt:variant>
      <vt:variant>
        <vt:i4>1</vt:i4>
      </vt:variant>
    </vt:vector>
  </HeadingPairs>
  <TitlesOfParts>
    <vt:vector size="1" baseType="lpstr">
      <vt:lpstr>第一页为封面</vt:lpstr>
    </vt:vector>
  </TitlesOfParts>
  <Company>番茄花园</Company>
  <LinksUpToDate>false</LinksUpToDate>
  <CharactersWithSpaces>108239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cao lingwei</cp:lastModifiedBy>
  <cp:revision>30</cp:revision>
  <dcterms:created xsi:type="dcterms:W3CDTF">2018-09-25T07:27:00Z</dcterms:created>
  <dcterms:modified xsi:type="dcterms:W3CDTF">2018-09-27T11:34:00Z</dcterms:modified>
</cp:coreProperties>
</file>