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45B" w:rsidRDefault="006F645B" w:rsidP="006F645B">
      <w:bookmarkStart w:id="0" w:name="_GoBack"/>
      <w:bookmarkEnd w:id="0"/>
      <w:r>
        <w:rPr>
          <w:rFonts w:hint="eastAsia"/>
        </w:rPr>
        <w:t>1.</w:t>
      </w:r>
      <w:r>
        <w:rPr>
          <w:rFonts w:hint="eastAsia"/>
        </w:rPr>
        <w:t>纳什均衡的概述</w:t>
      </w:r>
    </w:p>
    <w:p w:rsidR="008708ED" w:rsidRDefault="00794953" w:rsidP="00794953">
      <w:pPr>
        <w:ind w:firstLine="420"/>
      </w:pPr>
      <w:r>
        <w:rPr>
          <w:rFonts w:hint="eastAsia"/>
        </w:rPr>
        <w:t>在研究的过程中，本文发现纳什均衡可以应用于这个问题。纳什均衡是经济学中的一个平衡点，意在使得多方的利益达到最大化，任何单独的一方无论是提高价格或者降低价格，无论是采取何种方式，都无法使得自己的收益增加，只能减少自身一方的收益。在经济学上这样的平衡点被叫做纳什均衡。</w:t>
      </w:r>
    </w:p>
    <w:p w:rsidR="00794953" w:rsidRDefault="00794953" w:rsidP="00794953">
      <w:pPr>
        <w:ind w:firstLine="420"/>
      </w:pPr>
      <w:r>
        <w:t>在本文的垃圾回收模型中，可以视为政策制定者，回收公司，</w:t>
      </w:r>
      <w:r w:rsidR="00090B34">
        <w:t>公民</w:t>
      </w:r>
      <w:r>
        <w:t>为在垃圾回收博弈中的三个主体。政策制定者施加政策对回收公司产生影响，回收公司通过自身的经营策略对</w:t>
      </w:r>
      <w:r w:rsidR="00090B34">
        <w:t>公民</w:t>
      </w:r>
      <w:r>
        <w:t>产生影响，政策制定者考虑</w:t>
      </w:r>
      <w:r w:rsidR="00090B34">
        <w:t>公民</w:t>
      </w:r>
      <w:r>
        <w:t>的行为从而制定新的政策，也就是说</w:t>
      </w:r>
      <w:r w:rsidR="00090B34">
        <w:t>公民</w:t>
      </w:r>
      <w:r>
        <w:t>对政策制定者存在影响。除了这三种影响以外，政策制定者不能对</w:t>
      </w:r>
      <w:r w:rsidR="00090B34">
        <w:t>公民</w:t>
      </w:r>
      <w:r>
        <w:t>直接产生影响，</w:t>
      </w:r>
      <w:r w:rsidR="00090B34">
        <w:t>公民</w:t>
      </w:r>
      <w:r>
        <w:t>不能直接影响回收公司的决策，回收公司也不能直接影响政策制定者的政策制定。政策制定者在公共利益的角度，他的</w:t>
      </w:r>
      <w:r>
        <w:rPr>
          <w:rFonts w:hint="eastAsia"/>
        </w:rPr>
        <w:t>目的是保护社会的公共利益、环境友好而产生的效益；回收公司指符合政策制定者要求的被允许对城市生活垃圾中的垃圾进行回收和处理的</w:t>
      </w:r>
      <w:r w:rsidR="003856E5">
        <w:rPr>
          <w:rFonts w:hint="eastAsia"/>
        </w:rPr>
        <w:t>公司</w:t>
      </w:r>
      <w:r>
        <w:rPr>
          <w:rFonts w:hint="eastAsia"/>
        </w:rPr>
        <w:t>；而社区</w:t>
      </w:r>
      <w:r w:rsidR="00090B34">
        <w:rPr>
          <w:rFonts w:hint="eastAsia"/>
        </w:rPr>
        <w:t>公民</w:t>
      </w:r>
      <w:r>
        <w:rPr>
          <w:rFonts w:hint="eastAsia"/>
        </w:rPr>
        <w:t>则将生活垃圾送到指定的公司地点来获取收益。</w:t>
      </w:r>
    </w:p>
    <w:p w:rsidR="006F645B" w:rsidRDefault="00C00264" w:rsidP="00C00264">
      <w:pPr>
        <w:ind w:firstLine="420"/>
      </w:pPr>
      <w:r>
        <w:t>因此，由于具有三个主体，本文的状况适用于</w:t>
      </w:r>
      <w:proofErr w:type="gramStart"/>
      <w:r>
        <w:t>三主体</w:t>
      </w:r>
      <w:proofErr w:type="gramEnd"/>
      <w:r>
        <w:t>混合策略的纳什均衡。</w:t>
      </w:r>
    </w:p>
    <w:p w:rsidR="006F645B" w:rsidRDefault="006F645B" w:rsidP="006F645B">
      <w:r>
        <w:rPr>
          <w:rFonts w:hint="eastAsia"/>
        </w:rPr>
        <w:t>2.</w:t>
      </w:r>
      <w:r>
        <w:rPr>
          <w:rFonts w:hint="eastAsia"/>
        </w:rPr>
        <w:t>纳什均衡的假设于符号说明</w:t>
      </w:r>
    </w:p>
    <w:p w:rsidR="00C00264" w:rsidRDefault="00C00264" w:rsidP="00C00264">
      <w:pPr>
        <w:ind w:firstLine="420"/>
      </w:pPr>
      <w:r>
        <w:t>在微观经济学的纳什均衡中有以下基本的假设，本文也采用这些基本的假设。</w:t>
      </w:r>
    </w:p>
    <w:p w:rsidR="00C00264" w:rsidRDefault="00C00264" w:rsidP="00C00264">
      <w:pPr>
        <w:ind w:firstLine="420"/>
      </w:pPr>
      <w:r>
        <w:rPr>
          <w:rFonts w:hint="eastAsia"/>
        </w:rPr>
        <w:t>1.</w:t>
      </w:r>
      <w:r w:rsidR="001931C5">
        <w:rPr>
          <w:rFonts w:hint="eastAsia"/>
        </w:rPr>
        <w:t>三个主体</w:t>
      </w:r>
      <w:r>
        <w:rPr>
          <w:rFonts w:hint="eastAsia"/>
        </w:rPr>
        <w:t>都是经济学上所说的理性人，也就是说</w:t>
      </w:r>
      <w:r w:rsidRPr="00C00264">
        <w:t>每一个从事经济活动的人</w:t>
      </w:r>
      <w:r>
        <w:t>，即本文中的三个</w:t>
      </w:r>
      <w:r w:rsidR="004B09FC">
        <w:t>主体</w:t>
      </w:r>
      <w:r>
        <w:t>，</w:t>
      </w:r>
      <w:r w:rsidRPr="00C00264">
        <w:t>所采取的经济行为都是力图以自己的最小</w:t>
      </w:r>
      <w:r>
        <w:t>的经济成本去获得自己的最大经济收益</w:t>
      </w:r>
      <w:r w:rsidRPr="00C00264">
        <w:t>。</w:t>
      </w:r>
    </w:p>
    <w:p w:rsidR="00C00264" w:rsidRDefault="00C00264" w:rsidP="00C00264">
      <w:pPr>
        <w:ind w:firstLine="420"/>
      </w:pPr>
      <w:r>
        <w:t>2.</w:t>
      </w:r>
      <w:r>
        <w:rPr>
          <w:rFonts w:hint="eastAsia"/>
        </w:rPr>
        <w:t>三个主体是在短期均衡里实现完全信息化的静态博弈；也就是说</w:t>
      </w:r>
      <w:r>
        <w:t>本文寻找到的纳什均衡是稳定的，不存在波动的情况，同时他们都是信息对等的，不存在信息不对称的情况。</w:t>
      </w:r>
    </w:p>
    <w:p w:rsidR="003856E5" w:rsidRPr="00C00264" w:rsidRDefault="00C00264" w:rsidP="003856E5">
      <w:pPr>
        <w:ind w:firstLine="420"/>
      </w:pPr>
      <w:r>
        <w:t>基于以上的假设，本文首先将三方的行为均简化为</w:t>
      </w:r>
      <w:r>
        <w:t>“</w:t>
      </w:r>
      <w:r>
        <w:t>执行</w:t>
      </w:r>
      <w:r>
        <w:t>”</w:t>
      </w:r>
      <w:r>
        <w:t>与</w:t>
      </w:r>
      <w:r>
        <w:t>“</w:t>
      </w:r>
      <w:r>
        <w:t>不执行</w:t>
      </w:r>
      <w:r>
        <w:t>”</w:t>
      </w:r>
      <w:r>
        <w:t>。意思是公司开展或者不开展回收行为，决策者制定或者不制定政策，</w:t>
      </w:r>
      <w:r w:rsidR="00090B34">
        <w:t>公民</w:t>
      </w:r>
      <w:r>
        <w:t>参与或不参与垃圾回收工作。然后本文</w:t>
      </w:r>
      <w:r w:rsidR="003856E5">
        <w:t>提出以下的符号说明：</w:t>
      </w:r>
    </w:p>
    <w:p w:rsidR="003856E5" w:rsidRDefault="003856E5" w:rsidP="00C00264">
      <w:pPr>
        <w:ind w:firstLine="420"/>
      </w:pPr>
    </w:p>
    <w:tbl>
      <w:tblPr>
        <w:tblStyle w:val="a3"/>
        <w:tblW w:w="0" w:type="auto"/>
        <w:tblLook w:val="04A0" w:firstRow="1" w:lastRow="0" w:firstColumn="1" w:lastColumn="0" w:noHBand="0" w:noVBand="1"/>
      </w:tblPr>
      <w:tblGrid>
        <w:gridCol w:w="4148"/>
        <w:gridCol w:w="4148"/>
      </w:tblGrid>
      <w:tr w:rsidR="003856E5" w:rsidTr="003856E5">
        <w:tc>
          <w:tcPr>
            <w:tcW w:w="4148" w:type="dxa"/>
          </w:tcPr>
          <w:p w:rsidR="003856E5" w:rsidRDefault="00AE1B4E" w:rsidP="00C00264">
            <m:oMathPara>
              <m:oMath>
                <m:sSub>
                  <m:sSubPr>
                    <m:ctrlPr>
                      <w:rPr>
                        <w:rFonts w:ascii="Cambria Math" w:hAnsi="Cambria Math"/>
                      </w:rPr>
                    </m:ctrlPr>
                  </m:sSubPr>
                  <m:e>
                    <m:r>
                      <w:rPr>
                        <w:rFonts w:ascii="Cambria Math" w:hAnsi="Cambria Math"/>
                      </w:rPr>
                      <m:t>Cost</m:t>
                    </m:r>
                  </m:e>
                  <m:sub>
                    <m:r>
                      <w:rPr>
                        <w:rFonts w:ascii="Cambria Math" w:hAnsi="Cambria Math"/>
                      </w:rPr>
                      <m:t>Enterprise</m:t>
                    </m:r>
                  </m:sub>
                </m:sSub>
              </m:oMath>
            </m:oMathPara>
          </w:p>
        </w:tc>
        <w:tc>
          <w:tcPr>
            <w:tcW w:w="4148" w:type="dxa"/>
          </w:tcPr>
          <w:p w:rsidR="003856E5" w:rsidRDefault="003856E5" w:rsidP="00C00264">
            <w:r w:rsidRPr="003856E5">
              <w:rPr>
                <w:rFonts w:hint="eastAsia"/>
              </w:rPr>
              <w:t>回收</w:t>
            </w:r>
            <w:r>
              <w:rPr>
                <w:rFonts w:hint="eastAsia"/>
              </w:rPr>
              <w:t>公司</w:t>
            </w:r>
            <w:r w:rsidRPr="003856E5">
              <w:rPr>
                <w:rFonts w:hint="eastAsia"/>
              </w:rPr>
              <w:t>实施的所有成本</w:t>
            </w:r>
          </w:p>
        </w:tc>
      </w:tr>
      <w:tr w:rsidR="003856E5" w:rsidTr="003856E5">
        <w:tc>
          <w:tcPr>
            <w:tcW w:w="4148" w:type="dxa"/>
          </w:tcPr>
          <w:p w:rsidR="003856E5" w:rsidRDefault="00AE1B4E" w:rsidP="003856E5">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oMath>
            </m:oMathPara>
          </w:p>
        </w:tc>
        <w:tc>
          <w:tcPr>
            <w:tcW w:w="4148" w:type="dxa"/>
          </w:tcPr>
          <w:p w:rsidR="003856E5" w:rsidRDefault="003856E5" w:rsidP="003856E5">
            <w:r>
              <w:rPr>
                <w:rFonts w:hint="eastAsia"/>
              </w:rPr>
              <w:t>回收公司实施的所有收入</w:t>
            </w:r>
          </w:p>
        </w:tc>
      </w:tr>
      <w:tr w:rsidR="003856E5" w:rsidTr="003856E5">
        <w:tc>
          <w:tcPr>
            <w:tcW w:w="4148" w:type="dxa"/>
          </w:tcPr>
          <w:p w:rsidR="003856E5" w:rsidRDefault="00AE1B4E" w:rsidP="003856E5">
            <m:oMathPara>
              <m:oMath>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tc>
        <w:tc>
          <w:tcPr>
            <w:tcW w:w="4148" w:type="dxa"/>
          </w:tcPr>
          <w:p w:rsidR="003856E5" w:rsidRDefault="003856E5" w:rsidP="00C00264">
            <w:r w:rsidRPr="003856E5">
              <w:rPr>
                <w:rFonts w:hint="eastAsia"/>
              </w:rPr>
              <w:t>回收</w:t>
            </w:r>
            <w:r>
              <w:rPr>
                <w:rFonts w:hint="eastAsia"/>
              </w:rPr>
              <w:t>公司</w:t>
            </w:r>
            <w:r w:rsidRPr="003856E5">
              <w:rPr>
                <w:rFonts w:hint="eastAsia"/>
              </w:rPr>
              <w:t>不实施的所有成本</w:t>
            </w:r>
          </w:p>
        </w:tc>
      </w:tr>
      <w:tr w:rsidR="003856E5" w:rsidTr="003856E5">
        <w:tc>
          <w:tcPr>
            <w:tcW w:w="4148" w:type="dxa"/>
          </w:tcPr>
          <w:p w:rsidR="003856E5" w:rsidRDefault="00AE1B4E" w:rsidP="003856E5">
            <m:oMathPara>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oMath>
            </m:oMathPara>
          </w:p>
        </w:tc>
        <w:tc>
          <w:tcPr>
            <w:tcW w:w="4148" w:type="dxa"/>
          </w:tcPr>
          <w:p w:rsidR="003856E5" w:rsidRDefault="003856E5" w:rsidP="003856E5">
            <w:r>
              <w:rPr>
                <w:rFonts w:hint="eastAsia"/>
              </w:rPr>
              <w:t>回收公司不实施的所有收入</w:t>
            </w:r>
          </w:p>
        </w:tc>
      </w:tr>
      <w:tr w:rsidR="003856E5" w:rsidTr="003856E5">
        <w:tc>
          <w:tcPr>
            <w:tcW w:w="4148" w:type="dxa"/>
          </w:tcPr>
          <w:p w:rsidR="003856E5" w:rsidRDefault="00AE1B4E" w:rsidP="003856E5">
            <m:oMathPara>
              <m:oMath>
                <m:sSub>
                  <m:sSubPr>
                    <m:ctrlPr>
                      <w:rPr>
                        <w:rFonts w:ascii="Cambria Math" w:hAnsi="Cambria Math"/>
                      </w:rPr>
                    </m:ctrlPr>
                  </m:sSubPr>
                  <m:e>
                    <m:r>
                      <w:rPr>
                        <w:rFonts w:ascii="Cambria Math" w:hAnsi="Cambria Math"/>
                      </w:rPr>
                      <m:t>Subsidy</m:t>
                    </m:r>
                  </m:e>
                  <m:sub>
                    <m:r>
                      <w:rPr>
                        <w:rFonts w:ascii="Cambria Math" w:hAnsi="Cambria Math"/>
                      </w:rPr>
                      <m:t>Enterprise</m:t>
                    </m:r>
                  </m:sub>
                </m:sSub>
              </m:oMath>
            </m:oMathPara>
          </w:p>
        </w:tc>
        <w:tc>
          <w:tcPr>
            <w:tcW w:w="4148" w:type="dxa"/>
          </w:tcPr>
          <w:p w:rsidR="003856E5" w:rsidRDefault="003856E5" w:rsidP="00571E92">
            <w:r>
              <w:rPr>
                <w:rFonts w:hint="eastAsia"/>
              </w:rPr>
              <w:t>决策者</w:t>
            </w:r>
            <w:r w:rsidR="00571E92">
              <w:rPr>
                <w:rFonts w:hint="eastAsia"/>
              </w:rPr>
              <w:t>执行</w:t>
            </w:r>
            <w:r>
              <w:rPr>
                <w:rFonts w:hint="eastAsia"/>
              </w:rPr>
              <w:t>时</w:t>
            </w:r>
            <w:r w:rsidRPr="003856E5">
              <w:rPr>
                <w:rFonts w:hint="eastAsia"/>
              </w:rPr>
              <w:t>给</w:t>
            </w:r>
            <w:r w:rsidR="00571E92">
              <w:rPr>
                <w:rFonts w:hint="eastAsia"/>
              </w:rPr>
              <w:t>执行</w:t>
            </w:r>
            <w:r w:rsidRPr="003856E5">
              <w:rPr>
                <w:rFonts w:hint="eastAsia"/>
              </w:rPr>
              <w:t>企业</w:t>
            </w:r>
            <w:r w:rsidR="00571E92">
              <w:rPr>
                <w:rFonts w:hint="eastAsia"/>
              </w:rPr>
              <w:t>的</w:t>
            </w:r>
            <w:r w:rsidRPr="003856E5">
              <w:rPr>
                <w:rFonts w:hint="eastAsia"/>
              </w:rPr>
              <w:t>补贴</w:t>
            </w:r>
          </w:p>
        </w:tc>
      </w:tr>
      <w:tr w:rsidR="003856E5" w:rsidTr="003856E5">
        <w:tc>
          <w:tcPr>
            <w:tcW w:w="4148" w:type="dxa"/>
          </w:tcPr>
          <w:p w:rsidR="003856E5" w:rsidRDefault="00AE1B4E" w:rsidP="00571E92">
            <m:oMathPara>
              <m:oMath>
                <m:sSub>
                  <m:sSubPr>
                    <m:ctrlPr>
                      <w:rPr>
                        <w:rFonts w:ascii="Cambria Math" w:hAnsi="Cambria Math"/>
                      </w:rPr>
                    </m:ctrlPr>
                  </m:sSubPr>
                  <m:e>
                    <m:r>
                      <w:rPr>
                        <w:rFonts w:ascii="Cambria Math" w:hAnsi="Cambria Math"/>
                      </w:rPr>
                      <m:t>Fine</m:t>
                    </m:r>
                  </m:e>
                  <m:sub>
                    <m:r>
                      <w:rPr>
                        <w:rFonts w:ascii="Cambria Math" w:hAnsi="Cambria Math"/>
                      </w:rPr>
                      <m:t>Enterprise</m:t>
                    </m:r>
                  </m:sub>
                </m:sSub>
              </m:oMath>
            </m:oMathPara>
          </w:p>
        </w:tc>
        <w:tc>
          <w:tcPr>
            <w:tcW w:w="4148" w:type="dxa"/>
          </w:tcPr>
          <w:p w:rsidR="003856E5" w:rsidRDefault="00571E92" w:rsidP="00571E92">
            <w:r>
              <w:rPr>
                <w:rFonts w:hint="eastAsia"/>
              </w:rPr>
              <w:t>决策者执行时惩罚不执行企业的</w:t>
            </w:r>
            <w:r w:rsidRPr="00571E92">
              <w:rPr>
                <w:rFonts w:hint="eastAsia"/>
              </w:rPr>
              <w:t>罚款</w:t>
            </w:r>
          </w:p>
        </w:tc>
      </w:tr>
      <w:tr w:rsidR="003856E5" w:rsidTr="003856E5">
        <w:tc>
          <w:tcPr>
            <w:tcW w:w="4148" w:type="dxa"/>
          </w:tcPr>
          <w:p w:rsidR="003856E5" w:rsidRDefault="00AE1B4E" w:rsidP="00571E92">
            <m:oMathPara>
              <m:oMath>
                <m:sSub>
                  <m:sSubPr>
                    <m:ctrlPr>
                      <w:rPr>
                        <w:rFonts w:ascii="Cambria Math" w:hAnsi="Cambria Math"/>
                      </w:rPr>
                    </m:ctrlPr>
                  </m:sSubPr>
                  <m:e>
                    <m:r>
                      <w:rPr>
                        <w:rFonts w:ascii="Cambria Math" w:hAnsi="Cambria Math"/>
                      </w:rPr>
                      <m:t>Cost</m:t>
                    </m:r>
                  </m:e>
                  <m:sub>
                    <m:r>
                      <w:rPr>
                        <w:rFonts w:ascii="Cambria Math" w:hAnsi="Cambria Math"/>
                      </w:rPr>
                      <m:t>Government</m:t>
                    </m:r>
                  </m:sub>
                </m:sSub>
              </m:oMath>
            </m:oMathPara>
          </w:p>
        </w:tc>
        <w:tc>
          <w:tcPr>
            <w:tcW w:w="4148" w:type="dxa"/>
          </w:tcPr>
          <w:p w:rsidR="003856E5" w:rsidRPr="00571E92" w:rsidRDefault="00571E92" w:rsidP="003856E5">
            <w:r>
              <w:rPr>
                <w:rFonts w:hint="eastAsia"/>
              </w:rPr>
              <w:t>决策者执行时</w:t>
            </w:r>
            <w:r w:rsidRPr="00571E92">
              <w:rPr>
                <w:rFonts w:hint="eastAsia"/>
              </w:rPr>
              <w:t>付出的监管成本</w:t>
            </w:r>
          </w:p>
        </w:tc>
      </w:tr>
      <w:tr w:rsidR="00571E92" w:rsidTr="003856E5">
        <w:tc>
          <w:tcPr>
            <w:tcW w:w="4148" w:type="dxa"/>
          </w:tcPr>
          <w:p w:rsidR="00571E92" w:rsidRDefault="00AE1B4E" w:rsidP="00571E92">
            <m:oMathPara>
              <m:oMath>
                <m:sSub>
                  <m:sSubPr>
                    <m:ctrlPr>
                      <w:rPr>
                        <w:rFonts w:ascii="Cambria Math" w:hAnsi="Cambria Math"/>
                      </w:rPr>
                    </m:ctrlPr>
                  </m:sSubPr>
                  <m:e>
                    <m:r>
                      <w:rPr>
                        <w:rFonts w:ascii="Cambria Math" w:hAnsi="Cambria Math"/>
                      </w:rPr>
                      <m:t>Loss</m:t>
                    </m:r>
                  </m:e>
                  <m:sub>
                    <m:r>
                      <w:rPr>
                        <w:rFonts w:ascii="Cambria Math" w:hAnsi="Cambria Math"/>
                      </w:rPr>
                      <m:t>Government</m:t>
                    </m:r>
                  </m:sub>
                </m:sSub>
              </m:oMath>
            </m:oMathPara>
          </w:p>
        </w:tc>
        <w:tc>
          <w:tcPr>
            <w:tcW w:w="4148" w:type="dxa"/>
          </w:tcPr>
          <w:p w:rsidR="00571E92" w:rsidRPr="00571E92" w:rsidRDefault="00571E92" w:rsidP="00205085">
            <w:r>
              <w:rPr>
                <w:rFonts w:hint="eastAsia"/>
              </w:rPr>
              <w:t>决策者</w:t>
            </w:r>
            <w:r w:rsidR="00672BAB">
              <w:rPr>
                <w:rFonts w:hint="eastAsia"/>
              </w:rPr>
              <w:t>不</w:t>
            </w:r>
            <w:r>
              <w:rPr>
                <w:rFonts w:hint="eastAsia"/>
              </w:rPr>
              <w:t>执行时</w:t>
            </w:r>
            <w:r w:rsidRPr="00571E92">
              <w:rPr>
                <w:rFonts w:hint="eastAsia"/>
              </w:rPr>
              <w:t>付出的</w:t>
            </w:r>
            <w:r w:rsidR="00082C09">
              <w:rPr>
                <w:rFonts w:hint="eastAsia"/>
              </w:rPr>
              <w:t>环境</w:t>
            </w:r>
            <w:r>
              <w:rPr>
                <w:rFonts w:hint="eastAsia"/>
              </w:rPr>
              <w:t>损失</w:t>
            </w:r>
          </w:p>
        </w:tc>
      </w:tr>
      <w:tr w:rsidR="00571E92" w:rsidTr="003856E5">
        <w:tc>
          <w:tcPr>
            <w:tcW w:w="4148" w:type="dxa"/>
          </w:tcPr>
          <w:p w:rsidR="00571E92" w:rsidRDefault="00AE1B4E" w:rsidP="00571E92">
            <m:oMathPara>
              <m:oMath>
                <m:sSub>
                  <m:sSubPr>
                    <m:ctrlPr>
                      <w:rPr>
                        <w:rFonts w:ascii="Cambria Math" w:hAnsi="Cambria Math"/>
                      </w:rPr>
                    </m:ctrlPr>
                  </m:sSubPr>
                  <m:e>
                    <m:r>
                      <w:rPr>
                        <w:rFonts w:ascii="Cambria Math" w:hAnsi="Cambria Math"/>
                      </w:rPr>
                      <m:t>Environment</m:t>
                    </m:r>
                  </m:e>
                  <m:sub>
                    <m:r>
                      <w:rPr>
                        <w:rFonts w:ascii="Cambria Math" w:hAnsi="Cambria Math"/>
                      </w:rPr>
                      <m:t>Enterprise</m:t>
                    </m:r>
                  </m:sub>
                </m:sSub>
              </m:oMath>
            </m:oMathPara>
          </w:p>
        </w:tc>
        <w:tc>
          <w:tcPr>
            <w:tcW w:w="4148" w:type="dxa"/>
          </w:tcPr>
          <w:p w:rsidR="00571E92" w:rsidRDefault="00571E92" w:rsidP="00571E92">
            <w:r w:rsidRPr="00571E92">
              <w:rPr>
                <w:rFonts w:hint="eastAsia"/>
              </w:rPr>
              <w:t>回收企业</w:t>
            </w:r>
            <w:r>
              <w:rPr>
                <w:rFonts w:hint="eastAsia"/>
              </w:rPr>
              <w:t>执行时产生</w:t>
            </w:r>
            <w:r w:rsidRPr="00571E92">
              <w:rPr>
                <w:rFonts w:hint="eastAsia"/>
              </w:rPr>
              <w:t>环境效益</w:t>
            </w:r>
          </w:p>
        </w:tc>
      </w:tr>
      <w:tr w:rsidR="00571E92" w:rsidTr="003856E5">
        <w:tc>
          <w:tcPr>
            <w:tcW w:w="4148" w:type="dxa"/>
          </w:tcPr>
          <w:p w:rsidR="00571E92" w:rsidRDefault="00AE1B4E" w:rsidP="00571E92">
            <m:oMath>
              <m:sSub>
                <m:sSubPr>
                  <m:ctrlPr>
                    <w:rPr>
                      <w:rFonts w:ascii="Cambria Math" w:hAnsi="Cambria Math"/>
                    </w:rPr>
                  </m:ctrlPr>
                </m:sSubPr>
                <m:e>
                  <m:r>
                    <w:rPr>
                      <w:rFonts w:ascii="Cambria Math" w:hAnsi="Cambria Math"/>
                    </w:rPr>
                    <m:t>Subsidy</m:t>
                  </m:r>
                </m:e>
                <m:sub>
                  <m:r>
                    <w:rPr>
                      <w:rFonts w:ascii="Cambria Math" w:hAnsi="Cambria Math"/>
                    </w:rPr>
                    <m:t>Community</m:t>
                  </m:r>
                </m:sub>
              </m:sSub>
            </m:oMath>
            <w:r w:rsidR="00571E92">
              <w:rPr>
                <w:rFonts w:hint="eastAsia"/>
              </w:rPr>
              <w:t>(</w:t>
            </w:r>
            <m:oMath>
              <m:r>
                <m:rPr>
                  <m:sty m:val="p"/>
                </m:rPr>
                <w:rPr>
                  <w:rFonts w:ascii="Cambria Math" w:hAnsi="Cambria Math"/>
                </w:rPr>
                <w:br/>
              </m:r>
              <m:sSub>
                <m:sSubPr>
                  <m:ctrlPr>
                    <w:rPr>
                      <w:rFonts w:ascii="Cambria Math" w:hAnsi="Cambria Math"/>
                    </w:rPr>
                  </m:ctrlPr>
                </m:sSubPr>
                <m:e>
                  <m:r>
                    <w:rPr>
                      <w:rFonts w:ascii="Cambria Math" w:hAnsi="Cambria Math"/>
                    </w:rPr>
                    <m:t>Subsidy</m:t>
                  </m:r>
                </m:e>
                <m:sub>
                  <m:r>
                    <w:rPr>
                      <w:rFonts w:ascii="Cambria Math" w:hAnsi="Cambria Math"/>
                    </w:rPr>
                    <m:t>Government</m:t>
                  </m:r>
                </m:sub>
              </m:sSub>
            </m:oMath>
            <w:r w:rsidR="00571E92">
              <w:rPr>
                <w:rFonts w:hint="eastAsia"/>
              </w:rPr>
              <w:t>)</w:t>
            </w:r>
          </w:p>
        </w:tc>
        <w:tc>
          <w:tcPr>
            <w:tcW w:w="4148" w:type="dxa"/>
          </w:tcPr>
          <w:p w:rsidR="00571E92" w:rsidRDefault="00090B34" w:rsidP="00571E92">
            <w:r>
              <w:rPr>
                <w:rFonts w:hint="eastAsia"/>
              </w:rPr>
              <w:t>公民</w:t>
            </w:r>
            <w:r w:rsidR="00571E92">
              <w:rPr>
                <w:rFonts w:hint="eastAsia"/>
              </w:rPr>
              <w:t>执行</w:t>
            </w:r>
            <w:r w:rsidR="005771A2">
              <w:rPr>
                <w:rFonts w:hint="eastAsia"/>
              </w:rPr>
              <w:t>后能够获得的直接</w:t>
            </w:r>
            <w:r w:rsidR="00571E92" w:rsidRPr="00571E92">
              <w:rPr>
                <w:rFonts w:hint="eastAsia"/>
              </w:rPr>
              <w:t>收益</w:t>
            </w:r>
          </w:p>
        </w:tc>
      </w:tr>
      <w:tr w:rsidR="005771A2" w:rsidTr="003856E5">
        <w:tc>
          <w:tcPr>
            <w:tcW w:w="4148" w:type="dxa"/>
          </w:tcPr>
          <w:p w:rsidR="005771A2" w:rsidRDefault="00AE1B4E" w:rsidP="00672BAB">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oMath>
            </m:oMathPara>
          </w:p>
        </w:tc>
        <w:tc>
          <w:tcPr>
            <w:tcW w:w="4148" w:type="dxa"/>
          </w:tcPr>
          <w:p w:rsidR="005771A2" w:rsidRDefault="00090B34" w:rsidP="005771A2">
            <w:r>
              <w:rPr>
                <w:rFonts w:hint="eastAsia"/>
              </w:rPr>
              <w:t>公民</w:t>
            </w:r>
            <w:r w:rsidR="005771A2">
              <w:rPr>
                <w:rFonts w:hint="eastAsia"/>
              </w:rPr>
              <w:t>执行后能够获得的间接</w:t>
            </w:r>
            <w:r w:rsidR="005771A2" w:rsidRPr="00571E92">
              <w:rPr>
                <w:rFonts w:hint="eastAsia"/>
              </w:rPr>
              <w:t>收益</w:t>
            </w:r>
          </w:p>
        </w:tc>
      </w:tr>
      <w:tr w:rsidR="005771A2" w:rsidTr="003856E5">
        <w:tc>
          <w:tcPr>
            <w:tcW w:w="4148" w:type="dxa"/>
          </w:tcPr>
          <w:p w:rsidR="005771A2" w:rsidRDefault="00AE1B4E" w:rsidP="00672BAB">
            <m:oMathPara>
              <m:oMath>
                <m:sSup>
                  <m:sSupPr>
                    <m:ctrlPr>
                      <w:rPr>
                        <w:rFonts w:ascii="Cambria Math" w:hAnsi="Cambria Math"/>
                      </w:rPr>
                    </m:ctrlPr>
                  </m:sSupPr>
                  <m:e>
                    <m:sSub>
                      <m:sSubPr>
                        <m:ctrlPr>
                          <w:rPr>
                            <w:rFonts w:ascii="Cambria Math" w:hAnsi="Cambria Math"/>
                          </w:rPr>
                        </m:ctrlPr>
                      </m:sSubPr>
                      <m:e>
                        <m:r>
                          <w:rPr>
                            <w:rFonts w:ascii="Cambria Math" w:hAnsi="Cambria Math"/>
                          </w:rPr>
                          <m:t>R</m:t>
                        </m:r>
                        <m:r>
                          <w:rPr>
                            <w:rFonts w:ascii="Cambria Math" w:hAnsi="Cambria Math"/>
                          </w:rPr>
                          <m:t>evenue</m:t>
                        </m:r>
                      </m:e>
                      <m:sub>
                        <m:r>
                          <w:rPr>
                            <w:rFonts w:ascii="Cambria Math" w:hAnsi="Cambria Math"/>
                          </w:rPr>
                          <m:t>Community</m:t>
                        </m:r>
                      </m:sub>
                    </m:sSub>
                  </m:e>
                  <m:sup>
                    <m:r>
                      <w:rPr>
                        <w:rFonts w:ascii="Cambria Math" w:hAnsi="Cambria Math"/>
                      </w:rPr>
                      <m:t>'</m:t>
                    </m:r>
                  </m:sup>
                </m:sSup>
              </m:oMath>
            </m:oMathPara>
          </w:p>
        </w:tc>
        <w:tc>
          <w:tcPr>
            <w:tcW w:w="4148" w:type="dxa"/>
          </w:tcPr>
          <w:p w:rsidR="005771A2" w:rsidRPr="005771A2" w:rsidRDefault="00090B34" w:rsidP="005771A2">
            <w:r>
              <w:rPr>
                <w:rFonts w:hint="eastAsia"/>
              </w:rPr>
              <w:t>公民</w:t>
            </w:r>
            <w:r w:rsidR="005771A2">
              <w:rPr>
                <w:rFonts w:hint="eastAsia"/>
              </w:rPr>
              <w:t>不执行</w:t>
            </w:r>
            <w:r w:rsidR="005771A2" w:rsidRPr="005771A2">
              <w:rPr>
                <w:rFonts w:hint="eastAsia"/>
              </w:rPr>
              <w:t>自己处理垃圾</w:t>
            </w:r>
            <w:r w:rsidR="005771A2">
              <w:rPr>
                <w:rFonts w:hint="eastAsia"/>
              </w:rPr>
              <w:t>得到的所有收益</w:t>
            </w:r>
          </w:p>
        </w:tc>
      </w:tr>
    </w:tbl>
    <w:p w:rsidR="006F645B" w:rsidRDefault="006F645B" w:rsidP="006F645B">
      <w:r>
        <w:t>3.</w:t>
      </w:r>
      <w:r>
        <w:t>纳什均衡的收益计算</w:t>
      </w:r>
    </w:p>
    <w:p w:rsidR="006F645B" w:rsidRDefault="006F645B" w:rsidP="006F645B">
      <w:r>
        <w:rPr>
          <w:rFonts w:hint="eastAsia"/>
        </w:rPr>
        <w:t xml:space="preserve">    </w:t>
      </w:r>
      <w:r>
        <w:rPr>
          <w:rFonts w:hint="eastAsia"/>
        </w:rPr>
        <w:t>依据微观经济学的基本原理，本文可以得到在如下各种情况下的各方收益，其中每种情况下的</w:t>
      </w:r>
      <w:proofErr w:type="gramStart"/>
      <w:r>
        <w:rPr>
          <w:rFonts w:hint="eastAsia"/>
        </w:rPr>
        <w:t>收益第</w:t>
      </w:r>
      <w:proofErr w:type="gramEnd"/>
      <w:r>
        <w:rPr>
          <w:rFonts w:hint="eastAsia"/>
        </w:rPr>
        <w:t>一行是决策者的，第二行是公司的，第三行是</w:t>
      </w:r>
      <w:r w:rsidR="00090B34">
        <w:rPr>
          <w:rFonts w:hint="eastAsia"/>
        </w:rPr>
        <w:t>公民</w:t>
      </w:r>
      <w:r>
        <w:rPr>
          <w:rFonts w:hint="eastAsia"/>
        </w:rPr>
        <w:t>的。其中正数为获得收益，负数为失去收益，即赔本。</w:t>
      </w:r>
    </w:p>
    <w:tbl>
      <w:tblPr>
        <w:tblStyle w:val="a3"/>
        <w:tblW w:w="0" w:type="auto"/>
        <w:tblLook w:val="04A0" w:firstRow="1" w:lastRow="0" w:firstColumn="1" w:lastColumn="0" w:noHBand="0" w:noVBand="1"/>
      </w:tblPr>
      <w:tblGrid>
        <w:gridCol w:w="562"/>
        <w:gridCol w:w="567"/>
        <w:gridCol w:w="3018"/>
        <w:gridCol w:w="3078"/>
        <w:gridCol w:w="567"/>
        <w:gridCol w:w="504"/>
      </w:tblGrid>
      <w:tr w:rsidR="006F645B" w:rsidTr="0037245B">
        <w:tc>
          <w:tcPr>
            <w:tcW w:w="1129" w:type="dxa"/>
            <w:gridSpan w:val="2"/>
            <w:vMerge w:val="restart"/>
          </w:tcPr>
          <w:p w:rsidR="006F645B" w:rsidRDefault="006F645B" w:rsidP="008708ED"/>
        </w:tc>
        <w:tc>
          <w:tcPr>
            <w:tcW w:w="6096" w:type="dxa"/>
            <w:gridSpan w:val="2"/>
          </w:tcPr>
          <w:p w:rsidR="006F645B" w:rsidRDefault="006F645B" w:rsidP="008708ED">
            <w:r>
              <w:t>公民</w:t>
            </w:r>
          </w:p>
        </w:tc>
        <w:tc>
          <w:tcPr>
            <w:tcW w:w="1071" w:type="dxa"/>
            <w:gridSpan w:val="2"/>
            <w:vMerge w:val="restart"/>
          </w:tcPr>
          <w:p w:rsidR="006F645B" w:rsidRDefault="006F645B" w:rsidP="008708ED"/>
        </w:tc>
      </w:tr>
      <w:tr w:rsidR="006F645B" w:rsidTr="0037245B">
        <w:tc>
          <w:tcPr>
            <w:tcW w:w="1129" w:type="dxa"/>
            <w:gridSpan w:val="2"/>
            <w:vMerge/>
          </w:tcPr>
          <w:p w:rsidR="006F645B" w:rsidRDefault="006F645B" w:rsidP="00C00264"/>
        </w:tc>
        <w:tc>
          <w:tcPr>
            <w:tcW w:w="3018" w:type="dxa"/>
          </w:tcPr>
          <w:p w:rsidR="006F645B" w:rsidRDefault="006F645B" w:rsidP="00C00264">
            <w:r>
              <w:rPr>
                <w:rFonts w:hint="eastAsia"/>
              </w:rPr>
              <w:t>参与</w:t>
            </w:r>
          </w:p>
        </w:tc>
        <w:tc>
          <w:tcPr>
            <w:tcW w:w="3078" w:type="dxa"/>
          </w:tcPr>
          <w:p w:rsidR="006F645B" w:rsidRDefault="006F645B" w:rsidP="00C00264">
            <w:r>
              <w:rPr>
                <w:rFonts w:hint="eastAsia"/>
              </w:rPr>
              <w:t>不参与</w:t>
            </w:r>
          </w:p>
        </w:tc>
        <w:tc>
          <w:tcPr>
            <w:tcW w:w="1071" w:type="dxa"/>
            <w:gridSpan w:val="2"/>
            <w:vMerge/>
          </w:tcPr>
          <w:p w:rsidR="006F645B" w:rsidRDefault="006F645B" w:rsidP="00C00264"/>
        </w:tc>
      </w:tr>
      <w:tr w:rsidR="006F645B" w:rsidTr="0037245B">
        <w:tc>
          <w:tcPr>
            <w:tcW w:w="562" w:type="dxa"/>
            <w:tcBorders>
              <w:bottom w:val="nil"/>
            </w:tcBorders>
          </w:tcPr>
          <w:p w:rsidR="006F645B" w:rsidRDefault="00DC2DEF" w:rsidP="00C00264">
            <w:r>
              <w:rPr>
                <w:rFonts w:hint="eastAsia"/>
              </w:rPr>
              <w:lastRenderedPageBreak/>
              <w:t>公司</w:t>
            </w:r>
          </w:p>
        </w:tc>
        <w:tc>
          <w:tcPr>
            <w:tcW w:w="567" w:type="dxa"/>
            <w:tcBorders>
              <w:bottom w:val="nil"/>
            </w:tcBorders>
          </w:tcPr>
          <w:p w:rsidR="006F645B" w:rsidRDefault="006F645B" w:rsidP="006F645B">
            <w:pPr>
              <w:widowControl/>
              <w:jc w:val="left"/>
            </w:pPr>
            <w:r>
              <w:rPr>
                <w:rFonts w:hint="eastAsia"/>
              </w:rPr>
              <w:t>实施</w:t>
            </w:r>
          </w:p>
        </w:tc>
        <w:tc>
          <w:tcPr>
            <w:tcW w:w="3018" w:type="dxa"/>
          </w:tcPr>
          <w:p w:rsidR="006F645B" w:rsidRDefault="00AE1B4E" w:rsidP="00C00264">
            <m:oMathPara>
              <m:oMath>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Environment</m:t>
                    </m:r>
                  </m:e>
                  <m:sub>
                    <m:r>
                      <w:rPr>
                        <w:rFonts w:ascii="Cambria Math" w:hAnsi="Cambria Math"/>
                      </w:rPr>
                      <m:t>Enterprise</m:t>
                    </m:r>
                  </m:sub>
                </m:sSub>
              </m:oMath>
            </m:oMathPara>
          </w:p>
        </w:tc>
        <w:tc>
          <w:tcPr>
            <w:tcW w:w="3078" w:type="dxa"/>
          </w:tcPr>
          <w:p w:rsidR="006F645B" w:rsidRDefault="00AE1B4E" w:rsidP="001E21A5">
            <m:oMathPara>
              <m:oMath>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Environment</m:t>
                    </m:r>
                  </m:e>
                  <m:sub>
                    <m:r>
                      <w:rPr>
                        <w:rFonts w:ascii="Cambria Math" w:hAnsi="Cambria Math"/>
                      </w:rPr>
                      <m:t>Enterprise</m:t>
                    </m:r>
                  </m:sub>
                </m:sSub>
              </m:oMath>
            </m:oMathPara>
          </w:p>
        </w:tc>
        <w:tc>
          <w:tcPr>
            <w:tcW w:w="567" w:type="dxa"/>
            <w:vMerge w:val="restart"/>
          </w:tcPr>
          <w:p w:rsidR="006F645B" w:rsidRDefault="006F645B" w:rsidP="00C00264">
            <w:r>
              <w:rPr>
                <w:rFonts w:hint="eastAsia"/>
              </w:rPr>
              <w:t>监督</w:t>
            </w:r>
          </w:p>
        </w:tc>
        <w:tc>
          <w:tcPr>
            <w:tcW w:w="504" w:type="dxa"/>
            <w:vMerge w:val="restart"/>
          </w:tcPr>
          <w:p w:rsidR="006F645B" w:rsidRDefault="00DC2DEF" w:rsidP="00C00264">
            <w:r>
              <w:rPr>
                <w:rFonts w:hint="eastAsia"/>
              </w:rPr>
              <w:t>决策者</w:t>
            </w:r>
          </w:p>
        </w:tc>
      </w:tr>
      <w:tr w:rsidR="006F645B" w:rsidTr="0037245B">
        <w:tc>
          <w:tcPr>
            <w:tcW w:w="562" w:type="dxa"/>
            <w:vMerge w:val="restart"/>
            <w:tcBorders>
              <w:top w:val="nil"/>
            </w:tcBorders>
          </w:tcPr>
          <w:p w:rsidR="006F645B" w:rsidRDefault="006F645B" w:rsidP="00C00264"/>
        </w:tc>
        <w:tc>
          <w:tcPr>
            <w:tcW w:w="567" w:type="dxa"/>
            <w:vMerge w:val="restart"/>
            <w:tcBorders>
              <w:top w:val="nil"/>
            </w:tcBorders>
          </w:tcPr>
          <w:p w:rsidR="006F645B" w:rsidRDefault="006F645B" w:rsidP="00C00264"/>
        </w:tc>
        <w:tc>
          <w:tcPr>
            <w:tcW w:w="3018" w:type="dxa"/>
          </w:tcPr>
          <w:p w:rsidR="006F645B" w:rsidRDefault="00AE1B4E" w:rsidP="00C00264">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m:rPr>
                    <m:sty m:val="p"/>
                  </m:rP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oMath>
            </m:oMathPara>
          </w:p>
        </w:tc>
        <w:tc>
          <w:tcPr>
            <w:tcW w:w="3078" w:type="dxa"/>
          </w:tcPr>
          <w:p w:rsidR="006F645B" w:rsidRDefault="006F645B" w:rsidP="00C00264">
            <m:oMathPara>
              <m:oMath>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m:rPr>
                    <m:sty m:val="p"/>
                  </m:rP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oMath>
            </m:oMathPara>
          </w:p>
        </w:tc>
        <w:tc>
          <w:tcPr>
            <w:tcW w:w="567" w:type="dxa"/>
            <w:vMerge/>
          </w:tcPr>
          <w:p w:rsidR="006F645B" w:rsidRDefault="006F645B" w:rsidP="00C00264"/>
        </w:tc>
        <w:tc>
          <w:tcPr>
            <w:tcW w:w="504" w:type="dxa"/>
            <w:vMerge/>
          </w:tcPr>
          <w:p w:rsidR="006F645B" w:rsidRDefault="006F645B" w:rsidP="00C00264"/>
        </w:tc>
      </w:tr>
      <w:tr w:rsidR="006F645B" w:rsidTr="0037245B">
        <w:tc>
          <w:tcPr>
            <w:tcW w:w="562" w:type="dxa"/>
            <w:vMerge/>
            <w:tcBorders>
              <w:top w:val="nil"/>
            </w:tcBorders>
          </w:tcPr>
          <w:p w:rsidR="006F645B" w:rsidRDefault="006F645B" w:rsidP="00C00264"/>
        </w:tc>
        <w:tc>
          <w:tcPr>
            <w:tcW w:w="567" w:type="dxa"/>
            <w:vMerge/>
            <w:tcBorders>
              <w:top w:val="nil"/>
            </w:tcBorders>
          </w:tcPr>
          <w:p w:rsidR="006F645B" w:rsidRDefault="006F645B" w:rsidP="00C00264"/>
        </w:tc>
        <w:tc>
          <w:tcPr>
            <w:tcW w:w="3018" w:type="dxa"/>
          </w:tcPr>
          <w:p w:rsidR="006F645B" w:rsidRDefault="00AE1B4E" w:rsidP="00C00264">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Community</m:t>
                    </m:r>
                  </m:sub>
                </m:sSub>
              </m:oMath>
            </m:oMathPara>
          </w:p>
        </w:tc>
        <w:tc>
          <w:tcPr>
            <w:tcW w:w="3078" w:type="dxa"/>
          </w:tcPr>
          <w:p w:rsidR="006F645B" w:rsidRDefault="006F645B" w:rsidP="00C00264">
            <w:r>
              <w:rPr>
                <w:rFonts w:hint="eastAsia"/>
              </w:rPr>
              <w:t>0</w:t>
            </w:r>
          </w:p>
        </w:tc>
        <w:tc>
          <w:tcPr>
            <w:tcW w:w="567" w:type="dxa"/>
            <w:vMerge/>
          </w:tcPr>
          <w:p w:rsidR="006F645B" w:rsidRDefault="006F645B" w:rsidP="00C00264"/>
        </w:tc>
        <w:tc>
          <w:tcPr>
            <w:tcW w:w="504" w:type="dxa"/>
            <w:vMerge/>
          </w:tcPr>
          <w:p w:rsidR="006F645B" w:rsidRDefault="006F645B" w:rsidP="00C00264"/>
        </w:tc>
      </w:tr>
      <w:tr w:rsidR="006F645B" w:rsidTr="0037245B">
        <w:tc>
          <w:tcPr>
            <w:tcW w:w="562" w:type="dxa"/>
            <w:vMerge/>
            <w:tcBorders>
              <w:top w:val="nil"/>
            </w:tcBorders>
          </w:tcPr>
          <w:p w:rsidR="006F645B" w:rsidRDefault="006F645B" w:rsidP="00C00264"/>
        </w:tc>
        <w:tc>
          <w:tcPr>
            <w:tcW w:w="567" w:type="dxa"/>
            <w:vMerge w:val="restart"/>
          </w:tcPr>
          <w:p w:rsidR="006F645B" w:rsidRDefault="006F645B" w:rsidP="00C00264">
            <w:r>
              <w:rPr>
                <w:rFonts w:hint="eastAsia"/>
              </w:rPr>
              <w:t>不实施</w:t>
            </w:r>
          </w:p>
        </w:tc>
        <w:tc>
          <w:tcPr>
            <w:tcW w:w="3018" w:type="dxa"/>
          </w:tcPr>
          <w:p w:rsidR="006F645B" w:rsidRDefault="00AE1B4E" w:rsidP="00C00264">
            <m:oMathPara>
              <m:oMath>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oMath>
            </m:oMathPara>
          </w:p>
        </w:tc>
        <w:tc>
          <w:tcPr>
            <w:tcW w:w="3078" w:type="dxa"/>
          </w:tcPr>
          <w:p w:rsidR="006F645B" w:rsidRDefault="00AE1B4E" w:rsidP="00C00264">
            <m:oMathPara>
              <m:oMath>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oMath>
            </m:oMathPara>
          </w:p>
        </w:tc>
        <w:tc>
          <w:tcPr>
            <w:tcW w:w="567" w:type="dxa"/>
            <w:vMerge/>
          </w:tcPr>
          <w:p w:rsidR="006F645B" w:rsidRDefault="006F645B" w:rsidP="00C00264"/>
        </w:tc>
        <w:tc>
          <w:tcPr>
            <w:tcW w:w="504" w:type="dxa"/>
            <w:vMerge/>
          </w:tcPr>
          <w:p w:rsidR="006F645B" w:rsidRDefault="006F645B" w:rsidP="00C00264"/>
        </w:tc>
      </w:tr>
      <w:tr w:rsidR="006F645B" w:rsidTr="0037245B">
        <w:tc>
          <w:tcPr>
            <w:tcW w:w="562" w:type="dxa"/>
            <w:vMerge/>
            <w:tcBorders>
              <w:top w:val="nil"/>
            </w:tcBorders>
          </w:tcPr>
          <w:p w:rsidR="006F645B" w:rsidRDefault="006F645B" w:rsidP="00C00264"/>
        </w:tc>
        <w:tc>
          <w:tcPr>
            <w:tcW w:w="567" w:type="dxa"/>
            <w:vMerge/>
          </w:tcPr>
          <w:p w:rsidR="006F645B" w:rsidRDefault="006F645B" w:rsidP="00C00264"/>
        </w:tc>
        <w:tc>
          <w:tcPr>
            <w:tcW w:w="3018" w:type="dxa"/>
          </w:tcPr>
          <w:p w:rsidR="006F645B" w:rsidRDefault="00AE1B4E" w:rsidP="00C00264">
            <m:oMathPara>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oMath>
            </m:oMathPara>
          </w:p>
        </w:tc>
        <w:tc>
          <w:tcPr>
            <w:tcW w:w="3078" w:type="dxa"/>
          </w:tcPr>
          <w:p w:rsidR="006F645B" w:rsidRDefault="006F645B" w:rsidP="00C00264">
            <m:oMathPara>
              <m:oMath>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oMath>
            </m:oMathPara>
          </w:p>
        </w:tc>
        <w:tc>
          <w:tcPr>
            <w:tcW w:w="567" w:type="dxa"/>
            <w:vMerge/>
          </w:tcPr>
          <w:p w:rsidR="006F645B" w:rsidRDefault="006F645B" w:rsidP="00C00264"/>
        </w:tc>
        <w:tc>
          <w:tcPr>
            <w:tcW w:w="504" w:type="dxa"/>
            <w:vMerge/>
          </w:tcPr>
          <w:p w:rsidR="006F645B" w:rsidRDefault="006F645B" w:rsidP="00C00264"/>
        </w:tc>
      </w:tr>
      <w:tr w:rsidR="006F645B" w:rsidTr="0037245B">
        <w:tc>
          <w:tcPr>
            <w:tcW w:w="562" w:type="dxa"/>
            <w:vMerge/>
            <w:tcBorders>
              <w:top w:val="nil"/>
            </w:tcBorders>
          </w:tcPr>
          <w:p w:rsidR="006F645B" w:rsidRDefault="006F645B" w:rsidP="00C00264"/>
        </w:tc>
        <w:tc>
          <w:tcPr>
            <w:tcW w:w="567" w:type="dxa"/>
            <w:vMerge/>
          </w:tcPr>
          <w:p w:rsidR="006F645B" w:rsidRDefault="006F645B" w:rsidP="00C00264"/>
        </w:tc>
        <w:tc>
          <w:tcPr>
            <w:tcW w:w="3018" w:type="dxa"/>
          </w:tcPr>
          <w:p w:rsidR="006F645B" w:rsidRDefault="00AE1B4E" w:rsidP="00C00264">
            <m:oMathPara>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oMath>
            </m:oMathPara>
          </w:p>
        </w:tc>
        <w:tc>
          <w:tcPr>
            <w:tcW w:w="3078" w:type="dxa"/>
          </w:tcPr>
          <w:p w:rsidR="006F645B" w:rsidRDefault="006F645B" w:rsidP="00C00264">
            <w:r>
              <w:rPr>
                <w:rFonts w:hint="eastAsia"/>
              </w:rPr>
              <w:t>0</w:t>
            </w:r>
          </w:p>
        </w:tc>
        <w:tc>
          <w:tcPr>
            <w:tcW w:w="567" w:type="dxa"/>
            <w:vMerge/>
          </w:tcPr>
          <w:p w:rsidR="006F645B" w:rsidRDefault="006F645B" w:rsidP="00C00264"/>
        </w:tc>
        <w:tc>
          <w:tcPr>
            <w:tcW w:w="504" w:type="dxa"/>
            <w:vMerge/>
          </w:tcPr>
          <w:p w:rsidR="006F645B" w:rsidRDefault="006F645B" w:rsidP="00C00264"/>
        </w:tc>
      </w:tr>
      <w:tr w:rsidR="006F645B" w:rsidTr="0037245B">
        <w:tc>
          <w:tcPr>
            <w:tcW w:w="562" w:type="dxa"/>
            <w:vMerge/>
            <w:tcBorders>
              <w:top w:val="nil"/>
            </w:tcBorders>
          </w:tcPr>
          <w:p w:rsidR="006F645B" w:rsidRDefault="006F645B" w:rsidP="00DF37B2"/>
        </w:tc>
        <w:tc>
          <w:tcPr>
            <w:tcW w:w="567" w:type="dxa"/>
            <w:vMerge w:val="restart"/>
          </w:tcPr>
          <w:p w:rsidR="006F645B" w:rsidRDefault="006F645B" w:rsidP="00DF37B2">
            <w:r>
              <w:rPr>
                <w:rFonts w:hint="eastAsia"/>
              </w:rPr>
              <w:t>实施</w:t>
            </w:r>
          </w:p>
        </w:tc>
        <w:tc>
          <w:tcPr>
            <w:tcW w:w="3018" w:type="dxa"/>
          </w:tcPr>
          <w:p w:rsidR="006F645B" w:rsidRDefault="00AE1B4E" w:rsidP="00DF37B2">
            <m:oMathPara>
              <m:oMath>
                <m:sSub>
                  <m:sSubPr>
                    <m:ctrlPr>
                      <w:rPr>
                        <w:rFonts w:ascii="Cambria Math" w:hAnsi="Cambria Math"/>
                      </w:rPr>
                    </m:ctrlPr>
                  </m:sSubPr>
                  <m:e>
                    <m:r>
                      <w:rPr>
                        <w:rFonts w:ascii="Cambria Math" w:hAnsi="Cambria Math"/>
                      </w:rPr>
                      <m:t>Environment</m:t>
                    </m:r>
                  </m:e>
                  <m:sub>
                    <m:r>
                      <w:rPr>
                        <w:rFonts w:ascii="Cambria Math" w:hAnsi="Cambria Math"/>
                      </w:rPr>
                      <m:t>Enterprise</m:t>
                    </m:r>
                  </m:sub>
                </m:sSub>
              </m:oMath>
            </m:oMathPara>
          </w:p>
        </w:tc>
        <w:tc>
          <w:tcPr>
            <w:tcW w:w="3078" w:type="dxa"/>
          </w:tcPr>
          <w:p w:rsidR="006F645B" w:rsidRDefault="00AE1B4E" w:rsidP="00DF37B2">
            <m:oMathPara>
              <m:oMath>
                <m:sSub>
                  <m:sSubPr>
                    <m:ctrlPr>
                      <w:rPr>
                        <w:rFonts w:ascii="Cambria Math" w:hAnsi="Cambria Math"/>
                      </w:rPr>
                    </m:ctrlPr>
                  </m:sSubPr>
                  <m:e>
                    <m:r>
                      <w:rPr>
                        <w:rFonts w:ascii="Cambria Math" w:hAnsi="Cambria Math"/>
                      </w:rPr>
                      <m:t>Environment</m:t>
                    </m:r>
                  </m:e>
                  <m:sub>
                    <m:r>
                      <w:rPr>
                        <w:rFonts w:ascii="Cambria Math" w:hAnsi="Cambria Math"/>
                      </w:rPr>
                      <m:t>Enterprise</m:t>
                    </m:r>
                  </m:sub>
                </m:sSub>
              </m:oMath>
            </m:oMathPara>
          </w:p>
        </w:tc>
        <w:tc>
          <w:tcPr>
            <w:tcW w:w="567" w:type="dxa"/>
            <w:vMerge w:val="restart"/>
          </w:tcPr>
          <w:p w:rsidR="006F645B" w:rsidRDefault="006F645B" w:rsidP="00DF37B2">
            <w:r>
              <w:rPr>
                <w:rFonts w:hint="eastAsia"/>
              </w:rPr>
              <w:t>不监督</w:t>
            </w:r>
          </w:p>
        </w:tc>
        <w:tc>
          <w:tcPr>
            <w:tcW w:w="504" w:type="dxa"/>
            <w:vMerge/>
          </w:tcPr>
          <w:p w:rsidR="006F645B" w:rsidRDefault="006F645B" w:rsidP="00DF37B2"/>
        </w:tc>
      </w:tr>
      <w:tr w:rsidR="006F645B" w:rsidTr="0037245B">
        <w:tc>
          <w:tcPr>
            <w:tcW w:w="562" w:type="dxa"/>
            <w:vMerge/>
            <w:tcBorders>
              <w:top w:val="nil"/>
            </w:tcBorders>
          </w:tcPr>
          <w:p w:rsidR="006F645B" w:rsidRDefault="006F645B" w:rsidP="00DF37B2"/>
        </w:tc>
        <w:tc>
          <w:tcPr>
            <w:tcW w:w="567" w:type="dxa"/>
            <w:vMerge/>
          </w:tcPr>
          <w:p w:rsidR="006F645B" w:rsidRDefault="006F645B" w:rsidP="00DF37B2"/>
        </w:tc>
        <w:tc>
          <w:tcPr>
            <w:tcW w:w="3018" w:type="dxa"/>
          </w:tcPr>
          <w:p w:rsidR="006F645B" w:rsidRDefault="00AE1B4E" w:rsidP="00DF37B2">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oMath>
            </m:oMathPara>
          </w:p>
        </w:tc>
        <w:tc>
          <w:tcPr>
            <w:tcW w:w="3078" w:type="dxa"/>
          </w:tcPr>
          <w:p w:rsidR="006F645B" w:rsidRDefault="006F645B" w:rsidP="00DF37B2">
            <m:oMathPara>
              <m:oMath>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oMath>
            </m:oMathPara>
          </w:p>
        </w:tc>
        <w:tc>
          <w:tcPr>
            <w:tcW w:w="567" w:type="dxa"/>
            <w:vMerge/>
          </w:tcPr>
          <w:p w:rsidR="006F645B" w:rsidRDefault="006F645B" w:rsidP="00DF37B2"/>
        </w:tc>
        <w:tc>
          <w:tcPr>
            <w:tcW w:w="504" w:type="dxa"/>
            <w:vMerge/>
          </w:tcPr>
          <w:p w:rsidR="006F645B" w:rsidRDefault="006F645B" w:rsidP="00DF37B2"/>
        </w:tc>
      </w:tr>
      <w:tr w:rsidR="006F645B" w:rsidTr="0037245B">
        <w:tc>
          <w:tcPr>
            <w:tcW w:w="562" w:type="dxa"/>
            <w:vMerge/>
            <w:tcBorders>
              <w:top w:val="nil"/>
            </w:tcBorders>
          </w:tcPr>
          <w:p w:rsidR="006F645B" w:rsidRDefault="006F645B" w:rsidP="008708ED"/>
        </w:tc>
        <w:tc>
          <w:tcPr>
            <w:tcW w:w="567" w:type="dxa"/>
            <w:vMerge/>
          </w:tcPr>
          <w:p w:rsidR="006F645B" w:rsidRDefault="006F645B" w:rsidP="008708ED"/>
        </w:tc>
        <w:tc>
          <w:tcPr>
            <w:tcW w:w="3018" w:type="dxa"/>
          </w:tcPr>
          <w:p w:rsidR="006F645B" w:rsidRDefault="00AE1B4E" w:rsidP="008708ED">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oMath>
            </m:oMathPara>
          </w:p>
        </w:tc>
        <w:tc>
          <w:tcPr>
            <w:tcW w:w="3078" w:type="dxa"/>
          </w:tcPr>
          <w:p w:rsidR="006F645B" w:rsidRDefault="006F645B" w:rsidP="008708ED">
            <w:r>
              <w:rPr>
                <w:rFonts w:hint="eastAsia"/>
              </w:rPr>
              <w:t>0</w:t>
            </w:r>
          </w:p>
        </w:tc>
        <w:tc>
          <w:tcPr>
            <w:tcW w:w="567" w:type="dxa"/>
            <w:vMerge/>
          </w:tcPr>
          <w:p w:rsidR="006F645B" w:rsidRDefault="006F645B" w:rsidP="008708ED"/>
        </w:tc>
        <w:tc>
          <w:tcPr>
            <w:tcW w:w="504" w:type="dxa"/>
            <w:vMerge/>
          </w:tcPr>
          <w:p w:rsidR="006F645B" w:rsidRDefault="006F645B" w:rsidP="008708ED"/>
        </w:tc>
      </w:tr>
      <w:tr w:rsidR="006F645B" w:rsidTr="0037245B">
        <w:tc>
          <w:tcPr>
            <w:tcW w:w="562" w:type="dxa"/>
            <w:vMerge/>
            <w:tcBorders>
              <w:top w:val="nil"/>
            </w:tcBorders>
          </w:tcPr>
          <w:p w:rsidR="006F645B" w:rsidRDefault="006F645B" w:rsidP="001E21A5"/>
        </w:tc>
        <w:tc>
          <w:tcPr>
            <w:tcW w:w="567" w:type="dxa"/>
            <w:vMerge w:val="restart"/>
          </w:tcPr>
          <w:p w:rsidR="006F645B" w:rsidRDefault="006F645B" w:rsidP="001E21A5">
            <w:r>
              <w:rPr>
                <w:rFonts w:hint="eastAsia"/>
              </w:rPr>
              <w:t>不实施</w:t>
            </w:r>
          </w:p>
        </w:tc>
        <w:tc>
          <w:tcPr>
            <w:tcW w:w="3018" w:type="dxa"/>
          </w:tcPr>
          <w:p w:rsidR="006F645B" w:rsidRDefault="006F645B" w:rsidP="001E21A5">
            <m:oMathPara>
              <m:oMath>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oMath>
            </m:oMathPara>
          </w:p>
        </w:tc>
        <w:tc>
          <w:tcPr>
            <w:tcW w:w="3078" w:type="dxa"/>
          </w:tcPr>
          <w:p w:rsidR="006F645B" w:rsidRDefault="006F645B" w:rsidP="001E21A5">
            <m:oMathPara>
              <m:oMath>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oMath>
            </m:oMathPara>
          </w:p>
        </w:tc>
        <w:tc>
          <w:tcPr>
            <w:tcW w:w="567" w:type="dxa"/>
            <w:vMerge/>
          </w:tcPr>
          <w:p w:rsidR="006F645B" w:rsidRDefault="006F645B" w:rsidP="001E21A5"/>
        </w:tc>
        <w:tc>
          <w:tcPr>
            <w:tcW w:w="504" w:type="dxa"/>
            <w:vMerge/>
          </w:tcPr>
          <w:p w:rsidR="006F645B" w:rsidRDefault="006F645B" w:rsidP="001E21A5"/>
        </w:tc>
      </w:tr>
      <w:tr w:rsidR="006F645B" w:rsidTr="0037245B">
        <w:tc>
          <w:tcPr>
            <w:tcW w:w="562" w:type="dxa"/>
            <w:vMerge/>
            <w:tcBorders>
              <w:top w:val="nil"/>
            </w:tcBorders>
          </w:tcPr>
          <w:p w:rsidR="006F645B" w:rsidRDefault="006F645B" w:rsidP="008708ED"/>
        </w:tc>
        <w:tc>
          <w:tcPr>
            <w:tcW w:w="567" w:type="dxa"/>
            <w:vMerge/>
          </w:tcPr>
          <w:p w:rsidR="006F645B" w:rsidRDefault="006F645B" w:rsidP="008708ED"/>
        </w:tc>
        <w:tc>
          <w:tcPr>
            <w:tcW w:w="3018" w:type="dxa"/>
          </w:tcPr>
          <w:p w:rsidR="006F645B" w:rsidRDefault="00AE1B4E" w:rsidP="008708ED">
            <m:oMathPara>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tc>
        <w:tc>
          <w:tcPr>
            <w:tcW w:w="3078" w:type="dxa"/>
          </w:tcPr>
          <w:p w:rsidR="006F645B" w:rsidRDefault="006F645B" w:rsidP="008708ED">
            <m:oMathPara>
              <m:oMath>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tc>
        <w:tc>
          <w:tcPr>
            <w:tcW w:w="567" w:type="dxa"/>
            <w:vMerge/>
          </w:tcPr>
          <w:p w:rsidR="006F645B" w:rsidRDefault="006F645B" w:rsidP="008708ED"/>
        </w:tc>
        <w:tc>
          <w:tcPr>
            <w:tcW w:w="504" w:type="dxa"/>
            <w:vMerge/>
          </w:tcPr>
          <w:p w:rsidR="006F645B" w:rsidRDefault="006F645B" w:rsidP="008708ED"/>
        </w:tc>
      </w:tr>
      <w:tr w:rsidR="006F645B" w:rsidTr="0037245B">
        <w:tc>
          <w:tcPr>
            <w:tcW w:w="562" w:type="dxa"/>
            <w:vMerge/>
            <w:tcBorders>
              <w:top w:val="nil"/>
            </w:tcBorders>
          </w:tcPr>
          <w:p w:rsidR="006F645B" w:rsidRDefault="006F645B" w:rsidP="008708ED"/>
        </w:tc>
        <w:tc>
          <w:tcPr>
            <w:tcW w:w="567" w:type="dxa"/>
            <w:vMerge/>
          </w:tcPr>
          <w:p w:rsidR="006F645B" w:rsidRDefault="006F645B" w:rsidP="008708ED"/>
        </w:tc>
        <w:tc>
          <w:tcPr>
            <w:tcW w:w="3018" w:type="dxa"/>
          </w:tcPr>
          <w:p w:rsidR="006F645B" w:rsidRDefault="00AE1B4E" w:rsidP="008708ED">
            <m:oMathPara>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oMath>
            </m:oMathPara>
          </w:p>
        </w:tc>
        <w:tc>
          <w:tcPr>
            <w:tcW w:w="3078" w:type="dxa"/>
          </w:tcPr>
          <w:p w:rsidR="006F645B" w:rsidRDefault="006F645B" w:rsidP="008708ED">
            <w:r>
              <w:rPr>
                <w:rFonts w:hint="eastAsia"/>
              </w:rPr>
              <w:t>0</w:t>
            </w:r>
          </w:p>
        </w:tc>
        <w:tc>
          <w:tcPr>
            <w:tcW w:w="567" w:type="dxa"/>
            <w:vMerge/>
          </w:tcPr>
          <w:p w:rsidR="006F645B" w:rsidRDefault="006F645B" w:rsidP="008708ED"/>
        </w:tc>
        <w:tc>
          <w:tcPr>
            <w:tcW w:w="504" w:type="dxa"/>
            <w:vMerge/>
          </w:tcPr>
          <w:p w:rsidR="006F645B" w:rsidRDefault="006F645B" w:rsidP="008708ED"/>
        </w:tc>
      </w:tr>
    </w:tbl>
    <w:p w:rsidR="006F645B" w:rsidRDefault="006F645B" w:rsidP="006F645B">
      <w:pPr>
        <w:rPr>
          <w:rFonts w:hint="eastAsia"/>
        </w:rPr>
      </w:pPr>
      <w:r>
        <w:rPr>
          <w:rFonts w:hint="eastAsia"/>
        </w:rPr>
        <w:t>4.</w:t>
      </w:r>
      <w:r w:rsidR="00464B68">
        <w:t>纯策略的纳什均衡模型建立</w:t>
      </w:r>
    </w:p>
    <w:p w:rsidR="00A87BA0" w:rsidRDefault="006F645B" w:rsidP="00C00264">
      <w:pPr>
        <w:ind w:firstLine="420"/>
      </w:pPr>
      <w:r>
        <w:t>纯策略的意思是在给定的信息下，每个个体只能选择一种策略，非此即彼，不存在或者实行这样，或者实行那样的可能。纳什均衡</w:t>
      </w:r>
      <w:r w:rsidR="00A87BA0">
        <w:t>在纯策略下的纳什均衡下，有以下八种情况，每种情况主语分别是公司，</w:t>
      </w:r>
      <w:r w:rsidR="00090B34">
        <w:t>公民</w:t>
      </w:r>
      <w:r w:rsidR="00A87BA0">
        <w:t>，制定者：</w:t>
      </w:r>
    </w:p>
    <w:tbl>
      <w:tblPr>
        <w:tblStyle w:val="a3"/>
        <w:tblW w:w="8072" w:type="dxa"/>
        <w:tblLook w:val="04A0" w:firstRow="1" w:lastRow="0" w:firstColumn="1" w:lastColumn="0" w:noHBand="0" w:noVBand="1"/>
      </w:tblPr>
      <w:tblGrid>
        <w:gridCol w:w="562"/>
        <w:gridCol w:w="3474"/>
        <w:gridCol w:w="637"/>
        <w:gridCol w:w="3399"/>
      </w:tblGrid>
      <w:tr w:rsidR="00A87BA0" w:rsidTr="00A87BA0">
        <w:tc>
          <w:tcPr>
            <w:tcW w:w="562" w:type="dxa"/>
          </w:tcPr>
          <w:p w:rsidR="00A87BA0" w:rsidRDefault="00A87BA0" w:rsidP="00A87BA0">
            <w:r>
              <w:rPr>
                <w:rFonts w:hint="eastAsia"/>
              </w:rPr>
              <w:t>1</w:t>
            </w:r>
          </w:p>
        </w:tc>
        <w:tc>
          <w:tcPr>
            <w:tcW w:w="3474" w:type="dxa"/>
          </w:tcPr>
          <w:p w:rsidR="00A87BA0" w:rsidRDefault="00A87BA0" w:rsidP="00A87BA0">
            <w:r>
              <w:rPr>
                <w:rFonts w:hint="eastAsia"/>
              </w:rPr>
              <w:t>回收，参加，监管</w:t>
            </w:r>
          </w:p>
        </w:tc>
        <w:tc>
          <w:tcPr>
            <w:tcW w:w="637" w:type="dxa"/>
          </w:tcPr>
          <w:p w:rsidR="00A87BA0" w:rsidRDefault="00A87BA0" w:rsidP="00A87BA0">
            <w:r>
              <w:rPr>
                <w:rFonts w:hint="eastAsia"/>
              </w:rPr>
              <w:t>5</w:t>
            </w:r>
          </w:p>
        </w:tc>
        <w:tc>
          <w:tcPr>
            <w:tcW w:w="3399" w:type="dxa"/>
          </w:tcPr>
          <w:p w:rsidR="00A87BA0" w:rsidRDefault="00A87BA0" w:rsidP="00A87BA0">
            <w:r>
              <w:rPr>
                <w:rFonts w:hint="eastAsia"/>
              </w:rPr>
              <w:t>不回收，参加，监管</w:t>
            </w:r>
          </w:p>
        </w:tc>
      </w:tr>
      <w:tr w:rsidR="00A87BA0" w:rsidTr="00A87BA0">
        <w:tc>
          <w:tcPr>
            <w:tcW w:w="562" w:type="dxa"/>
          </w:tcPr>
          <w:p w:rsidR="00A87BA0" w:rsidRDefault="00A87BA0" w:rsidP="00A87BA0">
            <w:r>
              <w:rPr>
                <w:rFonts w:hint="eastAsia"/>
              </w:rPr>
              <w:t>2</w:t>
            </w:r>
          </w:p>
        </w:tc>
        <w:tc>
          <w:tcPr>
            <w:tcW w:w="3474" w:type="dxa"/>
          </w:tcPr>
          <w:p w:rsidR="00A87BA0" w:rsidRDefault="00A87BA0" w:rsidP="00A87BA0">
            <w:r>
              <w:rPr>
                <w:rFonts w:hint="eastAsia"/>
              </w:rPr>
              <w:t>回收，不参加，监管</w:t>
            </w:r>
          </w:p>
        </w:tc>
        <w:tc>
          <w:tcPr>
            <w:tcW w:w="637" w:type="dxa"/>
          </w:tcPr>
          <w:p w:rsidR="00A87BA0" w:rsidRDefault="00A87BA0" w:rsidP="00A87BA0">
            <w:r>
              <w:rPr>
                <w:rFonts w:hint="eastAsia"/>
              </w:rPr>
              <w:t>6</w:t>
            </w:r>
          </w:p>
        </w:tc>
        <w:tc>
          <w:tcPr>
            <w:tcW w:w="3399" w:type="dxa"/>
          </w:tcPr>
          <w:p w:rsidR="00A87BA0" w:rsidRDefault="00A87BA0" w:rsidP="00A87BA0">
            <w:r>
              <w:rPr>
                <w:rFonts w:hint="eastAsia"/>
              </w:rPr>
              <w:t>不回收，不参加，监管</w:t>
            </w:r>
          </w:p>
        </w:tc>
      </w:tr>
      <w:tr w:rsidR="00A87BA0" w:rsidTr="00A87BA0">
        <w:tc>
          <w:tcPr>
            <w:tcW w:w="562" w:type="dxa"/>
          </w:tcPr>
          <w:p w:rsidR="00A87BA0" w:rsidRDefault="00A87BA0" w:rsidP="00A87BA0">
            <w:r>
              <w:rPr>
                <w:rFonts w:hint="eastAsia"/>
              </w:rPr>
              <w:t>3</w:t>
            </w:r>
          </w:p>
        </w:tc>
        <w:tc>
          <w:tcPr>
            <w:tcW w:w="3474" w:type="dxa"/>
          </w:tcPr>
          <w:p w:rsidR="00A87BA0" w:rsidRDefault="00A87BA0" w:rsidP="00A87BA0">
            <w:r>
              <w:rPr>
                <w:rFonts w:hint="eastAsia"/>
              </w:rPr>
              <w:t>回收，参加，不监管</w:t>
            </w:r>
          </w:p>
        </w:tc>
        <w:tc>
          <w:tcPr>
            <w:tcW w:w="637" w:type="dxa"/>
          </w:tcPr>
          <w:p w:rsidR="00A87BA0" w:rsidRDefault="00A87BA0" w:rsidP="00A87BA0">
            <w:r>
              <w:rPr>
                <w:rFonts w:hint="eastAsia"/>
              </w:rPr>
              <w:t>7</w:t>
            </w:r>
          </w:p>
        </w:tc>
        <w:tc>
          <w:tcPr>
            <w:tcW w:w="3399" w:type="dxa"/>
          </w:tcPr>
          <w:p w:rsidR="00A87BA0" w:rsidRDefault="00A87BA0" w:rsidP="00A87BA0">
            <w:r>
              <w:rPr>
                <w:rFonts w:hint="eastAsia"/>
              </w:rPr>
              <w:t>不回收，参加，不监管</w:t>
            </w:r>
          </w:p>
        </w:tc>
      </w:tr>
      <w:tr w:rsidR="00A87BA0" w:rsidTr="00A87BA0">
        <w:tc>
          <w:tcPr>
            <w:tcW w:w="562" w:type="dxa"/>
          </w:tcPr>
          <w:p w:rsidR="00A87BA0" w:rsidRDefault="00A87BA0" w:rsidP="00A87BA0">
            <w:r>
              <w:rPr>
                <w:rFonts w:hint="eastAsia"/>
              </w:rPr>
              <w:t>4</w:t>
            </w:r>
          </w:p>
        </w:tc>
        <w:tc>
          <w:tcPr>
            <w:tcW w:w="3474" w:type="dxa"/>
          </w:tcPr>
          <w:p w:rsidR="00A87BA0" w:rsidRDefault="00A87BA0" w:rsidP="00A87BA0">
            <w:r>
              <w:rPr>
                <w:rFonts w:hint="eastAsia"/>
              </w:rPr>
              <w:t>回收，不参加，不监管</w:t>
            </w:r>
          </w:p>
        </w:tc>
        <w:tc>
          <w:tcPr>
            <w:tcW w:w="637" w:type="dxa"/>
          </w:tcPr>
          <w:p w:rsidR="00A87BA0" w:rsidRDefault="00A87BA0" w:rsidP="00A87BA0">
            <w:r>
              <w:rPr>
                <w:rFonts w:hint="eastAsia"/>
              </w:rPr>
              <w:t>8</w:t>
            </w:r>
          </w:p>
        </w:tc>
        <w:tc>
          <w:tcPr>
            <w:tcW w:w="3399" w:type="dxa"/>
          </w:tcPr>
          <w:p w:rsidR="00A87BA0" w:rsidRDefault="00A87BA0" w:rsidP="00A87BA0">
            <w:r>
              <w:rPr>
                <w:rFonts w:hint="eastAsia"/>
              </w:rPr>
              <w:t>不回收，不参加，不监管</w:t>
            </w:r>
          </w:p>
        </w:tc>
      </w:tr>
    </w:tbl>
    <w:p w:rsidR="00A87BA0" w:rsidRDefault="007034AF" w:rsidP="00C00264">
      <w:pPr>
        <w:ind w:firstLine="420"/>
      </w:pPr>
      <w:r>
        <w:rPr>
          <w:rFonts w:hint="eastAsia"/>
        </w:rPr>
        <w:t>对于策略组合</w:t>
      </w:r>
      <w:r>
        <w:rPr>
          <w:rFonts w:hint="eastAsia"/>
        </w:rPr>
        <w:t>5</w:t>
      </w:r>
      <w:r>
        <w:rPr>
          <w:rFonts w:hint="eastAsia"/>
        </w:rPr>
        <w:t>至</w:t>
      </w:r>
      <w:r>
        <w:rPr>
          <w:rFonts w:hint="eastAsia"/>
        </w:rPr>
        <w:t>8</w:t>
      </w:r>
      <w:r>
        <w:rPr>
          <w:rFonts w:hint="eastAsia"/>
        </w:rPr>
        <w:t>，由于本文讨论公司施行回收政策的情况，因此本文不作讨论。讨论这些问题无意义。</w:t>
      </w:r>
    </w:p>
    <w:p w:rsidR="007034AF" w:rsidRDefault="007034AF" w:rsidP="007034AF">
      <w:pPr>
        <w:ind w:firstLineChars="200" w:firstLine="420"/>
      </w:pPr>
      <w:r>
        <w:t>对于策略组合</w:t>
      </w:r>
      <w:r>
        <w:rPr>
          <w:rFonts w:hint="eastAsia"/>
        </w:rPr>
        <w:t>1</w:t>
      </w:r>
      <w:r>
        <w:rPr>
          <w:rFonts w:hint="eastAsia"/>
        </w:rPr>
        <w:t>，</w:t>
      </w:r>
      <w:r w:rsidR="008708ED">
        <w:rPr>
          <w:rFonts w:hint="eastAsia"/>
        </w:rPr>
        <w:t>这种策略组合是不合理的。因为</w:t>
      </w:r>
      <w:r>
        <w:rPr>
          <w:rFonts w:hint="eastAsia"/>
        </w:rPr>
        <w:t>其条件为以下两个条件同时成立：</w:t>
      </w:r>
    </w:p>
    <w:p w:rsidR="007034AF" w:rsidRDefault="00AE1B4E" w:rsidP="007034AF">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&gt;</m:t>
          </m:r>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p w:rsidR="007034AF" w:rsidRPr="007034AF" w:rsidRDefault="00AE1B4E" w:rsidP="007034AF">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&gt;0</m:t>
          </m:r>
        </m:oMath>
      </m:oMathPara>
    </w:p>
    <w:p w:rsidR="007034AF" w:rsidRDefault="007034AF" w:rsidP="00C00264">
      <w:pPr>
        <w:ind w:firstLine="420"/>
      </w:pPr>
      <w:r>
        <w:rPr>
          <w:rFonts w:hint="eastAsia"/>
        </w:rPr>
        <w:t>上面两式也就是说，在此情况下企业执行的利润大于不执行的利润。城市</w:t>
      </w:r>
      <w:r w:rsidR="00090B34">
        <w:rPr>
          <w:rFonts w:hint="eastAsia"/>
        </w:rPr>
        <w:t>公民</w:t>
      </w:r>
      <w:r>
        <w:rPr>
          <w:rFonts w:hint="eastAsia"/>
        </w:rPr>
        <w:t>会因为分类而能够获得一定的收益</w:t>
      </w:r>
      <w:r w:rsidR="00402022">
        <w:rPr>
          <w:rFonts w:hint="eastAsia"/>
        </w:rPr>
        <w:t>，一旦收益大于零他们就会选择参加回收活动</w:t>
      </w:r>
      <w:r>
        <w:rPr>
          <w:rFonts w:hint="eastAsia"/>
        </w:rPr>
        <w:t>。但是这种情况违背了</w:t>
      </w:r>
      <w:r w:rsidR="00402022">
        <w:rPr>
          <w:rFonts w:hint="eastAsia"/>
        </w:rPr>
        <w:t>以下假设</w:t>
      </w:r>
      <w:r>
        <w:rPr>
          <w:rFonts w:hint="eastAsia"/>
        </w:rPr>
        <w:t>，即</w:t>
      </w:r>
    </w:p>
    <w:p w:rsidR="007034AF" w:rsidRPr="00402022" w:rsidRDefault="00AE1B4E" w:rsidP="00C00264">
      <w:pPr>
        <w:ind w:firstLine="420"/>
      </w:pPr>
      <m:oMathPara>
        <m:oMath>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&gt;</m:t>
          </m:r>
          <m:sSub>
            <m:sSubPr>
              <m:ctrlPr>
                <w:rPr>
                  <w:rFonts w:ascii="Cambria Math" w:hAnsi="Cambria Math"/>
                </w:rPr>
              </m:ctrlPr>
            </m:sSubPr>
            <m:e>
              <m:r>
                <w:rPr>
                  <w:rFonts w:ascii="Cambria Math" w:hAnsi="Cambria Math"/>
                </w:rPr>
                <m:t>Cost</m:t>
              </m:r>
            </m:e>
            <m:sub>
              <m:r>
                <w:rPr>
                  <w:rFonts w:ascii="Cambria Math" w:hAnsi="Cambria Math"/>
                </w:rPr>
                <m:t>Government</m:t>
              </m:r>
            </m:sub>
          </m:sSub>
        </m:oMath>
      </m:oMathPara>
    </w:p>
    <w:p w:rsidR="00402022" w:rsidRDefault="00402022" w:rsidP="00402022">
      <w:pPr>
        <w:ind w:firstLine="420"/>
      </w:pPr>
      <w:r>
        <w:t>对于政府而言，需要其获得的罚款高于监督的成本，才会选择进行监督。决策者</w:t>
      </w:r>
      <w:r>
        <w:rPr>
          <w:rFonts w:hint="eastAsia"/>
        </w:rPr>
        <w:t>只对不回收的公司进行惩罚，产生的收入高于成本从而会主动监督。</w:t>
      </w:r>
      <w:r>
        <w:t>而在此种策略组合下，</w:t>
      </w:r>
      <w:r>
        <w:rPr>
          <w:rFonts w:hint="eastAsia"/>
        </w:rPr>
        <w:t>企业会因为避免缴纳罚款而回收，因此此时的政府惩罚收人几乎小于监督成本。</w:t>
      </w:r>
    </w:p>
    <w:p w:rsidR="008708ED" w:rsidRDefault="008708ED" w:rsidP="00402022">
      <w:pPr>
        <w:ind w:firstLine="420"/>
      </w:pPr>
      <w:r>
        <w:lastRenderedPageBreak/>
        <w:t>对于策略组合</w:t>
      </w:r>
      <w:r>
        <w:rPr>
          <w:rFonts w:hint="eastAsia"/>
        </w:rPr>
        <w:t>2</w:t>
      </w:r>
      <w:r>
        <w:rPr>
          <w:rFonts w:hint="eastAsia"/>
        </w:rPr>
        <w:t>，这种策略组合也是不合理的。因为其条件为以下两个条件同时成立：</w:t>
      </w:r>
    </w:p>
    <w:p w:rsidR="008708ED" w:rsidRDefault="00AE1B4E" w:rsidP="008708ED">
      <m:oMathPara>
        <m:oMath>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&lt;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p w:rsidR="008708ED" w:rsidRPr="008708ED" w:rsidRDefault="00AE1B4E" w:rsidP="00402022">
      <w:pPr>
        <w:ind w:firstLine="420"/>
      </w:pPr>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&lt;0</m:t>
          </m:r>
        </m:oMath>
      </m:oMathPara>
    </w:p>
    <w:p w:rsidR="008708ED" w:rsidRDefault="008708ED" w:rsidP="00402022">
      <w:pPr>
        <w:ind w:firstLine="420"/>
      </w:pPr>
      <w:r>
        <w:rPr>
          <w:rFonts w:hint="eastAsia"/>
        </w:rPr>
        <w:t>这种策略组合虽然满足上式或</w:t>
      </w:r>
      <w:r w:rsidR="00B81BCB">
        <w:rPr>
          <w:rFonts w:hint="eastAsia"/>
        </w:rPr>
        <w:t>下式：</w:t>
      </w:r>
    </w:p>
    <w:p w:rsidR="00B81BCB" w:rsidRPr="00402022" w:rsidRDefault="00AE1B4E" w:rsidP="00B81BCB">
      <w:pPr>
        <w:ind w:firstLine="420"/>
      </w:pPr>
      <m:oMathPara>
        <m:oMath>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&gt;</m:t>
          </m:r>
          <m:sSub>
            <m:sSubPr>
              <m:ctrlPr>
                <w:rPr>
                  <w:rFonts w:ascii="Cambria Math" w:hAnsi="Cambria Math"/>
                </w:rPr>
              </m:ctrlPr>
            </m:sSubPr>
            <m:e>
              <m:r>
                <w:rPr>
                  <w:rFonts w:ascii="Cambria Math" w:hAnsi="Cambria Math"/>
                </w:rPr>
                <m:t>Cost</m:t>
              </m:r>
            </m:e>
            <m:sub>
              <m:r>
                <w:rPr>
                  <w:rFonts w:ascii="Cambria Math" w:hAnsi="Cambria Math"/>
                </w:rPr>
                <m:t>Government</m:t>
              </m:r>
            </m:sub>
          </m:sSub>
        </m:oMath>
      </m:oMathPara>
    </w:p>
    <w:p w:rsidR="00B81BCB" w:rsidRDefault="00B81BCB" w:rsidP="00B81BCB">
      <w:pPr>
        <w:ind w:firstLine="420"/>
      </w:pPr>
      <w:r>
        <w:t>也就是说，决策者对不执行的企业</w:t>
      </w:r>
      <w:r>
        <w:rPr>
          <w:rFonts w:hint="eastAsia"/>
        </w:rPr>
        <w:t>实施罚款的同时当公司不执行，因此这个式子能够成立，从而实现收益的不断增加。</w:t>
      </w:r>
    </w:p>
    <w:p w:rsidR="00B81BCB" w:rsidRDefault="00B81BCB" w:rsidP="00B81BCB">
      <w:pPr>
        <w:ind w:firstLine="420"/>
      </w:pPr>
      <w:r>
        <w:rPr>
          <w:rFonts w:hint="eastAsia"/>
        </w:rPr>
        <w:t>但是，以上的策略组合代表了企业施行时的成本比公司不作为时的成本要低。且社区</w:t>
      </w:r>
      <w:r w:rsidR="00090B34">
        <w:rPr>
          <w:rFonts w:hint="eastAsia"/>
        </w:rPr>
        <w:t>公民</w:t>
      </w:r>
      <w:r>
        <w:rPr>
          <w:rFonts w:hint="eastAsia"/>
        </w:rPr>
        <w:t>进行垃圾分类后获得的收益为负，不符合假设</w:t>
      </w:r>
      <w:r w:rsidR="00090B34">
        <w:rPr>
          <w:rFonts w:hint="eastAsia"/>
        </w:rPr>
        <w:t>公民</w:t>
      </w:r>
      <w:r>
        <w:rPr>
          <w:rFonts w:hint="eastAsia"/>
        </w:rPr>
        <w:t>是理性的</w:t>
      </w:r>
      <w:proofErr w:type="gramStart"/>
      <w:r>
        <w:rPr>
          <w:rFonts w:hint="eastAsia"/>
        </w:rPr>
        <w:t>经济人</w:t>
      </w:r>
      <w:proofErr w:type="gramEnd"/>
      <w:r>
        <w:rPr>
          <w:rFonts w:hint="eastAsia"/>
        </w:rPr>
        <w:t>将不会参与活动，最终就会造成缺乏回收，将不再实施。</w:t>
      </w:r>
    </w:p>
    <w:p w:rsidR="00414834" w:rsidRDefault="00414834" w:rsidP="00414834">
      <w:pPr>
        <w:ind w:firstLine="420"/>
      </w:pPr>
      <w:r>
        <w:t>对于策略组合</w:t>
      </w:r>
      <w:r>
        <w:rPr>
          <w:rFonts w:hint="eastAsia"/>
        </w:rPr>
        <w:t>4</w:t>
      </w:r>
      <w:r>
        <w:rPr>
          <w:rFonts w:hint="eastAsia"/>
        </w:rPr>
        <w:t>，这种策略组合更是不合理的。因为其条件为以下两个条件同时成立：</w:t>
      </w:r>
    </w:p>
    <w:p w:rsidR="00414834" w:rsidRDefault="00AE1B4E" w:rsidP="00414834">
      <m:oMathPara>
        <m:oMath>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&lt;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p w:rsidR="00414834" w:rsidRPr="008708ED" w:rsidRDefault="00AE1B4E" w:rsidP="00414834">
      <w:pPr>
        <w:ind w:firstLine="420"/>
      </w:pPr>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&lt;0</m:t>
          </m:r>
        </m:oMath>
      </m:oMathPara>
    </w:p>
    <w:p w:rsidR="00414834" w:rsidRDefault="00414834" w:rsidP="00414834">
      <w:pPr>
        <w:ind w:firstLine="420"/>
      </w:pPr>
      <w:r>
        <w:rPr>
          <w:rFonts w:hint="eastAsia"/>
        </w:rPr>
        <w:t>与策略组合</w:t>
      </w:r>
      <w:r>
        <w:rPr>
          <w:rFonts w:hint="eastAsia"/>
        </w:rPr>
        <w:t>2</w:t>
      </w:r>
      <w:r>
        <w:rPr>
          <w:rFonts w:hint="eastAsia"/>
        </w:rPr>
        <w:t>相同。也就是说，代表公司回收成本事实上低于不会受成本，其中社区</w:t>
      </w:r>
      <w:r w:rsidR="00090B34">
        <w:rPr>
          <w:rFonts w:hint="eastAsia"/>
        </w:rPr>
        <w:t>公民</w:t>
      </w:r>
      <w:r>
        <w:rPr>
          <w:rFonts w:hint="eastAsia"/>
        </w:rPr>
        <w:t>由于获得的收益小于</w:t>
      </w:r>
      <w:proofErr w:type="gramStart"/>
      <w:r>
        <w:rPr>
          <w:rFonts w:hint="eastAsia"/>
        </w:rPr>
        <w:t>零所以</w:t>
      </w:r>
      <w:proofErr w:type="gramEnd"/>
      <w:r>
        <w:rPr>
          <w:rFonts w:hint="eastAsia"/>
        </w:rPr>
        <w:t>选择不参与。分析同理于策略组合</w:t>
      </w:r>
      <w:r>
        <w:rPr>
          <w:rFonts w:hint="eastAsia"/>
        </w:rPr>
        <w:t>2</w:t>
      </w:r>
      <w:r>
        <w:rPr>
          <w:rFonts w:hint="eastAsia"/>
        </w:rPr>
        <w:t>。</w:t>
      </w:r>
    </w:p>
    <w:p w:rsidR="006F645B" w:rsidRDefault="006F645B" w:rsidP="006F645B">
      <w:pPr>
        <w:ind w:firstLine="420"/>
      </w:pPr>
      <w:r>
        <w:t>对于策略组合</w:t>
      </w:r>
      <w:r>
        <w:rPr>
          <w:rFonts w:hint="eastAsia"/>
        </w:rPr>
        <w:t>3</w:t>
      </w:r>
      <w:r>
        <w:rPr>
          <w:rFonts w:hint="eastAsia"/>
        </w:rPr>
        <w:t>，看上去是相对合理的一种假设，但是其依然存在不合理的地方。它的条件为以下两个条件同时成立，和策略组合</w:t>
      </w:r>
      <w:r>
        <w:rPr>
          <w:rFonts w:hint="eastAsia"/>
        </w:rPr>
        <w:t>1</w:t>
      </w:r>
      <w:r>
        <w:rPr>
          <w:rFonts w:hint="eastAsia"/>
        </w:rPr>
        <w:t>相同</w:t>
      </w:r>
    </w:p>
    <w:p w:rsidR="006F645B" w:rsidRDefault="00AE1B4E" w:rsidP="006F645B">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&gt;</m:t>
          </m:r>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p w:rsidR="006F645B" w:rsidRPr="007034AF" w:rsidRDefault="00AE1B4E" w:rsidP="006F645B">
      <m:oMathPara>
        <m:oMath>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&gt;0</m:t>
          </m:r>
        </m:oMath>
      </m:oMathPara>
    </w:p>
    <w:p w:rsidR="006F645B" w:rsidRDefault="00F1753D" w:rsidP="006F645B">
      <w:pPr>
        <w:ind w:firstLine="420"/>
      </w:pPr>
      <w:r>
        <w:t>公司</w:t>
      </w:r>
      <w:r w:rsidR="006F645B">
        <w:t>回收的利益大于不回收的利益。收到利益的驱动，他会进行回收。而</w:t>
      </w:r>
      <w:r w:rsidR="00090B34">
        <w:t>公民</w:t>
      </w:r>
      <w:r w:rsidR="006F645B">
        <w:t>获得的收益大于零，因此它们也会去参与回收垃圾这项活动。同时避免了策略</w:t>
      </w:r>
      <w:r w:rsidR="006F645B">
        <w:rPr>
          <w:rFonts w:hint="eastAsia"/>
        </w:rPr>
        <w:t>1</w:t>
      </w:r>
      <w:r w:rsidR="006F645B">
        <w:rPr>
          <w:rFonts w:hint="eastAsia"/>
        </w:rPr>
        <w:t>中的</w:t>
      </w:r>
      <w:r>
        <w:rPr>
          <w:rFonts w:hint="eastAsia"/>
        </w:rPr>
        <w:t>决策者监管而造成的无谓损失和成本增加。然而在事实上回收一段时间以后，由于垃圾行业准入门槛较低，原料价格会在本来较低的基础上，由于竞争者的不断加入公司收益会被进一步的压缩。也就是说合理的情况更可能</w:t>
      </w:r>
      <w:proofErr w:type="gramStart"/>
      <w:r>
        <w:rPr>
          <w:rFonts w:hint="eastAsia"/>
        </w:rPr>
        <w:t>如以下</w:t>
      </w:r>
      <w:proofErr w:type="gramEnd"/>
      <w:r>
        <w:rPr>
          <w:rFonts w:hint="eastAsia"/>
        </w:rPr>
        <w:t>不等式所示</w:t>
      </w:r>
    </w:p>
    <w:p w:rsidR="00F1753D" w:rsidRDefault="00AE1B4E" w:rsidP="00F1753D">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&lt;</m:t>
          </m:r>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p w:rsidR="00F1753D" w:rsidRDefault="00F1753D" w:rsidP="006F645B">
      <w:pPr>
        <w:ind w:firstLine="420"/>
      </w:pPr>
      <w:r>
        <w:rPr>
          <w:rFonts w:hint="eastAsia"/>
        </w:rPr>
        <w:t>而非以上的不等式，因为在本文假设各主体都是理性的</w:t>
      </w:r>
      <w:proofErr w:type="gramStart"/>
      <w:r>
        <w:rPr>
          <w:rFonts w:hint="eastAsia"/>
        </w:rPr>
        <w:t>经济人</w:t>
      </w:r>
      <w:proofErr w:type="gramEnd"/>
      <w:r>
        <w:rPr>
          <w:rFonts w:hint="eastAsia"/>
        </w:rPr>
        <w:t>的时候，他们都会追求利益的最大化。也就是说，在纯策略的纳什均衡状态下，不存在一组稳定的均衡解。</w:t>
      </w:r>
    </w:p>
    <w:p w:rsidR="00F1753D" w:rsidRDefault="00F1753D" w:rsidP="00F1753D">
      <w:r>
        <w:rPr>
          <w:rFonts w:hint="eastAsia"/>
        </w:rPr>
        <w:t>5.</w:t>
      </w:r>
      <w:r>
        <w:rPr>
          <w:rFonts w:hint="eastAsia"/>
        </w:rPr>
        <w:t>混合策略的纳什均衡分析</w:t>
      </w:r>
    </w:p>
    <w:p w:rsidR="00F1753D" w:rsidRPr="00F1753D" w:rsidRDefault="00F1753D" w:rsidP="006F645B">
      <w:pPr>
        <w:ind w:firstLine="420"/>
      </w:pPr>
      <w:r>
        <w:t>由于</w:t>
      </w:r>
      <w:r>
        <w:rPr>
          <w:rFonts w:hint="eastAsia"/>
        </w:rPr>
        <w:t>在纯策略的纳什均衡状态下，不存在一组稳定的均衡解，因此本文继续进行以下讨论，在混合策略时进行纳什均衡的分析。混合策略的意思是对于一个主体它执行和不执行存在着一定的概率，可能是从</w:t>
      </w:r>
      <w:r>
        <w:rPr>
          <w:rFonts w:hint="eastAsia"/>
        </w:rPr>
        <w:t>0</w:t>
      </w:r>
      <w:r>
        <w:rPr>
          <w:rFonts w:hint="eastAsia"/>
        </w:rPr>
        <w:t>到</w:t>
      </w:r>
      <w:r>
        <w:rPr>
          <w:rFonts w:hint="eastAsia"/>
        </w:rPr>
        <w:t>1</w:t>
      </w:r>
      <w:r>
        <w:rPr>
          <w:rFonts w:hint="eastAsia"/>
        </w:rPr>
        <w:t>之间的任何值。在概率仅为</w:t>
      </w:r>
      <w:r>
        <w:rPr>
          <w:rFonts w:hint="eastAsia"/>
        </w:rPr>
        <w:t>0</w:t>
      </w:r>
      <w:r>
        <w:rPr>
          <w:rFonts w:hint="eastAsia"/>
        </w:rPr>
        <w:t>或</w:t>
      </w:r>
      <w:r>
        <w:rPr>
          <w:rFonts w:hint="eastAsia"/>
        </w:rPr>
        <w:t>1</w:t>
      </w:r>
      <w:r>
        <w:rPr>
          <w:rFonts w:hint="eastAsia"/>
        </w:rPr>
        <w:t>的时候，混合策略的纳什均衡即为纯策略的纳什均衡。</w:t>
      </w:r>
    </w:p>
    <w:p w:rsidR="006F645B" w:rsidRDefault="00F1753D" w:rsidP="00DC2DEF">
      <w:pPr>
        <w:ind w:firstLine="420"/>
      </w:pPr>
      <w:r>
        <w:rPr>
          <w:rFonts w:hint="eastAsia"/>
        </w:rPr>
        <w:t>假设公司执行垃圾回收的概率为</w:t>
      </w:r>
      <m:oMath>
        <m:r>
          <w:rPr>
            <w:rFonts w:ascii="Cambria Math" w:hAnsi="Cambria Math" w:hint="eastAsia"/>
          </w:rPr>
          <m:t>P</m:t>
        </m:r>
        <m:r>
          <w:rPr>
            <w:rFonts w:ascii="Cambria Math" w:hAnsi="Cambria Math"/>
          </w:rPr>
          <m:t>(Enterprise)</m:t>
        </m:r>
      </m:oMath>
      <w:r w:rsidR="00952FBD">
        <w:t>，则其不执行垃圾回收的概率为</w:t>
      </w:r>
      <m:oMath>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rPr>
          <m:t>)</m:t>
        </m:r>
      </m:oMath>
      <w:r w:rsidR="00952FBD">
        <w:rPr>
          <w:rFonts w:hint="eastAsia"/>
        </w:rPr>
        <w:t>。同理，假设决策者执行监察垃圾回收的概率为</w:t>
      </w:r>
      <m:oMath>
        <m:r>
          <w:rPr>
            <w:rFonts w:ascii="Cambria Math" w:hAnsi="Cambria Math" w:hint="eastAsia"/>
          </w:rPr>
          <m:t>P</m:t>
        </m:r>
        <m:r>
          <w:rPr>
            <w:rFonts w:ascii="Cambria Math" w:hAnsi="Cambria Math"/>
          </w:rPr>
          <m:t>(Government)</m:t>
        </m:r>
      </m:oMath>
      <w:r w:rsidR="00952FBD">
        <w:t>，则其不执行垃圾回收的概率为</w:t>
      </w:r>
      <m:oMath>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Government</m:t>
            </m:r>
          </m:e>
        </m:d>
        <m:r>
          <w:rPr>
            <w:rFonts w:ascii="Cambria Math" w:hAnsi="Cambria Math"/>
          </w:rPr>
          <m:t>)</m:t>
        </m:r>
      </m:oMath>
      <w:r w:rsidR="00952FBD">
        <w:rPr>
          <w:rFonts w:hint="eastAsia"/>
        </w:rPr>
        <w:t>。</w:t>
      </w:r>
      <w:r w:rsidR="00FE5C63">
        <w:rPr>
          <w:rFonts w:hint="eastAsia"/>
        </w:rPr>
        <w:t>假设</w:t>
      </w:r>
      <w:r w:rsidR="00090B34">
        <w:rPr>
          <w:rFonts w:hint="eastAsia"/>
        </w:rPr>
        <w:t>公民</w:t>
      </w:r>
      <w:r w:rsidR="00FE5C63">
        <w:rPr>
          <w:rFonts w:hint="eastAsia"/>
        </w:rPr>
        <w:t>执行垃圾回收的概率为</w:t>
      </w:r>
      <m:oMath>
        <m:r>
          <w:rPr>
            <w:rFonts w:ascii="Cambria Math" w:hAnsi="Cambria Math" w:hint="eastAsia"/>
          </w:rPr>
          <m:t>P</m:t>
        </m:r>
        <m:r>
          <w:rPr>
            <w:rFonts w:ascii="Cambria Math" w:hAnsi="Cambria Math"/>
          </w:rPr>
          <m:t>(Community)</m:t>
        </m:r>
      </m:oMath>
      <w:r w:rsidR="00FE5C63">
        <w:t>，则其不执行垃圾回收的概率为</w:t>
      </w:r>
      <m:oMath>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r>
          <w:rPr>
            <w:rFonts w:ascii="Cambria Math" w:hAnsi="Cambria Math"/>
          </w:rPr>
          <m:t>)</m:t>
        </m:r>
      </m:oMath>
      <w:r w:rsidR="00FE5C63">
        <w:rPr>
          <w:rFonts w:hint="eastAsia"/>
        </w:rPr>
        <w:t>。</w:t>
      </w:r>
      <w:r w:rsidR="003134EF">
        <w:rPr>
          <w:rFonts w:hint="eastAsia"/>
        </w:rPr>
        <w:t>假设以上六个值均在区间</w:t>
      </w:r>
      <m:oMath>
        <m:r>
          <w:rPr>
            <w:rFonts w:ascii="Cambria Math" w:hAnsi="Cambria Math" w:hint="eastAsia"/>
          </w:rPr>
          <m:t>[</m:t>
        </m:r>
        <m:r>
          <w:rPr>
            <w:rFonts w:ascii="Cambria Math" w:hAnsi="Cambria Math"/>
          </w:rPr>
          <m:t>0,1]</m:t>
        </m:r>
      </m:oMath>
      <w:r w:rsidR="00DC2DEF">
        <w:rPr>
          <w:rFonts w:hint="eastAsia"/>
        </w:rPr>
        <w:t>内。则可以通过计算得到以下公式：</w:t>
      </w:r>
    </w:p>
    <w:p w:rsidR="00DC2DEF" w:rsidRDefault="00DC2DEF" w:rsidP="00DC2DEF">
      <w:pPr>
        <w:ind w:firstLine="420"/>
      </w:pPr>
      <w:r>
        <w:t>公司执行时的期望收益：</w:t>
      </w:r>
    </w:p>
    <w:p w:rsidR="00DC2DEF" w:rsidRPr="00DC2DEF" w:rsidRDefault="00AE1B4E" w:rsidP="00DC2DEF">
      <w:pPr>
        <w:ind w:firstLine="420"/>
      </w:pPr>
      <m:oMathPara>
        <m:oMath>
          <m:sSub>
            <m:sSubPr>
              <m:ctrlPr>
                <w:rPr>
                  <w:rFonts w:ascii="Cambria Math" w:hAnsi="Cambria Math"/>
                  <w:i/>
                </w:rPr>
              </m:ctrlPr>
            </m:sSubPr>
            <m:e>
              <m:r>
                <w:rPr>
                  <w:rFonts w:ascii="Cambria Math" w:hAnsi="Cambria Math"/>
                </w:rPr>
                <m:t>Profit</m:t>
              </m:r>
            </m:e>
            <m:sub>
              <m:r>
                <w:rPr>
                  <w:rFonts w:ascii="Cambria Math" w:hAnsi="Cambria Math"/>
                </w:rPr>
                <m:t>Enterprise</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Government</m:t>
              </m:r>
            </m:e>
          </m:d>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m:rPr>
                      <m:sty m:val="p"/>
                    </m:rP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e>
              </m:d>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ctrlPr>
                    <w:rPr>
                      <w:rFonts w:ascii="Cambria Math" w:hAnsi="Cambria Math"/>
                      <w:i/>
                    </w:rPr>
                  </m:ctrlPr>
                </m:e>
              </m:d>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m:rPr>
                      <m:sty m:val="p"/>
                    </m:rP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e>
              </m:d>
            </m:e>
          </m:d>
        </m:oMath>
      </m:oMathPara>
    </w:p>
    <w:p w:rsidR="00DC2DEF" w:rsidRPr="00DC2DEF" w:rsidRDefault="00DC2DEF" w:rsidP="00DC2DEF">
      <w:pPr>
        <w:ind w:firstLine="420"/>
      </w:pPr>
      <m:oMathPara>
        <m:oMath>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Government</m:t>
              </m:r>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e>
          </m:d>
        </m:oMath>
      </m:oMathPara>
    </w:p>
    <w:p w:rsidR="00DC2DEF" w:rsidRPr="00DC2DEF" w:rsidRDefault="00DC2DEF" w:rsidP="00DC2DEF">
      <w:pPr>
        <w:ind w:firstLine="420"/>
        <w:rPr>
          <w:i/>
        </w:rPr>
      </w:pPr>
      <m:oMathPara>
        <m:oMath>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m:t>
          </m:r>
        </m:oMath>
      </m:oMathPara>
    </w:p>
    <w:p w:rsidR="00DC2DEF" w:rsidRPr="00DC2DEF" w:rsidRDefault="00DC2DEF" w:rsidP="00DC2DEF">
      <w:pPr>
        <w:ind w:firstLine="420"/>
      </w:pPr>
      <w:r>
        <w:rPr>
          <w:rFonts w:hint="eastAsia"/>
        </w:rPr>
        <w:t>化简可得：</w:t>
      </w:r>
    </w:p>
    <w:p w:rsidR="00F1753D" w:rsidRPr="00CE64F0" w:rsidRDefault="00AE1B4E" w:rsidP="00F1753D">
      <m:oMathPara>
        <m:oMath>
          <m:sSub>
            <m:sSubPr>
              <m:ctrlPr>
                <w:rPr>
                  <w:rFonts w:ascii="Cambria Math" w:hAnsi="Cambria Math"/>
                  <w:i/>
                </w:rPr>
              </m:ctrlPr>
            </m:sSubPr>
            <m:e>
              <m:r>
                <w:rPr>
                  <w:rFonts w:ascii="Cambria Math" w:hAnsi="Cambria Math"/>
                </w:rPr>
                <m:t>Profit</m:t>
              </m:r>
            </m:e>
            <m:sub>
              <m:r>
                <w:rPr>
                  <w:rFonts w:ascii="Cambria Math" w:hAnsi="Cambria Math"/>
                </w:rPr>
                <m:t>Enterprise</m:t>
              </m:r>
            </m:sub>
          </m:sSub>
          <m:r>
            <m:rPr>
              <m:sty m:val="p"/>
            </m:rP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Government</m:t>
              </m:r>
            </m:e>
          </m:d>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oMath>
      </m:oMathPara>
    </w:p>
    <w:p w:rsidR="00CE64F0" w:rsidRDefault="00CE64F0" w:rsidP="00CE64F0">
      <w:pPr>
        <w:ind w:firstLineChars="200" w:firstLine="420"/>
      </w:pPr>
      <w:r>
        <w:t>公司不执行时的期望收益：</w:t>
      </w:r>
    </w:p>
    <w:p w:rsidR="00B05BD5" w:rsidRPr="00DC2DEF" w:rsidRDefault="00AE1B4E" w:rsidP="00B05BD5">
      <w:pPr>
        <w:ind w:firstLine="420"/>
      </w:pPr>
      <m:oMathPara>
        <m:oMath>
          <m:sSub>
            <m:sSubPr>
              <m:ctrlPr>
                <w:rPr>
                  <w:rFonts w:ascii="Cambria Math" w:hAnsi="Cambria Math"/>
                  <w:i/>
                </w:rPr>
              </m:ctrlPr>
            </m:sSubPr>
            <m:e>
              <m:r>
                <w:rPr>
                  <w:rFonts w:ascii="Cambria Math" w:hAnsi="Cambria Math"/>
                </w:rPr>
                <m:t>Profit</m:t>
              </m:r>
            </m:e>
            <m:sub>
              <m:r>
                <w:rPr>
                  <w:rFonts w:ascii="Cambria Math" w:hAnsi="Cambria Math"/>
                </w:rPr>
                <m:t>1-Enterprise</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Government</m:t>
              </m:r>
            </m:e>
          </m:d>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p>
                    <m:sSupPr>
                      <m:ctrlPr>
                        <w:rPr>
                          <w:rFonts w:ascii="Cambria Math" w:hAnsi="Cambria Math"/>
                          <w:i/>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e>
              </m:d>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ctrlPr>
                    <w:rPr>
                      <w:rFonts w:ascii="Cambria Math" w:hAnsi="Cambria Math"/>
                      <w:i/>
                    </w:rPr>
                  </m:ctrlPr>
                </m:e>
              </m:d>
              <m:d>
                <m:dPr>
                  <m:ctrlPr>
                    <w:rPr>
                      <w:rFonts w:ascii="Cambria Math" w:hAnsi="Cambria Math"/>
                      <w:i/>
                    </w:rPr>
                  </m:ctrlPr>
                </m:dPr>
                <m:e>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r>
                    <m:rPr>
                      <m:sty m:val="p"/>
                    </m:rP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e>
              </m:d>
            </m:e>
          </m:d>
        </m:oMath>
      </m:oMathPara>
    </w:p>
    <w:p w:rsidR="00B05BD5" w:rsidRPr="00DC2DEF" w:rsidRDefault="00B05BD5" w:rsidP="00B05BD5">
      <w:pPr>
        <w:ind w:firstLine="420"/>
      </w:pPr>
      <m:oMathPara>
        <m:oMath>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Government</m:t>
              </m:r>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p>
                <m:sSupPr>
                  <m:ctrlPr>
                    <w:rPr>
                      <w:rFonts w:ascii="Cambria Math" w:hAnsi="Cambria Math"/>
                      <w:i/>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e>
          </m:d>
        </m:oMath>
      </m:oMathPara>
    </w:p>
    <w:p w:rsidR="00B05BD5" w:rsidRPr="00DC2DEF" w:rsidRDefault="00B05BD5" w:rsidP="00B05BD5">
      <w:pPr>
        <w:ind w:firstLine="420"/>
        <w:rPr>
          <w:i/>
        </w:rPr>
      </w:pPr>
      <m:oMathPara>
        <m:oMath>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r>
            <w:rPr>
              <w:rFonts w:ascii="Cambria Math" w:hAnsi="Cambria Math"/>
            </w:rPr>
            <m:t>)]</m:t>
          </m:r>
        </m:oMath>
      </m:oMathPara>
    </w:p>
    <w:p w:rsidR="00B05BD5" w:rsidRPr="00DC2DEF" w:rsidRDefault="00B05BD5" w:rsidP="00B05BD5">
      <w:pPr>
        <w:ind w:firstLine="420"/>
      </w:pPr>
      <w:r>
        <w:rPr>
          <w:rFonts w:hint="eastAsia"/>
        </w:rPr>
        <w:t>化简可得：</w:t>
      </w:r>
    </w:p>
    <w:p w:rsidR="004A2D96" w:rsidRDefault="00AE1B4E" w:rsidP="004A2D96">
      <m:oMathPara>
        <m:oMath>
          <m:sSub>
            <m:sSubPr>
              <m:ctrlPr>
                <w:rPr>
                  <w:rFonts w:ascii="Cambria Math" w:hAnsi="Cambria Math"/>
                  <w:i/>
                </w:rPr>
              </m:ctrlPr>
            </m:sSubPr>
            <m:e>
              <m:r>
                <w:rPr>
                  <w:rFonts w:ascii="Cambria Math" w:hAnsi="Cambria Math"/>
                </w:rPr>
                <m:t>Profit</m:t>
              </m:r>
            </m:e>
            <m:sub>
              <m:r>
                <w:rPr>
                  <w:rFonts w:ascii="Cambria Math" w:hAnsi="Cambria Math"/>
                </w:rPr>
                <m:t>1-Enterprise</m:t>
              </m:r>
            </m:sub>
          </m:sSub>
          <m:r>
            <m:rPr>
              <m:sty m:val="p"/>
            </m:rP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Government</m:t>
              </m:r>
            </m:e>
          </m:d>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sSup>
            <m:sSupPr>
              <m:ctrlPr>
                <w:rPr>
                  <w:rFonts w:ascii="Cambria Math" w:hAnsi="Cambria Math"/>
                  <w:i/>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m:oMathPara>
    </w:p>
    <w:p w:rsidR="00CE64F0" w:rsidRDefault="000D4193" w:rsidP="004A2D96">
      <w:pPr>
        <w:ind w:firstLineChars="200" w:firstLine="420"/>
      </w:pPr>
      <w:r>
        <w:rPr>
          <w:rFonts w:hint="eastAsia"/>
        </w:rPr>
        <w:t>决策者执行时的期望收益：</w:t>
      </w:r>
    </w:p>
    <w:p w:rsidR="00BA5FE7" w:rsidRPr="00BA5FE7" w:rsidRDefault="00AE1B4E" w:rsidP="00BA5FE7">
      <m:oMathPara>
        <m:oMath>
          <m:sSub>
            <m:sSubPr>
              <m:ctrlPr>
                <w:rPr>
                  <w:rFonts w:ascii="Cambria Math" w:hAnsi="Cambria Math"/>
                  <w:i/>
                </w:rPr>
              </m:ctrlPr>
            </m:sSubPr>
            <m:e>
              <m:r>
                <w:rPr>
                  <w:rFonts w:ascii="Cambria Math" w:hAnsi="Cambria Math"/>
                </w:rPr>
                <m:t>Profit</m:t>
              </m:r>
            </m:e>
            <m:sub>
              <m:r>
                <w:rPr>
                  <w:rFonts w:ascii="Cambria Math" w:hAnsi="Cambria Math"/>
                </w:rPr>
                <m:t>Government</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Environment</m:t>
                      </m:r>
                    </m:e>
                    <m:sub>
                      <m:r>
                        <w:rPr>
                          <w:rFonts w:ascii="Cambria Math" w:hAnsi="Cambria Math"/>
                        </w:rPr>
                        <m:t>Enterprise</m:t>
                      </m:r>
                    </m:sub>
                  </m:sSub>
                </m:e>
              </m:d>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ctrlPr>
                    <w:rPr>
                      <w:rFonts w:ascii="Cambria Math" w:hAnsi="Cambria Math"/>
                      <w:i/>
                    </w:rPr>
                  </m:ctrlPr>
                </m:e>
              </m:d>
              <m:d>
                <m:dPr>
                  <m:ctrlPr>
                    <w:rPr>
                      <w:rFonts w:ascii="Cambria Math" w:hAnsi="Cambria Math"/>
                      <w:i/>
                    </w:rPr>
                  </m:ctrlPr>
                </m:dPr>
                <m:e>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Environment</m:t>
                      </m:r>
                    </m:e>
                    <m:sub>
                      <m:r>
                        <w:rPr>
                          <w:rFonts w:ascii="Cambria Math" w:hAnsi="Cambria Math"/>
                        </w:rPr>
                        <m:t>Enterprise</m:t>
                      </m:r>
                    </m:sub>
                  </m:sSub>
                  <m:ctrlPr>
                    <w:rPr>
                      <w:rFonts w:ascii="Cambria Math" w:hAnsi="Cambria Math"/>
                    </w:rPr>
                  </m:ctrlPr>
                </m:e>
              </m:d>
              <m:ctrlPr>
                <w:rPr>
                  <w:rFonts w:ascii="Cambria Math" w:hAnsi="Cambria Math"/>
                </w:rPr>
              </m:ctrlPr>
            </m:e>
          </m:d>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ctrlPr>
                <w:rPr>
                  <w:rFonts w:ascii="Cambria Math" w:hAnsi="Cambria Math"/>
                  <w:i/>
                </w:rPr>
              </m:ctrlPr>
            </m:e>
          </m:d>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r>
            <m:rPr>
              <m:sty m:val="p"/>
            </m:rPr>
            <w:rPr>
              <w:rFonts w:ascii="Cambria Math" w:hAnsi="Cambria Math"/>
            </w:rPr>
            <m:t>]</m:t>
          </m:r>
        </m:oMath>
      </m:oMathPara>
    </w:p>
    <w:p w:rsidR="000D4193" w:rsidRDefault="008F7EBB" w:rsidP="004A2D96">
      <w:pPr>
        <w:ind w:firstLineChars="200" w:firstLine="420"/>
      </w:pPr>
      <w:r>
        <w:rPr>
          <w:rFonts w:hint="eastAsia"/>
        </w:rPr>
        <w:t>化简可得：</w:t>
      </w:r>
    </w:p>
    <w:p w:rsidR="008F7EBB" w:rsidRPr="000230C1" w:rsidRDefault="00AE1B4E" w:rsidP="008F7EBB">
      <w:pPr>
        <w:ind w:firstLine="420"/>
      </w:pPr>
      <m:oMathPara>
        <m:oMath>
          <m:sSub>
            <m:sSubPr>
              <m:ctrlPr>
                <w:rPr>
                  <w:rFonts w:ascii="Cambria Math" w:hAnsi="Cambria Math"/>
                  <w:i/>
                </w:rPr>
              </m:ctrlPr>
            </m:sSubPr>
            <m:e>
              <m:r>
                <w:rPr>
                  <w:rFonts w:ascii="Cambria Math" w:hAnsi="Cambria Math"/>
                </w:rPr>
                <m:t>Profit</m:t>
              </m:r>
            </m:e>
            <m:sub>
              <m:r>
                <w:rPr>
                  <w:rFonts w:ascii="Cambria Math" w:hAnsi="Cambria Math"/>
                </w:rPr>
                <m:t>Government</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Subsidy</m:t>
              </m:r>
            </m:e>
            <m:sub>
              <m:r>
                <w:rPr>
                  <w:rFonts w:ascii="Cambria Math" w:hAnsi="Cambria Math"/>
                </w:rPr>
                <m:t>Community</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ctrlPr>
                <w:rPr>
                  <w:rFonts w:ascii="Cambria Math" w:hAnsi="Cambria Math"/>
                  <w:i/>
                </w:rPr>
              </m:ctrlPr>
            </m:dPr>
            <m:e>
              <m:sSub>
                <m:sSubPr>
                  <m:ctrlPr>
                    <w:rPr>
                      <w:rFonts w:ascii="Cambria Math" w:hAnsi="Cambria Math"/>
                    </w:rPr>
                  </m:ctrlPr>
                </m:sSubPr>
                <m:e>
                  <m:r>
                    <w:rPr>
                      <w:rFonts w:ascii="Cambria Math" w:hAnsi="Cambria Math"/>
                    </w:rPr>
                    <m:t>Environment</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e>
          </m:d>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oMath>
      </m:oMathPara>
    </w:p>
    <w:p w:rsidR="004A2D96" w:rsidRDefault="004A2D96" w:rsidP="004A2D96">
      <w:pPr>
        <w:ind w:firstLineChars="200" w:firstLine="420"/>
      </w:pPr>
      <w:r>
        <w:rPr>
          <w:rFonts w:hint="eastAsia"/>
        </w:rPr>
        <w:t>决策者不执行时的期望收益：</w:t>
      </w:r>
    </w:p>
    <w:p w:rsidR="00AE1B4E" w:rsidRDefault="008D7245" w:rsidP="004A2D96">
      <w:pPr>
        <w:ind w:firstLineChars="200" w:firstLine="420"/>
        <w:rPr>
          <w:rFonts w:hint="eastAsia"/>
        </w:rPr>
      </w:pPr>
      <m:oMathPara>
        <m:oMath>
          <m:sSub>
            <m:sSubPr>
              <m:ctrlPr>
                <w:rPr>
                  <w:rFonts w:ascii="Cambria Math" w:hAnsi="Cambria Math"/>
                  <w:i/>
                </w:rPr>
              </m:ctrlPr>
            </m:sSubPr>
            <m:e>
              <m:r>
                <w:rPr>
                  <w:rFonts w:ascii="Cambria Math" w:hAnsi="Cambria Math"/>
                </w:rPr>
                <m:t>Profit</m:t>
              </m:r>
            </m:e>
            <m:sub>
              <m:r>
                <w:rPr>
                  <w:rFonts w:ascii="Cambria Math" w:hAnsi="Cambria Math"/>
                </w:rPr>
                <m:t>1-Government</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Environment</m:t>
                  </m:r>
                </m:e>
                <m:sub>
                  <m:r>
                    <w:rPr>
                      <w:rFonts w:ascii="Cambria Math" w:hAnsi="Cambria Math"/>
                    </w:rPr>
                    <m:t>Enterprise</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e>
              </m:d>
              <m:sSub>
                <m:sSubPr>
                  <m:ctrlPr>
                    <w:rPr>
                      <w:rFonts w:ascii="Cambria Math" w:hAnsi="Cambria Math"/>
                    </w:rPr>
                  </m:ctrlPr>
                </m:sSubPr>
                <m:e>
                  <m:r>
                    <w:rPr>
                      <w:rFonts w:ascii="Cambria Math" w:hAnsi="Cambria Math"/>
                    </w:rPr>
                    <m:t>Environment</m:t>
                  </m:r>
                </m:e>
                <m:sub>
                  <m:r>
                    <w:rPr>
                      <w:rFonts w:ascii="Cambria Math" w:hAnsi="Cambria Math"/>
                    </w:rPr>
                    <m:t>Enterprise</m:t>
                  </m:r>
                </m:sub>
              </m:sSub>
            </m:e>
          </m:d>
          <m: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Enterprise</m:t>
                  </m:r>
                </m:e>
              </m:d>
              <m:ctrlPr>
                <w:rPr>
                  <w:rFonts w:ascii="Cambria Math" w:hAnsi="Cambria Math"/>
                  <w:i/>
                </w:rPr>
              </m:ctrlPr>
            </m:e>
          </m:d>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Community</m:t>
                  </m:r>
                </m:e>
              </m:d>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e>
              </m:d>
              <m:r>
                <m:rPr>
                  <m:sty m:val="p"/>
                </m:rP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m:rPr>
                  <m:sty m:val="p"/>
                </m:rPr>
                <w:rPr>
                  <w:rFonts w:ascii="Cambria Math" w:hAnsi="Cambria Math"/>
                </w:rPr>
                <m:t>)</m:t>
              </m:r>
            </m:e>
          </m:d>
        </m:oMath>
      </m:oMathPara>
    </w:p>
    <w:p w:rsidR="004A2D96" w:rsidRDefault="004A2D96" w:rsidP="004A2D96">
      <w:pPr>
        <w:ind w:firstLineChars="200" w:firstLine="420"/>
      </w:pPr>
      <w:r>
        <w:rPr>
          <w:rFonts w:hint="eastAsia"/>
        </w:rPr>
        <w:t>化简可得：</w:t>
      </w:r>
    </w:p>
    <w:p w:rsidR="008D7245" w:rsidRDefault="0020106A" w:rsidP="004A2D96">
      <w:pPr>
        <w:ind w:firstLineChars="200" w:firstLine="420"/>
        <w:rPr>
          <w:rFonts w:hint="eastAsia"/>
        </w:rPr>
      </w:pPr>
      <m:oMathPara>
        <m:oMath>
          <m:sSub>
            <m:sSubPr>
              <m:ctrlPr>
                <w:rPr>
                  <w:rFonts w:ascii="Cambria Math" w:hAnsi="Cambria Math"/>
                  <w:i/>
                </w:rPr>
              </m:ctrlPr>
            </m:sSubPr>
            <m:e>
              <m:r>
                <w:rPr>
                  <w:rFonts w:ascii="Cambria Math" w:hAnsi="Cambria Math"/>
                </w:rPr>
                <m:t>Profit</m:t>
              </m:r>
            </m:e>
            <m:sub>
              <m:r>
                <w:rPr>
                  <w:rFonts w:ascii="Cambria Math" w:hAnsi="Cambria Math"/>
                </w:rPr>
                <m:t>1-Government</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ctrlPr>
                <w:rPr>
                  <w:rFonts w:ascii="Cambria Math" w:hAnsi="Cambria Math"/>
                  <w:i/>
                </w:rPr>
              </m:ctrlPr>
            </m:dPr>
            <m:e>
              <m:sSub>
                <m:sSubPr>
                  <m:ctrlPr>
                    <w:rPr>
                      <w:rFonts w:ascii="Cambria Math" w:hAnsi="Cambria Math"/>
                    </w:rPr>
                  </m:ctrlPr>
                </m:sSubPr>
                <m:e>
                  <m:r>
                    <w:rPr>
                      <w:rFonts w:ascii="Cambria Math" w:hAnsi="Cambria Math"/>
                    </w:rPr>
                    <m:t>Environment</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e>
          </m:d>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oMath>
      </m:oMathPara>
    </w:p>
    <w:p w:rsidR="001931C5" w:rsidRDefault="00090B34" w:rsidP="004A2D96">
      <w:pPr>
        <w:ind w:firstLineChars="200" w:firstLine="420"/>
      </w:pPr>
      <w:r>
        <w:rPr>
          <w:rFonts w:hint="eastAsia"/>
        </w:rPr>
        <w:t>公民</w:t>
      </w:r>
      <w:r w:rsidR="001931C5" w:rsidRPr="001931C5">
        <w:rPr>
          <w:rFonts w:hint="eastAsia"/>
        </w:rPr>
        <w:t>参与时的期望收益：</w:t>
      </w:r>
    </w:p>
    <w:p w:rsidR="006A0AB0" w:rsidRPr="006A0AB0" w:rsidRDefault="0037245B" w:rsidP="000230C1">
      <w:pPr>
        <w:ind w:firstLineChars="300" w:firstLine="630"/>
        <w:rPr>
          <w:rFonts w:hint="eastAsia"/>
        </w:rPr>
      </w:pPr>
      <m:oMathPara>
        <m:oMath>
          <m:sSub>
            <m:sSubPr>
              <m:ctrlPr>
                <w:rPr>
                  <w:rFonts w:ascii="Cambria Math" w:hAnsi="Cambria Math"/>
                  <w:i/>
                </w:rPr>
              </m:ctrlPr>
            </m:sSubPr>
            <m:e>
              <m:r>
                <w:rPr>
                  <w:rFonts w:ascii="Cambria Math" w:hAnsi="Cambria Math"/>
                </w:rPr>
                <m:t>Profit</m:t>
              </m:r>
            </m:e>
            <m:sub>
              <m:r>
                <w:rPr>
                  <w:rFonts w:ascii="Cambria Math" w:hAnsi="Cambria Math"/>
                </w:rPr>
                <m:t>Community</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begChr m:val="["/>
              <m:endChr m:val="]"/>
              <m:ctrlPr>
                <w:rPr>
                  <w:rFonts w:ascii="Cambria Math" w:hAnsi="Cambria Math"/>
                  <w:i/>
                </w:rPr>
              </m:ctrlPr>
            </m:dPr>
            <m:e>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Community</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e>
              </m:d>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e>
              </m:d>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Enterprise</m:t>
                  </m:r>
                </m:e>
              </m:d>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e>
          </m:d>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oMath>
      </m:oMathPara>
    </w:p>
    <w:p w:rsidR="001931C5" w:rsidRDefault="001931C5" w:rsidP="000230C1">
      <w:pPr>
        <w:ind w:firstLineChars="300" w:firstLine="630"/>
      </w:pPr>
      <w:r>
        <w:rPr>
          <w:rFonts w:hint="eastAsia"/>
        </w:rPr>
        <w:lastRenderedPageBreak/>
        <w:t>化简可得：</w:t>
      </w:r>
    </w:p>
    <w:p w:rsidR="008D7245" w:rsidRDefault="008D7245" w:rsidP="000230C1">
      <w:pPr>
        <w:ind w:firstLineChars="300" w:firstLine="630"/>
        <w:rPr>
          <w:rFonts w:hint="eastAsia"/>
        </w:rPr>
      </w:pPr>
      <m:oMathPara>
        <m:oMath>
          <m:sSub>
            <m:sSubPr>
              <m:ctrlPr>
                <w:rPr>
                  <w:rFonts w:ascii="Cambria Math" w:hAnsi="Cambria Math"/>
                  <w:i/>
                </w:rPr>
              </m:ctrlPr>
            </m:sSubPr>
            <m:e>
              <m:r>
                <w:rPr>
                  <w:rFonts w:ascii="Cambria Math" w:hAnsi="Cambria Math"/>
                </w:rPr>
                <m:t>Profit</m:t>
              </m:r>
            </m:e>
            <m:sub>
              <m:r>
                <w:rPr>
                  <w:rFonts w:ascii="Cambria Math" w:hAnsi="Cambria Math"/>
                </w:rPr>
                <m:t>Community</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ctrlPr>
                <w:rPr>
                  <w:rFonts w:ascii="Cambria Math" w:hAnsi="Cambria Math"/>
                  <w:i/>
                </w:rPr>
              </m:ctrlPr>
            </m:dPr>
            <m:e>
              <m:sSub>
                <m:sSubPr>
                  <m:ctrlPr>
                    <w:rPr>
                      <w:rFonts w:ascii="Cambria Math" w:hAnsi="Cambria Math"/>
                    </w:rPr>
                  </m:ctrlPr>
                </m:sSubPr>
                <m:e>
                  <m:r>
                    <w:rPr>
                      <w:rFonts w:ascii="Cambria Math" w:hAnsi="Cambria Math"/>
                    </w:rPr>
                    <m:t>Environment</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e>
          </m:d>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oMath>
      </m:oMathPara>
    </w:p>
    <w:p w:rsidR="0037245B" w:rsidRDefault="00AE1B4E" w:rsidP="000230C1">
      <w:pPr>
        <w:ind w:firstLineChars="300" w:firstLine="630"/>
        <w:rPr>
          <w:rFonts w:hint="eastAsia"/>
        </w:rPr>
      </w:pPr>
      <m:oMathPara>
        <m:oMath>
          <m:sSub>
            <m:sSubPr>
              <m:ctrlPr>
                <w:rPr>
                  <w:rFonts w:ascii="Cambria Math" w:hAnsi="Cambria Math"/>
                  <w:i/>
                </w:rPr>
              </m:ctrlPr>
            </m:sSubPr>
            <m:e>
              <m:r>
                <w:rPr>
                  <w:rFonts w:ascii="Cambria Math" w:hAnsi="Cambria Math"/>
                </w:rPr>
                <m:t>Profit</m:t>
              </m:r>
            </m:e>
            <m:sub>
              <m:r>
                <w:rPr>
                  <w:rFonts w:ascii="Cambria Math" w:hAnsi="Cambria Math"/>
                </w:rPr>
                <m:t>Community</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Community</m:t>
                  </m:r>
                </m:sub>
              </m:sSub>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e>
          </m:d>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Revenue</m:t>
              </m:r>
            </m:e>
            <m:sub>
              <m:r>
                <w:rPr>
                  <w:rFonts w:ascii="Cambria Math" w:hAnsi="Cambria Math"/>
                </w:rPr>
                <m:t>Community</m:t>
              </m:r>
            </m:sub>
          </m:sSub>
        </m:oMath>
      </m:oMathPara>
    </w:p>
    <w:p w:rsidR="000230C1" w:rsidRDefault="00090B34" w:rsidP="00472502">
      <w:pPr>
        <w:ind w:firstLineChars="200" w:firstLine="420"/>
      </w:pPr>
      <w:r>
        <w:rPr>
          <w:rFonts w:hint="eastAsia"/>
        </w:rPr>
        <w:t>公民</w:t>
      </w:r>
      <w:r w:rsidR="000230C1">
        <w:rPr>
          <w:rFonts w:hint="eastAsia"/>
        </w:rPr>
        <w:t>不参与时的期望收益：</w:t>
      </w:r>
    </w:p>
    <w:p w:rsidR="00472502" w:rsidRDefault="00AE1B4E" w:rsidP="00472502">
      <w:pPr>
        <w:ind w:firstLine="420"/>
      </w:pPr>
      <m:oMathPara>
        <m:oMath>
          <m:sSub>
            <m:sSubPr>
              <m:ctrlPr>
                <w:rPr>
                  <w:rFonts w:ascii="Cambria Math" w:hAnsi="Cambria Math"/>
                  <w:i/>
                </w:rPr>
              </m:ctrlPr>
            </m:sSubPr>
            <m:e>
              <m:r>
                <w:rPr>
                  <w:rFonts w:ascii="Cambria Math" w:hAnsi="Cambria Math"/>
                </w:rPr>
                <m:t>Profit</m:t>
              </m:r>
            </m:e>
            <m:sub>
              <m:r>
                <w:rPr>
                  <w:rFonts w:ascii="Cambria Math" w:hAnsi="Cambria Math"/>
                </w:rPr>
                <m:t>1-Community</m:t>
              </m:r>
            </m:sub>
          </m:sSub>
          <m:r>
            <w:rPr>
              <w:rFonts w:ascii="Cambria Math" w:hAnsi="Cambria Math"/>
            </w:rPr>
            <m:t>=0</m:t>
          </m:r>
        </m:oMath>
      </m:oMathPara>
    </w:p>
    <w:p w:rsidR="00464B68" w:rsidRDefault="00464B68" w:rsidP="00464B68">
      <w:pPr>
        <w:rPr>
          <w:rFonts w:hint="eastAsia"/>
        </w:rPr>
      </w:pPr>
      <w:r>
        <w:rPr>
          <w:rFonts w:hint="eastAsia"/>
        </w:rPr>
        <w:t>5.</w:t>
      </w:r>
      <w:r>
        <w:rPr>
          <w:rFonts w:hint="eastAsia"/>
        </w:rPr>
        <w:t>混合策略的纳什均衡模型求解</w:t>
      </w:r>
    </w:p>
    <w:p w:rsidR="005F7CE1" w:rsidRPr="008F7EBB" w:rsidRDefault="00472502" w:rsidP="005F7CE1">
      <w:pPr>
        <w:ind w:firstLineChars="200" w:firstLine="420"/>
      </w:pPr>
      <w:r>
        <w:rPr>
          <w:rFonts w:hint="eastAsia"/>
        </w:rPr>
        <w:t>在如上所设的</w:t>
      </w:r>
      <w:proofErr w:type="gramStart"/>
      <w:r w:rsidR="005F7CE1">
        <w:rPr>
          <w:rFonts w:hint="eastAsia"/>
        </w:rPr>
        <w:t>三主体</w:t>
      </w:r>
      <w:proofErr w:type="gramEnd"/>
      <w:r w:rsidR="005F7CE1">
        <w:rPr>
          <w:rFonts w:hint="eastAsia"/>
        </w:rPr>
        <w:t>混合策略的</w:t>
      </w:r>
      <w:r>
        <w:rPr>
          <w:rFonts w:hint="eastAsia"/>
        </w:rPr>
        <w:t>博弈中</w:t>
      </w:r>
      <w:r w:rsidR="005F7CE1">
        <w:t>，</w:t>
      </w:r>
      <w:r w:rsidR="005F7CE1">
        <w:rPr>
          <w:rFonts w:hint="eastAsia"/>
        </w:rPr>
        <w:t>如果这三个主体的各自的期望收益达到均等时，</w:t>
      </w:r>
      <w:proofErr w:type="gramStart"/>
      <w:r w:rsidR="005F7CE1">
        <w:rPr>
          <w:rFonts w:hint="eastAsia"/>
        </w:rPr>
        <w:t>三主体</w:t>
      </w:r>
      <w:proofErr w:type="gramEnd"/>
      <w:r w:rsidR="005F7CE1">
        <w:rPr>
          <w:rFonts w:hint="eastAsia"/>
        </w:rPr>
        <w:t>的就会呈现均衡的博弈状态，则会有如下条件：公司实施和不实施的期望收益均等，决策者实施和不实施期望收益均等，</w:t>
      </w:r>
      <w:r w:rsidR="00090B34">
        <w:rPr>
          <w:rFonts w:hint="eastAsia"/>
        </w:rPr>
        <w:t>公民</w:t>
      </w:r>
      <w:r w:rsidR="005F7CE1">
        <w:rPr>
          <w:rFonts w:hint="eastAsia"/>
        </w:rPr>
        <w:t>实施和不实施的期望收益均等。因此有如下方程组同时成立：</w:t>
      </w:r>
    </w:p>
    <w:p w:rsidR="005F7CE1" w:rsidRPr="0020106A" w:rsidRDefault="00B55421" w:rsidP="005F7CE1">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Profit</m:t>
                      </m:r>
                    </m:e>
                    <m:sub>
                      <m:r>
                        <w:rPr>
                          <w:rFonts w:ascii="Cambria Math" w:hAnsi="Cambria Math"/>
                        </w:rPr>
                        <m:t>Enterprise</m:t>
                      </m:r>
                    </m:sub>
                  </m:sSub>
                  <m:r>
                    <w:rPr>
                      <w:rFonts w:ascii="Cambria Math" w:hAnsi="Cambria Math"/>
                    </w:rPr>
                    <m:t>=</m:t>
                  </m:r>
                  <m:sSub>
                    <m:sSubPr>
                      <m:ctrlPr>
                        <w:rPr>
                          <w:rFonts w:ascii="Cambria Math" w:hAnsi="Cambria Math"/>
                          <w:i/>
                        </w:rPr>
                      </m:ctrlPr>
                    </m:sSubPr>
                    <m:e>
                      <m:r>
                        <w:rPr>
                          <w:rFonts w:ascii="Cambria Math" w:hAnsi="Cambria Math"/>
                        </w:rPr>
                        <m:t>Profit</m:t>
                      </m:r>
                    </m:e>
                    <m:sub>
                      <m:r>
                        <w:rPr>
                          <w:rFonts w:ascii="Cambria Math" w:hAnsi="Cambria Math"/>
                        </w:rPr>
                        <m:t>1-Enterprise</m:t>
                      </m:r>
                    </m:sub>
                  </m:sSub>
                </m:e>
                <m:e>
                  <m:sSub>
                    <m:sSubPr>
                      <m:ctrlPr>
                        <w:rPr>
                          <w:rFonts w:ascii="Cambria Math" w:hAnsi="Cambria Math"/>
                          <w:i/>
                        </w:rPr>
                      </m:ctrlPr>
                    </m:sSubPr>
                    <m:e>
                      <m:r>
                        <w:rPr>
                          <w:rFonts w:ascii="Cambria Math" w:hAnsi="Cambria Math"/>
                        </w:rPr>
                        <m:t>Profit</m:t>
                      </m:r>
                    </m:e>
                    <m:sub>
                      <m:r>
                        <w:rPr>
                          <w:rFonts w:ascii="Cambria Math" w:hAnsi="Cambria Math"/>
                        </w:rPr>
                        <m:t>Government</m:t>
                      </m:r>
                    </m:sub>
                  </m:sSub>
                  <m:r>
                    <w:rPr>
                      <w:rFonts w:ascii="Cambria Math" w:hAnsi="Cambria Math"/>
                    </w:rPr>
                    <m:t>=</m:t>
                  </m:r>
                  <m:sSub>
                    <m:sSubPr>
                      <m:ctrlPr>
                        <w:rPr>
                          <w:rFonts w:ascii="Cambria Math" w:hAnsi="Cambria Math"/>
                          <w:i/>
                        </w:rPr>
                      </m:ctrlPr>
                    </m:sSubPr>
                    <m:e>
                      <m:r>
                        <w:rPr>
                          <w:rFonts w:ascii="Cambria Math" w:hAnsi="Cambria Math"/>
                        </w:rPr>
                        <m:t>Profit</m:t>
                      </m:r>
                    </m:e>
                    <m:sub>
                      <m:r>
                        <w:rPr>
                          <w:rFonts w:ascii="Cambria Math" w:hAnsi="Cambria Math"/>
                        </w:rPr>
                        <m:t>1-Government</m:t>
                      </m:r>
                    </m:sub>
                  </m:sSub>
                </m:e>
                <m:e>
                  <m:sSub>
                    <m:sSubPr>
                      <m:ctrlPr>
                        <w:rPr>
                          <w:rFonts w:ascii="Cambria Math" w:hAnsi="Cambria Math"/>
                          <w:i/>
                        </w:rPr>
                      </m:ctrlPr>
                    </m:sSubPr>
                    <m:e>
                      <m:r>
                        <w:rPr>
                          <w:rFonts w:ascii="Cambria Math" w:hAnsi="Cambria Math"/>
                        </w:rPr>
                        <m:t>Profit</m:t>
                      </m:r>
                    </m:e>
                    <m:sub>
                      <m:r>
                        <w:rPr>
                          <w:rFonts w:ascii="Cambria Math" w:hAnsi="Cambria Math"/>
                        </w:rPr>
                        <m:t>Community</m:t>
                      </m:r>
                    </m:sub>
                  </m:sSub>
                  <m:r>
                    <w:rPr>
                      <w:rFonts w:ascii="Cambria Math" w:hAnsi="Cambria Math"/>
                    </w:rPr>
                    <m:t>=</m:t>
                  </m:r>
                  <m:sSub>
                    <m:sSubPr>
                      <m:ctrlPr>
                        <w:rPr>
                          <w:rFonts w:ascii="Cambria Math" w:hAnsi="Cambria Math"/>
                          <w:i/>
                        </w:rPr>
                      </m:ctrlPr>
                    </m:sSubPr>
                    <m:e>
                      <m:r>
                        <w:rPr>
                          <w:rFonts w:ascii="Cambria Math" w:hAnsi="Cambria Math"/>
                        </w:rPr>
                        <m:t>Profit</m:t>
                      </m:r>
                    </m:e>
                    <m:sub>
                      <m:r>
                        <w:rPr>
                          <w:rFonts w:ascii="Cambria Math" w:hAnsi="Cambria Math"/>
                        </w:rPr>
                        <m:t>1-Community</m:t>
                      </m:r>
                    </m:sub>
                  </m:sSub>
                </m:e>
              </m:eqArr>
            </m:e>
          </m:d>
        </m:oMath>
      </m:oMathPara>
    </w:p>
    <w:p w:rsidR="0020106A" w:rsidRDefault="0020106A" w:rsidP="005F7CE1">
      <w:pPr>
        <w:ind w:firstLineChars="200" w:firstLine="420"/>
      </w:pPr>
      <w:r>
        <w:t>即有如下等价的等式：</w:t>
      </w:r>
    </w:p>
    <w:p w:rsidR="0020106A" w:rsidRPr="0020106A" w:rsidRDefault="0020106A" w:rsidP="0020106A">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P</m:t>
                  </m:r>
                  <m:d>
                    <m:dPr>
                      <m:ctrlPr>
                        <w:rPr>
                          <w:rFonts w:ascii="Cambria Math" w:hAnsi="Cambria Math"/>
                          <w:i/>
                        </w:rPr>
                      </m:ctrlPr>
                    </m:dPr>
                    <m:e>
                      <m:r>
                        <w:rPr>
                          <w:rFonts w:ascii="Cambria Math" w:hAnsi="Cambria Math"/>
                        </w:rPr>
                        <m:t>Government</m:t>
                      </m:r>
                    </m:e>
                  </m:d>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e>
                <m:e>
                  <m:r>
                    <w:rPr>
                      <w:rFonts w:ascii="Cambria Math" w:hAnsi="Cambria Math"/>
                    </w:rPr>
                    <m:t>=</m:t>
                  </m:r>
                  <m:r>
                    <m:rPr>
                      <m:sty m:val="p"/>
                    </m:rP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Government</m:t>
                      </m:r>
                    </m:e>
                  </m:d>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sSup>
                    <m:sSupPr>
                      <m:ctrlPr>
                        <w:rPr>
                          <w:rFonts w:ascii="Cambria Math" w:hAnsi="Cambria Math"/>
                          <w:i/>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ctrlPr>
                    <w:rPr>
                      <w:rFonts w:ascii="Cambria Math" w:eastAsia="Cambria Math" w:hAnsi="Cambria Math" w:cs="Cambria Math"/>
                      <w:i/>
                    </w:rPr>
                  </m:ctrlPr>
                </m:e>
                <m:e>
                  <m:ctrlPr>
                    <w:rPr>
                      <w:rFonts w:ascii="Cambria Math" w:eastAsia="Cambria Math" w:hAnsi="Cambria Math" w:cs="Cambria Math" w:hint="eastAsia"/>
                      <w:i/>
                    </w:rPr>
                  </m:ctrlPr>
                </m:e>
                <m:e>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Subsidy</m:t>
                      </m:r>
                    </m:e>
                    <m:sub>
                      <m:r>
                        <w:rPr>
                          <w:rFonts w:ascii="Cambria Math" w:hAnsi="Cambria Math"/>
                        </w:rPr>
                        <m:t>Community</m:t>
                      </m:r>
                    </m:sub>
                  </m:sSub>
                </m:e>
                <m:e>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ctrlPr>
                        <w:rPr>
                          <w:rFonts w:ascii="Cambria Math" w:hAnsi="Cambria Math"/>
                          <w:i/>
                        </w:rPr>
                      </m:ctrlPr>
                    </m:dPr>
                    <m:e>
                      <m:sSub>
                        <m:sSubPr>
                          <m:ctrlPr>
                            <w:rPr>
                              <w:rFonts w:ascii="Cambria Math" w:hAnsi="Cambria Math"/>
                            </w:rPr>
                          </m:ctrlPr>
                        </m:sSubPr>
                        <m:e>
                          <m:r>
                            <w:rPr>
                              <w:rFonts w:ascii="Cambria Math" w:hAnsi="Cambria Math"/>
                            </w:rPr>
                            <m:t>Environment</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e>
                  </m:d>
                  <m:ctrlPr>
                    <w:rPr>
                      <w:rFonts w:ascii="Cambria Math" w:eastAsia="Cambria Math" w:hAnsi="Cambria Math" w:cs="Cambria Math"/>
                      <w:i/>
                    </w:rPr>
                  </m:ctrlPr>
                </m:e>
                <m:e>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sSub>
                    <m:sSubPr>
                      <m:ctrlPr>
                        <w:rPr>
                          <w:rFonts w:ascii="Cambria Math" w:hAnsi="Cambria Math"/>
                        </w:rPr>
                      </m:ctrlPr>
                    </m:sSubPr>
                    <m:e>
                      <m:r>
                        <w:rPr>
                          <w:rFonts w:ascii="Cambria Math" w:hAnsi="Cambria Math"/>
                        </w:rPr>
                        <m:t>-Cost</m:t>
                      </m:r>
                    </m:e>
                    <m:sub>
                      <m:r>
                        <w:rPr>
                          <w:rFonts w:ascii="Cambria Math" w:hAnsi="Cambria Math"/>
                        </w:rPr>
                        <m:t>Government</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r>
                    <w:rPr>
                      <w:rFonts w:ascii="Cambria Math" w:hAnsi="Cambria Math"/>
                    </w:rPr>
                    <m:t>)=</m:t>
                  </m:r>
                  <m:sSub>
                    <m:sSubPr>
                      <m:ctrlPr>
                        <w:rPr>
                          <w:rFonts w:ascii="Cambria Math" w:hAnsi="Cambria Math"/>
                          <w:i/>
                        </w:rPr>
                      </m:ctrlPr>
                    </m:sSubPr>
                    <m:e>
                      <m:r>
                        <w:rPr>
                          <w:rFonts w:ascii="Cambria Math" w:hAnsi="Cambria Math"/>
                        </w:rPr>
                        <m:t>Profit</m:t>
                      </m:r>
                    </m:e>
                    <m:sub>
                      <m:r>
                        <w:rPr>
                          <w:rFonts w:ascii="Cambria Math" w:hAnsi="Cambria Math"/>
                        </w:rPr>
                        <m:t>1-Government</m:t>
                      </m:r>
                    </m:sub>
                  </m:sSub>
                  <m:ctrlPr>
                    <w:rPr>
                      <w:rFonts w:ascii="Cambria Math" w:eastAsia="Cambria Math" w:hAnsi="Cambria Math" w:cs="Cambria Math" w:hint="eastAsia"/>
                      <w:i/>
                    </w:rPr>
                  </m:ctrlPr>
                </m:e>
                <m:e>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Enterprise</m:t>
                      </m:r>
                    </m:e>
                  </m:d>
                  <m:d>
                    <m:dPr>
                      <m:ctrlPr>
                        <w:rPr>
                          <w:rFonts w:ascii="Cambria Math" w:hAnsi="Cambria Math"/>
                          <w:i/>
                        </w:rPr>
                      </m:ctrlPr>
                    </m:dPr>
                    <m:e>
                      <m:sSub>
                        <m:sSubPr>
                          <m:ctrlPr>
                            <w:rPr>
                              <w:rFonts w:ascii="Cambria Math" w:hAnsi="Cambria Math"/>
                            </w:rPr>
                          </m:ctrlPr>
                        </m:sSubPr>
                        <m:e>
                          <m:r>
                            <w:rPr>
                              <w:rFonts w:ascii="Cambria Math" w:hAnsi="Cambria Math"/>
                            </w:rPr>
                            <m:t>Environment</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e>
                  </m:d>
                  <m:r>
                    <w:rPr>
                      <w:rFonts w:ascii="Cambria Math" w:hAnsi="Cambria Math"/>
                    </w:rPr>
                    <m:t>-</m:t>
                  </m:r>
                  <m:sSub>
                    <m:sSubPr>
                      <m:ctrlPr>
                        <w:rPr>
                          <w:rFonts w:ascii="Cambria Math" w:hAnsi="Cambria Math"/>
                        </w:rPr>
                      </m:ctrlPr>
                    </m:sSubPr>
                    <m:e>
                      <m:r>
                        <w:rPr>
                          <w:rFonts w:ascii="Cambria Math" w:hAnsi="Cambria Math"/>
                        </w:rPr>
                        <m:t>Loss</m:t>
                      </m:r>
                    </m:e>
                    <m:sub>
                      <m:r>
                        <w:rPr>
                          <w:rFonts w:ascii="Cambria Math" w:hAnsi="Cambria Math"/>
                        </w:rPr>
                        <m:t>Government</m:t>
                      </m:r>
                    </m:sub>
                  </m:sSub>
                  <m:ctrlPr>
                    <w:rPr>
                      <w:rFonts w:ascii="Cambria Math" w:eastAsia="Cambria Math" w:hAnsi="Cambria Math" w:cs="Cambria Math" w:hint="eastAsia"/>
                      <w:i/>
                    </w:rPr>
                  </m:ctrlPr>
                </m:e>
                <m:e>
                  <m:ctrlPr>
                    <w:rPr>
                      <w:rFonts w:ascii="Cambria Math" w:eastAsia="Cambria Math" w:hAnsi="Cambria Math" w:cs="Cambria Math" w:hint="eastAsia"/>
                      <w:i/>
                    </w:rPr>
                  </m:ctrlPr>
                </m:e>
                <m:e>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hint="eastAsia"/>
                    </w:rPr>
                    <m:t>P</m:t>
                  </m:r>
                  <m:d>
                    <m:dPr>
                      <m:ctrlPr>
                        <w:rPr>
                          <w:rFonts w:ascii="Cambria Math" w:hAnsi="Cambria Math"/>
                          <w:i/>
                        </w:rPr>
                      </m:ctrlPr>
                    </m:dPr>
                    <m:e>
                      <m:r>
                        <w:rPr>
                          <w:rFonts w:ascii="Cambria Math" w:hAnsi="Cambria Math"/>
                        </w:rPr>
                        <m:t>Community</m:t>
                      </m:r>
                    </m:e>
                  </m:d>
                  <m:d>
                    <m:dPr>
                      <m:ctrlPr>
                        <w:rPr>
                          <w:rFonts w:ascii="Cambria Math" w:hAnsi="Cambria Math"/>
                          <w:i/>
                        </w:rPr>
                      </m:ctrlPr>
                    </m:dPr>
                    <m:e>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Community</m:t>
                          </m:r>
                        </m:sub>
                      </m:sSub>
                    </m:e>
                  </m:d>
                  <m:ctrlPr>
                    <w:rPr>
                      <w:rFonts w:ascii="Cambria Math" w:eastAsia="Cambria Math" w:hAnsi="Cambria Math" w:cs="Cambria Math"/>
                      <w:i/>
                    </w:rPr>
                  </m:ctrlPr>
                </m:e>
                <m:e>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P</m:t>
                      </m:r>
                      <m:d>
                        <m:dPr>
                          <m:ctrlPr>
                            <w:rPr>
                              <w:rFonts w:ascii="Cambria Math" w:hAnsi="Cambria Math"/>
                              <w:i/>
                            </w:rPr>
                          </m:ctrlPr>
                        </m:dPr>
                        <m:e>
                          <m:r>
                            <w:rPr>
                              <w:rFonts w:ascii="Cambria Math" w:hAnsi="Cambria Math"/>
                            </w:rPr>
                            <m:t>Community</m:t>
                          </m:r>
                        </m:e>
                      </m:d>
                    </m:e>
                  </m:d>
                  <m:d>
                    <m:dPr>
                      <m:ctrlPr>
                        <w:rPr>
                          <w:rFonts w:ascii="Cambria Math" w:hAnsi="Cambria Math"/>
                          <w:i/>
                        </w:rPr>
                      </m:ctrlPr>
                    </m:dPr>
                    <m:e>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e>
                  </m:d>
                  <m:r>
                    <w:rPr>
                      <w:rFonts w:ascii="Cambria Math" w:hAnsi="Cambria Math"/>
                    </w:rPr>
                    <m:t>+</m:t>
                  </m:r>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=0</m:t>
                  </m:r>
                </m:e>
              </m:eqArr>
            </m:e>
          </m:d>
        </m:oMath>
      </m:oMathPara>
    </w:p>
    <w:p w:rsidR="0020106A" w:rsidRDefault="00DC5200" w:rsidP="005F7CE1">
      <w:pPr>
        <w:ind w:firstLineChars="200" w:firstLine="420"/>
      </w:pPr>
      <w:proofErr w:type="gramStart"/>
      <w:r>
        <w:rPr>
          <w:rFonts w:hint="eastAsia"/>
        </w:rPr>
        <w:t>解以上</w:t>
      </w:r>
      <w:proofErr w:type="gramEnd"/>
      <w:r>
        <w:rPr>
          <w:rFonts w:hint="eastAsia"/>
        </w:rPr>
        <w:t>方程组得：</w:t>
      </w:r>
    </w:p>
    <w:p w:rsidR="00DC5200" w:rsidRPr="00FF5D56" w:rsidRDefault="00DC5200" w:rsidP="005F7CE1">
      <w:pPr>
        <w:ind w:firstLineChars="200" w:firstLine="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hint="eastAsia"/>
                    </w:rPr>
                    <m:t>P</m:t>
                  </m:r>
                  <m:d>
                    <m:dPr>
                      <m:ctrlPr>
                        <w:rPr>
                          <w:rFonts w:ascii="Cambria Math" w:hAnsi="Cambria Math"/>
                          <w:i/>
                        </w:rPr>
                      </m:ctrlPr>
                    </m:dPr>
                    <m:e>
                      <m:r>
                        <w:rPr>
                          <w:rFonts w:ascii="Cambria Math" w:hAnsi="Cambria Math"/>
                        </w:rPr>
                        <m:t>Enterprise</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Fine</m:t>
                          </m:r>
                        </m:e>
                        <m:sub>
                          <m:r>
                            <w:rPr>
                              <w:rFonts w:ascii="Cambria Math" w:hAnsi="Cambria Math"/>
                            </w:rPr>
                            <m:t>Enterprise</m:t>
                          </m:r>
                        </m:sub>
                      </m:sSub>
                      <m:sSub>
                        <m:sSubPr>
                          <m:ctrlPr>
                            <w:rPr>
                              <w:rFonts w:ascii="Cambria Math" w:hAnsi="Cambria Math"/>
                            </w:rPr>
                          </m:ctrlPr>
                        </m:sSubPr>
                        <m:e>
                          <m:r>
                            <w:rPr>
                              <w:rFonts w:ascii="Cambria Math" w:hAnsi="Cambria Math"/>
                            </w:rPr>
                            <m:t>-Cost</m:t>
                          </m:r>
                        </m:e>
                        <m:sub>
                          <m:r>
                            <w:rPr>
                              <w:rFonts w:ascii="Cambria Math" w:hAnsi="Cambria Math"/>
                            </w:rPr>
                            <m:t>Government</m:t>
                          </m:r>
                        </m:sub>
                      </m:sSub>
                    </m:num>
                    <m:den>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Subsidy</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den>
                  </m:f>
                </m:e>
                <m:e>
                  <m:r>
                    <w:rPr>
                      <w:rFonts w:ascii="Cambria Math" w:hAnsi="Cambria Math" w:hint="eastAsia"/>
                    </w:rPr>
                    <m:t>P</m:t>
                  </m:r>
                  <m:d>
                    <m:dPr>
                      <m:ctrlPr>
                        <w:rPr>
                          <w:rFonts w:ascii="Cambria Math" w:hAnsi="Cambria Math"/>
                          <w:i/>
                        </w:rPr>
                      </m:ctrlPr>
                    </m:dPr>
                    <m:e>
                      <m:r>
                        <w:rPr>
                          <w:rFonts w:ascii="Cambria Math" w:hAnsi="Cambria Math"/>
                        </w:rPr>
                        <m:t>Government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Enterprise</m:t>
                          </m:r>
                        </m:e>
                      </m:d>
                      <m:d>
                        <m:dPr>
                          <m:ctrlPr>
                            <w:rPr>
                              <w:rFonts w:ascii="Cambria Math" w:hAnsi="Cambria Math"/>
                              <w:i/>
                            </w:rPr>
                          </m:ctrlPr>
                        </m:dPr>
                        <m:e>
                          <m:sSub>
                            <m:sSubPr>
                              <m:ctrlPr>
                                <w:rPr>
                                  <w:rFonts w:ascii="Cambria Math" w:hAnsi="Cambria Math"/>
                                </w:rPr>
                              </m:ctrlPr>
                            </m:sSubPr>
                            <m:e>
                              <m:r>
                                <w:rPr>
                                  <w:rFonts w:ascii="Cambria Math" w:hAnsi="Cambria Math"/>
                                </w:rPr>
                                <m:t>Revenue</m:t>
                              </m:r>
                            </m:e>
                            <m:sub>
                              <m:r>
                                <w:rPr>
                                  <w:rFonts w:ascii="Cambria Math" w:hAnsi="Cambria Math"/>
                                </w:rPr>
                                <m:t>Community</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Community</m:t>
                              </m:r>
                            </m:sub>
                          </m:sSub>
                        </m:e>
                        <m:sup>
                          <m:r>
                            <w:rPr>
                              <w:rFonts w:ascii="Cambria Math" w:hAnsi="Cambria Math"/>
                            </w:rPr>
                            <m:t>'</m:t>
                          </m:r>
                        </m:sup>
                      </m:sSup>
                    </m:num>
                    <m:den>
                      <m:r>
                        <w:rPr>
                          <w:rFonts w:ascii="Cambria Math" w:hAnsi="Cambria Math" w:hint="eastAsia"/>
                        </w:rPr>
                        <m:t>P</m:t>
                      </m:r>
                      <m:d>
                        <m:dPr>
                          <m:ctrlPr>
                            <w:rPr>
                              <w:rFonts w:ascii="Cambria Math" w:hAnsi="Cambria Math"/>
                              <w:i/>
                            </w:rPr>
                          </m:ctrlPr>
                        </m:dPr>
                        <m:e>
                          <m:r>
                            <w:rPr>
                              <w:rFonts w:ascii="Cambria Math" w:hAnsi="Cambria Math"/>
                            </w:rPr>
                            <m:t>Enterprise</m:t>
                          </m:r>
                        </m:e>
                      </m:d>
                      <m:sSub>
                        <m:sSubPr>
                          <m:ctrlPr>
                            <w:rPr>
                              <w:rFonts w:ascii="Cambria Math" w:hAnsi="Cambria Math"/>
                            </w:rPr>
                          </m:ctrlPr>
                        </m:sSubPr>
                        <m:e>
                          <m:r>
                            <w:rPr>
                              <w:rFonts w:ascii="Cambria Math" w:hAnsi="Cambria Math"/>
                            </w:rPr>
                            <m:t>Subsidy</m:t>
                          </m:r>
                        </m:e>
                        <m:sub>
                          <m:r>
                            <w:rPr>
                              <w:rFonts w:ascii="Cambria Math" w:hAnsi="Cambria Math"/>
                            </w:rPr>
                            <m:t>Community</m:t>
                          </m:r>
                        </m:sub>
                      </m:sSub>
                    </m:den>
                  </m:f>
                </m:e>
                <m:e>
                  <m:r>
                    <w:rPr>
                      <w:rFonts w:ascii="Cambria Math" w:hAnsi="Cambria Math" w:hint="eastAsia"/>
                    </w:rPr>
                    <m:t>P</m:t>
                  </m:r>
                  <m:d>
                    <m:dPr>
                      <m:ctrlPr>
                        <w:rPr>
                          <w:rFonts w:ascii="Cambria Math" w:hAnsi="Cambria Math"/>
                          <w:i/>
                        </w:rPr>
                      </m:ctrlPr>
                    </m:dPr>
                    <m:e>
                      <m:r>
                        <w:rPr>
                          <w:rFonts w:ascii="Cambria Math" w:hAnsi="Cambria Math"/>
                        </w:rPr>
                        <m:t>Community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Government</m:t>
                          </m:r>
                        </m:e>
                      </m:d>
                      <m:d>
                        <m:dPr>
                          <m:ctrlPr>
                            <w:rPr>
                              <w:rFonts w:ascii="Cambria Math" w:hAnsi="Cambria Math"/>
                              <w:i/>
                            </w:rPr>
                          </m:ctrlPr>
                        </m:dPr>
                        <m:e>
                          <m:sSub>
                            <m:sSubPr>
                              <m:ctrlPr>
                                <w:rPr>
                                  <w:rFonts w:ascii="Cambria Math" w:hAnsi="Cambria Math"/>
                                </w:rPr>
                              </m:ctrlPr>
                            </m:sSubPr>
                            <m:e>
                              <m:r>
                                <w:rPr>
                                  <w:rFonts w:ascii="Cambria Math" w:hAnsi="Cambria Math"/>
                                </w:rPr>
                                <m:t>Subsidy</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m:t>
                      </m:r>
                    </m:num>
                    <m:den>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den>
                  </m:f>
                </m:e>
              </m:eqArr>
            </m:e>
          </m:d>
        </m:oMath>
      </m:oMathPara>
    </w:p>
    <w:p w:rsidR="00FF5D56" w:rsidRDefault="00E46C60" w:rsidP="005F7CE1">
      <w:pPr>
        <w:ind w:firstLineChars="200" w:firstLine="420"/>
      </w:pPr>
      <w:r>
        <w:rPr>
          <w:rFonts w:hint="eastAsia"/>
        </w:rPr>
        <w:t>这个解的意思是说，当公司按照</w:t>
      </w:r>
      <m:oMath>
        <m:r>
          <w:rPr>
            <w:rFonts w:ascii="Cambria Math" w:hAnsi="Cambria Math" w:hint="eastAsia"/>
          </w:rPr>
          <m:t>P</m:t>
        </m:r>
        <m:d>
          <m:dPr>
            <m:ctrlPr>
              <w:rPr>
                <w:rFonts w:ascii="Cambria Math" w:hAnsi="Cambria Math"/>
                <w:i/>
              </w:rPr>
            </m:ctrlPr>
          </m:dPr>
          <m:e>
            <m:r>
              <w:rPr>
                <w:rFonts w:ascii="Cambria Math" w:hAnsi="Cambria Math"/>
              </w:rPr>
              <m:t>Enterprise</m:t>
            </m:r>
          </m:e>
        </m:d>
      </m:oMath>
      <w:r>
        <w:t>的概率时进行回收，其能够取得收益的最大值。</w:t>
      </w:r>
      <w:r>
        <w:rPr>
          <w:rFonts w:hint="eastAsia"/>
        </w:rPr>
        <w:t>当</w:t>
      </w:r>
      <w:r>
        <w:rPr>
          <w:rFonts w:hint="eastAsia"/>
        </w:rPr>
        <w:t>公司低于</w:t>
      </w:r>
      <m:oMath>
        <m:r>
          <w:rPr>
            <w:rFonts w:ascii="Cambria Math" w:hAnsi="Cambria Math" w:hint="eastAsia"/>
          </w:rPr>
          <m:t>P</m:t>
        </m:r>
        <m:d>
          <m:dPr>
            <m:ctrlPr>
              <w:rPr>
                <w:rFonts w:ascii="Cambria Math" w:hAnsi="Cambria Math"/>
                <w:i/>
              </w:rPr>
            </m:ctrlPr>
          </m:dPr>
          <m:e>
            <m:r>
              <w:rPr>
                <w:rFonts w:ascii="Cambria Math" w:hAnsi="Cambria Math"/>
              </w:rPr>
              <m:t>Enterprise</m:t>
            </m:r>
          </m:e>
        </m:d>
      </m:oMath>
      <w:r>
        <w:t>的概率时进行回收，</w:t>
      </w:r>
      <w:r>
        <w:t>决策者会加强</w:t>
      </w:r>
      <w:r w:rsidR="00BA2CF0">
        <w:t>监管</w:t>
      </w:r>
      <w:r>
        <w:t>从而</w:t>
      </w:r>
      <w:r>
        <w:t>决策者</w:t>
      </w:r>
      <w:r>
        <w:t>获取更大的收益</w:t>
      </w:r>
      <w:r w:rsidR="00BA2CF0">
        <w:t>，如进行惩罚等</w:t>
      </w:r>
      <w:r>
        <w:t>。</w:t>
      </w:r>
      <w:r>
        <w:rPr>
          <w:rFonts w:hint="eastAsia"/>
        </w:rPr>
        <w:t>当公司</w:t>
      </w:r>
      <w:r w:rsidR="007C1064">
        <w:rPr>
          <w:rFonts w:hint="eastAsia"/>
        </w:rPr>
        <w:t>高</w:t>
      </w:r>
      <w:r>
        <w:rPr>
          <w:rFonts w:hint="eastAsia"/>
        </w:rPr>
        <w:t>于</w:t>
      </w:r>
      <m:oMath>
        <m:r>
          <w:rPr>
            <w:rFonts w:ascii="Cambria Math" w:hAnsi="Cambria Math" w:hint="eastAsia"/>
          </w:rPr>
          <m:t>P</m:t>
        </m:r>
        <m:d>
          <m:dPr>
            <m:ctrlPr>
              <w:rPr>
                <w:rFonts w:ascii="Cambria Math" w:hAnsi="Cambria Math"/>
                <w:i/>
              </w:rPr>
            </m:ctrlPr>
          </m:dPr>
          <m:e>
            <m:r>
              <w:rPr>
                <w:rFonts w:ascii="Cambria Math" w:hAnsi="Cambria Math"/>
              </w:rPr>
              <m:t>Enterprise</m:t>
            </m:r>
          </m:e>
        </m:d>
      </m:oMath>
      <w:r>
        <w:t>的概率时进行回收，决策者会</w:t>
      </w:r>
      <w:r>
        <w:t>不再</w:t>
      </w:r>
      <w:r w:rsidR="00262267">
        <w:t>监管</w:t>
      </w:r>
      <w:r>
        <w:t>从而决策者获取更大的收益</w:t>
      </w:r>
      <w:r w:rsidR="00BA2CF0">
        <w:t>，甚至是施行鼓励企业进行回收的政策</w:t>
      </w:r>
      <w:r>
        <w:t>。</w:t>
      </w:r>
      <w:r w:rsidR="00262267">
        <w:t>而当公司恰等于</w:t>
      </w:r>
      <m:oMath>
        <m:r>
          <w:rPr>
            <w:rFonts w:ascii="Cambria Math" w:hAnsi="Cambria Math" w:hint="eastAsia"/>
          </w:rPr>
          <m:t>P</m:t>
        </m:r>
        <m:d>
          <m:dPr>
            <m:ctrlPr>
              <w:rPr>
                <w:rFonts w:ascii="Cambria Math" w:hAnsi="Cambria Math"/>
                <w:i/>
              </w:rPr>
            </m:ctrlPr>
          </m:dPr>
          <m:e>
            <m:r>
              <w:rPr>
                <w:rFonts w:ascii="Cambria Math" w:hAnsi="Cambria Math"/>
              </w:rPr>
              <m:t>Enterprise</m:t>
            </m:r>
          </m:e>
        </m:d>
      </m:oMath>
      <w:r w:rsidR="00262267">
        <w:t>的概率进行回收，决策者会随机进行监管。</w:t>
      </w:r>
    </w:p>
    <w:p w:rsidR="00BA2CF0" w:rsidRDefault="00BA2CF0" w:rsidP="005F7CE1">
      <w:pPr>
        <w:ind w:firstLineChars="200" w:firstLine="420"/>
      </w:pPr>
      <w:r>
        <w:rPr>
          <w:rFonts w:hint="eastAsia"/>
        </w:rPr>
        <w:t>当</w:t>
      </w:r>
      <w:r>
        <w:rPr>
          <w:rFonts w:hint="eastAsia"/>
        </w:rPr>
        <w:t>决策者</w:t>
      </w:r>
      <w:r>
        <w:rPr>
          <w:rFonts w:hint="eastAsia"/>
        </w:rPr>
        <w:t>按照</w:t>
      </w:r>
      <m:oMath>
        <m:r>
          <w:rPr>
            <w:rFonts w:ascii="Cambria Math" w:hAnsi="Cambria Math" w:hint="eastAsia"/>
          </w:rPr>
          <m:t>P</m:t>
        </m:r>
        <m:d>
          <m:dPr>
            <m:ctrlPr>
              <w:rPr>
                <w:rFonts w:ascii="Cambria Math" w:hAnsi="Cambria Math"/>
                <w:i/>
              </w:rPr>
            </m:ctrlPr>
          </m:dPr>
          <m:e>
            <m:r>
              <w:rPr>
                <w:rFonts w:ascii="Cambria Math" w:hAnsi="Cambria Math"/>
              </w:rPr>
              <m:t>Government</m:t>
            </m:r>
          </m:e>
        </m:d>
      </m:oMath>
      <w:r>
        <w:t>的概率时进行</w:t>
      </w:r>
      <w:r>
        <w:t>监管</w:t>
      </w:r>
      <w:r>
        <w:t>，其能够取得收益的最大值。</w:t>
      </w:r>
      <w:r>
        <w:rPr>
          <w:rFonts w:hint="eastAsia"/>
        </w:rPr>
        <w:t>当</w:t>
      </w:r>
      <w:r w:rsidR="007C1064">
        <w:rPr>
          <w:rFonts w:hint="eastAsia"/>
        </w:rPr>
        <w:t>决策者</w:t>
      </w:r>
      <w:r w:rsidR="004B68CB">
        <w:rPr>
          <w:rFonts w:hint="eastAsia"/>
        </w:rPr>
        <w:t>低</w:t>
      </w:r>
      <w:r>
        <w:rPr>
          <w:rFonts w:hint="eastAsia"/>
        </w:rPr>
        <w:t>于</w:t>
      </w:r>
      <m:oMath>
        <m:r>
          <w:rPr>
            <w:rFonts w:ascii="Cambria Math" w:hAnsi="Cambria Math" w:hint="eastAsia"/>
          </w:rPr>
          <m:t>P</m:t>
        </m:r>
        <m:d>
          <m:dPr>
            <m:ctrlPr>
              <w:rPr>
                <w:rFonts w:ascii="Cambria Math" w:hAnsi="Cambria Math"/>
                <w:i/>
              </w:rPr>
            </m:ctrlPr>
          </m:dPr>
          <m:e>
            <m:r>
              <w:rPr>
                <w:rFonts w:ascii="Cambria Math" w:hAnsi="Cambria Math"/>
              </w:rPr>
              <m:t>Government</m:t>
            </m:r>
          </m:e>
        </m:d>
      </m:oMath>
      <w:r>
        <w:t>的概率时进行</w:t>
      </w:r>
      <w:r w:rsidR="007C1064">
        <w:t>监管</w:t>
      </w:r>
      <w:r>
        <w:t>，</w:t>
      </w:r>
      <w:r w:rsidR="00090B34">
        <w:t>公民</w:t>
      </w:r>
      <w:r>
        <w:t>会</w:t>
      </w:r>
      <w:r w:rsidR="007C1064">
        <w:t>减少回收的参与程度从而</w:t>
      </w:r>
      <w:r>
        <w:t>获取更大的收益，</w:t>
      </w:r>
      <w:r w:rsidR="007C1064">
        <w:t>因为此时公司的政策不足以鼓励</w:t>
      </w:r>
      <w:r w:rsidR="00090B34">
        <w:t>公民</w:t>
      </w:r>
      <w:r w:rsidR="007C1064">
        <w:t>参与回收</w:t>
      </w:r>
      <w:r>
        <w:t>。</w:t>
      </w:r>
      <w:r>
        <w:rPr>
          <w:rFonts w:hint="eastAsia"/>
        </w:rPr>
        <w:t>当</w:t>
      </w:r>
      <w:r w:rsidR="007C1064">
        <w:rPr>
          <w:rFonts w:hint="eastAsia"/>
        </w:rPr>
        <w:t>决策者</w:t>
      </w:r>
      <w:r w:rsidR="004B68CB">
        <w:rPr>
          <w:rFonts w:hint="eastAsia"/>
        </w:rPr>
        <w:t>高于</w:t>
      </w:r>
      <m:oMath>
        <m:r>
          <w:rPr>
            <w:rFonts w:ascii="Cambria Math" w:hAnsi="Cambria Math" w:hint="eastAsia"/>
          </w:rPr>
          <m:t>P</m:t>
        </m:r>
        <m:d>
          <m:dPr>
            <m:ctrlPr>
              <w:rPr>
                <w:rFonts w:ascii="Cambria Math" w:hAnsi="Cambria Math"/>
                <w:i/>
              </w:rPr>
            </m:ctrlPr>
          </m:dPr>
          <m:e>
            <m:r>
              <w:rPr>
                <w:rFonts w:ascii="Cambria Math" w:hAnsi="Cambria Math"/>
              </w:rPr>
              <m:t>Government</m:t>
            </m:r>
          </m:e>
        </m:d>
      </m:oMath>
      <w:r>
        <w:t>的概率时进</w:t>
      </w:r>
      <w:r>
        <w:lastRenderedPageBreak/>
        <w:t>行</w:t>
      </w:r>
      <w:r w:rsidR="007C1064">
        <w:t>监管</w:t>
      </w:r>
      <w:r>
        <w:t>，</w:t>
      </w:r>
      <w:r w:rsidR="00090B34">
        <w:t>公民</w:t>
      </w:r>
      <w:r w:rsidR="007C1064">
        <w:t>会</w:t>
      </w:r>
      <w:r w:rsidR="007C1064">
        <w:t>增加</w:t>
      </w:r>
      <w:r w:rsidR="007C1064">
        <w:t>回收的参与程度从而获取更大的收益</w:t>
      </w:r>
      <w:r w:rsidR="007C1064">
        <w:t>，因为他们得到了足够的利益进行参与。</w:t>
      </w:r>
      <w:r w:rsidR="004B68CB">
        <w:rPr>
          <w:rFonts w:hint="eastAsia"/>
        </w:rPr>
        <w:t>当决策者</w:t>
      </w:r>
      <w:r w:rsidR="004B68CB">
        <w:rPr>
          <w:rFonts w:hint="eastAsia"/>
        </w:rPr>
        <w:t>恰等于</w:t>
      </w:r>
      <m:oMath>
        <m:r>
          <w:rPr>
            <w:rFonts w:ascii="Cambria Math" w:hAnsi="Cambria Math" w:hint="eastAsia"/>
          </w:rPr>
          <m:t>P</m:t>
        </m:r>
        <m:d>
          <m:dPr>
            <m:ctrlPr>
              <w:rPr>
                <w:rFonts w:ascii="Cambria Math" w:hAnsi="Cambria Math"/>
                <w:i/>
              </w:rPr>
            </m:ctrlPr>
          </m:dPr>
          <m:e>
            <m:r>
              <w:rPr>
                <w:rFonts w:ascii="Cambria Math" w:hAnsi="Cambria Math"/>
              </w:rPr>
              <m:t>Government</m:t>
            </m:r>
          </m:e>
        </m:d>
      </m:oMath>
      <w:r w:rsidR="004B68CB">
        <w:t>的概率时进行监管，</w:t>
      </w:r>
      <w:r w:rsidR="00090B34">
        <w:t>公民</w:t>
      </w:r>
      <w:r w:rsidR="00A275DA">
        <w:t>参与或者不参与回收是随机的。</w:t>
      </w:r>
    </w:p>
    <w:p w:rsidR="00A275DA" w:rsidRPr="008F7EBB" w:rsidRDefault="00A275DA" w:rsidP="00A275DA">
      <w:pPr>
        <w:ind w:firstLineChars="200" w:firstLine="420"/>
        <w:rPr>
          <w:rFonts w:hint="eastAsia"/>
        </w:rPr>
      </w:pPr>
      <w:r>
        <w:rPr>
          <w:rFonts w:hint="eastAsia"/>
        </w:rPr>
        <w:t>当</w:t>
      </w:r>
      <w:r w:rsidR="00090B34">
        <w:rPr>
          <w:rFonts w:hint="eastAsia"/>
        </w:rPr>
        <w:t>公民</w:t>
      </w:r>
      <w:r>
        <w:rPr>
          <w:rFonts w:hint="eastAsia"/>
        </w:rPr>
        <w:t>按照</w:t>
      </w:r>
      <m:oMath>
        <m:r>
          <w:rPr>
            <w:rFonts w:ascii="Cambria Math" w:hAnsi="Cambria Math" w:hint="eastAsia"/>
          </w:rPr>
          <m:t>P</m:t>
        </m:r>
        <m:d>
          <m:dPr>
            <m:ctrlPr>
              <w:rPr>
                <w:rFonts w:ascii="Cambria Math" w:hAnsi="Cambria Math"/>
                <w:i/>
              </w:rPr>
            </m:ctrlPr>
          </m:dPr>
          <m:e>
            <m:r>
              <w:rPr>
                <w:rFonts w:ascii="Cambria Math" w:hAnsi="Cambria Math"/>
              </w:rPr>
              <m:t>Community</m:t>
            </m:r>
          </m:e>
        </m:d>
      </m:oMath>
      <w:r>
        <w:t>的概率时进行</w:t>
      </w:r>
      <w:r>
        <w:t>参与</w:t>
      </w:r>
      <w:r>
        <w:t>，其</w:t>
      </w:r>
      <w:r>
        <w:t>整体</w:t>
      </w:r>
      <w:r>
        <w:t>能够取得收益的最大值。</w:t>
      </w:r>
      <w:r>
        <w:rPr>
          <w:rFonts w:hint="eastAsia"/>
        </w:rPr>
        <w:t>当决策者低于</w:t>
      </w:r>
      <m:oMath>
        <m:r>
          <w:rPr>
            <w:rFonts w:ascii="Cambria Math" w:hAnsi="Cambria Math" w:hint="eastAsia"/>
          </w:rPr>
          <m:t>P</m:t>
        </m:r>
        <m:d>
          <m:dPr>
            <m:ctrlPr>
              <w:rPr>
                <w:rFonts w:ascii="Cambria Math" w:hAnsi="Cambria Math"/>
                <w:i/>
              </w:rPr>
            </m:ctrlPr>
          </m:dPr>
          <m:e>
            <m:r>
              <w:rPr>
                <w:rFonts w:ascii="Cambria Math" w:hAnsi="Cambria Math"/>
              </w:rPr>
              <m:t>Community</m:t>
            </m:r>
          </m:e>
        </m:d>
      </m:oMath>
      <w:r>
        <w:t>的概率时进行监管，</w:t>
      </w:r>
      <w:r w:rsidR="00F042AF">
        <w:t>公司</w:t>
      </w:r>
      <w:r>
        <w:t>会减少回收的参与程度从而获取更大的收益，因为此时</w:t>
      </w:r>
      <w:r w:rsidR="00F042AF">
        <w:t>参与的</w:t>
      </w:r>
      <w:r w:rsidR="00090B34">
        <w:t>公民</w:t>
      </w:r>
      <w:r w:rsidR="00F042AF">
        <w:t>太少以至于公司没有足够的利益驱动</w:t>
      </w:r>
      <w:r>
        <w:t>。</w:t>
      </w:r>
      <w:r>
        <w:rPr>
          <w:rFonts w:hint="eastAsia"/>
        </w:rPr>
        <w:t>当</w:t>
      </w:r>
      <w:r w:rsidR="00090B34">
        <w:rPr>
          <w:rFonts w:hint="eastAsia"/>
        </w:rPr>
        <w:t>公民</w:t>
      </w:r>
      <w:r>
        <w:rPr>
          <w:rFonts w:hint="eastAsia"/>
        </w:rPr>
        <w:t>高于</w:t>
      </w:r>
      <m:oMath>
        <m:r>
          <w:rPr>
            <w:rFonts w:ascii="Cambria Math" w:hAnsi="Cambria Math" w:hint="eastAsia"/>
          </w:rPr>
          <m:t>P</m:t>
        </m:r>
        <m:d>
          <m:dPr>
            <m:ctrlPr>
              <w:rPr>
                <w:rFonts w:ascii="Cambria Math" w:hAnsi="Cambria Math"/>
                <w:i/>
              </w:rPr>
            </m:ctrlPr>
          </m:dPr>
          <m:e>
            <m:r>
              <w:rPr>
                <w:rFonts w:ascii="Cambria Math" w:hAnsi="Cambria Math"/>
              </w:rPr>
              <m:t>Community</m:t>
            </m:r>
          </m:e>
        </m:d>
      </m:oMath>
      <w:r>
        <w:t>的概率时进行</w:t>
      </w:r>
      <w:r w:rsidR="00F042AF">
        <w:t>参与</w:t>
      </w:r>
      <w:r>
        <w:t>，</w:t>
      </w:r>
      <w:r w:rsidR="00F042AF">
        <w:t>公司会</w:t>
      </w:r>
      <w:r w:rsidR="00F042AF">
        <w:t>增加</w:t>
      </w:r>
      <w:r w:rsidR="00F042AF">
        <w:t>回收的参与程度从而获取更大的收益，因为此时参与的</w:t>
      </w:r>
      <w:r w:rsidR="00090B34">
        <w:t>公民</w:t>
      </w:r>
      <w:r w:rsidR="00F042AF">
        <w:t>足够，</w:t>
      </w:r>
      <w:r w:rsidR="00F042AF">
        <w:t>公司有足够的利益驱动</w:t>
      </w:r>
      <w:r w:rsidR="00F042AF">
        <w:t>去回收。</w:t>
      </w:r>
      <w:r>
        <w:rPr>
          <w:rFonts w:hint="eastAsia"/>
        </w:rPr>
        <w:t>当</w:t>
      </w:r>
      <w:r w:rsidR="00090B34">
        <w:rPr>
          <w:rFonts w:hint="eastAsia"/>
        </w:rPr>
        <w:t>公民</w:t>
      </w:r>
      <w:r>
        <w:rPr>
          <w:rFonts w:hint="eastAsia"/>
        </w:rPr>
        <w:t>恰等于</w:t>
      </w:r>
      <m:oMath>
        <m:r>
          <w:rPr>
            <w:rFonts w:ascii="Cambria Math" w:hAnsi="Cambria Math" w:hint="eastAsia"/>
          </w:rPr>
          <m:t>P</m:t>
        </m:r>
        <m:d>
          <m:dPr>
            <m:ctrlPr>
              <w:rPr>
                <w:rFonts w:ascii="Cambria Math" w:hAnsi="Cambria Math"/>
                <w:i/>
              </w:rPr>
            </m:ctrlPr>
          </m:dPr>
          <m:e>
            <m:r>
              <w:rPr>
                <w:rFonts w:ascii="Cambria Math" w:hAnsi="Cambria Math"/>
              </w:rPr>
              <m:t>Community</m:t>
            </m:r>
          </m:e>
        </m:d>
      </m:oMath>
      <w:r>
        <w:t>的概率时进行监管，</w:t>
      </w:r>
      <w:r w:rsidR="00F042AF">
        <w:t>公司回收或者不回收是随机的</w:t>
      </w:r>
      <w:r>
        <w:t>。</w:t>
      </w:r>
    </w:p>
    <w:p w:rsidR="007E254C" w:rsidRDefault="007E254C" w:rsidP="007E254C">
      <w:r>
        <w:rPr>
          <w:rFonts w:hint="eastAsia"/>
        </w:rPr>
        <w:t>6.</w:t>
      </w:r>
      <w:r>
        <w:rPr>
          <w:rFonts w:hint="eastAsia"/>
        </w:rPr>
        <w:t>数据获取</w:t>
      </w:r>
    </w:p>
    <w:p w:rsidR="007E254C" w:rsidRDefault="007E254C" w:rsidP="007E254C">
      <w:pPr>
        <w:ind w:firstLine="420"/>
      </w:pPr>
      <w:r>
        <w:rPr>
          <w:rFonts w:hint="eastAsia"/>
        </w:rPr>
        <w:t>对于</w:t>
      </w:r>
      <m:oMath>
        <m:sSub>
          <m:sSubPr>
            <m:ctrlPr>
              <w:rPr>
                <w:rFonts w:ascii="Cambria Math" w:hAnsi="Cambria Math"/>
              </w:rPr>
            </m:ctrlPr>
          </m:sSubPr>
          <m:e>
            <m:r>
              <w:rPr>
                <w:rFonts w:ascii="Cambria Math" w:hAnsi="Cambria Math"/>
              </w:rPr>
              <m:t>Cost</m:t>
            </m:r>
          </m:e>
          <m:sub>
            <m:r>
              <w:rPr>
                <w:rFonts w:ascii="Cambria Math" w:hAnsi="Cambria Math"/>
              </w:rPr>
              <m:t>Enterprise</m:t>
            </m:r>
          </m:sub>
        </m:sSub>
      </m:oMath>
      <w:r>
        <w:t>的值，依据本文在初赛时计算的数据，焚烧垃圾的总成本</w:t>
      </w:r>
      <m:oMath>
        <m:sSub>
          <m:sSubPr>
            <m:ctrlPr>
              <w:rPr>
                <w:rFonts w:ascii="Cambria Math" w:hAnsi="Cambria Math"/>
              </w:rPr>
            </m:ctrlPr>
          </m:sSubPr>
          <m:e>
            <m:r>
              <w:rPr>
                <w:rFonts w:ascii="Cambria Math" w:hAnsi="Cambria Math"/>
              </w:rPr>
              <m:t>Cost</m:t>
            </m:r>
          </m:e>
          <m:sub>
            <m:r>
              <w:rPr>
                <w:rFonts w:ascii="Cambria Math" w:hAnsi="Cambria Math"/>
              </w:rPr>
              <m:t>焚烧</m:t>
            </m:r>
          </m:sub>
        </m:sSub>
      </m:oMath>
      <w:r>
        <w:t>约为</w:t>
      </w:r>
      <w:r w:rsidRPr="007E254C">
        <w:rPr>
          <w:rFonts w:hint="eastAsia"/>
        </w:rPr>
        <w:t>4</w:t>
      </w:r>
      <w:r w:rsidRPr="007E254C">
        <w:t>8.46</w:t>
      </w:r>
      <w:r w:rsidRPr="007E254C">
        <w:t>元每吨，</w:t>
      </w:r>
      <w:r>
        <w:t>堆肥垃圾的总成本</w:t>
      </w:r>
      <m:oMath>
        <m:sSub>
          <m:sSubPr>
            <m:ctrlPr>
              <w:rPr>
                <w:rFonts w:ascii="Cambria Math" w:hAnsi="Cambria Math"/>
              </w:rPr>
            </m:ctrlPr>
          </m:sSubPr>
          <m:e>
            <m:r>
              <w:rPr>
                <w:rFonts w:ascii="Cambria Math" w:hAnsi="Cambria Math"/>
              </w:rPr>
              <m:t>Cost</m:t>
            </m:r>
          </m:e>
          <m:sub>
            <m:r>
              <w:rPr>
                <w:rFonts w:ascii="Cambria Math" w:hAnsi="Cambria Math"/>
              </w:rPr>
              <m:t>堆肥</m:t>
            </m:r>
          </m:sub>
        </m:sSub>
      </m:oMath>
      <w:r>
        <w:t>约为</w:t>
      </w:r>
      <w:r w:rsidRPr="007E254C">
        <w:rPr>
          <w:rFonts w:hint="eastAsia"/>
        </w:rPr>
        <w:t>1</w:t>
      </w:r>
      <w:r w:rsidRPr="007E254C">
        <w:t>34.61</w:t>
      </w:r>
      <w:r w:rsidRPr="007E254C">
        <w:t>元每吨。</w:t>
      </w:r>
      <w:r>
        <w:t>依据本文以上的数据，可以得到以下公式：</w:t>
      </w:r>
    </w:p>
    <w:p w:rsidR="007E254C" w:rsidRPr="00655569" w:rsidRDefault="00655569" w:rsidP="007E254C">
      <w:pPr>
        <w:ind w:firstLine="420"/>
        <w:rPr>
          <w:i/>
        </w:rPr>
      </w:pPr>
      <m:oMathPara>
        <m:oMath>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m:t>
          </m:r>
          <m:r>
            <w:rPr>
              <w:rFonts w:ascii="Cambria Math" w:hAnsi="Cambria Math"/>
            </w:rPr>
            <m:t>Total=</m:t>
          </m:r>
          <m:sSub>
            <m:sSubPr>
              <m:ctrlPr>
                <w:rPr>
                  <w:rFonts w:ascii="Cambria Math" w:hAnsi="Cambria Math"/>
                  <w:i/>
                </w:rPr>
              </m:ctrlPr>
            </m:sSubPr>
            <m:e>
              <m:r>
                <w:rPr>
                  <w:rFonts w:ascii="Cambria Math" w:hAnsi="Cambria Math"/>
                </w:rPr>
                <m:t>Cost</m:t>
              </m:r>
            </m:e>
            <m:sub>
              <m:r>
                <w:rPr>
                  <w:rFonts w:ascii="Cambria Math" w:hAnsi="Cambria Math"/>
                </w:rPr>
                <m:t>堆肥</m:t>
              </m:r>
            </m:sub>
          </m:sSub>
          <m:r>
            <w:rPr>
              <w:rFonts w:ascii="Cambria Math" w:hAnsi="Cambria Math"/>
            </w:rPr>
            <m:t>×m×8%+</m:t>
          </m:r>
          <m:sSub>
            <m:sSubPr>
              <m:ctrlPr>
                <w:rPr>
                  <w:rFonts w:ascii="Cambria Math" w:hAnsi="Cambria Math"/>
                  <w:i/>
                </w:rPr>
              </m:ctrlPr>
            </m:sSubPr>
            <m:e>
              <m:r>
                <w:rPr>
                  <w:rFonts w:ascii="Cambria Math" w:hAnsi="Cambria Math"/>
                </w:rPr>
                <m:t>Cost</m:t>
              </m:r>
            </m:e>
            <m:sub>
              <m:r>
                <w:rPr>
                  <w:rFonts w:ascii="Cambria Math" w:hAnsi="Cambria Math"/>
                </w:rPr>
                <m:t>焚烧</m:t>
              </m:r>
            </m:sub>
          </m:sSub>
          <m:r>
            <w:rPr>
              <w:rFonts w:ascii="Cambria Math" w:hAnsi="Cambria Math"/>
            </w:rPr>
            <m:t>×m×92%</m:t>
          </m:r>
        </m:oMath>
      </m:oMathPara>
    </w:p>
    <w:p w:rsidR="00655569" w:rsidRPr="00655569" w:rsidRDefault="00655569" w:rsidP="007E254C">
      <w:pPr>
        <w:ind w:firstLine="420"/>
        <w:rPr>
          <w:rFonts w:hint="eastAsia"/>
        </w:rPr>
      </w:pPr>
      <w:r>
        <w:t>依据以上公式，求的总成本为</w:t>
      </w:r>
    </w:p>
    <w:tbl>
      <w:tblPr>
        <w:tblW w:w="8360" w:type="dxa"/>
        <w:tblLook w:val="04A0" w:firstRow="1" w:lastRow="0" w:firstColumn="1" w:lastColumn="0" w:noHBand="0" w:noVBand="1"/>
      </w:tblPr>
      <w:tblGrid>
        <w:gridCol w:w="1432"/>
        <w:gridCol w:w="1432"/>
        <w:gridCol w:w="1047"/>
        <w:gridCol w:w="1134"/>
        <w:gridCol w:w="1047"/>
        <w:gridCol w:w="1134"/>
        <w:gridCol w:w="1134"/>
      </w:tblGrid>
      <w:tr w:rsidR="00655569" w:rsidRPr="00655569" w:rsidTr="00655569">
        <w:trPr>
          <w:trHeight w:val="285"/>
        </w:trPr>
        <w:tc>
          <w:tcPr>
            <w:tcW w:w="1432"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2016</w:t>
            </w:r>
            <w:r w:rsidRPr="00655569">
              <w:rPr>
                <w:rFonts w:ascii="Arial" w:eastAsia="宋体" w:hAnsi="Arial" w:cs="Arial"/>
                <w:color w:val="000000"/>
                <w:kern w:val="0"/>
                <w:sz w:val="22"/>
              </w:rPr>
              <w:t>年</w:t>
            </w:r>
          </w:p>
        </w:tc>
        <w:tc>
          <w:tcPr>
            <w:tcW w:w="1432"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2015</w:t>
            </w:r>
            <w:r w:rsidRPr="00655569">
              <w:rPr>
                <w:rFonts w:ascii="Arial" w:eastAsia="宋体" w:hAnsi="Arial" w:cs="Arial"/>
                <w:color w:val="000000"/>
                <w:kern w:val="0"/>
                <w:sz w:val="22"/>
              </w:rPr>
              <w:t>年</w:t>
            </w:r>
          </w:p>
        </w:tc>
        <w:tc>
          <w:tcPr>
            <w:tcW w:w="1047"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2014</w:t>
            </w:r>
            <w:r w:rsidRPr="00655569">
              <w:rPr>
                <w:rFonts w:ascii="Arial" w:eastAsia="宋体" w:hAnsi="Arial" w:cs="Arial"/>
                <w:color w:val="000000"/>
                <w:kern w:val="0"/>
                <w:sz w:val="22"/>
              </w:rPr>
              <w:t>年</w:t>
            </w:r>
          </w:p>
        </w:tc>
        <w:tc>
          <w:tcPr>
            <w:tcW w:w="1134"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2013</w:t>
            </w:r>
            <w:r w:rsidRPr="00655569">
              <w:rPr>
                <w:rFonts w:ascii="Arial" w:eastAsia="宋体" w:hAnsi="Arial" w:cs="Arial"/>
                <w:color w:val="000000"/>
                <w:kern w:val="0"/>
                <w:sz w:val="22"/>
              </w:rPr>
              <w:t>年</w:t>
            </w:r>
          </w:p>
        </w:tc>
        <w:tc>
          <w:tcPr>
            <w:tcW w:w="1047"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2012</w:t>
            </w:r>
            <w:r w:rsidRPr="00655569">
              <w:rPr>
                <w:rFonts w:ascii="Arial" w:eastAsia="宋体" w:hAnsi="Arial" w:cs="Arial"/>
                <w:color w:val="000000"/>
                <w:kern w:val="0"/>
                <w:sz w:val="22"/>
              </w:rPr>
              <w:t>年</w:t>
            </w:r>
          </w:p>
        </w:tc>
        <w:tc>
          <w:tcPr>
            <w:tcW w:w="1134"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2011</w:t>
            </w:r>
            <w:r w:rsidRPr="00655569">
              <w:rPr>
                <w:rFonts w:ascii="Arial" w:eastAsia="宋体" w:hAnsi="Arial" w:cs="Arial"/>
                <w:color w:val="000000"/>
                <w:kern w:val="0"/>
                <w:sz w:val="22"/>
              </w:rPr>
              <w:t>年</w:t>
            </w:r>
          </w:p>
        </w:tc>
        <w:tc>
          <w:tcPr>
            <w:tcW w:w="1134" w:type="dxa"/>
            <w:tcBorders>
              <w:top w:val="nil"/>
              <w:left w:val="nil"/>
              <w:bottom w:val="nil"/>
              <w:right w:val="nil"/>
            </w:tcBorders>
            <w:shd w:val="clear" w:color="auto" w:fill="auto"/>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2010</w:t>
            </w:r>
            <w:r w:rsidRPr="00655569">
              <w:rPr>
                <w:rFonts w:ascii="Arial" w:eastAsia="宋体" w:hAnsi="Arial" w:cs="Arial"/>
                <w:color w:val="000000"/>
                <w:kern w:val="0"/>
                <w:sz w:val="22"/>
              </w:rPr>
              <w:t>年</w:t>
            </w:r>
          </w:p>
        </w:tc>
      </w:tr>
      <w:tr w:rsidR="00655569" w:rsidRPr="00655569" w:rsidTr="00655569">
        <w:trPr>
          <w:trHeight w:val="285"/>
        </w:trPr>
        <w:tc>
          <w:tcPr>
            <w:tcW w:w="1432"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48300.1552</w:t>
            </w:r>
          </w:p>
        </w:tc>
        <w:tc>
          <w:tcPr>
            <w:tcW w:w="1432"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43744.6856</w:t>
            </w:r>
          </w:p>
        </w:tc>
        <w:tc>
          <w:tcPr>
            <w:tcW w:w="1047"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40617.3</w:t>
            </w:r>
          </w:p>
        </w:tc>
        <w:tc>
          <w:tcPr>
            <w:tcW w:w="1134"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37179.94</w:t>
            </w:r>
          </w:p>
        </w:tc>
        <w:tc>
          <w:tcPr>
            <w:tcW w:w="1047"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35884.7</w:t>
            </w:r>
          </w:p>
        </w:tc>
        <w:tc>
          <w:tcPr>
            <w:tcW w:w="1134"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35115.31</w:t>
            </w:r>
          </w:p>
        </w:tc>
        <w:tc>
          <w:tcPr>
            <w:tcW w:w="1134" w:type="dxa"/>
            <w:tcBorders>
              <w:top w:val="nil"/>
              <w:left w:val="nil"/>
              <w:bottom w:val="nil"/>
              <w:right w:val="nil"/>
            </w:tcBorders>
            <w:shd w:val="clear" w:color="000000" w:fill="FFFFFF"/>
            <w:vAlign w:val="center"/>
            <w:hideMark/>
          </w:tcPr>
          <w:p w:rsidR="00655569" w:rsidRPr="00655569" w:rsidRDefault="00655569" w:rsidP="00655569">
            <w:pPr>
              <w:widowControl/>
              <w:jc w:val="right"/>
              <w:rPr>
                <w:rFonts w:ascii="Arial" w:eastAsia="宋体" w:hAnsi="Arial" w:cs="Arial"/>
                <w:color w:val="000000"/>
                <w:kern w:val="0"/>
                <w:sz w:val="22"/>
              </w:rPr>
            </w:pPr>
            <w:r w:rsidRPr="00655569">
              <w:rPr>
                <w:rFonts w:ascii="Arial" w:eastAsia="宋体" w:hAnsi="Arial" w:cs="Arial"/>
                <w:color w:val="000000"/>
                <w:kern w:val="0"/>
                <w:sz w:val="22"/>
              </w:rPr>
              <w:t>35037.82</w:t>
            </w:r>
          </w:p>
        </w:tc>
      </w:tr>
    </w:tbl>
    <w:p w:rsidR="00655569" w:rsidRPr="005F4E99" w:rsidRDefault="00655569" w:rsidP="007E254C">
      <w:pPr>
        <w:ind w:firstLine="420"/>
        <w:rPr>
          <w:rFonts w:hint="eastAsia"/>
          <w:i/>
        </w:rPr>
      </w:pPr>
    </w:p>
    <w:p w:rsidR="0090187F" w:rsidRDefault="0047597B" w:rsidP="007E254C">
      <w:pPr>
        <w:ind w:firstLine="420"/>
      </w:pPr>
      <w:r>
        <w:rPr>
          <w:rFonts w:hint="eastAsia"/>
        </w:rPr>
        <w:t>而</w:t>
      </w:r>
      <w:r>
        <w:t>对于</w:t>
      </w:r>
      <m:oMath>
        <m:sSub>
          <m:sSubPr>
            <m:ctrlPr>
              <w:rPr>
                <w:rFonts w:ascii="Cambria Math" w:hAnsi="Cambria Math"/>
              </w:rPr>
            </m:ctrlPr>
          </m:sSubPr>
          <m:e>
            <m:r>
              <w:rPr>
                <w:rFonts w:ascii="Cambria Math" w:hAnsi="Cambria Math"/>
              </w:rPr>
              <m:t>Revenue</m:t>
            </m:r>
          </m:e>
          <m:sub>
            <m:r>
              <w:rPr>
                <w:rFonts w:ascii="Cambria Math" w:hAnsi="Cambria Math"/>
              </w:rPr>
              <m:t>Enterprise</m:t>
            </m:r>
          </m:sub>
        </m:sSub>
      </m:oMath>
      <w:r>
        <w:t>的值则有</w:t>
      </w:r>
    </w:p>
    <w:p w:rsidR="007E254C" w:rsidRPr="00990EE8" w:rsidRDefault="0047597B" w:rsidP="007E254C">
      <w:pPr>
        <w:ind w:firstLine="420"/>
      </w:pPr>
      <m:oMathPara>
        <m:oMath>
          <m:sSub>
            <m:sSubPr>
              <m:ctrlPr>
                <w:rPr>
                  <w:rFonts w:ascii="Cambria Math" w:hAnsi="Cambria Math"/>
                </w:rPr>
              </m:ctrlPr>
            </m:sSubPr>
            <m:e>
              <m:r>
                <w:rPr>
                  <w:rFonts w:ascii="Cambria Math" w:hAnsi="Cambria Math"/>
                </w:rPr>
                <m:t>Revenue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r>
            <w:rPr>
              <w:rFonts w:ascii="Cambria Math" w:hAnsi="Cambria Math"/>
            </w:rPr>
            <m:t>×R</m:t>
          </m:r>
        </m:oMath>
      </m:oMathPara>
    </w:p>
    <w:p w:rsidR="00990EE8" w:rsidRDefault="00990EE8" w:rsidP="007E254C">
      <w:pPr>
        <w:ind w:firstLine="420"/>
      </w:pPr>
      <w:r>
        <w:t>因此则以上</w:t>
      </w:r>
    </w:p>
    <w:tbl>
      <w:tblPr>
        <w:tblW w:w="8360" w:type="dxa"/>
        <w:tblLook w:val="04A0" w:firstRow="1" w:lastRow="0" w:firstColumn="1" w:lastColumn="0" w:noHBand="0" w:noVBand="1"/>
      </w:tblPr>
      <w:tblGrid>
        <w:gridCol w:w="1432"/>
        <w:gridCol w:w="1432"/>
        <w:gridCol w:w="1047"/>
        <w:gridCol w:w="1134"/>
        <w:gridCol w:w="1047"/>
        <w:gridCol w:w="1134"/>
        <w:gridCol w:w="1134"/>
      </w:tblGrid>
      <w:tr w:rsidR="00990EE8" w:rsidRPr="00990EE8" w:rsidTr="00990EE8">
        <w:trPr>
          <w:trHeight w:val="285"/>
        </w:trPr>
        <w:tc>
          <w:tcPr>
            <w:tcW w:w="14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4830.01552</w:t>
            </w:r>
          </w:p>
        </w:tc>
        <w:tc>
          <w:tcPr>
            <w:tcW w:w="14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4374.46856</w:t>
            </w:r>
          </w:p>
        </w:tc>
        <w:tc>
          <w:tcPr>
            <w:tcW w:w="10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4061.73</w:t>
            </w:r>
          </w:p>
        </w:tc>
        <w:tc>
          <w:tcPr>
            <w:tcW w:w="10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3717.994</w:t>
            </w:r>
          </w:p>
        </w:tc>
        <w:tc>
          <w:tcPr>
            <w:tcW w:w="10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3588.47</w:t>
            </w:r>
          </w:p>
        </w:tc>
        <w:tc>
          <w:tcPr>
            <w:tcW w:w="10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3511.531</w:t>
            </w:r>
          </w:p>
        </w:tc>
        <w:tc>
          <w:tcPr>
            <w:tcW w:w="1080" w:type="dxa"/>
            <w:tcBorders>
              <w:top w:val="nil"/>
              <w:left w:val="nil"/>
              <w:bottom w:val="nil"/>
              <w:right w:val="nil"/>
            </w:tcBorders>
            <w:shd w:val="clear" w:color="000000" w:fill="FFFFFF"/>
            <w:vAlign w:val="center"/>
            <w:hideMark/>
          </w:tcPr>
          <w:p w:rsidR="00990EE8" w:rsidRPr="00990EE8" w:rsidRDefault="00990EE8" w:rsidP="00990EE8">
            <w:pPr>
              <w:widowControl/>
              <w:jc w:val="right"/>
              <w:rPr>
                <w:rFonts w:ascii="Arial" w:eastAsia="宋体" w:hAnsi="Arial" w:cs="Arial"/>
                <w:color w:val="000000"/>
                <w:kern w:val="0"/>
                <w:sz w:val="22"/>
              </w:rPr>
            </w:pPr>
            <w:r w:rsidRPr="00990EE8">
              <w:rPr>
                <w:rFonts w:ascii="Arial" w:eastAsia="宋体" w:hAnsi="Arial" w:cs="Arial"/>
                <w:color w:val="000000"/>
                <w:kern w:val="0"/>
                <w:sz w:val="22"/>
              </w:rPr>
              <w:t>3503.782</w:t>
            </w:r>
          </w:p>
        </w:tc>
      </w:tr>
    </w:tbl>
    <w:p w:rsidR="00990EE8" w:rsidRDefault="00990EE8" w:rsidP="007E254C">
      <w:pPr>
        <w:ind w:firstLine="420"/>
        <w:rPr>
          <w:rFonts w:hint="eastAsia"/>
        </w:rPr>
      </w:pPr>
    </w:p>
    <w:p w:rsidR="00285D8E" w:rsidRDefault="00E542EA" w:rsidP="007E254C">
      <w:pPr>
        <w:ind w:firstLine="420"/>
      </w:pPr>
      <w:r>
        <w:rPr>
          <w:rFonts w:hint="eastAsia"/>
        </w:rPr>
        <w:t>对于</w:t>
      </w:r>
      <m:oMath>
        <m:sSup>
          <m:sSupPr>
            <m:ctrlPr>
              <w:rPr>
                <w:rFonts w:ascii="Cambria Math" w:hAnsi="Cambria Math"/>
              </w:rPr>
            </m:ctrlPr>
          </m:sSupPr>
          <m:e>
            <m:sSub>
              <m:sSubPr>
                <m:ctrlPr>
                  <w:rPr>
                    <w:rFonts w:ascii="Cambria Math" w:hAnsi="Cambria Math"/>
                  </w:rPr>
                </m:ctrlPr>
              </m:sSubPr>
              <m:e>
                <m:r>
                  <w:rPr>
                    <w:rFonts w:ascii="Cambria Math" w:hAnsi="Cambria Math"/>
                  </w:rPr>
                  <m:t>Cost</m:t>
                </m:r>
              </m:e>
              <m:sub>
                <m:r>
                  <w:rPr>
                    <w:rFonts w:ascii="Cambria Math" w:hAnsi="Cambria Math"/>
                  </w:rPr>
                  <m:t>Enterprise</m:t>
                </m:r>
              </m:sub>
            </m:sSub>
          </m:e>
          <m:sup>
            <m:r>
              <w:rPr>
                <w:rFonts w:ascii="Cambria Math" w:hAnsi="Cambria Math"/>
              </w:rPr>
              <m:t>'</m:t>
            </m:r>
          </m:sup>
        </m:sSup>
      </m:oMath>
      <w:r>
        <w:t>，</w:t>
      </w:r>
      <m:oMath>
        <m:sSup>
          <m:sSupPr>
            <m:ctrlPr>
              <w:rPr>
                <w:rFonts w:ascii="Cambria Math" w:hAnsi="Cambria Math"/>
              </w:rPr>
            </m:ctrlPr>
          </m:sSupPr>
          <m:e>
            <m:sSub>
              <m:sSubPr>
                <m:ctrlPr>
                  <w:rPr>
                    <w:rFonts w:ascii="Cambria Math" w:hAnsi="Cambria Math"/>
                  </w:rPr>
                </m:ctrlPr>
              </m:sSubPr>
              <m:e>
                <m:r>
                  <w:rPr>
                    <w:rFonts w:ascii="Cambria Math" w:hAnsi="Cambria Math"/>
                  </w:rPr>
                  <m:t>Revenue</m:t>
                </m:r>
              </m:e>
              <m:sub>
                <m:r>
                  <w:rPr>
                    <w:rFonts w:ascii="Cambria Math" w:hAnsi="Cambria Math"/>
                  </w:rPr>
                  <m:t>Enterprise</m:t>
                </m:r>
              </m:sub>
            </m:sSub>
          </m:e>
          <m:sup>
            <m:r>
              <w:rPr>
                <w:rFonts w:ascii="Cambria Math" w:hAnsi="Cambria Math"/>
              </w:rPr>
              <m:t>'</m:t>
            </m:r>
          </m:sup>
        </m:sSup>
      </m:oMath>
      <w:r>
        <w:t>，</w:t>
      </w:r>
      <m:oMath>
        <m:sSub>
          <m:sSubPr>
            <m:ctrlPr>
              <w:rPr>
                <w:rFonts w:ascii="Cambria Math" w:hAnsi="Cambria Math"/>
              </w:rPr>
            </m:ctrlPr>
          </m:sSubPr>
          <m:e>
            <m:r>
              <w:rPr>
                <w:rFonts w:ascii="Cambria Math" w:hAnsi="Cambria Math"/>
              </w:rPr>
              <m:t>Subsidy</m:t>
            </m:r>
          </m:e>
          <m:sub>
            <m:r>
              <w:rPr>
                <w:rFonts w:ascii="Cambria Math" w:hAnsi="Cambria Math"/>
              </w:rPr>
              <m:t>Enterprise</m:t>
            </m:r>
          </m:sub>
        </m:sSub>
      </m:oMath>
      <w:r>
        <w:t>，</w:t>
      </w:r>
      <m:oMath>
        <m:sSub>
          <m:sSubPr>
            <m:ctrlPr>
              <w:rPr>
                <w:rFonts w:ascii="Cambria Math" w:hAnsi="Cambria Math"/>
              </w:rPr>
            </m:ctrlPr>
          </m:sSubPr>
          <m:e>
            <m:r>
              <w:rPr>
                <w:rFonts w:ascii="Cambria Math" w:hAnsi="Cambria Math"/>
              </w:rPr>
              <m:t>Resident</m:t>
            </m:r>
          </m:e>
          <m:sub>
            <m:r>
              <w:rPr>
                <w:rFonts w:ascii="Cambria Math" w:hAnsi="Cambria Math"/>
              </w:rPr>
              <m:t>Community</m:t>
            </m:r>
          </m:sub>
        </m:sSub>
      </m:oMath>
      <w:r>
        <w:t>，</w:t>
      </w:r>
      <m:oMath>
        <m:sSup>
          <m:sSupPr>
            <m:ctrlPr>
              <w:rPr>
                <w:rFonts w:ascii="Cambria Math" w:hAnsi="Cambria Math"/>
              </w:rPr>
            </m:ctrlPr>
          </m:sSupPr>
          <m:e>
            <m:sSub>
              <m:sSubPr>
                <m:ctrlPr>
                  <w:rPr>
                    <w:rFonts w:ascii="Cambria Math" w:hAnsi="Cambria Math"/>
                  </w:rPr>
                </m:ctrlPr>
              </m:sSubPr>
              <m:e>
                <m:r>
                  <w:rPr>
                    <w:rFonts w:ascii="Cambria Math" w:hAnsi="Cambria Math"/>
                  </w:rPr>
                  <m:t>Resident</m:t>
                </m:r>
              </m:e>
              <m:sub>
                <m:r>
                  <w:rPr>
                    <w:rFonts w:ascii="Cambria Math" w:hAnsi="Cambria Math"/>
                  </w:rPr>
                  <m:t>Community</m:t>
                </m:r>
              </m:sub>
            </m:sSub>
          </m:e>
          <m:sup>
            <m:r>
              <w:rPr>
                <w:rFonts w:ascii="Cambria Math" w:hAnsi="Cambria Math"/>
              </w:rPr>
              <m:t>'</m:t>
            </m:r>
          </m:sup>
        </m:sSup>
      </m:oMath>
      <w:proofErr w:type="gramStart"/>
      <w:r>
        <w:t>诸值的</w:t>
      </w:r>
      <w:proofErr w:type="gramEnd"/>
      <w:r>
        <w:t>确定，本文依据</w:t>
      </w:r>
      <w:proofErr w:type="gramStart"/>
      <w:r>
        <w:t>喻</w:t>
      </w:r>
      <w:proofErr w:type="gramEnd"/>
      <w:r>
        <w:t>国君，</w:t>
      </w:r>
      <w:proofErr w:type="gramStart"/>
      <w:r>
        <w:t>曾张旭</w:t>
      </w:r>
      <w:proofErr w:type="gramEnd"/>
      <w:r>
        <w:t>阳，覃俊杰几位学者的研究，发现其</w:t>
      </w:r>
      <w:proofErr w:type="gramStart"/>
      <w:r>
        <w:t>值由于足够小因此</w:t>
      </w:r>
      <w:proofErr w:type="gramEnd"/>
      <w:r>
        <w:t>可以忽略，而确定为</w:t>
      </w:r>
      <w:r>
        <w:rPr>
          <w:rFonts w:hint="eastAsia"/>
        </w:rPr>
        <w:t>0</w:t>
      </w:r>
      <w:r>
        <w:rPr>
          <w:rFonts w:hint="eastAsia"/>
        </w:rPr>
        <w:t>。</w:t>
      </w:r>
      <m:oMath>
        <m:sSub>
          <m:sSubPr>
            <m:ctrlPr>
              <w:rPr>
                <w:rFonts w:ascii="Cambria Math" w:hAnsi="Cambria Math"/>
              </w:rPr>
            </m:ctrlPr>
          </m:sSubPr>
          <m:e>
            <m:r>
              <w:rPr>
                <w:rFonts w:ascii="Cambria Math" w:hAnsi="Cambria Math"/>
              </w:rPr>
              <m:t>Cost</m:t>
            </m:r>
          </m:e>
          <m:sub>
            <m:r>
              <w:rPr>
                <w:rFonts w:ascii="Cambria Math" w:hAnsi="Cambria Math"/>
              </w:rPr>
              <m:t>Government</m:t>
            </m:r>
          </m:sub>
        </m:sSub>
      </m:oMath>
      <w:r w:rsidR="00EA052C">
        <w:t>的值</w:t>
      </w:r>
      <w:r w:rsidR="004C6A94">
        <w:t>以</w:t>
      </w:r>
      <w:r w:rsidR="004C6A94">
        <w:rPr>
          <w:rFonts w:hint="eastAsia"/>
        </w:rPr>
        <w:t>2016</w:t>
      </w:r>
      <w:r w:rsidR="004C6A94">
        <w:rPr>
          <w:rFonts w:hint="eastAsia"/>
        </w:rPr>
        <w:t>年</w:t>
      </w:r>
      <w:r w:rsidR="00EA052C">
        <w:t>确定为</w:t>
      </w:r>
      <w:r w:rsidR="004C6A94">
        <w:rPr>
          <w:rFonts w:hint="eastAsia"/>
        </w:rPr>
        <w:t>2.</w:t>
      </w:r>
      <w:r w:rsidR="00391305">
        <w:t>5</w:t>
      </w:r>
      <w:r w:rsidR="00CD17DB">
        <w:t>亿</w:t>
      </w:r>
      <w:r w:rsidR="004C6A94">
        <w:t>元，以前每年以</w:t>
      </w:r>
      <w:r w:rsidR="004C6A94">
        <w:rPr>
          <w:rFonts w:hint="eastAsia"/>
        </w:rPr>
        <w:t>0.</w:t>
      </w:r>
      <w:r w:rsidR="004C6A94">
        <w:t>125</w:t>
      </w:r>
      <w:r w:rsidR="004C6A94">
        <w:t>亿的速度递减</w:t>
      </w:r>
      <w:r w:rsidR="00EA052C">
        <w:rPr>
          <w:rFonts w:hint="eastAsia"/>
        </w:rPr>
        <w:t>。</w:t>
      </w:r>
    </w:p>
    <w:p w:rsidR="00285D8E" w:rsidRDefault="00285D8E" w:rsidP="007E254C">
      <w:pPr>
        <w:ind w:firstLine="420"/>
      </w:pPr>
      <w:r>
        <w:t>对于</w:t>
      </w:r>
      <m:oMath>
        <m:sSub>
          <m:sSubPr>
            <m:ctrlPr>
              <w:rPr>
                <w:rFonts w:ascii="Cambria Math" w:hAnsi="Cambria Math"/>
              </w:rPr>
            </m:ctrlPr>
          </m:sSubPr>
          <m:e>
            <m:r>
              <w:rPr>
                <w:rFonts w:ascii="Cambria Math" w:hAnsi="Cambria Math"/>
              </w:rPr>
              <m:t>Fine</m:t>
            </m:r>
          </m:e>
          <m:sub>
            <m:r>
              <w:rPr>
                <w:rFonts w:ascii="Cambria Math" w:hAnsi="Cambria Math"/>
              </w:rPr>
              <m:t>Enterprise</m:t>
            </m:r>
          </m:sub>
        </m:sSub>
      </m:oMath>
      <w:r>
        <w:t>的值，本文依据</w:t>
      </w:r>
      <w:r>
        <w:rPr>
          <w:rFonts w:hint="eastAsia"/>
        </w:rPr>
        <w:t>附</w:t>
      </w:r>
      <w:r w:rsidRPr="00285D8E">
        <w:rPr>
          <w:rFonts w:hint="eastAsia"/>
        </w:rPr>
        <w:t>北京市生活垃圾管理条例浙江省城镇生活垃圾分类管理办法</w:t>
      </w:r>
      <w:r>
        <w:rPr>
          <w:rFonts w:hint="eastAsia"/>
        </w:rPr>
        <w:t>确定其值也</w:t>
      </w:r>
      <w:r w:rsidR="004C6A94">
        <w:t>以</w:t>
      </w:r>
      <w:r w:rsidR="004C6A94">
        <w:rPr>
          <w:rFonts w:hint="eastAsia"/>
        </w:rPr>
        <w:t>2016</w:t>
      </w:r>
      <w:r w:rsidR="004C6A94">
        <w:rPr>
          <w:rFonts w:hint="eastAsia"/>
        </w:rPr>
        <w:t>年</w:t>
      </w:r>
      <w:r w:rsidR="004C6A94">
        <w:t>确定为</w:t>
      </w:r>
      <w:r w:rsidR="004C6A94">
        <w:rPr>
          <w:rFonts w:hint="eastAsia"/>
        </w:rPr>
        <w:t>5</w:t>
      </w:r>
      <w:r w:rsidR="004C6A94">
        <w:rPr>
          <w:rFonts w:hint="eastAsia"/>
        </w:rPr>
        <w:t>亿元</w:t>
      </w:r>
      <w:r w:rsidR="004C6A94">
        <w:t>，以前每年以</w:t>
      </w:r>
      <w:r w:rsidR="004C6A94">
        <w:rPr>
          <w:rFonts w:hint="eastAsia"/>
        </w:rPr>
        <w:t>0.</w:t>
      </w:r>
      <w:r w:rsidR="004C6A94">
        <w:t>25</w:t>
      </w:r>
      <w:r w:rsidR="004C6A94">
        <w:t>亿的速度递减</w:t>
      </w:r>
      <w:r w:rsidR="00CD17DB">
        <w:rPr>
          <w:rFonts w:hint="eastAsia"/>
        </w:rPr>
        <w:t>。</w:t>
      </w:r>
    </w:p>
    <w:p w:rsidR="007E254C" w:rsidRDefault="00EA052C" w:rsidP="007E254C">
      <w:pPr>
        <w:ind w:firstLine="420"/>
      </w:pPr>
      <w:r>
        <w:rPr>
          <w:rFonts w:hint="eastAsia"/>
        </w:rPr>
        <w:t>对于</w:t>
      </w:r>
      <m:oMath>
        <m:r>
          <w:rPr>
            <w:rFonts w:ascii="Cambria Math" w:hAnsi="Cambria Math" w:hint="eastAsia"/>
          </w:rPr>
          <m:t>P</m:t>
        </m:r>
        <m:d>
          <m:dPr>
            <m:ctrlPr>
              <w:rPr>
                <w:rFonts w:ascii="Cambria Math" w:hAnsi="Cambria Math"/>
                <w:i/>
              </w:rPr>
            </m:ctrlPr>
          </m:dPr>
          <m:e>
            <m:r>
              <w:rPr>
                <w:rFonts w:ascii="Cambria Math" w:hAnsi="Cambria Math"/>
              </w:rPr>
              <m:t>Government</m:t>
            </m:r>
          </m:e>
        </m:d>
      </m:oMath>
      <w:r>
        <w:t>和</w:t>
      </w:r>
      <m:oMath>
        <m:r>
          <w:rPr>
            <w:rFonts w:ascii="Cambria Math" w:hAnsi="Cambria Math" w:hint="eastAsia"/>
          </w:rPr>
          <m:t>P</m:t>
        </m:r>
        <m:d>
          <m:dPr>
            <m:ctrlPr>
              <w:rPr>
                <w:rFonts w:ascii="Cambria Math" w:hAnsi="Cambria Math"/>
                <w:i/>
              </w:rPr>
            </m:ctrlPr>
          </m:dPr>
          <m:e>
            <m:r>
              <w:rPr>
                <w:rFonts w:ascii="Cambria Math" w:hAnsi="Cambria Math"/>
              </w:rPr>
              <m:t>Enterprise</m:t>
            </m:r>
          </m:e>
        </m:d>
      </m:oMath>
      <w:r>
        <w:t>的值本文由于在现实情况下政府必然监管，企业也必然施行，因此其值确定为</w:t>
      </w:r>
      <w:r>
        <w:rPr>
          <w:rFonts w:hint="eastAsia"/>
        </w:rPr>
        <w:t>1</w:t>
      </w:r>
      <w:r>
        <w:rPr>
          <w:rFonts w:hint="eastAsia"/>
        </w:rPr>
        <w:t>。</w:t>
      </w:r>
      <m:oMath>
        <m:sSub>
          <m:sSubPr>
            <m:ctrlPr>
              <w:rPr>
                <w:rFonts w:ascii="Cambria Math" w:hAnsi="Cambria Math"/>
              </w:rPr>
            </m:ctrlPr>
          </m:sSubPr>
          <m:e>
            <m:r>
              <w:rPr>
                <w:rFonts w:ascii="Cambria Math" w:hAnsi="Cambria Math"/>
              </w:rPr>
              <m:t>Environment</m:t>
            </m:r>
          </m:e>
          <m:sub>
            <m:r>
              <w:rPr>
                <w:rFonts w:ascii="Cambria Math" w:hAnsi="Cambria Math"/>
              </w:rPr>
              <m:t>Enterprise</m:t>
            </m:r>
          </m:sub>
        </m:sSub>
      </m:oMath>
      <w:r w:rsidR="00C21F68">
        <w:rPr>
          <w:rFonts w:hint="eastAsia"/>
        </w:rPr>
        <w:t>和</w:t>
      </w:r>
      <m:oMath>
        <m:sSub>
          <m:sSubPr>
            <m:ctrlPr>
              <w:rPr>
                <w:rFonts w:ascii="Cambria Math" w:hAnsi="Cambria Math"/>
              </w:rPr>
            </m:ctrlPr>
          </m:sSubPr>
          <m:e>
            <m:r>
              <w:rPr>
                <w:rFonts w:ascii="Cambria Math" w:hAnsi="Cambria Math"/>
              </w:rPr>
              <m:t>Loss</m:t>
            </m:r>
          </m:e>
          <m:sub>
            <m:r>
              <w:rPr>
                <w:rFonts w:ascii="Cambria Math" w:hAnsi="Cambria Math"/>
              </w:rPr>
              <m:t>Government</m:t>
            </m:r>
          </m:sub>
        </m:sSub>
      </m:oMath>
      <w:r w:rsidR="009B5214">
        <w:t>由于在最后方程解的表达式中没有出现，因此不需要考虑。</w:t>
      </w:r>
      <m:oMath>
        <m:sSub>
          <m:sSubPr>
            <m:ctrlPr>
              <w:rPr>
                <w:rFonts w:ascii="Cambria Math" w:hAnsi="Cambria Math"/>
              </w:rPr>
            </m:ctrlPr>
          </m:sSubPr>
          <m:e>
            <m:r>
              <w:rPr>
                <w:rFonts w:ascii="Cambria Math" w:hAnsi="Cambria Math"/>
              </w:rPr>
              <m:t>Subsidy</m:t>
            </m:r>
          </m:e>
          <m:sub>
            <m:r>
              <w:rPr>
                <w:rFonts w:ascii="Cambria Math" w:hAnsi="Cambria Math"/>
              </w:rPr>
              <m:t>Community</m:t>
            </m:r>
          </m:sub>
        </m:sSub>
      </m:oMath>
      <w:r w:rsidR="00285D8E">
        <w:t>和</w:t>
      </w:r>
      <m:oMath>
        <m:r>
          <w:rPr>
            <w:rFonts w:ascii="Cambria Math" w:hAnsi="Cambria Math" w:hint="eastAsia"/>
          </w:rPr>
          <m:t>P</m:t>
        </m:r>
        <m:d>
          <m:dPr>
            <m:ctrlPr>
              <w:rPr>
                <w:rFonts w:ascii="Cambria Math" w:hAnsi="Cambria Math"/>
                <w:i/>
              </w:rPr>
            </m:ctrlPr>
          </m:dPr>
          <m:e>
            <m:r>
              <w:rPr>
                <w:rFonts w:ascii="Cambria Math" w:hAnsi="Cambria Math"/>
              </w:rPr>
              <m:t>Community</m:t>
            </m:r>
          </m:e>
        </m:d>
      </m:oMath>
      <w:r w:rsidR="00285D8E">
        <w:t>则确定为本文的变量，需要进行求解。</w:t>
      </w:r>
      <w:r w:rsidR="00C21F68">
        <w:t>由于第二个方程被约分，</w:t>
      </w:r>
      <w:r w:rsidR="00285D8E">
        <w:t>因此本文获得如下</w:t>
      </w:r>
      <w:r w:rsidR="00781528">
        <w:t>两</w:t>
      </w:r>
      <w:r w:rsidR="00285D8E">
        <w:t>个方程：</w:t>
      </w:r>
    </w:p>
    <w:p w:rsidR="00816BCA" w:rsidRDefault="00816BCA" w:rsidP="007E254C">
      <w:pPr>
        <w:ind w:firstLine="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rPr>
                    <m:t>=</m:t>
                  </m:r>
                  <m:f>
                    <m:fPr>
                      <m:ctrlPr>
                        <w:rPr>
                          <w:rFonts w:ascii="Cambria Math" w:hAnsi="Cambria Math"/>
                          <w:i/>
                        </w:rPr>
                      </m:ctrlPr>
                    </m:fPr>
                    <m:num>
                      <m:r>
                        <m:rPr>
                          <m:sty m:val="p"/>
                        </m:rP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Government</m:t>
                          </m:r>
                        </m:sub>
                      </m:sSub>
                    </m:num>
                    <m:den>
                      <m:r>
                        <w:rPr>
                          <w:rFonts w:ascii="Cambria Math" w:hAnsi="Cambria Math" w:hint="eastAsia"/>
                        </w:rPr>
                        <m:t>P</m:t>
                      </m:r>
                      <m:d>
                        <m:dPr>
                          <m:ctrlPr>
                            <w:rPr>
                              <w:rFonts w:ascii="Cambria Math" w:hAnsi="Cambria Math"/>
                              <w:i/>
                            </w:rPr>
                          </m:ctrlPr>
                        </m:dPr>
                        <m:e>
                          <m:r>
                            <w:rPr>
                              <w:rFonts w:ascii="Cambria Math" w:hAnsi="Cambria Math"/>
                            </w:rPr>
                            <m:t>Community</m:t>
                          </m:r>
                        </m:e>
                      </m:d>
                      <m:sSub>
                        <m:sSubPr>
                          <m:ctrlPr>
                            <w:rPr>
                              <w:rFonts w:ascii="Cambria Math" w:hAnsi="Cambria Math"/>
                            </w:rPr>
                          </m:ctrlPr>
                        </m:sSubPr>
                        <m:e>
                          <m:r>
                            <w:rPr>
                              <w:rFonts w:ascii="Cambria Math" w:hAnsi="Cambria Math"/>
                            </w:rPr>
                            <m:t>Subsidy</m:t>
                          </m:r>
                        </m:e>
                        <m:sub>
                          <m:r>
                            <w:rPr>
                              <w:rFonts w:ascii="Cambria Math" w:hAnsi="Cambria Math"/>
                            </w:rPr>
                            <m:t>Community</m:t>
                          </m:r>
                        </m:sub>
                      </m:sSub>
                      <m:r>
                        <w:rPr>
                          <w:rFonts w:ascii="Cambria Math" w:hAnsi="Cambria Math"/>
                        </w:rPr>
                        <m:t>+</m:t>
                      </m:r>
                      <m:sSub>
                        <m:sSubPr>
                          <m:ctrlPr>
                            <w:rPr>
                              <w:rFonts w:ascii="Cambria Math" w:hAnsi="Cambria Math"/>
                            </w:rPr>
                          </m:ctrlPr>
                        </m:sSubPr>
                        <m:e>
                          <m:r>
                            <w:rPr>
                              <w:rFonts w:ascii="Cambria Math" w:hAnsi="Cambria Math"/>
                            </w:rPr>
                            <m:t>Fine</m:t>
                          </m:r>
                        </m:e>
                        <m:sub>
                          <m:r>
                            <w:rPr>
                              <w:rFonts w:ascii="Cambria Math" w:hAnsi="Cambria Math"/>
                            </w:rPr>
                            <m:t>Enterprise</m:t>
                          </m:r>
                        </m:sub>
                      </m:sSub>
                    </m:den>
                  </m:f>
                </m:e>
                <m:e/>
                <m:e>
                  <m:r>
                    <w:rPr>
                      <w:rFonts w:ascii="Cambria Math" w:hAnsi="Cambria Math" w:hint="eastAsia"/>
                    </w:rPr>
                    <m:t>P</m:t>
                  </m:r>
                  <m:d>
                    <m:dPr>
                      <m:ctrlPr>
                        <w:rPr>
                          <w:rFonts w:ascii="Cambria Math" w:hAnsi="Cambria Math"/>
                          <w:i/>
                        </w:rPr>
                      </m:ctrlPr>
                    </m:dPr>
                    <m:e>
                      <m:r>
                        <w:rPr>
                          <w:rFonts w:ascii="Cambria Math" w:hAnsi="Cambria Math"/>
                        </w:rPr>
                        <m:t>Community</m:t>
                      </m:r>
                    </m:e>
                  </m:d>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Fine</m:t>
                          </m:r>
                        </m:e>
                        <m:sub>
                          <m:r>
                            <w:rPr>
                              <w:rFonts w:ascii="Cambria Math" w:hAnsi="Cambria Math"/>
                            </w:rPr>
                            <m:t>Enterprise</m:t>
                          </m:r>
                        </m:sub>
                      </m:sSub>
                      <m:r>
                        <w:rPr>
                          <w:rFonts w:ascii="Cambria Math" w:hAnsi="Cambria Math"/>
                        </w:rPr>
                        <m:t>-</m:t>
                      </m:r>
                      <m:sSub>
                        <m:sSubPr>
                          <m:ctrlPr>
                            <w:rPr>
                              <w:rFonts w:ascii="Cambria Math" w:hAnsi="Cambria Math"/>
                            </w:rPr>
                          </m:ctrlPr>
                        </m:sSubPr>
                        <m:e>
                          <m:r>
                            <w:rPr>
                              <w:rFonts w:ascii="Cambria Math" w:hAnsi="Cambria Math"/>
                            </w:rPr>
                            <m:t>Cost</m:t>
                          </m:r>
                        </m:e>
                        <m:sub>
                          <m:r>
                            <w:rPr>
                              <w:rFonts w:ascii="Cambria Math" w:hAnsi="Cambria Math"/>
                            </w:rPr>
                            <m:t>Enterprise</m:t>
                          </m:r>
                        </m:sub>
                      </m:sSub>
                    </m:num>
                    <m:den>
                      <m:sSub>
                        <m:sSubPr>
                          <m:ctrlPr>
                            <w:rPr>
                              <w:rFonts w:ascii="Cambria Math" w:hAnsi="Cambria Math"/>
                            </w:rPr>
                          </m:ctrlPr>
                        </m:sSubPr>
                        <m:e>
                          <m:r>
                            <w:rPr>
                              <w:rFonts w:ascii="Cambria Math" w:hAnsi="Cambria Math"/>
                            </w:rPr>
                            <m:t>Revenue</m:t>
                          </m:r>
                        </m:e>
                        <m:sub>
                          <m:r>
                            <w:rPr>
                              <w:rFonts w:ascii="Cambria Math" w:hAnsi="Cambria Math"/>
                            </w:rPr>
                            <m:t>Enterprise</m:t>
                          </m:r>
                        </m:sub>
                      </m:sSub>
                    </m:den>
                  </m:f>
                </m:e>
              </m:eqArr>
            </m:e>
          </m:d>
        </m:oMath>
      </m:oMathPara>
    </w:p>
    <w:p w:rsidR="00816BCA" w:rsidRDefault="00781528" w:rsidP="007E254C">
      <w:pPr>
        <w:ind w:firstLine="420"/>
      </w:pPr>
      <w:r>
        <w:t>将</w:t>
      </w:r>
      <w:r>
        <w:rPr>
          <w:rFonts w:hint="eastAsia"/>
        </w:rPr>
        <w:t>2010</w:t>
      </w:r>
      <w:r>
        <w:rPr>
          <w:rFonts w:hint="eastAsia"/>
        </w:rPr>
        <w:t>至</w:t>
      </w:r>
      <w:r>
        <w:rPr>
          <w:rFonts w:hint="eastAsia"/>
        </w:rPr>
        <w:t>2017</w:t>
      </w:r>
      <w:r>
        <w:rPr>
          <w:rFonts w:hint="eastAsia"/>
        </w:rPr>
        <w:t>年数据逐年代入，得到以下的解：</w:t>
      </w:r>
      <w:r w:rsidR="00F15994">
        <w:rPr>
          <w:rFonts w:hint="eastAsia"/>
        </w:rPr>
        <w:t>第二行的单位为万元</w:t>
      </w:r>
    </w:p>
    <w:tbl>
      <w:tblPr>
        <w:tblW w:w="9020" w:type="dxa"/>
        <w:tblLook w:val="04A0" w:firstRow="1" w:lastRow="0" w:firstColumn="1" w:lastColumn="0" w:noHBand="0" w:noVBand="1"/>
      </w:tblPr>
      <w:tblGrid>
        <w:gridCol w:w="1838"/>
        <w:gridCol w:w="1140"/>
        <w:gridCol w:w="1140"/>
        <w:gridCol w:w="1140"/>
        <w:gridCol w:w="1100"/>
        <w:gridCol w:w="1140"/>
        <w:gridCol w:w="1140"/>
        <w:gridCol w:w="1140"/>
      </w:tblGrid>
      <w:tr w:rsidR="00781528" w:rsidRPr="00781528" w:rsidTr="00781528">
        <w:trPr>
          <w:trHeight w:val="270"/>
        </w:trPr>
        <w:tc>
          <w:tcPr>
            <w:tcW w:w="1080" w:type="dxa"/>
            <w:tcBorders>
              <w:top w:val="nil"/>
              <w:left w:val="nil"/>
              <w:bottom w:val="nil"/>
              <w:right w:val="nil"/>
            </w:tcBorders>
            <w:shd w:val="clear" w:color="auto" w:fill="auto"/>
            <w:noWrap/>
            <w:vAlign w:val="center"/>
            <w:hideMark/>
          </w:tcPr>
          <w:p w:rsidR="00781528" w:rsidRPr="00781528" w:rsidRDefault="00781528" w:rsidP="00781528">
            <w:pPr>
              <w:widowControl/>
              <w:jc w:val="left"/>
              <w:rPr>
                <w:rFonts w:ascii="宋体" w:eastAsia="宋体" w:hAnsi="宋体" w:cs="宋体"/>
                <w:kern w:val="0"/>
                <w:sz w:val="24"/>
                <w:szCs w:val="24"/>
              </w:rPr>
            </w:pPr>
            <m:oMathPara>
              <m:oMath>
                <m:r>
                  <w:rPr>
                    <w:rFonts w:ascii="Cambria Math" w:hAnsi="Cambria Math" w:hint="eastAsia"/>
                  </w:rPr>
                  <m:t>P</m:t>
                </m:r>
                <m:d>
                  <m:dPr>
                    <m:ctrlPr>
                      <w:rPr>
                        <w:rFonts w:ascii="Cambria Math" w:hAnsi="Cambria Math"/>
                        <w:i/>
                      </w:rPr>
                    </m:ctrlPr>
                  </m:dPr>
                  <m:e>
                    <m:r>
                      <w:rPr>
                        <w:rFonts w:ascii="Cambria Math" w:hAnsi="Cambria Math"/>
                      </w:rPr>
                      <m:t>Community</m:t>
                    </m:r>
                  </m:e>
                </m:d>
              </m:oMath>
            </m:oMathPara>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color w:val="000000"/>
                <w:kern w:val="0"/>
                <w:sz w:val="22"/>
              </w:rPr>
            </w:pPr>
            <w:r w:rsidRPr="00781528">
              <w:rPr>
                <w:rFonts w:ascii="宋体" w:eastAsia="宋体" w:hAnsi="宋体" w:cs="宋体" w:hint="eastAsia"/>
                <w:color w:val="000000"/>
                <w:kern w:val="0"/>
                <w:sz w:val="22"/>
              </w:rPr>
              <w:t xml:space="preserve">0.35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0.67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0.46 </w:t>
            </w:r>
          </w:p>
        </w:tc>
        <w:tc>
          <w:tcPr>
            <w:tcW w:w="110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0.76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0.45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0.45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0.35 </w:t>
            </w:r>
          </w:p>
        </w:tc>
      </w:tr>
      <w:tr w:rsidR="00781528" w:rsidRPr="00781528" w:rsidTr="00781528">
        <w:trPr>
          <w:trHeight w:val="270"/>
        </w:trPr>
        <w:tc>
          <w:tcPr>
            <w:tcW w:w="108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m:oMathPara>
              <m:oMath>
                <m:sSub>
                  <m:sSubPr>
                    <m:ctrlPr>
                      <w:rPr>
                        <w:rFonts w:ascii="Cambria Math" w:hAnsi="Cambria Math"/>
                      </w:rPr>
                    </m:ctrlPr>
                  </m:sSubPr>
                  <m:e>
                    <m:r>
                      <w:rPr>
                        <w:rFonts w:ascii="Cambria Math" w:hAnsi="Cambria Math"/>
                      </w:rPr>
                      <m:t>Subsidy</m:t>
                    </m:r>
                  </m:e>
                  <m:sub>
                    <m:r>
                      <w:rPr>
                        <w:rFonts w:ascii="Cambria Math" w:hAnsi="Cambria Math"/>
                      </w:rPr>
                      <m:t>Community</m:t>
                    </m:r>
                  </m:sub>
                </m:sSub>
              </m:oMath>
            </m:oMathPara>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color w:val="000000"/>
                <w:kern w:val="0"/>
                <w:sz w:val="22"/>
              </w:rPr>
            </w:pPr>
            <w:r w:rsidRPr="00781528">
              <w:rPr>
                <w:rFonts w:ascii="宋体" w:eastAsia="宋体" w:hAnsi="宋体" w:cs="宋体" w:hint="eastAsia"/>
                <w:color w:val="000000"/>
                <w:kern w:val="0"/>
                <w:sz w:val="22"/>
              </w:rPr>
              <w:t xml:space="preserve">-213108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-104819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-137534 </w:t>
            </w:r>
          </w:p>
        </w:tc>
        <w:tc>
          <w:tcPr>
            <w:tcW w:w="110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-79105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-124962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-120102 </w:t>
            </w:r>
          </w:p>
        </w:tc>
        <w:tc>
          <w:tcPr>
            <w:tcW w:w="1140" w:type="dxa"/>
            <w:tcBorders>
              <w:top w:val="nil"/>
              <w:left w:val="nil"/>
              <w:bottom w:val="nil"/>
              <w:right w:val="nil"/>
            </w:tcBorders>
            <w:shd w:val="clear" w:color="auto" w:fill="auto"/>
            <w:noWrap/>
            <w:vAlign w:val="center"/>
            <w:hideMark/>
          </w:tcPr>
          <w:p w:rsidR="00781528" w:rsidRPr="00781528" w:rsidRDefault="00781528" w:rsidP="00781528">
            <w:pPr>
              <w:widowControl/>
              <w:jc w:val="right"/>
              <w:rPr>
                <w:rFonts w:ascii="宋体" w:eastAsia="宋体" w:hAnsi="宋体" w:cs="宋体" w:hint="eastAsia"/>
                <w:color w:val="000000"/>
                <w:kern w:val="0"/>
                <w:sz w:val="22"/>
              </w:rPr>
            </w:pPr>
            <w:r w:rsidRPr="00781528">
              <w:rPr>
                <w:rFonts w:ascii="宋体" w:eastAsia="宋体" w:hAnsi="宋体" w:cs="宋体" w:hint="eastAsia"/>
                <w:color w:val="000000"/>
                <w:kern w:val="0"/>
                <w:sz w:val="22"/>
              </w:rPr>
              <w:t xml:space="preserve">-151750 </w:t>
            </w:r>
          </w:p>
        </w:tc>
      </w:tr>
    </w:tbl>
    <w:p w:rsidR="00781528" w:rsidRDefault="00F15994" w:rsidP="007E254C">
      <w:pPr>
        <w:ind w:firstLine="420"/>
      </w:pPr>
      <w:r>
        <w:rPr>
          <w:rFonts w:hint="eastAsia"/>
        </w:rPr>
        <w:lastRenderedPageBreak/>
        <w:t>将</w:t>
      </w:r>
      <w:r w:rsidR="00090B34">
        <w:rPr>
          <w:rFonts w:hint="eastAsia"/>
        </w:rPr>
        <w:t>公民</w:t>
      </w:r>
      <w:r>
        <w:rPr>
          <w:rFonts w:hint="eastAsia"/>
        </w:rPr>
        <w:t>价格除以全市</w:t>
      </w:r>
      <w:r w:rsidR="00090B34">
        <w:rPr>
          <w:rFonts w:hint="eastAsia"/>
        </w:rPr>
        <w:t>公民</w:t>
      </w:r>
      <w:r>
        <w:rPr>
          <w:rFonts w:hint="eastAsia"/>
        </w:rPr>
        <w:t>人数，得到每人每年</w:t>
      </w:r>
      <w:r w:rsidR="004F0194">
        <w:rPr>
          <w:rFonts w:hint="eastAsia"/>
        </w:rPr>
        <w:t>平均</w:t>
      </w:r>
      <w:r>
        <w:rPr>
          <w:rFonts w:hint="eastAsia"/>
        </w:rPr>
        <w:t>应缴费用，单位为元：</w:t>
      </w:r>
    </w:p>
    <w:tbl>
      <w:tblPr>
        <w:tblW w:w="7820" w:type="dxa"/>
        <w:tblLook w:val="04A0" w:firstRow="1" w:lastRow="0" w:firstColumn="1" w:lastColumn="0" w:noHBand="0" w:noVBand="1"/>
      </w:tblPr>
      <w:tblGrid>
        <w:gridCol w:w="1140"/>
        <w:gridCol w:w="1100"/>
        <w:gridCol w:w="1140"/>
        <w:gridCol w:w="1140"/>
        <w:gridCol w:w="1140"/>
        <w:gridCol w:w="1080"/>
        <w:gridCol w:w="1080"/>
      </w:tblGrid>
      <w:tr w:rsidR="00F15994" w:rsidTr="00F15994">
        <w:trPr>
          <w:trHeight w:val="270"/>
        </w:trPr>
        <w:tc>
          <w:tcPr>
            <w:tcW w:w="1140" w:type="dxa"/>
            <w:tcBorders>
              <w:top w:val="nil"/>
              <w:left w:val="nil"/>
              <w:bottom w:val="nil"/>
              <w:right w:val="nil"/>
            </w:tcBorders>
            <w:shd w:val="clear" w:color="auto" w:fill="auto"/>
            <w:noWrap/>
            <w:vAlign w:val="center"/>
            <w:hideMark/>
          </w:tcPr>
          <w:p w:rsidR="00F15994" w:rsidRDefault="00F15994">
            <w:pPr>
              <w:widowControl/>
              <w:jc w:val="left"/>
              <w:rPr>
                <w:color w:val="000000"/>
                <w:sz w:val="22"/>
              </w:rPr>
            </w:pPr>
            <w:r>
              <w:rPr>
                <w:rFonts w:hint="eastAsia"/>
                <w:color w:val="000000"/>
                <w:sz w:val="22"/>
              </w:rPr>
              <w:t>2016</w:t>
            </w:r>
            <w:r>
              <w:rPr>
                <w:rFonts w:hint="eastAsia"/>
                <w:color w:val="000000"/>
                <w:sz w:val="22"/>
              </w:rPr>
              <w:t>年</w:t>
            </w:r>
          </w:p>
        </w:tc>
        <w:tc>
          <w:tcPr>
            <w:tcW w:w="1100" w:type="dxa"/>
            <w:tcBorders>
              <w:top w:val="nil"/>
              <w:left w:val="nil"/>
              <w:bottom w:val="nil"/>
              <w:right w:val="nil"/>
            </w:tcBorders>
            <w:shd w:val="clear" w:color="auto" w:fill="auto"/>
            <w:noWrap/>
            <w:vAlign w:val="center"/>
            <w:hideMark/>
          </w:tcPr>
          <w:p w:rsidR="00F15994" w:rsidRDefault="00F15994">
            <w:pPr>
              <w:rPr>
                <w:rFonts w:hint="eastAsia"/>
                <w:color w:val="000000"/>
                <w:sz w:val="22"/>
              </w:rPr>
            </w:pPr>
            <w:r>
              <w:rPr>
                <w:rFonts w:hint="eastAsia"/>
                <w:color w:val="000000"/>
                <w:sz w:val="22"/>
              </w:rPr>
              <w:t>2015</w:t>
            </w:r>
            <w:r>
              <w:rPr>
                <w:rFonts w:hint="eastAsia"/>
                <w:color w:val="000000"/>
                <w:sz w:val="22"/>
              </w:rPr>
              <w:t>年</w:t>
            </w:r>
          </w:p>
        </w:tc>
        <w:tc>
          <w:tcPr>
            <w:tcW w:w="1140" w:type="dxa"/>
            <w:tcBorders>
              <w:top w:val="nil"/>
              <w:left w:val="nil"/>
              <w:bottom w:val="nil"/>
              <w:right w:val="nil"/>
            </w:tcBorders>
            <w:shd w:val="clear" w:color="auto" w:fill="auto"/>
            <w:noWrap/>
            <w:vAlign w:val="center"/>
            <w:hideMark/>
          </w:tcPr>
          <w:p w:rsidR="00F15994" w:rsidRDefault="00F15994">
            <w:pPr>
              <w:rPr>
                <w:rFonts w:hint="eastAsia"/>
                <w:color w:val="000000"/>
                <w:sz w:val="22"/>
              </w:rPr>
            </w:pPr>
            <w:r>
              <w:rPr>
                <w:rFonts w:hint="eastAsia"/>
                <w:color w:val="000000"/>
                <w:sz w:val="22"/>
              </w:rPr>
              <w:t>2014</w:t>
            </w:r>
            <w:r>
              <w:rPr>
                <w:rFonts w:hint="eastAsia"/>
                <w:color w:val="000000"/>
                <w:sz w:val="22"/>
              </w:rPr>
              <w:t>年</w:t>
            </w:r>
          </w:p>
        </w:tc>
        <w:tc>
          <w:tcPr>
            <w:tcW w:w="1140" w:type="dxa"/>
            <w:tcBorders>
              <w:top w:val="nil"/>
              <w:left w:val="nil"/>
              <w:bottom w:val="nil"/>
              <w:right w:val="nil"/>
            </w:tcBorders>
            <w:shd w:val="clear" w:color="auto" w:fill="auto"/>
            <w:noWrap/>
            <w:vAlign w:val="center"/>
            <w:hideMark/>
          </w:tcPr>
          <w:p w:rsidR="00F15994" w:rsidRDefault="00F15994">
            <w:pPr>
              <w:rPr>
                <w:rFonts w:hint="eastAsia"/>
                <w:color w:val="000000"/>
                <w:sz w:val="22"/>
              </w:rPr>
            </w:pPr>
            <w:r>
              <w:rPr>
                <w:rFonts w:hint="eastAsia"/>
                <w:color w:val="000000"/>
                <w:sz w:val="22"/>
              </w:rPr>
              <w:t>2013</w:t>
            </w:r>
            <w:r>
              <w:rPr>
                <w:rFonts w:hint="eastAsia"/>
                <w:color w:val="000000"/>
                <w:sz w:val="22"/>
              </w:rPr>
              <w:t>年</w:t>
            </w:r>
          </w:p>
        </w:tc>
        <w:tc>
          <w:tcPr>
            <w:tcW w:w="1140" w:type="dxa"/>
            <w:tcBorders>
              <w:top w:val="nil"/>
              <w:left w:val="nil"/>
              <w:bottom w:val="nil"/>
              <w:right w:val="nil"/>
            </w:tcBorders>
            <w:shd w:val="clear" w:color="auto" w:fill="auto"/>
            <w:noWrap/>
            <w:vAlign w:val="center"/>
            <w:hideMark/>
          </w:tcPr>
          <w:p w:rsidR="00F15994" w:rsidRDefault="00F15994">
            <w:pPr>
              <w:rPr>
                <w:rFonts w:hint="eastAsia"/>
                <w:color w:val="000000"/>
                <w:sz w:val="22"/>
              </w:rPr>
            </w:pPr>
            <w:r>
              <w:rPr>
                <w:rFonts w:hint="eastAsia"/>
                <w:color w:val="000000"/>
                <w:sz w:val="22"/>
              </w:rPr>
              <w:t>2012</w:t>
            </w:r>
            <w:r>
              <w:rPr>
                <w:rFonts w:hint="eastAsia"/>
                <w:color w:val="000000"/>
                <w:sz w:val="22"/>
              </w:rPr>
              <w:t>年</w:t>
            </w:r>
          </w:p>
        </w:tc>
        <w:tc>
          <w:tcPr>
            <w:tcW w:w="1080" w:type="dxa"/>
            <w:tcBorders>
              <w:top w:val="nil"/>
              <w:left w:val="nil"/>
              <w:bottom w:val="nil"/>
              <w:right w:val="nil"/>
            </w:tcBorders>
            <w:shd w:val="clear" w:color="auto" w:fill="auto"/>
            <w:noWrap/>
            <w:vAlign w:val="center"/>
            <w:hideMark/>
          </w:tcPr>
          <w:p w:rsidR="00F15994" w:rsidRDefault="00F15994">
            <w:pPr>
              <w:rPr>
                <w:rFonts w:hint="eastAsia"/>
                <w:color w:val="000000"/>
                <w:sz w:val="22"/>
              </w:rPr>
            </w:pPr>
            <w:r>
              <w:rPr>
                <w:rFonts w:hint="eastAsia"/>
                <w:color w:val="000000"/>
                <w:sz w:val="22"/>
              </w:rPr>
              <w:t>2011</w:t>
            </w:r>
            <w:r>
              <w:rPr>
                <w:rFonts w:hint="eastAsia"/>
                <w:color w:val="000000"/>
                <w:sz w:val="22"/>
              </w:rPr>
              <w:t>年</w:t>
            </w:r>
          </w:p>
        </w:tc>
        <w:tc>
          <w:tcPr>
            <w:tcW w:w="1080" w:type="dxa"/>
            <w:tcBorders>
              <w:top w:val="nil"/>
              <w:left w:val="nil"/>
              <w:bottom w:val="nil"/>
              <w:right w:val="nil"/>
            </w:tcBorders>
            <w:shd w:val="clear" w:color="auto" w:fill="auto"/>
            <w:noWrap/>
            <w:vAlign w:val="center"/>
            <w:hideMark/>
          </w:tcPr>
          <w:p w:rsidR="00F15994" w:rsidRDefault="00F15994">
            <w:pPr>
              <w:rPr>
                <w:rFonts w:hint="eastAsia"/>
                <w:color w:val="000000"/>
                <w:sz w:val="22"/>
              </w:rPr>
            </w:pPr>
            <w:r>
              <w:rPr>
                <w:rFonts w:hint="eastAsia"/>
                <w:color w:val="000000"/>
                <w:sz w:val="22"/>
              </w:rPr>
              <w:t>2010</w:t>
            </w:r>
            <w:r>
              <w:rPr>
                <w:rFonts w:hint="eastAsia"/>
                <w:color w:val="000000"/>
                <w:sz w:val="22"/>
              </w:rPr>
              <w:t>年</w:t>
            </w:r>
          </w:p>
        </w:tc>
      </w:tr>
      <w:tr w:rsidR="00F15994" w:rsidTr="00F15994">
        <w:trPr>
          <w:trHeight w:val="270"/>
        </w:trPr>
        <w:tc>
          <w:tcPr>
            <w:tcW w:w="114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98.07 </w:t>
            </w:r>
          </w:p>
        </w:tc>
        <w:tc>
          <w:tcPr>
            <w:tcW w:w="110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48.28 </w:t>
            </w:r>
          </w:p>
        </w:tc>
        <w:tc>
          <w:tcPr>
            <w:tcW w:w="114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63.91 </w:t>
            </w:r>
          </w:p>
        </w:tc>
        <w:tc>
          <w:tcPr>
            <w:tcW w:w="114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37.40 </w:t>
            </w:r>
          </w:p>
        </w:tc>
        <w:tc>
          <w:tcPr>
            <w:tcW w:w="114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60.40 </w:t>
            </w:r>
          </w:p>
        </w:tc>
        <w:tc>
          <w:tcPr>
            <w:tcW w:w="108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59.49 </w:t>
            </w:r>
          </w:p>
        </w:tc>
        <w:tc>
          <w:tcPr>
            <w:tcW w:w="1080" w:type="dxa"/>
            <w:tcBorders>
              <w:top w:val="nil"/>
              <w:left w:val="nil"/>
              <w:bottom w:val="nil"/>
              <w:right w:val="nil"/>
            </w:tcBorders>
            <w:shd w:val="clear" w:color="auto" w:fill="auto"/>
            <w:noWrap/>
            <w:vAlign w:val="center"/>
            <w:hideMark/>
          </w:tcPr>
          <w:p w:rsidR="00F15994" w:rsidRDefault="00F15994">
            <w:pPr>
              <w:jc w:val="right"/>
              <w:rPr>
                <w:rFonts w:hint="eastAsia"/>
                <w:color w:val="000000"/>
                <w:sz w:val="22"/>
              </w:rPr>
            </w:pPr>
            <w:r>
              <w:rPr>
                <w:rFonts w:hint="eastAsia"/>
                <w:color w:val="000000"/>
                <w:sz w:val="22"/>
              </w:rPr>
              <w:t xml:space="preserve">77.34 </w:t>
            </w:r>
          </w:p>
        </w:tc>
      </w:tr>
    </w:tbl>
    <w:p w:rsidR="00090B34" w:rsidRDefault="00090B34" w:rsidP="00090B34">
      <w:pPr>
        <w:rPr>
          <w:rFonts w:hint="eastAsia"/>
        </w:rPr>
      </w:pPr>
      <w:r>
        <w:rPr>
          <w:rFonts w:hint="eastAsia"/>
        </w:rPr>
        <w:t>6.</w:t>
      </w:r>
      <w:r>
        <w:rPr>
          <w:rFonts w:hint="eastAsia"/>
        </w:rPr>
        <w:t>纳什均衡分析</w:t>
      </w:r>
    </w:p>
    <w:p w:rsidR="00090B34" w:rsidRDefault="00090B34" w:rsidP="00090B34">
      <w:pPr>
        <w:ind w:firstLine="420"/>
        <w:rPr>
          <w:rFonts w:hint="eastAsia"/>
        </w:rPr>
      </w:pPr>
      <w:r>
        <w:rPr>
          <w:rFonts w:hint="eastAsia"/>
        </w:rPr>
        <w:t>通过建立</w:t>
      </w:r>
      <w:r>
        <w:rPr>
          <w:rFonts w:hint="eastAsia"/>
        </w:rPr>
        <w:t>和求解</w:t>
      </w:r>
      <w:r>
        <w:rPr>
          <w:rFonts w:hint="eastAsia"/>
        </w:rPr>
        <w:t>以上</w:t>
      </w:r>
      <w:r>
        <w:rPr>
          <w:rFonts w:hint="eastAsia"/>
        </w:rPr>
        <w:t>回收</w:t>
      </w:r>
      <w:r>
        <w:rPr>
          <w:rFonts w:hint="eastAsia"/>
        </w:rPr>
        <w:t>公司、决策者和公民三方</w:t>
      </w:r>
      <w:r>
        <w:rPr>
          <w:rFonts w:hint="eastAsia"/>
        </w:rPr>
        <w:t>的相互博弈以及</w:t>
      </w:r>
      <w:r w:rsidR="004F0194">
        <w:rPr>
          <w:rFonts w:hint="eastAsia"/>
        </w:rPr>
        <w:t>微观经济学中的公司成本与收益可以</w:t>
      </w:r>
      <w:r>
        <w:rPr>
          <w:rFonts w:hint="eastAsia"/>
        </w:rPr>
        <w:t>得</w:t>
      </w:r>
      <w:r w:rsidR="004F0194">
        <w:rPr>
          <w:rFonts w:hint="eastAsia"/>
        </w:rPr>
        <w:t>到以下定性的结论：决策者可以通过制定关于垃圾回收的策略，通过价格杠杆能够影响公司和公民的行为，进行垃圾收费。这个模型可以适用于决策者的制定。同时公司和公民也可以通过自身的评估达到各方利益的最大化。然而由于在定量的分析中发现每人每年平均应缴纳费用有较大的波动，而且无明显的关系，比较混乱，因此本文考虑采取其他的方式。</w:t>
      </w:r>
    </w:p>
    <w:p w:rsidR="00781528" w:rsidRDefault="00781528" w:rsidP="007E254C">
      <w:pPr>
        <w:ind w:firstLine="420"/>
        <w:rPr>
          <w:rFonts w:hint="eastAsia"/>
        </w:rPr>
      </w:pPr>
    </w:p>
    <w:p w:rsidR="00E542EA" w:rsidRDefault="00E542EA" w:rsidP="007E254C">
      <w:pPr>
        <w:ind w:firstLine="420"/>
      </w:pPr>
      <w:proofErr w:type="gramStart"/>
      <w:r>
        <w:t>喻</w:t>
      </w:r>
      <w:proofErr w:type="gramEnd"/>
      <w:r>
        <w:t>国君</w:t>
      </w:r>
      <w:r>
        <w:t>,</w:t>
      </w:r>
      <w:proofErr w:type="gramStart"/>
      <w:r>
        <w:t>曾张旭</w:t>
      </w:r>
      <w:proofErr w:type="gramEnd"/>
      <w:r>
        <w:t>阳</w:t>
      </w:r>
      <w:r>
        <w:t>,</w:t>
      </w:r>
      <w:r>
        <w:t>覃俊杰</w:t>
      </w:r>
      <w:r w:rsidRPr="00E542EA">
        <w:rPr>
          <w:rFonts w:hint="eastAsia"/>
        </w:rPr>
        <w:t xml:space="preserve">. </w:t>
      </w:r>
      <w:r w:rsidRPr="00E542EA">
        <w:rPr>
          <w:rFonts w:hint="eastAsia"/>
        </w:rPr>
        <w:t>城市生活垃圾处理社会成本效益分析</w:t>
      </w:r>
      <w:r w:rsidRPr="00E542EA">
        <w:rPr>
          <w:rFonts w:hint="eastAsia"/>
        </w:rPr>
        <w:t>[Z].</w:t>
      </w:r>
    </w:p>
    <w:p w:rsidR="00285D8E" w:rsidRDefault="00285D8E" w:rsidP="007E254C">
      <w:pPr>
        <w:ind w:firstLine="420"/>
      </w:pPr>
      <w:r w:rsidRPr="00285D8E">
        <w:rPr>
          <w:rFonts w:hint="eastAsia"/>
        </w:rPr>
        <w:t>北京市生活垃圾管理条例</w:t>
      </w:r>
    </w:p>
    <w:p w:rsidR="00E542EA" w:rsidRPr="0090187F" w:rsidRDefault="00285D8E" w:rsidP="00AF0137">
      <w:pPr>
        <w:ind w:firstLine="420"/>
        <w:rPr>
          <w:rFonts w:hint="eastAsia"/>
        </w:rPr>
      </w:pPr>
      <w:r w:rsidRPr="00285D8E">
        <w:rPr>
          <w:rFonts w:hint="eastAsia"/>
        </w:rPr>
        <w:t>江省城镇生活垃圾分类管理办法</w:t>
      </w:r>
      <w:r>
        <w:rPr>
          <w:rFonts w:hint="eastAsia"/>
        </w:rPr>
        <w:t>参考文献</w:t>
      </w:r>
    </w:p>
    <w:sectPr w:rsidR="00E542EA" w:rsidRPr="0090187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53"/>
    <w:rsid w:val="000230C1"/>
    <w:rsid w:val="00082C09"/>
    <w:rsid w:val="00090B34"/>
    <w:rsid w:val="000D4193"/>
    <w:rsid w:val="001931C5"/>
    <w:rsid w:val="001E21A5"/>
    <w:rsid w:val="0020106A"/>
    <w:rsid w:val="00205085"/>
    <w:rsid w:val="00262267"/>
    <w:rsid w:val="00285D8E"/>
    <w:rsid w:val="003134EF"/>
    <w:rsid w:val="0037245B"/>
    <w:rsid w:val="003818E0"/>
    <w:rsid w:val="003856E5"/>
    <w:rsid w:val="00391305"/>
    <w:rsid w:val="00402022"/>
    <w:rsid w:val="00414834"/>
    <w:rsid w:val="00464B68"/>
    <w:rsid w:val="00472502"/>
    <w:rsid w:val="0047597B"/>
    <w:rsid w:val="004A2D96"/>
    <w:rsid w:val="004B09FC"/>
    <w:rsid w:val="004B68CB"/>
    <w:rsid w:val="004C6A94"/>
    <w:rsid w:val="004F0194"/>
    <w:rsid w:val="00571E92"/>
    <w:rsid w:val="005771A2"/>
    <w:rsid w:val="005F4E99"/>
    <w:rsid w:val="005F7CE1"/>
    <w:rsid w:val="00655569"/>
    <w:rsid w:val="00672BAB"/>
    <w:rsid w:val="006A0AB0"/>
    <w:rsid w:val="006A68F6"/>
    <w:rsid w:val="006C7D65"/>
    <w:rsid w:val="006D131E"/>
    <w:rsid w:val="006F645B"/>
    <w:rsid w:val="007034AF"/>
    <w:rsid w:val="00781528"/>
    <w:rsid w:val="00794953"/>
    <w:rsid w:val="007C1064"/>
    <w:rsid w:val="007E254C"/>
    <w:rsid w:val="00816BCA"/>
    <w:rsid w:val="008708ED"/>
    <w:rsid w:val="008D7245"/>
    <w:rsid w:val="008F7EBB"/>
    <w:rsid w:val="0090187F"/>
    <w:rsid w:val="00910DCC"/>
    <w:rsid w:val="00952FBD"/>
    <w:rsid w:val="00990EE8"/>
    <w:rsid w:val="009B5214"/>
    <w:rsid w:val="00A275DA"/>
    <w:rsid w:val="00A83FF2"/>
    <w:rsid w:val="00A87BA0"/>
    <w:rsid w:val="00AE1B4E"/>
    <w:rsid w:val="00AF0137"/>
    <w:rsid w:val="00B05BD5"/>
    <w:rsid w:val="00B55421"/>
    <w:rsid w:val="00B81BCB"/>
    <w:rsid w:val="00BA2CF0"/>
    <w:rsid w:val="00BA5FE7"/>
    <w:rsid w:val="00C00264"/>
    <w:rsid w:val="00C21F68"/>
    <w:rsid w:val="00CD17DB"/>
    <w:rsid w:val="00CE64F0"/>
    <w:rsid w:val="00DC2DEF"/>
    <w:rsid w:val="00DC5200"/>
    <w:rsid w:val="00DF37B2"/>
    <w:rsid w:val="00E46C60"/>
    <w:rsid w:val="00E542EA"/>
    <w:rsid w:val="00EA052C"/>
    <w:rsid w:val="00F042AF"/>
    <w:rsid w:val="00F15994"/>
    <w:rsid w:val="00F1753D"/>
    <w:rsid w:val="00F76509"/>
    <w:rsid w:val="00FE5C63"/>
    <w:rsid w:val="00FF5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6FBEFF-E6AB-4D07-B391-85A77638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385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856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74166">
      <w:bodyDiv w:val="1"/>
      <w:marLeft w:val="0"/>
      <w:marRight w:val="0"/>
      <w:marTop w:val="0"/>
      <w:marBottom w:val="0"/>
      <w:divBdr>
        <w:top w:val="none" w:sz="0" w:space="0" w:color="auto"/>
        <w:left w:val="none" w:sz="0" w:space="0" w:color="auto"/>
        <w:bottom w:val="none" w:sz="0" w:space="0" w:color="auto"/>
        <w:right w:val="none" w:sz="0" w:space="0" w:color="auto"/>
      </w:divBdr>
    </w:div>
    <w:div w:id="1215963791">
      <w:bodyDiv w:val="1"/>
      <w:marLeft w:val="0"/>
      <w:marRight w:val="0"/>
      <w:marTop w:val="0"/>
      <w:marBottom w:val="0"/>
      <w:divBdr>
        <w:top w:val="none" w:sz="0" w:space="0" w:color="auto"/>
        <w:left w:val="none" w:sz="0" w:space="0" w:color="auto"/>
        <w:bottom w:val="none" w:sz="0" w:space="0" w:color="auto"/>
        <w:right w:val="none" w:sz="0" w:space="0" w:color="auto"/>
      </w:divBdr>
    </w:div>
    <w:div w:id="1367366956">
      <w:bodyDiv w:val="1"/>
      <w:marLeft w:val="0"/>
      <w:marRight w:val="0"/>
      <w:marTop w:val="0"/>
      <w:marBottom w:val="0"/>
      <w:divBdr>
        <w:top w:val="none" w:sz="0" w:space="0" w:color="auto"/>
        <w:left w:val="none" w:sz="0" w:space="0" w:color="auto"/>
        <w:bottom w:val="none" w:sz="0" w:space="0" w:color="auto"/>
        <w:right w:val="none" w:sz="0" w:space="0" w:color="auto"/>
      </w:divBdr>
    </w:div>
    <w:div w:id="1798137404">
      <w:bodyDiv w:val="1"/>
      <w:marLeft w:val="0"/>
      <w:marRight w:val="0"/>
      <w:marTop w:val="0"/>
      <w:marBottom w:val="0"/>
      <w:divBdr>
        <w:top w:val="none" w:sz="0" w:space="0" w:color="auto"/>
        <w:left w:val="none" w:sz="0" w:space="0" w:color="auto"/>
        <w:bottom w:val="none" w:sz="0" w:space="0" w:color="auto"/>
        <w:right w:val="none" w:sz="0" w:space="0" w:color="auto"/>
      </w:divBdr>
    </w:div>
    <w:div w:id="1930384283">
      <w:bodyDiv w:val="1"/>
      <w:marLeft w:val="0"/>
      <w:marRight w:val="0"/>
      <w:marTop w:val="0"/>
      <w:marBottom w:val="0"/>
      <w:divBdr>
        <w:top w:val="none" w:sz="0" w:space="0" w:color="auto"/>
        <w:left w:val="none" w:sz="0" w:space="0" w:color="auto"/>
        <w:bottom w:val="none" w:sz="0" w:space="0" w:color="auto"/>
        <w:right w:val="none" w:sz="0" w:space="0" w:color="auto"/>
      </w:divBdr>
    </w:div>
    <w:div w:id="1951929876">
      <w:bodyDiv w:val="1"/>
      <w:marLeft w:val="0"/>
      <w:marRight w:val="0"/>
      <w:marTop w:val="0"/>
      <w:marBottom w:val="0"/>
      <w:divBdr>
        <w:top w:val="none" w:sz="0" w:space="0" w:color="auto"/>
        <w:left w:val="none" w:sz="0" w:space="0" w:color="auto"/>
        <w:bottom w:val="none" w:sz="0" w:space="0" w:color="auto"/>
        <w:right w:val="none" w:sz="0" w:space="0" w:color="auto"/>
      </w:divBdr>
    </w:div>
    <w:div w:id="209617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2154</Words>
  <Characters>12281</Characters>
  <Application>Microsoft Office Word</Application>
  <DocSecurity>0</DocSecurity>
  <Lines>102</Lines>
  <Paragraphs>28</Paragraphs>
  <ScaleCrop>false</ScaleCrop>
  <Company/>
  <LinksUpToDate>false</LinksUpToDate>
  <CharactersWithSpaces>14407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63</cp:revision>
  <dcterms:created xsi:type="dcterms:W3CDTF">2018-04-16T08:49:00Z</dcterms:created>
  <dcterms:modified xsi:type="dcterms:W3CDTF">2018-04-17T10:20:00Z</dcterms:modified>
</cp:coreProperties>
</file>