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6F" w:rsidRDefault="000C41F3">
      <w:r>
        <w:rPr>
          <w:rFonts w:hint="eastAsia"/>
        </w:rPr>
        <w:t>30</w:t>
      </w:r>
      <w:r>
        <w:rPr>
          <w:rFonts w:hint="eastAsia"/>
        </w:rPr>
        <w:t>见方</w:t>
      </w:r>
    </w:p>
    <w:p w:rsidR="000C41F3" w:rsidRDefault="000C41F3">
      <w:r>
        <w:t>悬停</w:t>
      </w:r>
    </w:p>
    <w:p w:rsidR="000C41F3" w:rsidRDefault="000C41F3">
      <w:r>
        <w:rPr>
          <w:rFonts w:hint="eastAsia"/>
        </w:rPr>
        <w:t>20</w:t>
      </w:r>
      <w:r>
        <w:rPr>
          <w:rFonts w:hint="eastAsia"/>
        </w:rPr>
        <w:t>分钟</w:t>
      </w:r>
    </w:p>
    <w:p w:rsidR="000C41F3" w:rsidRDefault="000C41F3">
      <w:r>
        <w:t>亚布力滑雪场</w:t>
      </w:r>
    </w:p>
    <w:p w:rsidR="006345BD" w:rsidRDefault="006345BD"/>
    <w:p w:rsidR="006345BD" w:rsidRDefault="006345BD">
      <w: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345BD" w:rsidRDefault="006345BD">
      <w:r>
        <w:t>平面摩天轮</w:t>
      </w:r>
      <w:r>
        <w:rPr>
          <w:rFonts w:hint="eastAsia"/>
        </w:rPr>
        <w:t>/</w:t>
      </w:r>
      <w:r>
        <w:rPr>
          <w:rFonts w:hint="eastAsia"/>
        </w:rPr>
        <w:t>斜着</w:t>
      </w:r>
    </w:p>
    <w:p w:rsidR="006345BD" w:rsidRDefault="006345BD">
      <w:r>
        <w:t>最短路径？</w:t>
      </w:r>
    </w:p>
    <w:p w:rsidR="006345BD" w:rsidRDefault="006345BD">
      <w:r>
        <w:t>撞上</w:t>
      </w:r>
    </w:p>
    <w:p w:rsidR="006345BD" w:rsidRDefault="006345BD">
      <w:r>
        <w:t>调节偏差</w:t>
      </w:r>
    </w:p>
    <w:p w:rsidR="006345BD" w:rsidRDefault="006345BD"/>
    <w:p w:rsidR="006345BD" w:rsidRDefault="006345BD">
      <w:pPr>
        <w:rPr>
          <w:rFonts w:hint="eastAsia"/>
        </w:rPr>
      </w:pPr>
      <w:r>
        <w:t>难点：</w:t>
      </w:r>
    </w:p>
    <w:p w:rsidR="006345BD" w:rsidRDefault="006345BD">
      <w:r>
        <w:t>摩天轮到龙</w:t>
      </w:r>
    </w:p>
    <w:p w:rsidR="006345BD" w:rsidRDefault="006345BD">
      <w:r>
        <w:t>误差控制</w:t>
      </w:r>
    </w:p>
    <w:p w:rsidR="006345BD" w:rsidRDefault="006345BD"/>
    <w:p w:rsidR="006345BD" w:rsidRDefault="006345BD">
      <w:pPr>
        <w:rPr>
          <w:rFonts w:hint="eastAsia"/>
        </w:rPr>
      </w:pPr>
      <w:r>
        <w:t>飞机：不多于</w:t>
      </w:r>
      <w:r>
        <w:rPr>
          <w:rFonts w:hint="eastAsia"/>
        </w:rPr>
        <w:t>1000</w:t>
      </w:r>
      <w:r>
        <w:rPr>
          <w:rFonts w:hint="eastAsia"/>
        </w:rPr>
        <w:t>架，记录，不少于</w:t>
      </w:r>
      <w:r>
        <w:rPr>
          <w:rFonts w:hint="eastAsia"/>
        </w:rPr>
        <w:t>42</w:t>
      </w:r>
      <w:r>
        <w:rPr>
          <w:rFonts w:hint="eastAsia"/>
        </w:rPr>
        <w:t>架</w:t>
      </w:r>
      <w:bookmarkStart w:id="0" w:name="_GoBack"/>
      <w:bookmarkEnd w:id="0"/>
    </w:p>
    <w:sectPr w:rsidR="006345B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D8"/>
    <w:rsid w:val="000C41F3"/>
    <w:rsid w:val="003818E0"/>
    <w:rsid w:val="006345BD"/>
    <w:rsid w:val="00B23D34"/>
    <w:rsid w:val="00C869D8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80559-8849-416B-B00A-02563611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2017-10-31T10:45:00Z</dcterms:created>
  <dcterms:modified xsi:type="dcterms:W3CDTF">2017-10-31T11:06:00Z</dcterms:modified>
</cp:coreProperties>
</file>