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B249" w14:textId="3EFE11F7" w:rsidR="0091770B" w:rsidRPr="001042A0" w:rsidRDefault="0091770B" w:rsidP="00620B6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强化学习是一个反复迭代的过程，每一次迭代要解决两个问题：给定一个策略求值函数，和根据值函数来更新策略。DQN使用神经网络来近似值函数，即神经网络的输入是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state</w:t>
      </w:r>
      <w:r w:rsidR="00AE573D">
        <w:rPr>
          <w:rFonts w:ascii="宋体" w:eastAsia="宋体" w:hAnsi="宋体" w:cs="Arial"/>
          <w:color w:val="4D4D4D"/>
          <w:kern w:val="0"/>
          <w:sz w:val="24"/>
          <w:szCs w:val="24"/>
        </w:rPr>
        <w:t xml:space="preserve"> 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s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,输出是Q(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s,a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),</w:t>
      </w:r>
      <w:r w:rsidRPr="0091770B">
        <w:rPr>
          <w:rFonts w:ascii="Cambria Math" w:eastAsia="宋体" w:hAnsi="Cambria Math" w:cs="Cambria Math"/>
          <w:color w:val="4D4D4D"/>
          <w:kern w:val="0"/>
          <w:sz w:val="24"/>
          <w:szCs w:val="24"/>
        </w:rPr>
        <w:t>∀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a</w:t>
      </w:r>
      <w:r w:rsidRPr="0091770B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∈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AQ(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s,a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),</w:t>
      </w:r>
      <w:r w:rsidRPr="0091770B">
        <w:rPr>
          <w:rFonts w:ascii="Cambria Math" w:eastAsia="宋体" w:hAnsi="Cambria Math" w:cs="Cambria Math"/>
          <w:color w:val="4D4D4D"/>
          <w:kern w:val="0"/>
          <w:sz w:val="24"/>
          <w:szCs w:val="24"/>
        </w:rPr>
        <w:t>∀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a</w:t>
      </w:r>
      <w:r w:rsidRPr="0091770B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∈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A(action space)。</w:t>
      </w:r>
      <w:r w:rsidR="00843799"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Q网络只有一个隐藏层的原因：</w:t>
      </w:r>
      <w:r w:rsidRPr="001042A0">
        <w:rPr>
          <w:rFonts w:ascii="宋体" w:eastAsia="宋体" w:hAnsi="宋体" w:cs="Arial"/>
          <w:bCs/>
          <w:color w:val="4D4D4D"/>
          <w:kern w:val="0"/>
          <w:sz w:val="24"/>
          <w:szCs w:val="24"/>
        </w:rPr>
        <w:t>1989年Robert Hecht-Nielsen证明了对于任何闭区间内的一个连续函数都可以用一个隐含层的BP网络来逼近，这就是万能逼近定理。</w:t>
      </w:r>
    </w:p>
    <w:p w14:paraId="168C3BCF" w14:textId="000DEF7A" w:rsidR="00843799" w:rsidRPr="001042A0" w:rsidRDefault="00843799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1042A0">
        <w:rPr>
          <w:rFonts w:ascii="宋体" w:eastAsia="宋体" w:hAnsi="宋体" w:cs="Arial" w:hint="eastAsia"/>
          <w:bCs/>
          <w:color w:val="4D4D4D"/>
          <w:kern w:val="0"/>
          <w:sz w:val="24"/>
          <w:szCs w:val="24"/>
        </w:rPr>
        <w:t>Q网络代码：</w:t>
      </w:r>
    </w:p>
    <w:p w14:paraId="576F9EE8" w14:textId="35BBD6B0" w:rsidR="0091770B" w:rsidRPr="001042A0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1042A0">
        <w:rPr>
          <w:rFonts w:ascii="宋体" w:eastAsia="宋体" w:hAnsi="宋体" w:cs="Arial"/>
          <w:color w:val="4D4D4D"/>
          <w:kern w:val="0"/>
          <w:sz w:val="24"/>
          <w:szCs w:val="24"/>
        </w:rPr>
        <w:drawing>
          <wp:inline distT="0" distB="0" distL="0" distR="0" wp14:anchorId="0227EC04" wp14:editId="693C4790">
            <wp:extent cx="3772861" cy="291208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045" cy="29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4F83" w14:textId="48924225" w:rsidR="0091770B" w:rsidRPr="001042A0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789969B1" w14:textId="09CE012D" w:rsidR="0091770B" w:rsidRPr="001042A0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3F0FDABD" w14:textId="77777777" w:rsidR="00DA55F0" w:rsidRPr="001042A0" w:rsidRDefault="00DA55F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</w:p>
    <w:p w14:paraId="74708F0C" w14:textId="2238D1B5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通过神经网络</w:t>
      </w:r>
      <w:proofErr w:type="gram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计算出值函数</w:t>
      </w:r>
      <w:proofErr w:type="gram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后，DQN使用</w:t>
      </w: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贪心算法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来</w:t>
      </w: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从备选项中选择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action。首先环境会给出一个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obs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，智能体根据值函数网络得到关于这个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obs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的所有Q(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s,a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)，然后选择action并做出决策，环境接收到此action后会给出一个奖励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Rew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及下一个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obs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。这是一个step。此时我们根据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Rew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去更新值函数网络的参数。接着进入下一个step。如此循环下去，直到我们训练出了一个</w:t>
      </w:r>
      <w:proofErr w:type="gram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好的值</w:t>
      </w:r>
      <w:proofErr w:type="gram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函数网络。</w:t>
      </w:r>
    </w:p>
    <w:p w14:paraId="3D97F8C4" w14:textId="1169D8D6" w:rsidR="00DA55F0" w:rsidRDefault="00DA55F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24B034AE" w14:textId="77777777" w:rsidR="0069568C" w:rsidRPr="001042A0" w:rsidRDefault="0069568C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</w:p>
    <w:p w14:paraId="2C33F696" w14:textId="77777777" w:rsidR="00DA55F0" w:rsidRPr="001042A0" w:rsidRDefault="00DA55F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</w:p>
    <w:p w14:paraId="7FE75FB3" w14:textId="34FEC0B7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那么每次迭代如何更新神经网络的参数呢？</w:t>
      </w:r>
    </w:p>
    <w:p w14:paraId="6A4F47FE" w14:textId="58A7CA27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与机器学习类似，首先会定义一个loss function，然后使用梯度下降来更新参数。接下来首先介绍DQN的loss function，它与Q-Learning的非常类似，只是添加了一个target Q function。</w:t>
      </w:r>
    </w:p>
    <w:p w14:paraId="382A9987" w14:textId="77777777" w:rsidR="00C06A2D" w:rsidRDefault="00C06A2D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bookmarkStart w:id="0" w:name="t3"/>
      <w:bookmarkEnd w:id="0"/>
    </w:p>
    <w:p w14:paraId="7E89BFC0" w14:textId="01EE9083" w:rsidR="0091770B" w:rsidRPr="001042A0" w:rsidRDefault="0091770B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Loss Function</w:t>
      </w:r>
    </w:p>
    <w:p w14:paraId="5E049B76" w14:textId="27AF5FBF" w:rsidR="00C975EB" w:rsidRPr="0091770B" w:rsidRDefault="00C975EB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1042A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C4EF03" wp14:editId="71ED866F">
            <wp:extent cx="3178918" cy="7111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46" cy="72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18D9" w14:textId="31C9C48A" w:rsidR="0091770B" w:rsidRPr="001042A0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这个公式表面上看起来很复杂，实际上很好理解，它就是一个残差模型，和我们平常见的最小二乘法很类似，真实值与预测值之间的差的平方。预测值就是Q(</w:t>
      </w:r>
      <w:proofErr w:type="spellStart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s,a;ω</w:t>
      </w:r>
      <w:proofErr w:type="spellEnd"/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)，它是神经网络的输出。</w:t>
      </w:r>
    </w:p>
    <w:p w14:paraId="73B8AFED" w14:textId="22601D07" w:rsidR="0091770B" w:rsidRPr="001042A0" w:rsidRDefault="00815C7B" w:rsidP="002A5A80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不知道环境模型的情况下</w:t>
      </w: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的强化学习算法成为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Model Free RL</w:t>
      </w: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：无法确定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环境模型。那么在不知道环境模型的情况下如何</w:t>
      </w:r>
      <w:proofErr w:type="gramStart"/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求解值</w:t>
      </w:r>
      <w:proofErr w:type="gramEnd"/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函数呢？答案就是采样。DQN属于Model Free的强化学习算法，它需要采样</w:t>
      </w: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。</w:t>
      </w:r>
      <w:proofErr w:type="gramStart"/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它对值函数</w:t>
      </w:r>
      <w:proofErr w:type="gramEnd"/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的估计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只依赖下一个step的值函数。下面介绍从DQN的更新值函数的方式。</w:t>
      </w:r>
    </w:p>
    <w:p w14:paraId="0F421C19" w14:textId="77777777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在值函数近似中，我们都是使用target来替代真实的值函数，即Loss中的真实值。</w:t>
      </w:r>
    </w:p>
    <w:p w14:paraId="10FD0A35" w14:textId="0F87E045" w:rsidR="0091770B" w:rsidRPr="0091770B" w:rsidRDefault="002A5A8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在当前状态下选择行为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a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  <w:vertAlign w:val="subscript"/>
        </w:rPr>
        <w:t>t+1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，随即又用a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  <w:vertAlign w:val="subscript"/>
        </w:rPr>
        <w:t>t+1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处对应的值函数来计算target，更新上一步的值函数。这种学习方式又称为On-policy。</w:t>
      </w: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DQN</w:t>
      </w:r>
      <w:r w:rsidR="0091770B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属于Off-policy Learning。</w:t>
      </w:r>
    </w:p>
    <w:p w14:paraId="029D6A8E" w14:textId="77777777" w:rsidR="002A5A80" w:rsidRPr="001042A0" w:rsidRDefault="002A5A8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2A1F09A6" w14:textId="23DA332B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lastRenderedPageBreak/>
        <w:t>而</w:t>
      </w:r>
      <w:r w:rsidR="002A5A80"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与Q</w:t>
      </w:r>
      <w:r w:rsidR="002A5A80" w:rsidRPr="001042A0">
        <w:rPr>
          <w:rFonts w:ascii="宋体" w:eastAsia="宋体" w:hAnsi="宋体" w:cs="Arial"/>
          <w:color w:val="4D4D4D"/>
          <w:kern w:val="0"/>
          <w:sz w:val="24"/>
          <w:szCs w:val="24"/>
        </w:rPr>
        <w:t>-</w:t>
      </w:r>
      <w:r w:rsidR="002A5A80"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Lear</w:t>
      </w:r>
      <w:r w:rsidR="002A5A80" w:rsidRPr="001042A0">
        <w:rPr>
          <w:rFonts w:ascii="宋体" w:eastAsia="宋体" w:hAnsi="宋体" w:cs="Arial"/>
          <w:color w:val="4D4D4D"/>
          <w:kern w:val="0"/>
          <w:sz w:val="24"/>
          <w:szCs w:val="24"/>
        </w:rPr>
        <w:t>ning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不同的是，Q-Learning中用来计算target和预测值的Q是同一个Q，也就是说使用了相同的神经网络。这样带来的一个问题就是，每次更新神经网络的时候，target也都会更新，这样会容易导致参数不收敛。回忆在有监督学习中，标签label都是固定的，不会随着参数的更新而改变。</w:t>
      </w:r>
    </w:p>
    <w:p w14:paraId="03C1F1CF" w14:textId="73825B4F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因此DQN在原来的Q网络的基础上又引入了一个target Q网络，即用来计算target的网络。它和Q网络结构一样，初始的权重也一样，只是Q网络每次迭代都会更新，而target Q网络是每隔一段时间才会更新。DQN的target是R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  <w:vertAlign w:val="subscript"/>
        </w:rPr>
        <w:t>t+1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+γmax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  <w:vertAlign w:val="subscript"/>
        </w:rPr>
        <w:t>a′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Q(S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  <w:vertAlign w:val="subscript"/>
        </w:rPr>
        <w:t>t+1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,a</w:t>
      </w:r>
      <w:r w:rsidR="002A5A80"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，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ω</w:t>
      </w:r>
      <w:r w:rsidRPr="0091770B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)。用ω</w:t>
      </w:r>
      <w:r w:rsidRPr="0091770B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表示它比Q网络的权重ω更新得要慢一些。</w:t>
      </w:r>
    </w:p>
    <w:p w14:paraId="42665722" w14:textId="104AC3EA" w:rsid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理解了DQN的target之后也就可以理解DQN的Loss Function了。</w:t>
      </w:r>
    </w:p>
    <w:p w14:paraId="1028D712" w14:textId="77777777" w:rsidR="00C06A2D" w:rsidRDefault="00C06A2D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1F4A9A49" w14:textId="12819474" w:rsidR="00C06A2D" w:rsidRDefault="00C06A2D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神经网络学习的代码：</w:t>
      </w:r>
    </w:p>
    <w:p w14:paraId="2084F601" w14:textId="4CB2ACE6" w:rsidR="00C06A2D" w:rsidRPr="0091770B" w:rsidRDefault="00C06A2D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C06A2D">
        <w:rPr>
          <w:rFonts w:ascii="宋体" w:eastAsia="宋体" w:hAnsi="宋体" w:cs="Arial"/>
          <w:color w:val="4D4D4D"/>
          <w:kern w:val="0"/>
          <w:sz w:val="24"/>
          <w:szCs w:val="24"/>
        </w:rPr>
        <w:drawing>
          <wp:inline distT="0" distB="0" distL="0" distR="0" wp14:anchorId="7D9FD6C2" wp14:editId="7D61140A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7DE" w14:textId="77777777" w:rsidR="008730C0" w:rsidRDefault="008730C0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宋体"/>
          <w:color w:val="4F4F4F"/>
          <w:kern w:val="0"/>
          <w:sz w:val="24"/>
          <w:szCs w:val="24"/>
        </w:rPr>
      </w:pPr>
      <w:bookmarkStart w:id="1" w:name="t4"/>
      <w:bookmarkEnd w:id="1"/>
    </w:p>
    <w:p w14:paraId="4261DBAB" w14:textId="77777777" w:rsidR="008730C0" w:rsidRDefault="008730C0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71496FAA" w14:textId="77777777" w:rsidR="008730C0" w:rsidRDefault="008730C0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27F6741D" w14:textId="77777777" w:rsidR="008730C0" w:rsidRDefault="008730C0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5C8FA232" w14:textId="77777777" w:rsidR="008730C0" w:rsidRDefault="008730C0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6B299162" w14:textId="34D14D4F" w:rsidR="0091770B" w:rsidRPr="0091770B" w:rsidRDefault="0091770B" w:rsidP="00620B65">
      <w:pPr>
        <w:widowControl/>
        <w:shd w:val="clear" w:color="auto" w:fill="FFFFFF"/>
        <w:spacing w:line="360" w:lineRule="auto"/>
        <w:jc w:val="left"/>
        <w:outlineLvl w:val="2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91770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DQN</w:t>
      </w:r>
      <w:r w:rsidR="00A16630"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在Q-Learning上</w:t>
      </w:r>
      <w:r w:rsidRPr="0091770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所做的改进</w:t>
      </w:r>
    </w:p>
    <w:p w14:paraId="34BB5B3B" w14:textId="59F9FB47" w:rsidR="0091770B" w:rsidRPr="0091770B" w:rsidRDefault="0091770B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4D4D4D"/>
          <w:kern w:val="0"/>
          <w:sz w:val="24"/>
          <w:szCs w:val="24"/>
        </w:rPr>
        <w:t>相比于Q-Learning，DQN做的改进：使用了卷积神经网络来逼近行为值函数，使用了target Q network来更新target，还有一个是使用了经验回放Experience replay。</w:t>
      </w:r>
    </w:p>
    <w:p w14:paraId="731788F5" w14:textId="54A1DAFE" w:rsidR="00DA55F0" w:rsidRDefault="00DA55F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605B373C" w14:textId="77777777" w:rsidR="00A16630" w:rsidRPr="001042A0" w:rsidRDefault="00A1663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</w:p>
    <w:p w14:paraId="100248FC" w14:textId="42B6B55A" w:rsidR="00DA55F0" w:rsidRPr="001042A0" w:rsidRDefault="00DA55F0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</w:p>
    <w:p w14:paraId="7658144F" w14:textId="7464A0E3" w:rsidR="00DA55F0" w:rsidRPr="0091770B" w:rsidRDefault="00620B65" w:rsidP="00620B65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1042A0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伪代码：</w:t>
      </w:r>
    </w:p>
    <w:p w14:paraId="7B6B3B25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bookmarkStart w:id="2" w:name="t5"/>
      <w:bookmarkEnd w:id="2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首先初始化Memory D，它的容量为N;</w:t>
      </w:r>
    </w:p>
    <w:p w14:paraId="5BC8EA88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初始化Q网络，随机生成权重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ωω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;</w:t>
      </w:r>
    </w:p>
    <w:p w14:paraId="45DA596B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初始化target Q网络，权重为ω</w:t>
      </w:r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proofErr w:type="spellStart"/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ωω</w:t>
      </w:r>
      <w:proofErr w:type="spellEnd"/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ω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;</w:t>
      </w:r>
    </w:p>
    <w:p w14:paraId="64A53AEE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循环遍历episode =1, 2, …, M:</w:t>
      </w:r>
    </w:p>
    <w:p w14:paraId="31D2AD3B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初始化initial state S1S1;</w:t>
      </w:r>
    </w:p>
    <w:p w14:paraId="7A4C7211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循环遍历step =1,2,…, T:</w:t>
      </w:r>
    </w:p>
    <w:p w14:paraId="61C0FADF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用</w:t>
      </w:r>
      <w:proofErr w:type="gramStart"/>
      <w:r w:rsidRPr="0091770B">
        <w:rPr>
          <w:rFonts w:ascii="Cambria" w:eastAsia="宋体" w:hAnsi="Cambria" w:cs="Cambria"/>
          <w:color w:val="333333"/>
          <w:kern w:val="0"/>
          <w:sz w:val="24"/>
          <w:szCs w:val="24"/>
        </w:rPr>
        <w:t>ϵ</w:t>
      </w:r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greedy</w:t>
      </w:r>
      <w:r w:rsidRPr="0091770B">
        <w:rPr>
          <w:rFonts w:ascii="Cambria" w:eastAsia="宋体" w:hAnsi="Cambria" w:cs="Cambria"/>
          <w:color w:val="333333"/>
          <w:kern w:val="0"/>
          <w:sz w:val="24"/>
          <w:szCs w:val="24"/>
        </w:rPr>
        <w:t>ϵ</w:t>
      </w:r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greedy</w:t>
      </w:r>
      <w:proofErr w:type="gram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策略生成action 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atat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：以</w:t>
      </w:r>
      <w:r w:rsidRPr="0091770B">
        <w:rPr>
          <w:rFonts w:ascii="Cambria" w:eastAsia="宋体" w:hAnsi="Cambria" w:cs="Cambria"/>
          <w:color w:val="333333"/>
          <w:kern w:val="0"/>
          <w:sz w:val="24"/>
          <w:szCs w:val="24"/>
        </w:rPr>
        <w:t>ϵϵ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概率选择一个随机的action，或选择at=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maxaQ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(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St,a;ω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)at=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maxaQ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(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St,a;ω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);</w:t>
      </w:r>
    </w:p>
    <w:p w14:paraId="4365313A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执行action 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atat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，接收reward 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rtrt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及新的state St+1St+1;</w:t>
      </w:r>
    </w:p>
    <w:p w14:paraId="1C1E4D59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将transition样本 (St,at,rt,St+1)(St,at,rt,St+1)存入D中；</w:t>
      </w:r>
    </w:p>
    <w:p w14:paraId="518A098D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从D中随机抽取一个minibatch的transitions (Sj,aj,rj,Sj+1)(Sj,aj,rj,Sj+1)；</w:t>
      </w:r>
    </w:p>
    <w:p w14:paraId="379D453C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令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yj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rjyj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rj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，如果 j+1j+1步是terminal的话，否则，令 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yj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rj+γmaxa′Q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(St+1,a′;ω</w:t>
      </w:r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)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yj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rj+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γ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maxa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′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Q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(St+1,a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′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;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ω</w:t>
      </w:r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)；</w:t>
      </w:r>
    </w:p>
    <w:p w14:paraId="2775CE90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对(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yj</w:t>
      </w:r>
      <w:proofErr w:type="spellEnd"/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Q(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St,aj;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ω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))2(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yj</w:t>
      </w:r>
      <w:proofErr w:type="spellEnd"/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Q(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St,aj;ω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))2关于</w:t>
      </w:r>
      <w:proofErr w:type="spellStart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ωω</w:t>
      </w:r>
      <w:proofErr w:type="spellEnd"/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使用梯度下降法进行更新；</w:t>
      </w:r>
    </w:p>
    <w:p w14:paraId="6D8233E4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ind w:left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每隔C steps更新target Q网络，ω</w:t>
      </w:r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proofErr w:type="spellStart"/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ωω</w:t>
      </w:r>
      <w:proofErr w:type="spellEnd"/>
      <w:r w:rsidRPr="0091770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−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=</w:t>
      </w:r>
      <w:r w:rsidRPr="0091770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ω</w:t>
      </w: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。</w:t>
      </w:r>
    </w:p>
    <w:p w14:paraId="370D99E8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End For;</w:t>
      </w:r>
    </w:p>
    <w:p w14:paraId="1FD6184C" w14:textId="77777777" w:rsidR="0091770B" w:rsidRPr="0091770B" w:rsidRDefault="0091770B" w:rsidP="00620B65">
      <w:pPr>
        <w:widowControl/>
        <w:shd w:val="clear" w:color="auto" w:fill="FFFFFF"/>
        <w:spacing w:before="120"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1770B">
        <w:rPr>
          <w:rFonts w:ascii="宋体" w:eastAsia="宋体" w:hAnsi="宋体" w:cs="Arial"/>
          <w:color w:val="333333"/>
          <w:kern w:val="0"/>
          <w:sz w:val="24"/>
          <w:szCs w:val="24"/>
        </w:rPr>
        <w:t>End For.</w:t>
      </w:r>
    </w:p>
    <w:p w14:paraId="710DE8CB" w14:textId="77777777" w:rsidR="0092635A" w:rsidRDefault="008730C0"/>
    <w:sectPr w:rsidR="0092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CEB"/>
    <w:multiLevelType w:val="multilevel"/>
    <w:tmpl w:val="1D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337F9"/>
    <w:multiLevelType w:val="hybridMultilevel"/>
    <w:tmpl w:val="F956F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6A6309"/>
    <w:multiLevelType w:val="multilevel"/>
    <w:tmpl w:val="369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26723"/>
    <w:multiLevelType w:val="multilevel"/>
    <w:tmpl w:val="F70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589161">
    <w:abstractNumId w:val="0"/>
  </w:num>
  <w:num w:numId="2" w16cid:durableId="1193304890">
    <w:abstractNumId w:val="3"/>
  </w:num>
  <w:num w:numId="3" w16cid:durableId="1904900704">
    <w:abstractNumId w:val="2"/>
  </w:num>
  <w:num w:numId="4" w16cid:durableId="21728265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9275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2C"/>
    <w:rsid w:val="001042A0"/>
    <w:rsid w:val="002A5A80"/>
    <w:rsid w:val="003854FF"/>
    <w:rsid w:val="003B6355"/>
    <w:rsid w:val="004C18FF"/>
    <w:rsid w:val="00620B65"/>
    <w:rsid w:val="0069568C"/>
    <w:rsid w:val="00815C7B"/>
    <w:rsid w:val="00843799"/>
    <w:rsid w:val="008730C0"/>
    <w:rsid w:val="0091770B"/>
    <w:rsid w:val="00982325"/>
    <w:rsid w:val="009A0163"/>
    <w:rsid w:val="00A16630"/>
    <w:rsid w:val="00A8082C"/>
    <w:rsid w:val="00AE573D"/>
    <w:rsid w:val="00C06A2D"/>
    <w:rsid w:val="00C975EB"/>
    <w:rsid w:val="00D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800B"/>
  <w15:chartTrackingRefBased/>
  <w15:docId w15:val="{07D63F04-4966-4342-ABF9-47EC77B6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77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77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77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1770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17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770B"/>
    <w:rPr>
      <w:color w:val="0000FF"/>
      <w:u w:val="single"/>
    </w:rPr>
  </w:style>
  <w:style w:type="character" w:styleId="a5">
    <w:name w:val="Strong"/>
    <w:basedOn w:val="a0"/>
    <w:uiPriority w:val="22"/>
    <w:qFormat/>
    <w:rsid w:val="0091770B"/>
    <w:rPr>
      <w:b/>
      <w:bCs/>
    </w:rPr>
  </w:style>
  <w:style w:type="paragraph" w:styleId="a6">
    <w:name w:val="List Paragraph"/>
    <w:basedOn w:val="a"/>
    <w:uiPriority w:val="34"/>
    <w:qFormat/>
    <w:rsid w:val="00C97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宏洋</dc:creator>
  <cp:keywords/>
  <dc:description/>
  <cp:lastModifiedBy>李 宏洋</cp:lastModifiedBy>
  <cp:revision>13</cp:revision>
  <dcterms:created xsi:type="dcterms:W3CDTF">2022-04-25T12:54:00Z</dcterms:created>
  <dcterms:modified xsi:type="dcterms:W3CDTF">2022-04-25T13:33:00Z</dcterms:modified>
</cp:coreProperties>
</file>