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24014" w:rsidRPr="00224014" w:rsidRDefault="00224014" w:rsidP="00224014">
      <w:pPr>
        <w:shd w:val="clear" w:color="auto" w:fill="FFFFFF"/>
        <w:spacing w:line="360" w:lineRule="atLeast"/>
        <w:outlineLvl w:val="0"/>
        <w:rPr>
          <w:rFonts w:ascii="Arial" w:eastAsia="Times New Roman" w:hAnsi="Arial" w:cs="Arial"/>
          <w:b/>
          <w:bCs/>
          <w:color w:val="0F1111"/>
          <w:kern w:val="36"/>
          <w14:ligatures w14:val="none"/>
        </w:rPr>
      </w:pPr>
      <w:r w:rsidRPr="00224014">
        <w:rPr>
          <w:rFonts w:ascii="Arial" w:eastAsia="Times New Roman" w:hAnsi="Arial" w:cs="Arial"/>
          <w:b/>
          <w:bCs/>
          <w:color w:val="0F1111"/>
          <w:kern w:val="36"/>
          <w14:ligatures w14:val="none"/>
        </w:rPr>
        <w:t>About this item</w:t>
      </w:r>
    </w:p>
    <w:p w:rsidR="00224014" w:rsidRPr="00224014" w:rsidRDefault="00224014" w:rsidP="00224014">
      <w:pPr>
        <w:numPr>
          <w:ilvl w:val="0"/>
          <w:numId w:val="1"/>
        </w:numPr>
        <w:shd w:val="clear" w:color="auto" w:fill="FFFFFF"/>
        <w:ind w:left="990"/>
        <w:rPr>
          <w:rFonts w:ascii="Arial" w:eastAsia="Times New Roman" w:hAnsi="Arial" w:cs="Arial"/>
          <w:color w:val="0F1111"/>
          <w:kern w:val="0"/>
          <w:sz w:val="21"/>
          <w:szCs w:val="21"/>
          <w14:ligatures w14:val="none"/>
        </w:rPr>
      </w:pPr>
      <w:r w:rsidRPr="00224014">
        <w:rPr>
          <w:rFonts w:ascii="Arial" w:eastAsia="Times New Roman" w:hAnsi="Arial" w:cs="Arial"/>
          <w:color w:val="0F1111"/>
          <w:kern w:val="0"/>
          <w:sz w:val="21"/>
          <w:szCs w:val="21"/>
          <w14:ligatures w14:val="none"/>
        </w:rPr>
        <w:t>TARDIS BANKS ARE COOL: Protect your money and be entertained with this must-have electronic bank. Store your money in the iconic Doctor Who TARDIS -- it really is bigger on the inside!</w:t>
      </w:r>
    </w:p>
    <w:p w:rsidR="00224014" w:rsidRPr="00224014" w:rsidRDefault="00224014" w:rsidP="00224014">
      <w:pPr>
        <w:numPr>
          <w:ilvl w:val="0"/>
          <w:numId w:val="1"/>
        </w:numPr>
        <w:shd w:val="clear" w:color="auto" w:fill="FFFFFF"/>
        <w:ind w:left="990"/>
        <w:rPr>
          <w:rFonts w:ascii="Arial" w:eastAsia="Times New Roman" w:hAnsi="Arial" w:cs="Arial"/>
          <w:color w:val="0F1111"/>
          <w:kern w:val="0"/>
          <w:sz w:val="21"/>
          <w:szCs w:val="21"/>
          <w14:ligatures w14:val="none"/>
        </w:rPr>
      </w:pPr>
      <w:r w:rsidRPr="00224014">
        <w:rPr>
          <w:rFonts w:ascii="Arial" w:eastAsia="Times New Roman" w:hAnsi="Arial" w:cs="Arial"/>
          <w:color w:val="0F1111"/>
          <w:kern w:val="0"/>
          <w:sz w:val="21"/>
          <w:szCs w:val="21"/>
          <w14:ligatures w14:val="none"/>
        </w:rPr>
        <w:t>FUN &amp; FUNCTIONAL: Open the TARDIS doors to see lights flash and hear speech and sound effects including one of the Eleventh Doctor’s iconic phrases!</w:t>
      </w:r>
    </w:p>
    <w:p w:rsidR="00224014" w:rsidRPr="00224014" w:rsidRDefault="00224014" w:rsidP="00224014">
      <w:pPr>
        <w:numPr>
          <w:ilvl w:val="0"/>
          <w:numId w:val="1"/>
        </w:numPr>
        <w:shd w:val="clear" w:color="auto" w:fill="FFFFFF"/>
        <w:ind w:left="990"/>
        <w:rPr>
          <w:rFonts w:ascii="Arial" w:eastAsia="Times New Roman" w:hAnsi="Arial" w:cs="Arial"/>
          <w:color w:val="0F1111"/>
          <w:kern w:val="0"/>
          <w:sz w:val="21"/>
          <w:szCs w:val="21"/>
          <w14:ligatures w14:val="none"/>
        </w:rPr>
      </w:pPr>
      <w:r w:rsidRPr="00224014">
        <w:rPr>
          <w:rFonts w:ascii="Arial" w:eastAsia="Times New Roman" w:hAnsi="Arial" w:cs="Arial"/>
          <w:color w:val="0F1111"/>
          <w:kern w:val="0"/>
          <w:sz w:val="21"/>
          <w:szCs w:val="21"/>
          <w14:ligatures w14:val="none"/>
        </w:rPr>
        <w:t>DETAILED: This officially-licensed talking bank depicts the Doctor’s iconic TARDIS Police Box machine that travels through time and space. Place your coin in the slot, close the doors and, with the lamp flashing, you’ll hear the TARDIS take off!</w:t>
      </w:r>
    </w:p>
    <w:p w:rsidR="00224014" w:rsidRPr="00224014" w:rsidRDefault="00224014" w:rsidP="00224014">
      <w:pPr>
        <w:numPr>
          <w:ilvl w:val="0"/>
          <w:numId w:val="1"/>
        </w:numPr>
        <w:shd w:val="clear" w:color="auto" w:fill="FFFFFF"/>
        <w:ind w:left="990"/>
        <w:rPr>
          <w:rFonts w:ascii="Arial" w:eastAsia="Times New Roman" w:hAnsi="Arial" w:cs="Arial"/>
          <w:color w:val="0F1111"/>
          <w:kern w:val="0"/>
          <w:sz w:val="21"/>
          <w:szCs w:val="21"/>
          <w14:ligatures w14:val="none"/>
        </w:rPr>
      </w:pPr>
      <w:r w:rsidRPr="00224014">
        <w:rPr>
          <w:rFonts w:ascii="Arial" w:eastAsia="Times New Roman" w:hAnsi="Arial" w:cs="Arial"/>
          <w:color w:val="0F1111"/>
          <w:kern w:val="0"/>
          <w:sz w:val="21"/>
          <w:szCs w:val="21"/>
          <w14:ligatures w14:val="none"/>
        </w:rPr>
        <w:t>FANTASTIC SIZE: This officially-licensed collectible electronic TARDIS Talking Bank measures 8 inches tall by 4 inches wide .Requires three (3) AAA batteries (not included).</w:t>
      </w:r>
    </w:p>
    <w:p w:rsidR="00224014" w:rsidRPr="00224014" w:rsidRDefault="00224014" w:rsidP="00224014">
      <w:pPr>
        <w:numPr>
          <w:ilvl w:val="0"/>
          <w:numId w:val="1"/>
        </w:numPr>
        <w:shd w:val="clear" w:color="auto" w:fill="FFFFFF"/>
        <w:ind w:left="990"/>
        <w:rPr>
          <w:rFonts w:ascii="Arial" w:eastAsia="Times New Roman" w:hAnsi="Arial" w:cs="Arial"/>
          <w:color w:val="0F1111"/>
          <w:kern w:val="0"/>
          <w:sz w:val="21"/>
          <w:szCs w:val="21"/>
          <w14:ligatures w14:val="none"/>
        </w:rPr>
      </w:pPr>
      <w:r w:rsidRPr="00224014">
        <w:rPr>
          <w:rFonts w:ascii="Arial" w:eastAsia="Times New Roman" w:hAnsi="Arial" w:cs="Arial"/>
          <w:color w:val="0F1111"/>
          <w:kern w:val="0"/>
          <w:sz w:val="21"/>
          <w:szCs w:val="21"/>
          <w14:ligatures w14:val="none"/>
        </w:rPr>
        <w:t>GERONIMO! Sure to make a great gift for your favorite Doctor Who fan! RATHER HAVE A BOW TIE? No problem, returns accepted!</w:t>
      </w:r>
    </w:p>
    <w:p w:rsidR="008C0BA6" w:rsidRDefault="00224014" w:rsidP="00224014">
      <w:pPr>
        <w:jc w:val="center"/>
      </w:pPr>
      <w:r w:rsidRPr="00224014">
        <w:rPr>
          <w:rFonts w:ascii="Arial" w:eastAsia="Times New Roman" w:hAnsi="Arial" w:cs="Arial"/>
          <w:b/>
          <w:bCs/>
          <w:color w:val="0F1111"/>
          <w:kern w:val="36"/>
          <w14:ligatures w14:val="none"/>
        </w:rPr>
        <w:drawing>
          <wp:inline distT="0" distB="0" distL="0" distR="0" wp14:anchorId="00ECB8E9" wp14:editId="147E7BD1">
            <wp:extent cx="2371127" cy="2647507"/>
            <wp:effectExtent l="0" t="0" r="3810" b="0"/>
            <wp:docPr id="1047898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98838" name=""/>
                    <pic:cNvPicPr/>
                  </pic:nvPicPr>
                  <pic:blipFill>
                    <a:blip r:embed="rId5"/>
                    <a:stretch>
                      <a:fillRect/>
                    </a:stretch>
                  </pic:blipFill>
                  <pic:spPr>
                    <a:xfrm>
                      <a:off x="0" y="0"/>
                      <a:ext cx="2390340" cy="2668960"/>
                    </a:xfrm>
                    <a:prstGeom prst="rect">
                      <a:avLst/>
                    </a:prstGeom>
                  </pic:spPr>
                </pic:pic>
              </a:graphicData>
            </a:graphic>
          </wp:inline>
        </w:drawing>
      </w:r>
    </w:p>
    <w:sectPr w:rsidR="008C0BA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F75BB"/>
    <w:multiLevelType w:val="multilevel"/>
    <w:tmpl w:val="8CC28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1454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014"/>
    <w:rsid w:val="00224014"/>
    <w:rsid w:val="008C0BA6"/>
    <w:rsid w:val="00AC555D"/>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4391BB68"/>
  <w15:chartTrackingRefBased/>
  <w15:docId w15:val="{F1235A8B-6A8B-FC43-A54D-4EF14A5D4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24014"/>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4014"/>
    <w:rPr>
      <w:rFonts w:ascii="Times New Roman" w:eastAsia="Times New Roman" w:hAnsi="Times New Roman" w:cs="Times New Roman"/>
      <w:b/>
      <w:bCs/>
      <w:kern w:val="36"/>
      <w:sz w:val="48"/>
      <w:szCs w:val="48"/>
      <w14:ligatures w14:val="none"/>
    </w:rPr>
  </w:style>
  <w:style w:type="paragraph" w:customStyle="1" w:styleId="a-spacing-mini">
    <w:name w:val="a-spacing-mini"/>
    <w:basedOn w:val="Normal"/>
    <w:rsid w:val="00224014"/>
    <w:pPr>
      <w:spacing w:before="100" w:beforeAutospacing="1" w:after="100" w:afterAutospacing="1"/>
    </w:pPr>
    <w:rPr>
      <w:rFonts w:ascii="Times New Roman" w:eastAsia="Times New Roman" w:hAnsi="Times New Roman" w:cs="Times New Roman"/>
      <w:kern w:val="0"/>
      <w14:ligatures w14:val="none"/>
    </w:rPr>
  </w:style>
  <w:style w:type="character" w:customStyle="1" w:styleId="a-list-item">
    <w:name w:val="a-list-item"/>
    <w:basedOn w:val="DefaultParagraphFont"/>
    <w:rsid w:val="002240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919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133</Words>
  <Characters>762</Characters>
  <Application>Microsoft Office Word</Application>
  <DocSecurity>0</DocSecurity>
  <Lines>6</Lines>
  <Paragraphs>1</Paragraphs>
  <ScaleCrop>false</ScaleCrop>
  <Company/>
  <LinksUpToDate>false</LinksUpToDate>
  <CharactersWithSpaces>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Hân Ngọc</dc:creator>
  <cp:keywords/>
  <dc:description/>
  <cp:lastModifiedBy>Hân Ngọc</cp:lastModifiedBy>
  <cp:revision>1</cp:revision>
  <dcterms:created xsi:type="dcterms:W3CDTF">2023-11-07T17:16:00Z</dcterms:created>
  <dcterms:modified xsi:type="dcterms:W3CDTF">2023-11-07T17:20:00Z</dcterms:modified>
</cp:coreProperties>
</file>