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3752" w14:textId="54527E00" w:rsidR="00C77AAB" w:rsidRDefault="00404A85" w:rsidP="00035362">
      <w:r>
        <w:rPr>
          <w:rFonts w:hint="eastAsia"/>
        </w:rPr>
        <w:t>W</w:t>
      </w:r>
      <w:r>
        <w:t xml:space="preserve">hen asked where the educational budgets should be devoted to, different people have different answers. While some people hold the view that university should </w:t>
      </w:r>
    </w:p>
    <w:p w14:paraId="7E815881" w14:textId="7729B6D2" w:rsidR="00404A85" w:rsidRDefault="00404A85" w:rsidP="00035362">
      <w:r>
        <w:t>With the development of education, where</w:t>
      </w:r>
    </w:p>
    <w:p w14:paraId="29034D40" w14:textId="7EB757E1" w:rsidR="00404A85" w:rsidRDefault="00404A85" w:rsidP="00035362"/>
    <w:p w14:paraId="5AB34574" w14:textId="12A1135A" w:rsidR="00404A85" w:rsidRDefault="00A86BF4" w:rsidP="00035362">
      <w:r>
        <w:t>First and for most, since a student’s main activity in a university is studying, occupying from four to eight hours a day, a quiet environment plays an important role in academic development. Students need the most up-to-date library facilities available to get the best education. Many of those facilities are expensive to buy. As sports should occupy a much smaller part of students’ time, perhaps only an hour a day, sports facilities need not be as extensive or well-equipped as libraries.</w:t>
      </w:r>
    </w:p>
    <w:p w14:paraId="487021E3" w14:textId="10D0D22A" w:rsidR="00A86BF4" w:rsidRDefault="00A86BF4" w:rsidP="00035362"/>
    <w:p w14:paraId="361B60C9" w14:textId="0E46D430" w:rsidR="00A86BF4" w:rsidRDefault="00A86BF4" w:rsidP="00035362">
      <w:pPr>
        <w:rPr>
          <w:rFonts w:hint="eastAsia"/>
        </w:rPr>
      </w:pPr>
      <w:bookmarkStart w:id="0" w:name="_GoBack"/>
      <w:bookmarkEnd w:id="0"/>
    </w:p>
    <w:sectPr w:rsidR="00A8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5BC65" w14:textId="77777777" w:rsidR="009D3657" w:rsidRDefault="009D3657" w:rsidP="00035362">
      <w:r>
        <w:separator/>
      </w:r>
    </w:p>
  </w:endnote>
  <w:endnote w:type="continuationSeparator" w:id="0">
    <w:p w14:paraId="7F2D55D8" w14:textId="77777777" w:rsidR="009D3657" w:rsidRDefault="009D3657" w:rsidP="0003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24AB6" w14:textId="77777777" w:rsidR="009D3657" w:rsidRDefault="009D3657" w:rsidP="00035362">
      <w:r>
        <w:separator/>
      </w:r>
    </w:p>
  </w:footnote>
  <w:footnote w:type="continuationSeparator" w:id="0">
    <w:p w14:paraId="34D755D9" w14:textId="77777777" w:rsidR="009D3657" w:rsidRDefault="009D3657" w:rsidP="00035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5E"/>
    <w:rsid w:val="00035362"/>
    <w:rsid w:val="00404A85"/>
    <w:rsid w:val="00532C5E"/>
    <w:rsid w:val="0060083F"/>
    <w:rsid w:val="008239A7"/>
    <w:rsid w:val="00953B99"/>
    <w:rsid w:val="009B72BD"/>
    <w:rsid w:val="009D3657"/>
    <w:rsid w:val="00A86BF4"/>
    <w:rsid w:val="00C77AAB"/>
    <w:rsid w:val="00F9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0186E"/>
  <w15:chartTrackingRefBased/>
  <w15:docId w15:val="{C204724B-6881-41DF-9292-F5A3BA32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熊</dc:creator>
  <cp:keywords/>
  <dc:description/>
  <cp:lastModifiedBy>悦 熊</cp:lastModifiedBy>
  <cp:revision>4</cp:revision>
  <dcterms:created xsi:type="dcterms:W3CDTF">2019-02-15T07:12:00Z</dcterms:created>
  <dcterms:modified xsi:type="dcterms:W3CDTF">2019-02-16T06:14:00Z</dcterms:modified>
</cp:coreProperties>
</file>