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A557C" w14:textId="10FD2C5C" w:rsidR="00C77AAB" w:rsidRDefault="007755D0">
      <w:r>
        <w:t>I</w:t>
      </w:r>
      <w:r>
        <w:rPr>
          <w:rFonts w:hint="eastAsia"/>
        </w:rPr>
        <w:t>m</w:t>
      </w:r>
      <w:r>
        <w:t>portant decisions are those that will have a significant or lasting impact on a person’s life. Oftentimes such a decision is difficult to make because the consequences are considerable or because the decision’s circumstances and implications are complex. As a result, people will consult friends and family for their opinions to get a better understanding of the situation. Seeking advice is helpful because it helps to avoid pitfalls and precludes carelessness, but in the end the person who has to live with the decision should make it by himself.</w:t>
      </w:r>
    </w:p>
    <w:p w14:paraId="5B9B7CDE" w14:textId="77123A5F" w:rsidR="007755D0" w:rsidRDefault="007755D0"/>
    <w:p w14:paraId="115633AB" w14:textId="70FCCFD2" w:rsidR="007755D0" w:rsidRDefault="007755D0">
      <w:r>
        <w:t>Discussing important decisions with others can be beneficial, especially if the person one is conferring with has experience with the problem at hand. For example, on order to be able to decide between continuing one’s education after finishing four years of university studies and finding a job, it is helpful to talk to people who have made this decision. A person who decided to find gainful employment will probably give different advice than a person who decided to stay in school. Listening attentively to both will allow a person to make the best assessment of his/her own situation as he/she will be able to learn from other’s experiences.</w:t>
      </w:r>
    </w:p>
    <w:p w14:paraId="2DBD93E4" w14:textId="5CDF66B8" w:rsidR="007755D0" w:rsidRDefault="007755D0"/>
    <w:p w14:paraId="01749955" w14:textId="389393E7" w:rsidR="007755D0" w:rsidRDefault="007755D0">
      <w:r>
        <w:t xml:space="preserve">At the same time, one should consider the opinions and feelings of the people who will be impacted by his/her decision. For example, husband and wife should confer with each other before making up their mind to quit or change a job. After all, the change of a job can </w:t>
      </w:r>
      <w:proofErr w:type="gramStart"/>
      <w:r>
        <w:t>impact</w:t>
      </w:r>
      <w:proofErr w:type="gramEnd"/>
      <w:r>
        <w:t xml:space="preserve"> many aspects of their life together, such as the household income or the amount of time they can spend together.</w:t>
      </w:r>
    </w:p>
    <w:p w14:paraId="109DD65E" w14:textId="123598A3" w:rsidR="007755D0" w:rsidRDefault="007755D0"/>
    <w:p w14:paraId="2D2D5971" w14:textId="62FD0F7C" w:rsidR="007755D0" w:rsidRDefault="007755D0">
      <w:r>
        <w:rPr>
          <w:rFonts w:hint="eastAsia"/>
        </w:rPr>
        <w:t>H</w:t>
      </w:r>
      <w:r>
        <w:t>owever, one should not allow or even ask others to make an important decision on one’s behalf. After all, he/she will be the one with all the information at his/her disposal, especially after seeking from others. Ultimately, the person who has to live with the decision</w:t>
      </w:r>
      <w:r w:rsidR="00425C43">
        <w:t xml:space="preserve"> </w:t>
      </w:r>
      <w:r>
        <w:t>(in so far as it is a personal decision that does not affect others directly in a significant way) should take complete responsibility and make it himself/herself.</w:t>
      </w:r>
    </w:p>
    <w:p w14:paraId="7D7B423C" w14:textId="22BF82CA" w:rsidR="00425C43" w:rsidRDefault="00425C43"/>
    <w:p w14:paraId="28094DC2" w14:textId="07F8E52B" w:rsidR="00425C43" w:rsidRDefault="00425C43"/>
    <w:p w14:paraId="727C665B" w14:textId="77777777" w:rsidR="00425C43" w:rsidRDefault="00425C43">
      <w:pPr>
        <w:rPr>
          <w:rFonts w:hint="eastAsia"/>
        </w:rPr>
      </w:pPr>
    </w:p>
    <w:p w14:paraId="7A4D1D96" w14:textId="1E50070E" w:rsidR="00425C43" w:rsidRDefault="00425C43">
      <w:r>
        <w:t>Should adult make decision for their children</w:t>
      </w:r>
    </w:p>
    <w:p w14:paraId="50CC7EA8" w14:textId="574B3B6E" w:rsidR="00425C43" w:rsidRDefault="00425C43">
      <w:r>
        <w:t>Parents or other adult relatives should not make decisions on behalf of their older teenage child. Nevertheless, they must take an active part in the decision-making process of their offspring. They can use their knowledge and experience to prevent their teenager from making costly mistakes while allowing him/her to gain confidence and learn from his/her smaller errors so that he/she will be able to make mature decisions of his own in the future.</w:t>
      </w:r>
    </w:p>
    <w:p w14:paraId="7C33CC70" w14:textId="6A36F0F3" w:rsidR="00425C43" w:rsidRDefault="00425C43"/>
    <w:p w14:paraId="58C69BAD" w14:textId="50B48880" w:rsidR="00425C43" w:rsidRDefault="00425C43">
      <w:r>
        <w:rPr>
          <w:rFonts w:hint="eastAsia"/>
        </w:rPr>
        <w:t>T</w:t>
      </w:r>
      <w:r>
        <w:t>eenage children often lack the experience and knowledge to make sound decisions, and here their parents’ input is valuable and necessary. Finding the right university or the right job after graduating from senior school is an example for this. A teenager has not worked before and never attended a university, and thus his knowledge in both areas is extremely limited. Here the parents should advise their child and ensure that he/she makes the right decision.</w:t>
      </w:r>
    </w:p>
    <w:p w14:paraId="38E56BEB" w14:textId="5469F2E8" w:rsidR="00425C43" w:rsidRDefault="00425C43"/>
    <w:p w14:paraId="7F9894A1" w14:textId="0BBD725A" w:rsidR="00425C43" w:rsidRDefault="00425C43">
      <w:r>
        <w:rPr>
          <w:rFonts w:hint="eastAsia"/>
        </w:rPr>
        <w:t>I</w:t>
      </w:r>
      <w:r>
        <w:t xml:space="preserve">n order to </w:t>
      </w:r>
      <w:r w:rsidR="00F53E50">
        <w:t xml:space="preserve">make sound decision in the future a young adult must gain confidence, and parents can help by engaging him/her in dialogue and providing him/her with all necessary </w:t>
      </w:r>
      <w:r w:rsidR="00F53E50">
        <w:lastRenderedPageBreak/>
        <w:t>information. A child between the ages of 15 and 18 will be able to recognize the best arguments and reasons. Through the parents’ guidance he/she will arrive at the correct decision and feel as though it was completely his/her own. Not only will he/she continue to seek the reliable advice of his/her parents, but the self-confidence gained from this experience will make it easier for him/her to make decisions in the future.</w:t>
      </w:r>
    </w:p>
    <w:p w14:paraId="7DD89E10" w14:textId="7A34D4EE" w:rsidR="00F53E50" w:rsidRDefault="00F53E50"/>
    <w:p w14:paraId="57D997E2" w14:textId="5D57A17B" w:rsidR="00F53E50" w:rsidRDefault="00F53E50">
      <w:r>
        <w:rPr>
          <w:rFonts w:hint="eastAsia"/>
        </w:rPr>
        <w:t>W</w:t>
      </w:r>
      <w:r>
        <w:t>hile parents should guide or direct their child, sometimes it is helpful to allow him/her to make a mistake. This will teach the child to live with the consequences of a wrong decision and also to ponder future choices more carefully.</w:t>
      </w:r>
      <w:r w:rsidRPr="00F53E50">
        <w:rPr>
          <w:b/>
          <w:color w:val="FF0000"/>
        </w:rPr>
        <w:t xml:space="preserve"> For example, a child might ignore his/her parents’ advice and pick a summer job that sounds very initially, but which he/she comes to loathe almost immediately. </w:t>
      </w:r>
      <w:r>
        <w:t>This experience will be invaluable when the child grows up and has to find a real job.</w:t>
      </w:r>
    </w:p>
    <w:p w14:paraId="05DAC1DB" w14:textId="344B9DB1" w:rsidR="00EA60E1" w:rsidRDefault="00EA60E1"/>
    <w:p w14:paraId="53ED4C71" w14:textId="77777777" w:rsidR="00EA60E1" w:rsidRDefault="00EA60E1">
      <w:pPr>
        <w:rPr>
          <w:rFonts w:hint="eastAsia"/>
        </w:rPr>
      </w:pPr>
      <w:bookmarkStart w:id="0" w:name="_GoBack"/>
      <w:bookmarkEnd w:id="0"/>
    </w:p>
    <w:sectPr w:rsidR="00EA60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0B1"/>
    <w:rsid w:val="00425C43"/>
    <w:rsid w:val="007755D0"/>
    <w:rsid w:val="00B27545"/>
    <w:rsid w:val="00BD40B1"/>
    <w:rsid w:val="00C77AAB"/>
    <w:rsid w:val="00EA60E1"/>
    <w:rsid w:val="00F53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426F0"/>
  <w15:chartTrackingRefBased/>
  <w15:docId w15:val="{18A867FC-5F5C-4133-A3BE-8F96F00B1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608</Words>
  <Characters>3472</Characters>
  <Application>Microsoft Office Word</Application>
  <DocSecurity>0</DocSecurity>
  <Lines>28</Lines>
  <Paragraphs>8</Paragraphs>
  <ScaleCrop>false</ScaleCrop>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悦 熊</dc:creator>
  <cp:keywords/>
  <dc:description/>
  <cp:lastModifiedBy>悦 熊</cp:lastModifiedBy>
  <cp:revision>2</cp:revision>
  <dcterms:created xsi:type="dcterms:W3CDTF">2019-02-13T08:15:00Z</dcterms:created>
  <dcterms:modified xsi:type="dcterms:W3CDTF">2019-02-14T08:28:00Z</dcterms:modified>
</cp:coreProperties>
</file>