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DCB5" w14:textId="7F7687BA" w:rsidR="00C77AAB" w:rsidRDefault="007A79B5">
      <w:r>
        <w:tab/>
      </w:r>
      <w:r>
        <w:rPr>
          <w:rFonts w:hint="eastAsia"/>
        </w:rPr>
        <w:t>Th</w:t>
      </w:r>
      <w:r>
        <w:t xml:space="preserve">e reading passage explores the </w:t>
      </w:r>
      <w:r w:rsidR="005E59AF">
        <w:t>topic</w:t>
      </w:r>
      <w:r>
        <w:t xml:space="preserve"> of … The professor’s lecture deals with the same </w:t>
      </w:r>
      <w:r w:rsidR="005E59AF">
        <w:t>topic</w:t>
      </w:r>
      <w:r>
        <w:t>. However, he/she thinks that…, which contradicts what the reading passage states. In the lecture, he/she uses three specific points to support his/her idea.</w:t>
      </w:r>
    </w:p>
    <w:p w14:paraId="5FB66086" w14:textId="7003B8AA" w:rsidR="007A79B5" w:rsidRDefault="007A79B5">
      <w:r>
        <w:tab/>
        <w:t>First, even though the reading passage suggests that…, the professor argues in the lecture that… This is because…, which means… Obviously, the professor’s argument disproves its counterpart in the reading.</w:t>
      </w:r>
    </w:p>
    <w:p w14:paraId="59D040F3" w14:textId="792BD24E" w:rsidR="007A79B5" w:rsidRDefault="007A79B5">
      <w:r>
        <w:tab/>
        <w:t xml:space="preserve">Moreover, despite the statement in the reading that …, the professor contends that … Then he/she supports this point with the fact </w:t>
      </w:r>
      <w:proofErr w:type="spellStart"/>
      <w:r>
        <w:t>t</w:t>
      </w:r>
      <w:r w:rsidR="00E70119">
        <w:tab/>
      </w:r>
      <w:bookmarkStart w:id="0" w:name="_GoBack"/>
      <w:bookmarkEnd w:id="0"/>
      <w:r>
        <w:t>hat</w:t>
      </w:r>
      <w:proofErr w:type="spellEnd"/>
      <w:r>
        <w:t>… In other words, …</w:t>
      </w:r>
    </w:p>
    <w:p w14:paraId="2E392FA1" w14:textId="0D889F2D" w:rsidR="007A79B5" w:rsidRDefault="007A79B5">
      <w:r>
        <w:tab/>
        <w:t>Finally, the professor asserts that … whereas the author of the reading claims that… The professor proves that this claim is indefen</w:t>
      </w:r>
      <w:r w:rsidR="005E59AF">
        <w:t xml:space="preserve">sible </w:t>
      </w:r>
      <w:r>
        <w:t>by pointing out that…</w:t>
      </w:r>
    </w:p>
    <w:p w14:paraId="23571B8A" w14:textId="02E63B29" w:rsidR="007A79B5" w:rsidRDefault="007A79B5">
      <w:r>
        <w:tab/>
        <w:t>In conclusion, the professor clearly identifies the weakness in the reading passage and convincingly shows that the central argument in the reading, … is incorrect.</w:t>
      </w:r>
    </w:p>
    <w:p w14:paraId="4447BD81" w14:textId="13CD6C17" w:rsidR="0029408C" w:rsidRDefault="0029408C"/>
    <w:p w14:paraId="4AB86CEC" w14:textId="203766EA" w:rsidR="006F11AA" w:rsidRDefault="006F11AA"/>
    <w:p w14:paraId="0D04A59D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【开头】</w:t>
      </w:r>
    </w:p>
    <w:p w14:paraId="0652296B" w14:textId="0F712C3F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The lecture apparently disproves what is argued in the reading material. According to the passage… </w:t>
      </w:r>
      <w:proofErr w:type="gramStart"/>
      <w:r w:rsidRPr="006F11AA">
        <w:rPr>
          <w:rFonts w:ascii="Tahoma" w:eastAsia="宋体" w:hAnsi="Tahoma" w:cs="Tahoma"/>
          <w:color w:val="444444"/>
          <w:kern w:val="0"/>
          <w:szCs w:val="21"/>
        </w:rPr>
        <w:t>However</w:t>
      </w:r>
      <w:proofErr w:type="gramEnd"/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 the professor asserts that a closer scrutiny of this argument would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reveal how flimsy it is. He then presents several evidences to demonstrate his statement.</w:t>
      </w:r>
    </w:p>
    <w:p w14:paraId="190B95E3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1D8CA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宋体" w:eastAsia="宋体" w:hAnsi="宋体" w:cs="Tahoma"/>
          <w:color w:val="444444"/>
          <w:kern w:val="0"/>
          <w:szCs w:val="21"/>
        </w:rPr>
        <w:t>【没考虑到别的可能性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OP</w:t>
      </w:r>
      <w:r w:rsidRPr="006F11AA">
        <w:rPr>
          <w:rFonts w:ascii="宋体" w:eastAsia="宋体" w:hAnsi="宋体" w:cs="Tahoma"/>
          <w:color w:val="444444"/>
          <w:kern w:val="0"/>
          <w:szCs w:val="21"/>
        </w:rPr>
        <w:t>】</w:t>
      </w:r>
    </w:p>
    <w:p w14:paraId="4C66A77B" w14:textId="03BB31AD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To start with, the professor claims that the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reading passage fails to take into account that…</w:t>
      </w:r>
    </w:p>
    <w:p w14:paraId="1933FB51" w14:textId="62922BA2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Therefore, the assertion of the author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seems too absolute since other possibilities could not be eliminated by any current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evidence.</w:t>
      </w:r>
    </w:p>
    <w:p w14:paraId="7A3D1FE6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FDB3B7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宋体" w:eastAsia="宋体" w:hAnsi="宋体" w:cs="Tahoma"/>
          <w:color w:val="444444"/>
          <w:kern w:val="0"/>
          <w:szCs w:val="21"/>
        </w:rPr>
        <w:t>【假设错误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WA</w:t>
      </w:r>
      <w:r w:rsidRPr="006F11AA">
        <w:rPr>
          <w:rFonts w:ascii="宋体" w:eastAsia="宋体" w:hAnsi="宋体" w:cs="Tahoma"/>
          <w:color w:val="444444"/>
          <w:kern w:val="0"/>
          <w:szCs w:val="21"/>
        </w:rPr>
        <w:t>】</w:t>
      </w:r>
    </w:p>
    <w:p w14:paraId="40E44261" w14:textId="2DD9967E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Furthermore, the passage assumes that…. The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professor, however, suggests that this assumption may not be merited by the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evidence. Say, </w:t>
      </w:r>
      <w:proofErr w:type="gramStart"/>
      <w:r w:rsidRPr="006F11AA">
        <w:rPr>
          <w:rFonts w:ascii="Tahoma" w:eastAsia="宋体" w:hAnsi="Tahoma" w:cs="Tahoma"/>
          <w:color w:val="444444"/>
          <w:kern w:val="0"/>
          <w:szCs w:val="21"/>
        </w:rPr>
        <w:t>…..</w:t>
      </w:r>
      <w:proofErr w:type="gramEnd"/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 The contradiction is obvious here when </w:t>
      </w:r>
      <w:proofErr w:type="gramStart"/>
      <w:r w:rsidRPr="006F11AA">
        <w:rPr>
          <w:rFonts w:ascii="Tahoma" w:eastAsia="宋体" w:hAnsi="Tahoma" w:cs="Tahoma"/>
          <w:color w:val="444444"/>
          <w:kern w:val="0"/>
          <w:szCs w:val="21"/>
        </w:rPr>
        <w:t>… .</w:t>
      </w:r>
      <w:proofErr w:type="gramEnd"/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 On the basis of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this point the lecture explicitly refutes the passage.</w:t>
      </w:r>
    </w:p>
    <w:p w14:paraId="0FD36759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306838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宋体" w:eastAsia="宋体" w:hAnsi="宋体" w:cs="Tahoma"/>
          <w:color w:val="444444"/>
          <w:kern w:val="0"/>
          <w:szCs w:val="21"/>
        </w:rPr>
        <w:t>【部分正确，但忽视了事实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NT</w:t>
      </w:r>
      <w:r w:rsidRPr="006F11AA">
        <w:rPr>
          <w:rFonts w:ascii="宋体" w:eastAsia="宋体" w:hAnsi="宋体" w:cs="Tahoma"/>
          <w:color w:val="444444"/>
          <w:kern w:val="0"/>
          <w:szCs w:val="21"/>
        </w:rPr>
        <w:t>】</w:t>
      </w:r>
    </w:p>
    <w:p w14:paraId="281B1099" w14:textId="3C6DCA1A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Last but not the least, the passage may be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right about …., but one critical fact is being left out of consideration. Pointed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out by the professor, the author totally neglects the truth that… On account of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above-mentioned grave mistakes, the author’s assertion turned out to be </w:t>
      </w:r>
      <w:proofErr w:type="spellStart"/>
      <w:r>
        <w:rPr>
          <w:rFonts w:ascii="Tahoma" w:eastAsia="宋体" w:hAnsi="Tahoma" w:cs="Tahoma"/>
          <w:color w:val="444444"/>
          <w:kern w:val="0"/>
          <w:szCs w:val="21"/>
        </w:rPr>
        <w:t>apropos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terous</w:t>
      </w:r>
      <w:proofErr w:type="spellEnd"/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 idea.</w:t>
      </w:r>
    </w:p>
    <w:p w14:paraId="315898C5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99994" w14:textId="056DFD3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In conclusion, based on the arguments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offered above, the professor clearly identifies the defects in the reading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passage and forcefully shows that…</w:t>
      </w:r>
    </w:p>
    <w:p w14:paraId="52B59EB4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96345D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宋体" w:eastAsia="宋体" w:hAnsi="宋体" w:cs="Tahoma"/>
          <w:color w:val="444444"/>
          <w:kern w:val="0"/>
          <w:szCs w:val="21"/>
        </w:rPr>
        <w:t>文中至少有一个举例形式，如果实在用不到上面句型，可以用转述凑字数：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In other words, that is to say, …</w:t>
      </w:r>
    </w:p>
    <w:p w14:paraId="49638683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2C284F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Tahoma" w:eastAsia="宋体" w:hAnsi="Tahoma" w:cs="Tahoma"/>
          <w:color w:val="444444"/>
          <w:kern w:val="0"/>
          <w:szCs w:val="21"/>
        </w:rPr>
        <w:t>Argue = contend</w:t>
      </w:r>
    </w:p>
    <w:p w14:paraId="5B131492" w14:textId="77777777" w:rsidR="006F11AA" w:rsidRPr="006F11AA" w:rsidRDefault="006F11AA" w:rsidP="006F1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0915E3" w14:textId="77777777" w:rsidR="006F11AA" w:rsidRPr="006F11AA" w:rsidRDefault="006F11AA" w:rsidP="006F11A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11AA">
        <w:rPr>
          <w:rFonts w:ascii="宋体" w:eastAsia="宋体" w:hAnsi="宋体" w:cs="Tahoma"/>
          <w:color w:val="444444"/>
          <w:kern w:val="0"/>
          <w:szCs w:val="21"/>
        </w:rPr>
        <w:lastRenderedPageBreak/>
        <w:t>其他有用句型：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The reading assumes that…, a situation that seems to be </w:t>
      </w:r>
      <w:proofErr w:type="spellStart"/>
      <w:r w:rsidRPr="006F11AA">
        <w:rPr>
          <w:rFonts w:ascii="Tahoma" w:eastAsia="宋体" w:hAnsi="Tahoma" w:cs="Tahoma"/>
          <w:color w:val="444444"/>
          <w:kern w:val="0"/>
          <w:szCs w:val="21"/>
        </w:rPr>
        <w:t>atodds</w:t>
      </w:r>
      <w:proofErr w:type="spellEnd"/>
      <w:r w:rsidRPr="006F11AA">
        <w:rPr>
          <w:rFonts w:ascii="Tahoma" w:eastAsia="宋体" w:hAnsi="Tahoma" w:cs="Tahoma"/>
          <w:color w:val="444444"/>
          <w:kern w:val="0"/>
          <w:szCs w:val="21"/>
        </w:rPr>
        <w:t xml:space="preserve"> with … </w:t>
      </w:r>
      <w:r w:rsidRPr="006F11AA">
        <w:rPr>
          <w:rFonts w:ascii="宋体" w:eastAsia="宋体" w:hAnsi="宋体" w:cs="Tahoma"/>
          <w:color w:val="444444"/>
          <w:kern w:val="0"/>
          <w:szCs w:val="21"/>
        </w:rPr>
        <w:t>与</w:t>
      </w:r>
      <w:r w:rsidRPr="006F11AA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6F11AA">
        <w:rPr>
          <w:rFonts w:ascii="宋体" w:eastAsia="宋体" w:hAnsi="宋体" w:cs="Tahoma"/>
          <w:color w:val="444444"/>
          <w:kern w:val="0"/>
          <w:szCs w:val="21"/>
        </w:rPr>
        <w:t>是矛盾的</w:t>
      </w:r>
    </w:p>
    <w:p w14:paraId="0873D5EF" w14:textId="77777777" w:rsidR="006F11AA" w:rsidRPr="006F11AA" w:rsidRDefault="006F11AA"/>
    <w:sectPr w:rsidR="006F11AA" w:rsidRPr="006F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B833" w14:textId="77777777" w:rsidR="009B011F" w:rsidRDefault="009B011F" w:rsidP="007A79B5">
      <w:r>
        <w:separator/>
      </w:r>
    </w:p>
  </w:endnote>
  <w:endnote w:type="continuationSeparator" w:id="0">
    <w:p w14:paraId="2D146A2A" w14:textId="77777777" w:rsidR="009B011F" w:rsidRDefault="009B011F" w:rsidP="007A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B1373" w14:textId="77777777" w:rsidR="009B011F" w:rsidRDefault="009B011F" w:rsidP="007A79B5">
      <w:r>
        <w:separator/>
      </w:r>
    </w:p>
  </w:footnote>
  <w:footnote w:type="continuationSeparator" w:id="0">
    <w:p w14:paraId="23625E0A" w14:textId="77777777" w:rsidR="009B011F" w:rsidRDefault="009B011F" w:rsidP="007A7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D6"/>
    <w:rsid w:val="00213C6C"/>
    <w:rsid w:val="0029408C"/>
    <w:rsid w:val="005E59AF"/>
    <w:rsid w:val="006F11AA"/>
    <w:rsid w:val="00741321"/>
    <w:rsid w:val="007A79B5"/>
    <w:rsid w:val="009B011F"/>
    <w:rsid w:val="00A75BD6"/>
    <w:rsid w:val="00BC60A5"/>
    <w:rsid w:val="00C77AAB"/>
    <w:rsid w:val="00CA2A90"/>
    <w:rsid w:val="00DB2C5C"/>
    <w:rsid w:val="00DF6123"/>
    <w:rsid w:val="00E7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A984"/>
  <w15:chartTrackingRefBased/>
  <w15:docId w15:val="{94992883-B14B-4841-BDA4-FDC55A73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熊</dc:creator>
  <cp:keywords/>
  <dc:description/>
  <cp:lastModifiedBy>悦 熊</cp:lastModifiedBy>
  <cp:revision>46</cp:revision>
  <dcterms:created xsi:type="dcterms:W3CDTF">2019-02-01T09:35:00Z</dcterms:created>
  <dcterms:modified xsi:type="dcterms:W3CDTF">2019-02-02T09:18:00Z</dcterms:modified>
</cp:coreProperties>
</file>