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58896" w14:textId="77777777" w:rsidR="00A112CC" w:rsidRPr="00A112CC" w:rsidRDefault="00A112CC" w:rsidP="00A112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A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Review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Computer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Science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Literature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Relating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Educational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Social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Sharing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 xml:space="preserve"> Platform</w:t>
      </w:r>
    </w:p>
    <w:p w14:paraId="3945DC67" w14:textId="77777777" w:rsidR="00A112CC" w:rsidRPr="00A112CC" w:rsidRDefault="00A112CC" w:rsidP="00A11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</w:p>
    <w:p w14:paraId="48252346" w14:textId="77777777" w:rsidR="00A112CC" w:rsidRPr="00A112CC" w:rsidRDefault="00A112CC" w:rsidP="00A112CC">
      <w:pPr>
        <w:shd w:val="clear" w:color="auto" w:fill="FFFFFF"/>
        <w:spacing w:after="0" w:line="240" w:lineRule="auto"/>
        <w:ind w:left="3240" w:firstLine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53C715B0" w14:textId="77777777" w:rsidR="00A112CC" w:rsidRPr="00A112CC" w:rsidRDefault="00A112CC" w:rsidP="00A112CC">
      <w:pPr>
        <w:shd w:val="clear" w:color="auto" w:fill="FFFFFF"/>
        <w:spacing w:after="0" w:line="240" w:lineRule="auto"/>
        <w:ind w:left="3240" w:firstLine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Abstract</w:t>
      </w:r>
      <w:proofErr w:type="spellEnd"/>
      <w:r w:rsidRPr="00A112CC">
        <w:rPr>
          <w:rFonts w:ascii="Times New Roman" w:eastAsia="Times New Roman" w:hAnsi="Times New Roman" w:cs="Times New Roman"/>
          <w:color w:val="2F5496"/>
          <w:sz w:val="32"/>
          <w:szCs w:val="32"/>
          <w:lang w:eastAsia="tr-TR"/>
        </w:rPr>
        <w:t> </w:t>
      </w:r>
    </w:p>
    <w:p w14:paraId="1797D1F0" w14:textId="77777777" w:rsidR="00A112CC" w:rsidRPr="00A112CC" w:rsidRDefault="00A112CC" w:rsidP="00A112CC">
      <w:pPr>
        <w:shd w:val="clear" w:color="auto" w:fill="FFFFFF"/>
        <w:spacing w:after="0" w:line="240" w:lineRule="auto"/>
        <w:ind w:left="3240" w:firstLine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365DA53A" w14:textId="52A7A60C" w:rsidR="00A112CC" w:rsidRPr="00B90364" w:rsidRDefault="00A112CC" w:rsidP="00B90364">
      <w:pPr>
        <w:pStyle w:val="AklamaMetni"/>
        <w:jc w:val="both"/>
        <w:rPr>
          <w:rFonts w:ascii="Times New Roman" w:hAnsi="Times New Roman" w:cs="Times New Roman"/>
          <w:sz w:val="24"/>
          <w:szCs w:val="24"/>
        </w:rPr>
      </w:pP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    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Todays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many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personal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educational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institutions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Educational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platforms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virtual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laboratories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becoming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increasingly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important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component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teaching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process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r w:rsidRPr="00B903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especially</w:t>
      </w: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technical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teaching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Nowadays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development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educational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technology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knowledge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provides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advantage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preventing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deficiencies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626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providing</w:t>
      </w:r>
      <w:proofErr w:type="spellEnd"/>
      <w:r w:rsidR="00D626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effective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information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Developing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forum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social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platform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system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accessible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educators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students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D62656" w:rsidRPr="00B90364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 xml:space="preserve">will help </w:t>
      </w:r>
      <w:proofErr w:type="gramStart"/>
      <w:r w:rsidR="00D62656" w:rsidRPr="00B90364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 xml:space="preserve">improve </w:t>
      </w:r>
      <w:r w:rsidRPr="00344C0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44C0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proofErr w:type="gramEnd"/>
      <w:r w:rsidRPr="00344C0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44C0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quality</w:t>
      </w:r>
      <w:proofErr w:type="spellEnd"/>
      <w:r w:rsidRPr="00344C0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344C0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education</w:t>
      </w:r>
      <w:proofErr w:type="spellEnd"/>
      <w:r w:rsidRPr="00344C0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B903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A72A2C" w:rsidRPr="00B90364">
        <w:rPr>
          <w:rFonts w:ascii="Times New Roman" w:hAnsi="Times New Roman" w:cs="Times New Roman"/>
          <w:sz w:val="24"/>
          <w:szCs w:val="24"/>
        </w:rPr>
        <w:t xml:space="preserve">ANKADES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Platform</w:t>
      </w:r>
      <w:r w:rsidR="00B90364">
        <w:rPr>
          <w:rFonts w:ascii="Times New Roman" w:hAnsi="Times New Roman" w:cs="Times New Roman"/>
          <w:sz w:val="24"/>
          <w:szCs w:val="24"/>
        </w:rPr>
        <w:t xml:space="preserve"> </w:t>
      </w:r>
      <w:r w:rsidR="00A72A2C" w:rsidRPr="00B903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AESSP) 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proofErr w:type="gram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here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A2C" w:rsidRPr="00B90364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A72A2C" w:rsidRPr="00B90364">
        <w:rPr>
          <w:rFonts w:ascii="Times New Roman" w:hAnsi="Times New Roman" w:cs="Times New Roman"/>
          <w:sz w:val="24"/>
          <w:szCs w:val="24"/>
        </w:rPr>
        <w:t>.</w:t>
      </w:r>
      <w:r w:rsidR="00A7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general,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these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systems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actively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abroad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="00D62656" w:rsidRPr="00D626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no</w:t>
      </w:r>
      <w:proofErr w:type="spellEnd"/>
      <w:r w:rsidR="00D62656" w:rsidRPr="00D626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62656" w:rsidRPr="00D626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using</w:t>
      </w:r>
      <w:proofErr w:type="spellEnd"/>
      <w:r w:rsidR="00D62656" w:rsidRPr="00D626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D62656" w:rsidRPr="00D626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="00D62656" w:rsidRPr="00D626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system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Turkey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aim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project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create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social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platform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platform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everyone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access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data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5492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will</w:t>
      </w:r>
      <w:proofErr w:type="spellEnd"/>
      <w:r w:rsidR="0095492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</w:t>
      </w: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easily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accessible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platform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instructors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students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anyone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system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 </w:t>
      </w:r>
    </w:p>
    <w:p w14:paraId="41986F06" w14:textId="77777777" w:rsidR="00A112CC" w:rsidRPr="00A112CC" w:rsidRDefault="00A112CC" w:rsidP="00A112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0FE80190" w14:textId="7DBDBF81" w:rsidR="00A112CC" w:rsidRPr="00A112CC" w:rsidRDefault="00A112CC" w:rsidP="00A112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  <w:t>Key</w:t>
      </w:r>
      <w:proofErr w:type="spellEnd"/>
      <w:r w:rsidRPr="00A11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A11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  <w:t>Words</w:t>
      </w:r>
      <w:proofErr w:type="spellEnd"/>
      <w:r w:rsidRPr="00A11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  <w:t>:  E</w:t>
      </w:r>
      <w:proofErr w:type="gramEnd"/>
      <w:r w:rsidRPr="00A11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  <w:t>-Conferencing , E-Learning</w:t>
      </w:r>
      <w:r w:rsidR="00B903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  <w:t>,</w:t>
      </w:r>
      <w:r w:rsidRPr="00A11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  <w:t>Managed</w:t>
      </w:r>
      <w:proofErr w:type="spellEnd"/>
      <w:r w:rsidRPr="00A11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  <w:t xml:space="preserve"> Learning Environment, , Virtual Learning </w:t>
      </w:r>
      <w:proofErr w:type="spellStart"/>
      <w:r w:rsidRPr="00A112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  <w:t>environment</w:t>
      </w:r>
      <w:proofErr w:type="spellEnd"/>
    </w:p>
    <w:p w14:paraId="4F2ED3CE" w14:textId="21A2879D" w:rsidR="00A112CC" w:rsidRPr="00A112CC" w:rsidRDefault="00A112CC" w:rsidP="00A112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280576F" w14:textId="77777777" w:rsidR="00A112CC" w:rsidRPr="00A112CC" w:rsidRDefault="00A112CC" w:rsidP="00A112C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 xml:space="preserve">I. </w:t>
      </w:r>
      <w:proofErr w:type="spellStart"/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Introduction</w:t>
      </w:r>
      <w:proofErr w:type="spellEnd"/>
      <w:r w:rsidRPr="00A112CC">
        <w:rPr>
          <w:rFonts w:ascii="Times New Roman" w:eastAsia="Times New Roman" w:hAnsi="Times New Roman" w:cs="Times New Roman"/>
          <w:color w:val="2F5496"/>
          <w:sz w:val="32"/>
          <w:szCs w:val="32"/>
          <w:lang w:eastAsia="tr-TR"/>
        </w:rPr>
        <w:t> </w:t>
      </w:r>
    </w:p>
    <w:p w14:paraId="20A70FBF" w14:textId="77777777" w:rsidR="00A112CC" w:rsidRPr="000D54CF" w:rsidRDefault="00A112CC" w:rsidP="00A112CC">
      <w:pPr>
        <w:shd w:val="clear" w:color="auto" w:fill="FFFFFF"/>
        <w:spacing w:after="0" w:line="240" w:lineRule="auto"/>
        <w:ind w:firstLine="700"/>
        <w:jc w:val="both"/>
      </w:pPr>
      <w:r w:rsidRPr="000D54CF">
        <w:t>Web-</w:t>
      </w:r>
      <w:proofErr w:type="spellStart"/>
      <w:r w:rsidRPr="000D54CF">
        <w:t>based</w:t>
      </w:r>
      <w:proofErr w:type="spellEnd"/>
      <w:r w:rsidRPr="000D54CF">
        <w:t xml:space="preserve"> </w:t>
      </w:r>
      <w:proofErr w:type="spellStart"/>
      <w:r w:rsidRPr="000D54CF">
        <w:t>learning</w:t>
      </w:r>
      <w:proofErr w:type="spellEnd"/>
      <w:r w:rsidRPr="000D54CF">
        <w:t xml:space="preserve"> is </w:t>
      </w:r>
      <w:proofErr w:type="spellStart"/>
      <w:r w:rsidRPr="000D54CF">
        <w:t>one</w:t>
      </w:r>
      <w:proofErr w:type="spellEnd"/>
      <w:r w:rsidRPr="000D54CF">
        <w:t xml:space="preserve"> </w:t>
      </w:r>
      <w:proofErr w:type="spellStart"/>
      <w:r w:rsidRPr="000D54CF">
        <w:t>way</w:t>
      </w:r>
      <w:proofErr w:type="spellEnd"/>
      <w:r w:rsidRPr="000D54CF">
        <w:t xml:space="preserve"> </w:t>
      </w:r>
      <w:proofErr w:type="spellStart"/>
      <w:r w:rsidRPr="000D54CF">
        <w:t>to</w:t>
      </w:r>
      <w:proofErr w:type="spellEnd"/>
      <w:r w:rsidRPr="000D54CF">
        <w:t xml:space="preserve"> </w:t>
      </w:r>
      <w:proofErr w:type="spellStart"/>
      <w:r w:rsidRPr="000D54CF">
        <w:t>learn</w:t>
      </w:r>
      <w:proofErr w:type="spellEnd"/>
      <w:r w:rsidRPr="000D54CF">
        <w:t xml:space="preserve">, </w:t>
      </w:r>
      <w:proofErr w:type="spellStart"/>
      <w:r w:rsidRPr="000D54CF">
        <w:t>using</w:t>
      </w:r>
      <w:proofErr w:type="spellEnd"/>
      <w:r w:rsidRPr="000D54CF">
        <w:t xml:space="preserve"> web-</w:t>
      </w:r>
      <w:proofErr w:type="spellStart"/>
      <w:r w:rsidRPr="000D54CF">
        <w:t>based</w:t>
      </w:r>
      <w:proofErr w:type="spellEnd"/>
      <w:r w:rsidRPr="000D54CF">
        <w:t xml:space="preserve"> </w:t>
      </w:r>
      <w:proofErr w:type="spellStart"/>
      <w:r w:rsidRPr="000D54CF">
        <w:t>technologies</w:t>
      </w:r>
      <w:proofErr w:type="spellEnd"/>
      <w:r w:rsidRPr="000D54CF">
        <w:t xml:space="preserve"> </w:t>
      </w:r>
      <w:proofErr w:type="spellStart"/>
      <w:r w:rsidRPr="000D54CF">
        <w:t>or</w:t>
      </w:r>
      <w:proofErr w:type="spellEnd"/>
      <w:r w:rsidRPr="000D54CF">
        <w:t xml:space="preserve"> </w:t>
      </w:r>
      <w:proofErr w:type="spellStart"/>
      <w:r w:rsidRPr="000D54CF">
        <w:t>tools</w:t>
      </w:r>
      <w:proofErr w:type="spellEnd"/>
      <w:r w:rsidRPr="000D54CF">
        <w:t xml:space="preserve"> in a </w:t>
      </w:r>
      <w:proofErr w:type="spellStart"/>
      <w:r w:rsidRPr="000D54CF">
        <w:t>learning</w:t>
      </w:r>
      <w:proofErr w:type="spellEnd"/>
      <w:r w:rsidRPr="000D54CF">
        <w:t xml:space="preserve"> </w:t>
      </w:r>
      <w:proofErr w:type="spellStart"/>
      <w:r w:rsidRPr="000D54CF">
        <w:t>process</w:t>
      </w:r>
      <w:proofErr w:type="spellEnd"/>
      <w:r w:rsidRPr="000D54CF">
        <w:t xml:space="preserve">. </w:t>
      </w:r>
      <w:proofErr w:type="spellStart"/>
      <w:r w:rsidRPr="000D54CF">
        <w:t>In</w:t>
      </w:r>
      <w:proofErr w:type="spellEnd"/>
      <w:r w:rsidRPr="000D54CF">
        <w:t xml:space="preserve"> </w:t>
      </w:r>
      <w:proofErr w:type="spellStart"/>
      <w:r w:rsidRPr="000D54CF">
        <w:t>other</w:t>
      </w:r>
      <w:proofErr w:type="spellEnd"/>
      <w:r w:rsidRPr="000D54CF">
        <w:t xml:space="preserve"> </w:t>
      </w:r>
      <w:proofErr w:type="spellStart"/>
      <w:r w:rsidRPr="000D54CF">
        <w:t>words</w:t>
      </w:r>
      <w:proofErr w:type="spellEnd"/>
      <w:r w:rsidRPr="000D54CF">
        <w:t xml:space="preserve">, </w:t>
      </w:r>
      <w:proofErr w:type="spellStart"/>
      <w:r w:rsidRPr="000D54CF">
        <w:t>learner</w:t>
      </w:r>
      <w:proofErr w:type="spellEnd"/>
      <w:r w:rsidRPr="000D54CF">
        <w:t xml:space="preserve"> </w:t>
      </w:r>
      <w:proofErr w:type="spellStart"/>
      <w:r w:rsidRPr="000D54CF">
        <w:t>uses</w:t>
      </w:r>
      <w:proofErr w:type="spellEnd"/>
      <w:r w:rsidRPr="000D54CF">
        <w:t xml:space="preserve"> </w:t>
      </w:r>
      <w:proofErr w:type="spellStart"/>
      <w:r w:rsidRPr="000D54CF">
        <w:t>mainly</w:t>
      </w:r>
      <w:proofErr w:type="spellEnd"/>
      <w:r w:rsidRPr="000D54CF">
        <w:t xml:space="preserve"> </w:t>
      </w:r>
      <w:proofErr w:type="spellStart"/>
      <w:r w:rsidRPr="000D54CF">
        <w:t>computers</w:t>
      </w:r>
      <w:proofErr w:type="spellEnd"/>
      <w:r w:rsidRPr="000D54CF">
        <w:t xml:space="preserve"> </w:t>
      </w:r>
      <w:proofErr w:type="spellStart"/>
      <w:r w:rsidRPr="000D54CF">
        <w:t>to</w:t>
      </w:r>
      <w:proofErr w:type="spellEnd"/>
      <w:r w:rsidRPr="000D54CF">
        <w:t xml:space="preserve"> </w:t>
      </w:r>
      <w:proofErr w:type="spellStart"/>
      <w:r w:rsidRPr="000D54CF">
        <w:t>interact</w:t>
      </w:r>
      <w:proofErr w:type="spellEnd"/>
      <w:r w:rsidRPr="000D54CF">
        <w:t xml:space="preserve"> </w:t>
      </w:r>
      <w:proofErr w:type="spellStart"/>
      <w:r w:rsidRPr="000D54CF">
        <w:t>with</w:t>
      </w:r>
      <w:proofErr w:type="spellEnd"/>
      <w:r w:rsidRPr="000D54CF">
        <w:t xml:space="preserve"> </w:t>
      </w:r>
      <w:proofErr w:type="spellStart"/>
      <w:r w:rsidRPr="000D54CF">
        <w:t>the</w:t>
      </w:r>
      <w:proofErr w:type="spellEnd"/>
      <w:r w:rsidRPr="000D54CF">
        <w:t xml:space="preserve"> </w:t>
      </w:r>
      <w:proofErr w:type="spellStart"/>
      <w:r w:rsidRPr="000D54CF">
        <w:t>teacher</w:t>
      </w:r>
      <w:proofErr w:type="spellEnd"/>
      <w:r w:rsidRPr="000D54CF">
        <w:t xml:space="preserve">, </w:t>
      </w:r>
      <w:proofErr w:type="spellStart"/>
      <w:r w:rsidRPr="000D54CF">
        <w:t>other</w:t>
      </w:r>
      <w:proofErr w:type="spellEnd"/>
      <w:r w:rsidRPr="000D54CF">
        <w:t xml:space="preserve"> </w:t>
      </w:r>
      <w:proofErr w:type="spellStart"/>
      <w:r w:rsidRPr="000D54CF">
        <w:t>students</w:t>
      </w:r>
      <w:proofErr w:type="spellEnd"/>
      <w:r w:rsidRPr="000D54CF">
        <w:t xml:space="preserve"> </w:t>
      </w:r>
      <w:proofErr w:type="spellStart"/>
      <w:r w:rsidRPr="000D54CF">
        <w:t>and</w:t>
      </w:r>
      <w:proofErr w:type="spellEnd"/>
      <w:r w:rsidRPr="000D54CF">
        <w:t xml:space="preserve"> </w:t>
      </w:r>
      <w:proofErr w:type="spellStart"/>
      <w:r w:rsidRPr="000D54CF">
        <w:t>learning</w:t>
      </w:r>
      <w:proofErr w:type="spellEnd"/>
      <w:r w:rsidRPr="000D54CF">
        <w:t xml:space="preserve"> </w:t>
      </w:r>
      <w:proofErr w:type="spellStart"/>
      <w:r w:rsidRPr="000D54CF">
        <w:t>material</w:t>
      </w:r>
      <w:proofErr w:type="spellEnd"/>
      <w:r w:rsidRPr="000D54CF">
        <w:t>. </w:t>
      </w:r>
      <w:bookmarkStart w:id="0" w:name="_GoBack"/>
      <w:bookmarkEnd w:id="0"/>
    </w:p>
    <w:p w14:paraId="06C21C0F" w14:textId="6D34234A" w:rsidR="00A112CC" w:rsidRPr="00A112CC" w:rsidRDefault="00A112CC" w:rsidP="00344C04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FBB2A76" w14:textId="77777777" w:rsidR="00A112CC" w:rsidRPr="00A112CC" w:rsidRDefault="00A112CC" w:rsidP="00A112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2FC3811F" w14:textId="5D1424F9" w:rsidR="00A112CC" w:rsidRPr="00A112CC" w:rsidRDefault="00A112CC" w:rsidP="000D54C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Web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based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often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called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online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e-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because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it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includes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online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course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content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Discussion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forums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via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email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video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conferencing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live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lectures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(video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streaming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)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possible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through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web. Web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based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courses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also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provide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static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pages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printed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course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materials.One</w:t>
      </w:r>
      <w:proofErr w:type="spellEnd"/>
      <w:proofErr w:type="gram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values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web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access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course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materials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web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pages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contain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hyperlinks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other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parts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web,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thus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enabling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access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vast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amount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web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based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information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 </w:t>
      </w:r>
    </w:p>
    <w:p w14:paraId="7A3D3D74" w14:textId="77777777" w:rsidR="00A112CC" w:rsidRPr="00A112CC" w:rsidRDefault="00A112CC" w:rsidP="00A112CC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 “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virtual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”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environment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(VLE)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managed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environment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(MLE) is an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teaching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software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package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A VLE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typically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combines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functions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discussion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boards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chat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rooms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online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assessment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tracking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students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'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web,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course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administration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VLEs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other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environment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distribute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information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learners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VLEs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example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enable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learners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collaborate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projects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share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information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However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focus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web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based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courses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must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always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on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learner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—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technology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not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issue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nor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necessarily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.[1] </w:t>
      </w:r>
    </w:p>
    <w:p w14:paraId="27E7E215" w14:textId="71B2D44F" w:rsidR="00A112CC" w:rsidRPr="00A112CC" w:rsidRDefault="00A112CC" w:rsidP="000D54CF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  <w:r w:rsidRPr="00A112CC">
        <w:rPr>
          <w:rFonts w:ascii="Times New Roman" w:eastAsia="Times New Roman" w:hAnsi="Times New Roman" w:cs="Times New Roman"/>
          <w:color w:val="000000"/>
          <w:lang w:eastAsia="tr-TR"/>
        </w:rPr>
        <w:t> </w:t>
      </w:r>
    </w:p>
    <w:p w14:paraId="740949E5" w14:textId="0FB2094A" w:rsidR="00A112CC" w:rsidRPr="00A112CC" w:rsidRDefault="00A112CC" w:rsidP="000D54CF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first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step in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designing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web-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based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course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web is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bring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together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unified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combining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them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discussion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forum.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many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online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resources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how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design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web-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based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 </w:t>
      </w:r>
    </w:p>
    <w:p w14:paraId="2364BC8C" w14:textId="742099FD" w:rsidR="00A112CC" w:rsidRPr="00A112CC" w:rsidRDefault="00A112CC" w:rsidP="00A112CC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Several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programming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be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E26B9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creat</w:t>
      </w:r>
      <w:r w:rsidR="00DE26B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</w:t>
      </w:r>
      <w:proofErr w:type="spellEnd"/>
      <w:r w:rsidR="00DE26B9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Web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based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Learning.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However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while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implementing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technology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performance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chosen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application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must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considered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14:paraId="6AA1FF21" w14:textId="536CED99" w:rsidR="00A112CC" w:rsidRPr="00A112CC" w:rsidRDefault="00A112CC" w:rsidP="00A112CC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 xml:space="preserve">C++, </w:t>
      </w:r>
      <w:proofErr w:type="spellStart"/>
      <w:proofErr w:type="gram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Java,Rust</w:t>
      </w:r>
      <w:proofErr w:type="gram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,Go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C#,</w:t>
      </w:r>
      <w:r w:rsidR="00F77D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PHP ,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Ruby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commonly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image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processing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but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most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preferred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modern-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technologies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2</w:t>
      </w: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] </w:t>
      </w:r>
    </w:p>
    <w:p w14:paraId="63C57EA3" w14:textId="77777777" w:rsidR="00A112CC" w:rsidRPr="00A112CC" w:rsidRDefault="00A112CC" w:rsidP="00A112CC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0809F033" w14:textId="6D4F56BA" w:rsidR="00A72A2C" w:rsidRPr="00A112CC" w:rsidRDefault="00A112CC" w:rsidP="00A72A2C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many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technologies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improve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quality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materials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provided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teachers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various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content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producers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example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software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PowerPoint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Flash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presentation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look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great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These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software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allow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us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add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some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graphically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rich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quality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content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 </w:t>
      </w:r>
    </w:p>
    <w:p w14:paraId="1E7E72B6" w14:textId="4A6E4B05" w:rsidR="00934731" w:rsidRPr="00A112CC" w:rsidRDefault="0061726C" w:rsidP="00501829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According</w:t>
      </w:r>
      <w:proofErr w:type="spellEnd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[3], </w:t>
      </w:r>
      <w:proofErr w:type="spellStart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advantages</w:t>
      </w:r>
      <w:proofErr w:type="spellEnd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disadvantages</w:t>
      </w:r>
      <w:proofErr w:type="spellEnd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be </w:t>
      </w:r>
      <w:proofErr w:type="spellStart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listed</w:t>
      </w:r>
      <w:proofErr w:type="spellEnd"/>
      <w:r w:rsidRPr="006172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as:</w:t>
      </w:r>
    </w:p>
    <w:p w14:paraId="1F2C98A3" w14:textId="19958A4D" w:rsidR="00A112CC" w:rsidRPr="00A112CC" w:rsidRDefault="00A112CC" w:rsidP="00A112CC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CE86488" w14:textId="77777777" w:rsidR="00A112CC" w:rsidRPr="00A112CC" w:rsidRDefault="00A112CC" w:rsidP="00753734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b/>
          <w:bCs/>
          <w:i/>
          <w:iCs/>
          <w:color w:val="59331F"/>
          <w:sz w:val="24"/>
          <w:szCs w:val="24"/>
          <w:lang w:eastAsia="tr-TR"/>
        </w:rPr>
        <w:t>Advantages</w:t>
      </w:r>
      <w:proofErr w:type="spellEnd"/>
      <w:r w:rsidRPr="00A112CC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  <w:lang w:eastAsia="tr-TR"/>
        </w:rPr>
        <w:t> </w:t>
      </w:r>
    </w:p>
    <w:p w14:paraId="4A657B8A" w14:textId="18E76645" w:rsidR="00A112CC" w:rsidRPr="00A112CC" w:rsidRDefault="00A112CC" w:rsidP="00A112CC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Linking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resources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many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different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formats</w:t>
      </w:r>
      <w:proofErr w:type="spellEnd"/>
      <w:r w:rsidR="008D36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ability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organize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be an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effective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delivering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course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materials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</w:t>
      </w:r>
    </w:p>
    <w:p w14:paraId="0AFDBF19" w14:textId="27537620" w:rsidR="00A112CC" w:rsidRPr="00344C04" w:rsidRDefault="00A112CC" w:rsidP="00344C04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Fast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access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resources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</w:p>
    <w:p w14:paraId="4398DA81" w14:textId="77777777" w:rsidR="00A112CC" w:rsidRPr="00A112CC" w:rsidRDefault="00A112CC" w:rsidP="00A112CC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Can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encourage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independent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active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</w:p>
    <w:p w14:paraId="5A035816" w14:textId="77777777" w:rsidR="00A112CC" w:rsidRPr="00A112CC" w:rsidRDefault="00A112CC" w:rsidP="00A112CC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Provide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useful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source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supplementary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materials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traditional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</w:p>
    <w:p w14:paraId="4D5719EF" w14:textId="6125B2A0" w:rsidR="00A112CC" w:rsidRPr="00753734" w:rsidRDefault="00A112CC" w:rsidP="00A112CC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complementary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active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resource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provided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applicable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</w:p>
    <w:p w14:paraId="7E42890D" w14:textId="77777777" w:rsidR="007C09B0" w:rsidRPr="00A112CC" w:rsidRDefault="007C09B0" w:rsidP="00753734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14:paraId="218ACCC7" w14:textId="77777777" w:rsidR="00A112CC" w:rsidRPr="00A112CC" w:rsidRDefault="00A112CC" w:rsidP="00753734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b/>
          <w:bCs/>
          <w:i/>
          <w:iCs/>
          <w:color w:val="59331F"/>
          <w:sz w:val="24"/>
          <w:szCs w:val="24"/>
          <w:lang w:eastAsia="tr-TR"/>
        </w:rPr>
        <w:t>Disadvantages</w:t>
      </w:r>
      <w:proofErr w:type="spellEnd"/>
      <w:r w:rsidRPr="00A112CC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  <w:lang w:eastAsia="tr-TR"/>
        </w:rPr>
        <w:t> </w:t>
      </w:r>
    </w:p>
    <w:p w14:paraId="64DEB7CC" w14:textId="77777777" w:rsidR="00A112CC" w:rsidRPr="00A112CC" w:rsidRDefault="00A112CC" w:rsidP="00A112CC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Computer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insufficiency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create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difficulties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students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 </w:t>
      </w:r>
    </w:p>
    <w:p w14:paraId="4F3DEE37" w14:textId="77777777" w:rsidR="00A112CC" w:rsidRPr="00A112CC" w:rsidRDefault="00A112CC" w:rsidP="00A112CC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Users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have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difficulty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accessing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site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content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due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insufficient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equipment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  </w:t>
      </w:r>
    </w:p>
    <w:p w14:paraId="15E89D68" w14:textId="77777777" w:rsidR="00A112CC" w:rsidRPr="00A112CC" w:rsidRDefault="00A112CC" w:rsidP="00A112CC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media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not be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eligible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 </w:t>
      </w:r>
    </w:p>
    <w:p w14:paraId="17EB6810" w14:textId="17AE1DC7" w:rsidR="00A112CC" w:rsidRPr="00A112CC" w:rsidRDefault="00A112CC" w:rsidP="00A112CC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accuracy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quality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information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current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clean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environment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required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14:paraId="3D03FA04" w14:textId="77777777" w:rsidR="00A112CC" w:rsidRPr="00A112CC" w:rsidRDefault="00A112CC" w:rsidP="00A11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C9B3AE0" w14:textId="2FDC8DA1" w:rsidR="00A112CC" w:rsidRDefault="00A112CC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II.Problem</w:t>
      </w:r>
      <w:proofErr w:type="spellEnd"/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 xml:space="preserve"> Statement</w:t>
      </w:r>
    </w:p>
    <w:p w14:paraId="3B321342" w14:textId="0B19A68B" w:rsidR="00EA6A42" w:rsidRDefault="00EA6A42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</w:pPr>
    </w:p>
    <w:p w14:paraId="7216D49F" w14:textId="4061235C" w:rsidR="00EA6A42" w:rsidRPr="00A112CC" w:rsidRDefault="00EA6A42" w:rsidP="00753734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field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software, it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observed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encountered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various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researches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mostly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foreign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languages</w:t>
      </w:r>
      <w:proofErr w:type="spellEnd"/>
      <w:r w:rsidRPr="00EA6A4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636967" w:rsidRPr="00636967">
        <w:t xml:space="preserve"> </w:t>
      </w:r>
      <w:proofErr w:type="spellStart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>studies</w:t>
      </w:r>
      <w:proofErr w:type="spellEnd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>obtained</w:t>
      </w:r>
      <w:proofErr w:type="spellEnd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not </w:t>
      </w:r>
      <w:proofErr w:type="spellStart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>always</w:t>
      </w:r>
      <w:proofErr w:type="spellEnd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>clear</w:t>
      </w:r>
      <w:proofErr w:type="spellEnd"/>
      <w:r w:rsidR="00636967" w:rsidRPr="0063696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4D6AB0" w:rsidRPr="004D6AB0">
        <w:t xml:space="preserve"> </w:t>
      </w:r>
      <w:proofErr w:type="spellStart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>takes</w:t>
      </w:r>
      <w:proofErr w:type="spellEnd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 </w:t>
      </w:r>
      <w:proofErr w:type="spellStart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>understand</w:t>
      </w:r>
      <w:proofErr w:type="spellEnd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>research</w:t>
      </w:r>
      <w:proofErr w:type="spellEnd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>topic</w:t>
      </w:r>
      <w:proofErr w:type="spellEnd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>foreign</w:t>
      </w:r>
      <w:proofErr w:type="spellEnd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>language</w:t>
      </w:r>
      <w:proofErr w:type="spellEnd"/>
      <w:r w:rsidR="004D6AB0" w:rsidRPr="004D6A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E01CBA" w:rsidRPr="00E01CBA">
        <w:t xml:space="preserve"> </w:t>
      </w:r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Time is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spent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distinguish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encountered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E01CBA" w:rsidRPr="00E01CBA"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aimed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close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lack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resources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native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language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confirms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="00E01CBA" w:rsidRPr="00E01CB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A2E91E5" w14:textId="4D41E076" w:rsidR="00A112CC" w:rsidRDefault="00A112CC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49B9A1E1" w14:textId="4984F743" w:rsidR="00A112CC" w:rsidRPr="00A112CC" w:rsidRDefault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1841DB6" w14:textId="77777777" w:rsidR="00A112CC" w:rsidRPr="00A112CC" w:rsidRDefault="00A112CC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III.Related</w:t>
      </w:r>
      <w:proofErr w:type="spellEnd"/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 xml:space="preserve"> Works</w:t>
      </w:r>
      <w:r w:rsidRPr="00A112CC">
        <w:rPr>
          <w:rFonts w:ascii="Times New Roman" w:eastAsia="Times New Roman" w:hAnsi="Times New Roman" w:cs="Times New Roman"/>
          <w:color w:val="000000"/>
          <w:sz w:val="32"/>
          <w:szCs w:val="32"/>
          <w:lang w:eastAsia="tr-TR"/>
        </w:rPr>
        <w:t> </w:t>
      </w:r>
    </w:p>
    <w:p w14:paraId="7474BB50" w14:textId="77777777" w:rsidR="00A112CC" w:rsidRPr="00A112CC" w:rsidRDefault="00A112CC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1E788EA4" w14:textId="106F218D" w:rsidR="004326BB" w:rsidRDefault="00867B29" w:rsidP="00753734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r w:rsidR="00C6732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MLE </w:t>
      </w:r>
      <w:proofErr w:type="spellStart"/>
      <w:r w:rsidR="00C6732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C6732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platforms</w:t>
      </w:r>
      <w:proofErr w:type="spellEnd"/>
      <w:r w:rsidR="00C6732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6732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="00C6732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Chegg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Codecademy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Stackoverflow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Wikipedia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="00C6732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Khan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Academy.  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Chegg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contains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licensed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books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questions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evaluation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books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DD35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D35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access</w:t>
      </w:r>
      <w:proofErr w:type="spellEnd"/>
      <w:r w:rsidR="00DD35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="00DD35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provided</w:t>
      </w:r>
      <w:proofErr w:type="spellEnd"/>
      <w:r w:rsidR="00DD35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D35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after</w:t>
      </w:r>
      <w:proofErr w:type="spellEnd"/>
      <w:r w:rsidR="00DD35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</w:t>
      </w:r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fee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paid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However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not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questions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proofErr w:type="gram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answered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here.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leads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limited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access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Codecademy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provides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information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programming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only.People</w:t>
      </w:r>
      <w:proofErr w:type="spellEnd"/>
      <w:proofErr w:type="gram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question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about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software in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Stackoverflow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283CE7" w:rsidRPr="00283CE7">
        <w:t xml:space="preserve"> </w:t>
      </w:r>
      <w:proofErr w:type="spellStart"/>
      <w:r w:rsidR="00283CE7" w:rsidRPr="00283C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Users</w:t>
      </w:r>
      <w:proofErr w:type="spellEnd"/>
      <w:r w:rsidR="00283CE7" w:rsidRPr="00283C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be </w:t>
      </w:r>
      <w:proofErr w:type="spellStart"/>
      <w:r w:rsidR="00283CE7" w:rsidRPr="00283C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asked</w:t>
      </w:r>
      <w:proofErr w:type="spellEnd"/>
      <w:r w:rsidR="00283CE7" w:rsidRPr="00283C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83CE7" w:rsidRPr="00283C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questions</w:t>
      </w:r>
      <w:proofErr w:type="spellEnd"/>
      <w:r w:rsidR="00283CE7" w:rsidRPr="00283C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283CE7" w:rsidRPr="00283C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many</w:t>
      </w:r>
      <w:proofErr w:type="spellEnd"/>
      <w:r w:rsidR="00283CE7" w:rsidRPr="00283C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83CE7" w:rsidRPr="00283C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areas</w:t>
      </w:r>
      <w:proofErr w:type="spellEnd"/>
      <w:r w:rsidR="00283CE7" w:rsidRPr="00283C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283CE7" w:rsidRPr="00283C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283CE7" w:rsidRPr="00283C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site.</w:t>
      </w:r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Stackoverflow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be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verified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users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CF63D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Another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platform is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Wikipedia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information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shared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here is popular.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Known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general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truths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shared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no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accuracy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criterion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It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sharing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site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general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culture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3561BC" w:rsidRPr="003561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</w:t>
      </w:r>
      <w:proofErr w:type="spellEnd"/>
      <w:r w:rsidR="003561BC" w:rsidRPr="003561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61BC" w:rsidRPr="003561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will</w:t>
      </w:r>
      <w:proofErr w:type="spellEnd"/>
      <w:r w:rsidR="003561BC" w:rsidRPr="003561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="003561BC" w:rsidRPr="003561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verified</w:t>
      </w:r>
      <w:proofErr w:type="spellEnd"/>
      <w:r w:rsidR="003561BC" w:rsidRPr="003561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61BC" w:rsidRPr="003561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information</w:t>
      </w:r>
      <w:proofErr w:type="spellEnd"/>
      <w:r w:rsidR="003561BC" w:rsidRPr="003561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="003561BC" w:rsidRPr="003561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3561BC" w:rsidRPr="003561B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site.</w:t>
      </w:r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At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Khan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Academy,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only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mathematical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articles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6284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96284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6284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videos</w:t>
      </w:r>
      <w:proofErr w:type="spellEnd"/>
      <w:r w:rsidR="0096284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available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user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will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have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access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various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articles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each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category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opened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A112CC"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site.</w:t>
      </w:r>
      <w:r w:rsidR="00665854" w:rsidRP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As a </w:t>
      </w:r>
      <w:proofErr w:type="spellStart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research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, e-</w:t>
      </w:r>
      <w:proofErr w:type="spellStart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resources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field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software </w:t>
      </w:r>
      <w:proofErr w:type="spellStart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available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native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language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study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is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aimed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web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platform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people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field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.On</w:t>
      </w:r>
      <w:proofErr w:type="gram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sites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reviewed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observed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resources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limited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various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ways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payment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fees</w:t>
      </w:r>
      <w:proofErr w:type="spellEnd"/>
      <w:r w:rsidR="00665854" w:rsidRPr="002C4DC0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  <w:proofErr w:type="spellStart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>th</w:t>
      </w:r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is</w:t>
      </w:r>
      <w:proofErr w:type="spellEnd"/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platform</w:t>
      </w:r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a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credit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users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earn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own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credits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own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effort</w:t>
      </w:r>
      <w:proofErr w:type="spellEnd"/>
      <w:r w:rsidR="0066585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665854" w:rsidRPr="00247B7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266E003" w14:textId="77777777" w:rsidR="00231931" w:rsidRPr="00A112CC" w:rsidRDefault="00231931" w:rsidP="00753734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AE15902" w14:textId="08DDA421" w:rsidR="00A112CC" w:rsidRDefault="00A112CC" w:rsidP="00A112C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5496"/>
          <w:sz w:val="32"/>
          <w:szCs w:val="32"/>
          <w:lang w:eastAsia="tr-TR"/>
        </w:rPr>
      </w:pPr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 xml:space="preserve">IV. ANKADES </w:t>
      </w:r>
      <w:proofErr w:type="spellStart"/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Educational</w:t>
      </w:r>
      <w:proofErr w:type="spellEnd"/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Social</w:t>
      </w:r>
      <w:proofErr w:type="spellEnd"/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Sharing</w:t>
      </w:r>
      <w:proofErr w:type="spellEnd"/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 xml:space="preserve"> Platform</w:t>
      </w:r>
      <w:r w:rsidRPr="00A112CC">
        <w:rPr>
          <w:rFonts w:ascii="Times New Roman" w:eastAsia="Times New Roman" w:hAnsi="Times New Roman" w:cs="Times New Roman"/>
          <w:color w:val="2F5496"/>
          <w:sz w:val="32"/>
          <w:szCs w:val="32"/>
          <w:lang w:eastAsia="tr-TR"/>
        </w:rPr>
        <w:t> </w:t>
      </w:r>
    </w:p>
    <w:p w14:paraId="39EE4E72" w14:textId="77777777" w:rsidR="001B21AC" w:rsidRPr="00A112CC" w:rsidRDefault="001B21AC" w:rsidP="00A112C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D8C6592" w14:textId="3F152C0A" w:rsidR="00A112CC" w:rsidRPr="005B243A" w:rsidRDefault="00A112CC" w:rsidP="00753734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Ankades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an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educational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platform. </w:t>
      </w:r>
      <w:proofErr w:type="spellStart"/>
      <w:proofErr w:type="gram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Users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will</w:t>
      </w:r>
      <w:proofErr w:type="spellEnd"/>
      <w:proofErr w:type="gram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able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create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blog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platform on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category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education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a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social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media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tool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Users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will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able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share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articles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photos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videos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category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due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lack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material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information</w:t>
      </w:r>
      <w:proofErr w:type="spellEnd"/>
      <w:r w:rsidRPr="005B243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platform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divided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blog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forum.</w:t>
      </w:r>
      <w:r w:rsidR="00605A41" w:rsidRPr="0075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blog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section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users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able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share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articles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various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resources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605A41" w:rsidRPr="0075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Forum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section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members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gram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ask</w:t>
      </w:r>
      <w:proofErr w:type="gram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questions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answer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questions</w:t>
      </w:r>
      <w:proofErr w:type="spellEnd"/>
      <w:r w:rsidR="00605A41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CA11E2" w:rsidRPr="0075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Approved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answers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appear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forum.</w:t>
      </w:r>
      <w:r w:rsidR="00CA11E2" w:rsidRPr="0075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able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edit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own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panel.</w:t>
      </w:r>
      <w:r w:rsidR="00CA11E2" w:rsidRPr="0075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Super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users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able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changes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site.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platform, in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addition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competencies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credit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asking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answering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questions</w:t>
      </w:r>
      <w:proofErr w:type="spellEnd"/>
      <w:r w:rsidR="00CA11E2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9D6CF9" w:rsidRPr="0075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member</w:t>
      </w:r>
      <w:proofErr w:type="spellEnd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credited</w:t>
      </w:r>
      <w:proofErr w:type="spellEnd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credit</w:t>
      </w:r>
      <w:proofErr w:type="spellEnd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point</w:t>
      </w:r>
      <w:proofErr w:type="spellEnd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  <w:proofErr w:type="spellEnd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after</w:t>
      </w:r>
      <w:proofErr w:type="spellEnd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registration</w:t>
      </w:r>
      <w:proofErr w:type="spellEnd"/>
      <w:r w:rsidR="009D6CF9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540816" w:rsidRPr="0075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credits</w:t>
      </w:r>
      <w:proofErr w:type="spellEnd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allow</w:t>
      </w:r>
      <w:proofErr w:type="spellEnd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users</w:t>
      </w:r>
      <w:proofErr w:type="spellEnd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post </w:t>
      </w:r>
      <w:proofErr w:type="spellStart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topics</w:t>
      </w:r>
      <w:proofErr w:type="spellEnd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540816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forum.</w:t>
      </w:r>
      <w:r w:rsidR="005C5AA5" w:rsidRPr="0075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Members</w:t>
      </w:r>
      <w:proofErr w:type="spellEnd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forum </w:t>
      </w:r>
      <w:proofErr w:type="spellStart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allowed</w:t>
      </w:r>
      <w:proofErr w:type="spellEnd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ask</w:t>
      </w:r>
      <w:proofErr w:type="gramEnd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questions</w:t>
      </w:r>
      <w:proofErr w:type="spellEnd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much</w:t>
      </w:r>
      <w:proofErr w:type="spellEnd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credits</w:t>
      </w:r>
      <w:proofErr w:type="spellEnd"/>
      <w:r w:rsidR="005C5AA5" w:rsidRPr="005B243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E216B21" w14:textId="77777777" w:rsidR="00A112CC" w:rsidRPr="00A112CC" w:rsidRDefault="00A112CC" w:rsidP="00A112CC">
      <w:pPr>
        <w:shd w:val="clear" w:color="auto" w:fill="FFFFFF"/>
        <w:spacing w:after="0" w:line="240" w:lineRule="auto"/>
        <w:ind w:left="360" w:firstLine="34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</w:p>
    <w:p w14:paraId="010D41AF" w14:textId="77777777" w:rsidR="00A112CC" w:rsidRPr="00A112CC" w:rsidRDefault="00A112CC" w:rsidP="00A112C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14:paraId="749D94E9" w14:textId="77777777" w:rsidR="00A112CC" w:rsidRPr="00A112CC" w:rsidRDefault="00A112CC" w:rsidP="00A11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lang w:eastAsia="tr-TR"/>
        </w:rPr>
        <w:t> </w:t>
      </w:r>
    </w:p>
    <w:p w14:paraId="5C66B3A4" w14:textId="77777777" w:rsidR="00A112CC" w:rsidRPr="00A112CC" w:rsidRDefault="00A112CC" w:rsidP="00A11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lang w:eastAsia="tr-TR"/>
        </w:rPr>
        <w:t> </w:t>
      </w:r>
    </w:p>
    <w:p w14:paraId="6B068FD7" w14:textId="77777777" w:rsidR="00A112CC" w:rsidRPr="00A112CC" w:rsidRDefault="00A112CC" w:rsidP="00A11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lang w:eastAsia="tr-TR"/>
        </w:rPr>
        <w:t> </w:t>
      </w:r>
    </w:p>
    <w:p w14:paraId="75C90F35" w14:textId="77777777" w:rsidR="00A112CC" w:rsidRPr="00A112CC" w:rsidRDefault="00A112CC" w:rsidP="00A11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 </w:t>
      </w:r>
    </w:p>
    <w:p w14:paraId="3D5957DE" w14:textId="77777777" w:rsidR="00A112CC" w:rsidRPr="00A112CC" w:rsidRDefault="00A112CC" w:rsidP="00A11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 </w:t>
      </w:r>
      <w:proofErr w:type="spellStart"/>
      <w:r w:rsidRPr="00A112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References</w:t>
      </w:r>
      <w:proofErr w:type="spellEnd"/>
    </w:p>
    <w:p w14:paraId="278CC3FB" w14:textId="77777777" w:rsidR="00A112CC" w:rsidRPr="00A112CC" w:rsidRDefault="00A112CC" w:rsidP="00A11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lang w:eastAsia="tr-TR"/>
        </w:rPr>
        <w:t> </w:t>
      </w:r>
    </w:p>
    <w:p w14:paraId="5E472FFA" w14:textId="77777777" w:rsidR="00A112CC" w:rsidRPr="00A112CC" w:rsidRDefault="00A112CC" w:rsidP="00A11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lang w:eastAsia="tr-TR"/>
        </w:rPr>
        <w:t> </w:t>
      </w:r>
    </w:p>
    <w:p w14:paraId="6C0861B5" w14:textId="77777777" w:rsidR="00A112CC" w:rsidRPr="00C640D1" w:rsidRDefault="00A112CC" w:rsidP="00A112C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[1]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Bates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AW.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Technology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open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learning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and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distance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education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.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London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: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Routledge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, 1995 </w:t>
      </w:r>
    </w:p>
    <w:p w14:paraId="18995F6E" w14:textId="77777777" w:rsidR="00A112CC" w:rsidRPr="00C640D1" w:rsidRDefault="00A112CC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 </w:t>
      </w:r>
    </w:p>
    <w:p w14:paraId="4EEED068" w14:textId="77777777" w:rsidR="00A112CC" w:rsidRPr="00C640D1" w:rsidRDefault="00A112CC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[2]</w:t>
      </w:r>
      <w:hyperlink r:id="rId6" w:history="1">
        <w:r w:rsidRPr="00C640D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https://webbygiants.com/8-top-programming-languages-web-development-2019/</w:t>
        </w:r>
      </w:hyperlink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 </w:t>
      </w:r>
    </w:p>
    <w:p w14:paraId="3ABE10A1" w14:textId="77777777" w:rsidR="00A112CC" w:rsidRPr="00C640D1" w:rsidRDefault="00A112CC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Forsyth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I.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Teaching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and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learning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materials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and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the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internet. </w:t>
      </w:r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3rd ed.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London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: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Kogan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Page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, 2001. </w:t>
      </w:r>
    </w:p>
    <w:p w14:paraId="2890CB14" w14:textId="77777777" w:rsidR="00A112CC" w:rsidRPr="00C640D1" w:rsidRDefault="00A112CC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14:paraId="55CB88E5" w14:textId="77777777" w:rsidR="00A112CC" w:rsidRPr="00C640D1" w:rsidRDefault="00A112CC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[3]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Cook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J.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The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role of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virtual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learning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environments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in UK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medical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education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. </w:t>
      </w:r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LTSN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Bioscience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Bulletin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2002;5. </w:t>
      </w:r>
      <w:hyperlink r:id="rId7" w:history="1">
        <w:r w:rsidRPr="00C640D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tr-TR"/>
          </w:rPr>
          <w:t>http://bio.ltsn.ac.uk</w:t>
        </w:r>
      </w:hyperlink>
    </w:p>
    <w:p w14:paraId="7C4F8FBB" w14:textId="77777777" w:rsidR="00A112CC" w:rsidRPr="00C640D1" w:rsidRDefault="00A112CC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14:paraId="1349F146" w14:textId="77777777" w:rsidR="00A112CC" w:rsidRPr="00C640D1" w:rsidRDefault="00A112CC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[4]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Jolliffe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A,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Ritter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J, Stevens D.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The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online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learning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handbook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: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developing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and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using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web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based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>learning</w:t>
      </w:r>
      <w:proofErr w:type="spellEnd"/>
      <w:r w:rsidRPr="00C640D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tr-TR"/>
        </w:rPr>
        <w:t xml:space="preserve">.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London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: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Kogan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Page</w:t>
      </w:r>
      <w:proofErr w:type="spellEnd"/>
      <w:r w:rsidRPr="00C640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, 2001. </w:t>
      </w:r>
    </w:p>
    <w:p w14:paraId="16B9B31E" w14:textId="77777777" w:rsidR="00A112CC" w:rsidRPr="00C640D1" w:rsidRDefault="00A112CC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D195193" w14:textId="77777777" w:rsidR="00A112CC" w:rsidRPr="00A112CC" w:rsidRDefault="00A112CC" w:rsidP="00A112C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F5B5FC5" w14:textId="77777777" w:rsidR="00A112CC" w:rsidRPr="00A112CC" w:rsidRDefault="00A112CC" w:rsidP="00A11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sz w:val="23"/>
          <w:szCs w:val="23"/>
          <w:lang w:eastAsia="tr-TR"/>
        </w:rPr>
        <w:t> </w:t>
      </w:r>
    </w:p>
    <w:p w14:paraId="6F761401" w14:textId="77777777" w:rsidR="00A112CC" w:rsidRPr="00A112CC" w:rsidRDefault="00A112CC" w:rsidP="00A11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lang w:eastAsia="tr-TR"/>
        </w:rPr>
        <w:t> </w:t>
      </w:r>
    </w:p>
    <w:p w14:paraId="1FEA6BEB" w14:textId="77777777" w:rsidR="00A112CC" w:rsidRPr="00A112CC" w:rsidRDefault="00A112CC" w:rsidP="00A112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“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Newer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technologies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computers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video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conferencing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not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necessarily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better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worse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)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teaching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older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technologies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. . 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just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different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. . 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choice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technology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should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driven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needs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learners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context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which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working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not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its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novelty</w:t>
      </w:r>
      <w:proofErr w:type="spellEnd"/>
      <w:proofErr w:type="gram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.”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Bates</w:t>
      </w:r>
      <w:proofErr w:type="spellEnd"/>
      <w:proofErr w:type="gram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AW.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Technology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learning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distance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education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London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: </w:t>
      </w:r>
      <w:proofErr w:type="spellStart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Routledge</w:t>
      </w:r>
      <w:proofErr w:type="spellEnd"/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1995 </w:t>
      </w:r>
    </w:p>
    <w:p w14:paraId="7F3ACC17" w14:textId="77777777" w:rsidR="00A112CC" w:rsidRPr="00A112CC" w:rsidRDefault="00A112CC" w:rsidP="00A11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lang w:eastAsia="tr-TR"/>
        </w:rPr>
        <w:t> </w:t>
      </w:r>
    </w:p>
    <w:p w14:paraId="0DB497A1" w14:textId="77777777" w:rsidR="00A112CC" w:rsidRPr="00A112CC" w:rsidRDefault="00A112CC" w:rsidP="00A112CC">
      <w:pPr>
        <w:shd w:val="clear" w:color="auto" w:fill="FFFFFF"/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112C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</w:p>
    <w:p w14:paraId="6429A5F9" w14:textId="77777777" w:rsidR="008353C8" w:rsidRDefault="008353C8"/>
    <w:sectPr w:rsidR="00835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E17"/>
    <w:multiLevelType w:val="multilevel"/>
    <w:tmpl w:val="E914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E49F4"/>
    <w:multiLevelType w:val="multilevel"/>
    <w:tmpl w:val="9DD4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37A18"/>
    <w:multiLevelType w:val="multilevel"/>
    <w:tmpl w:val="593E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2839"/>
    <w:multiLevelType w:val="multilevel"/>
    <w:tmpl w:val="BEC8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F3325"/>
    <w:multiLevelType w:val="multilevel"/>
    <w:tmpl w:val="845E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6663E"/>
    <w:multiLevelType w:val="multilevel"/>
    <w:tmpl w:val="2E80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D5C85"/>
    <w:multiLevelType w:val="multilevel"/>
    <w:tmpl w:val="5F90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CC"/>
    <w:rsid w:val="000538B6"/>
    <w:rsid w:val="00061244"/>
    <w:rsid w:val="000A0D0C"/>
    <w:rsid w:val="000D54CF"/>
    <w:rsid w:val="00102434"/>
    <w:rsid w:val="001B21AC"/>
    <w:rsid w:val="002011C1"/>
    <w:rsid w:val="0021776C"/>
    <w:rsid w:val="0022533C"/>
    <w:rsid w:val="00231931"/>
    <w:rsid w:val="00240588"/>
    <w:rsid w:val="00247B7E"/>
    <w:rsid w:val="00283CE7"/>
    <w:rsid w:val="002C185F"/>
    <w:rsid w:val="002C4DC0"/>
    <w:rsid w:val="002D5158"/>
    <w:rsid w:val="00344430"/>
    <w:rsid w:val="00344C04"/>
    <w:rsid w:val="003561BC"/>
    <w:rsid w:val="003A472E"/>
    <w:rsid w:val="003D2A40"/>
    <w:rsid w:val="004272C8"/>
    <w:rsid w:val="004326BB"/>
    <w:rsid w:val="004C4464"/>
    <w:rsid w:val="004D6AB0"/>
    <w:rsid w:val="00501829"/>
    <w:rsid w:val="005142E9"/>
    <w:rsid w:val="00540816"/>
    <w:rsid w:val="005464B6"/>
    <w:rsid w:val="00584150"/>
    <w:rsid w:val="005B243A"/>
    <w:rsid w:val="005C5AA5"/>
    <w:rsid w:val="005E64DD"/>
    <w:rsid w:val="00605A41"/>
    <w:rsid w:val="0061726C"/>
    <w:rsid w:val="00636967"/>
    <w:rsid w:val="00665854"/>
    <w:rsid w:val="007328B0"/>
    <w:rsid w:val="00753734"/>
    <w:rsid w:val="00775369"/>
    <w:rsid w:val="0078354D"/>
    <w:rsid w:val="007B4E84"/>
    <w:rsid w:val="007C09B0"/>
    <w:rsid w:val="0080193E"/>
    <w:rsid w:val="0080474E"/>
    <w:rsid w:val="00824BD4"/>
    <w:rsid w:val="00827694"/>
    <w:rsid w:val="00831C06"/>
    <w:rsid w:val="008353C8"/>
    <w:rsid w:val="00835AFF"/>
    <w:rsid w:val="00867B29"/>
    <w:rsid w:val="00881CC0"/>
    <w:rsid w:val="008D3671"/>
    <w:rsid w:val="0092700B"/>
    <w:rsid w:val="00934731"/>
    <w:rsid w:val="00954922"/>
    <w:rsid w:val="009555B0"/>
    <w:rsid w:val="0096284A"/>
    <w:rsid w:val="0096422C"/>
    <w:rsid w:val="009A3237"/>
    <w:rsid w:val="009B3336"/>
    <w:rsid w:val="009B3F75"/>
    <w:rsid w:val="009C1FD7"/>
    <w:rsid w:val="009D6CF9"/>
    <w:rsid w:val="009E6771"/>
    <w:rsid w:val="009F6BD6"/>
    <w:rsid w:val="00A112CC"/>
    <w:rsid w:val="00A163C9"/>
    <w:rsid w:val="00A412A6"/>
    <w:rsid w:val="00A42800"/>
    <w:rsid w:val="00A6280D"/>
    <w:rsid w:val="00A72A2C"/>
    <w:rsid w:val="00A75C84"/>
    <w:rsid w:val="00AA42F1"/>
    <w:rsid w:val="00AB0EEE"/>
    <w:rsid w:val="00B72FD4"/>
    <w:rsid w:val="00B90364"/>
    <w:rsid w:val="00B93BB1"/>
    <w:rsid w:val="00BB1640"/>
    <w:rsid w:val="00C558F4"/>
    <w:rsid w:val="00C5601C"/>
    <w:rsid w:val="00C640D1"/>
    <w:rsid w:val="00C67325"/>
    <w:rsid w:val="00C76924"/>
    <w:rsid w:val="00C86964"/>
    <w:rsid w:val="00CA11E2"/>
    <w:rsid w:val="00CB54B9"/>
    <w:rsid w:val="00CD29FE"/>
    <w:rsid w:val="00CF63D6"/>
    <w:rsid w:val="00D22A25"/>
    <w:rsid w:val="00D265EA"/>
    <w:rsid w:val="00D557F0"/>
    <w:rsid w:val="00D62656"/>
    <w:rsid w:val="00DD35C4"/>
    <w:rsid w:val="00DD59A7"/>
    <w:rsid w:val="00DE26B9"/>
    <w:rsid w:val="00E01CBA"/>
    <w:rsid w:val="00E459B8"/>
    <w:rsid w:val="00E55965"/>
    <w:rsid w:val="00E86890"/>
    <w:rsid w:val="00EA6A42"/>
    <w:rsid w:val="00EE374A"/>
    <w:rsid w:val="00EE3E9F"/>
    <w:rsid w:val="00EF1CF4"/>
    <w:rsid w:val="00F21592"/>
    <w:rsid w:val="00F77DAD"/>
    <w:rsid w:val="00FD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F6E6"/>
  <w15:chartTrackingRefBased/>
  <w15:docId w15:val="{2232AD09-01A9-4AF3-8325-745E4382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A112CC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A112C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62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62656"/>
    <w:rPr>
      <w:rFonts w:ascii="Segoe UI" w:hAnsi="Segoe UI" w:cs="Segoe UI"/>
      <w:sz w:val="18"/>
      <w:szCs w:val="18"/>
    </w:rPr>
  </w:style>
  <w:style w:type="character" w:styleId="AklamaBavurusu">
    <w:name w:val="annotation reference"/>
    <w:basedOn w:val="VarsaylanParagrafYazTipi"/>
    <w:uiPriority w:val="99"/>
    <w:semiHidden/>
    <w:unhideWhenUsed/>
    <w:rsid w:val="00D6265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D6265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D6265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6265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62656"/>
    <w:rPr>
      <w:b/>
      <w:bCs/>
      <w:sz w:val="20"/>
      <w:szCs w:val="20"/>
    </w:rPr>
  </w:style>
  <w:style w:type="character" w:customStyle="1" w:styleId="tlid-translation">
    <w:name w:val="tlid-translation"/>
    <w:basedOn w:val="VarsaylanParagrafYazTipi"/>
    <w:rsid w:val="00D6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io.ltsn.ac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bygiants.com/8-top-programming-languages-web-development-201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BBA20D-684F-4A24-B39B-6A68EFE3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1212</Words>
  <Characters>6911</Characters>
  <Application>Microsoft Office Word</Application>
  <DocSecurity>0</DocSecurity>
  <Lines>57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 Nur AYDIN</dc:creator>
  <cp:keywords/>
  <dc:description/>
  <cp:lastModifiedBy>Nihan Nur AYDIN</cp:lastModifiedBy>
  <cp:revision>2</cp:revision>
  <dcterms:created xsi:type="dcterms:W3CDTF">2019-10-31T12:29:00Z</dcterms:created>
  <dcterms:modified xsi:type="dcterms:W3CDTF">2019-10-31T12:29:00Z</dcterms:modified>
</cp:coreProperties>
</file>