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413DD" w14:textId="55D42B69" w:rsidR="00E4021A" w:rsidRDefault="00E4021A" w:rsidP="00E4021A">
      <w:pPr>
        <w:spacing w:line="360" w:lineRule="auto"/>
        <w:jc w:val="center"/>
        <w:rPr>
          <w:rFonts w:ascii="Rockwell Light" w:hAnsi="Rockwell Light"/>
          <w:sz w:val="56"/>
          <w:szCs w:val="56"/>
        </w:rPr>
      </w:pPr>
    </w:p>
    <w:p w14:paraId="47922BD8" w14:textId="77777777" w:rsidR="00E4021A" w:rsidRDefault="00E4021A" w:rsidP="00E4021A">
      <w:pPr>
        <w:spacing w:line="360" w:lineRule="auto"/>
        <w:jc w:val="center"/>
        <w:rPr>
          <w:rFonts w:ascii="Rockwell Light" w:hAnsi="Rockwell Light"/>
          <w:sz w:val="56"/>
          <w:szCs w:val="56"/>
        </w:rPr>
      </w:pPr>
    </w:p>
    <w:p w14:paraId="404094E3" w14:textId="6F23C406" w:rsidR="00901FA1" w:rsidRDefault="00901FA1" w:rsidP="00E4021A">
      <w:pPr>
        <w:spacing w:line="360" w:lineRule="auto"/>
        <w:jc w:val="center"/>
        <w:rPr>
          <w:rFonts w:ascii="Rockwell Light" w:hAnsi="Rockwell Light"/>
          <w:sz w:val="56"/>
          <w:szCs w:val="56"/>
        </w:rPr>
      </w:pPr>
      <w:r w:rsidRPr="00901FA1">
        <w:rPr>
          <w:rFonts w:ascii="Rockwell Light" w:hAnsi="Rockwell Light"/>
          <w:sz w:val="56"/>
          <w:szCs w:val="56"/>
        </w:rPr>
        <w:t>SOFTWARE REQUIREMENTS SPECIFICATION</w:t>
      </w:r>
    </w:p>
    <w:p w14:paraId="68F97CF4" w14:textId="1BD236EA" w:rsidR="00901FA1" w:rsidRDefault="00901FA1" w:rsidP="00E4021A">
      <w:pPr>
        <w:spacing w:line="360" w:lineRule="auto"/>
        <w:jc w:val="center"/>
        <w:rPr>
          <w:rFonts w:ascii="Rockwell Light" w:hAnsi="Rockwell Light"/>
          <w:sz w:val="32"/>
          <w:szCs w:val="32"/>
        </w:rPr>
      </w:pPr>
    </w:p>
    <w:p w14:paraId="6A915FA3" w14:textId="5DA3DF3E" w:rsidR="00901FA1" w:rsidRPr="00E4021A" w:rsidRDefault="00901FA1" w:rsidP="00E4021A">
      <w:pPr>
        <w:pStyle w:val="ListParagraph"/>
        <w:numPr>
          <w:ilvl w:val="0"/>
          <w:numId w:val="1"/>
        </w:numPr>
        <w:spacing w:line="360" w:lineRule="auto"/>
        <w:jc w:val="center"/>
        <w:rPr>
          <w:rFonts w:ascii="Rockwell Light" w:hAnsi="Rockwell Light"/>
          <w:color w:val="2F5496" w:themeColor="accent1" w:themeShade="BF"/>
          <w:sz w:val="32"/>
          <w:szCs w:val="32"/>
        </w:rPr>
      </w:pPr>
      <w:r w:rsidRPr="00E4021A">
        <w:rPr>
          <w:rFonts w:ascii="Rockwell Light" w:hAnsi="Rockwell Light"/>
          <w:color w:val="2F5496" w:themeColor="accent1" w:themeShade="BF"/>
          <w:sz w:val="32"/>
          <w:szCs w:val="32"/>
        </w:rPr>
        <w:t>Nadir Suhan İLTER 201611029</w:t>
      </w:r>
    </w:p>
    <w:p w14:paraId="47EE7196" w14:textId="29CEC8B6" w:rsidR="00901FA1" w:rsidRPr="00E4021A" w:rsidRDefault="00901FA1" w:rsidP="00E4021A">
      <w:pPr>
        <w:pStyle w:val="ListParagraph"/>
        <w:numPr>
          <w:ilvl w:val="0"/>
          <w:numId w:val="1"/>
        </w:numPr>
        <w:spacing w:line="360" w:lineRule="auto"/>
        <w:jc w:val="center"/>
        <w:rPr>
          <w:rFonts w:ascii="Rockwell Light" w:hAnsi="Rockwell Light"/>
          <w:color w:val="2F5496" w:themeColor="accent1" w:themeShade="BF"/>
          <w:sz w:val="32"/>
          <w:szCs w:val="32"/>
        </w:rPr>
      </w:pPr>
      <w:r w:rsidRPr="00E4021A">
        <w:rPr>
          <w:rFonts w:ascii="Rockwell Light" w:hAnsi="Rockwell Light"/>
          <w:color w:val="2F5496" w:themeColor="accent1" w:themeShade="BF"/>
          <w:sz w:val="32"/>
          <w:szCs w:val="32"/>
        </w:rPr>
        <w:t>Can OZAL 201611043</w:t>
      </w:r>
    </w:p>
    <w:p w14:paraId="7CF6BFDC" w14:textId="2AC0862A" w:rsidR="00901FA1" w:rsidRPr="00E4021A" w:rsidRDefault="00901FA1" w:rsidP="00E4021A">
      <w:pPr>
        <w:pStyle w:val="ListParagraph"/>
        <w:numPr>
          <w:ilvl w:val="0"/>
          <w:numId w:val="1"/>
        </w:numPr>
        <w:spacing w:line="360" w:lineRule="auto"/>
        <w:jc w:val="center"/>
        <w:rPr>
          <w:rFonts w:ascii="Rockwell Light" w:hAnsi="Rockwell Light"/>
          <w:color w:val="2F5496" w:themeColor="accent1" w:themeShade="BF"/>
          <w:sz w:val="32"/>
          <w:szCs w:val="32"/>
        </w:rPr>
      </w:pPr>
      <w:r w:rsidRPr="00E4021A">
        <w:rPr>
          <w:rFonts w:ascii="Rockwell Light" w:hAnsi="Rockwell Light"/>
          <w:color w:val="2F5496" w:themeColor="accent1" w:themeShade="BF"/>
          <w:sz w:val="32"/>
          <w:szCs w:val="32"/>
        </w:rPr>
        <w:t>Muhammed Talha ZAMBAK 201611043</w:t>
      </w:r>
    </w:p>
    <w:p w14:paraId="36E7D5F2" w14:textId="77777777" w:rsidR="00901FA1" w:rsidRDefault="00901FA1" w:rsidP="00E4021A">
      <w:pPr>
        <w:pStyle w:val="ListParagraph"/>
        <w:pBdr>
          <w:bottom w:val="single" w:sz="6" w:space="1" w:color="auto"/>
        </w:pBdr>
        <w:spacing w:line="360" w:lineRule="auto"/>
        <w:jc w:val="center"/>
        <w:rPr>
          <w:rFonts w:ascii="Rockwell Light" w:hAnsi="Rockwell Light"/>
          <w:sz w:val="32"/>
          <w:szCs w:val="32"/>
        </w:rPr>
      </w:pPr>
    </w:p>
    <w:p w14:paraId="73CD7858" w14:textId="77777777" w:rsidR="00901FA1" w:rsidRDefault="00901FA1" w:rsidP="00E4021A">
      <w:pPr>
        <w:pStyle w:val="ListParagraph"/>
        <w:spacing w:line="360" w:lineRule="auto"/>
        <w:jc w:val="center"/>
        <w:rPr>
          <w:rFonts w:ascii="Rockwell Light" w:hAnsi="Rockwell Light"/>
          <w:sz w:val="32"/>
          <w:szCs w:val="32"/>
        </w:rPr>
      </w:pPr>
    </w:p>
    <w:p w14:paraId="03D4249D" w14:textId="7555965A" w:rsidR="00901FA1" w:rsidRDefault="00901FA1" w:rsidP="00E4021A">
      <w:pPr>
        <w:pStyle w:val="ListParagraph"/>
        <w:spacing w:line="360" w:lineRule="auto"/>
        <w:jc w:val="center"/>
        <w:rPr>
          <w:rFonts w:ascii="Rockwell Light" w:hAnsi="Rockwell Light"/>
          <w:sz w:val="32"/>
          <w:szCs w:val="32"/>
        </w:rPr>
      </w:pPr>
    </w:p>
    <w:p w14:paraId="7D098D12" w14:textId="53937F5D" w:rsidR="00901FA1" w:rsidRPr="00E4021A" w:rsidRDefault="00E4021A" w:rsidP="00E4021A">
      <w:pPr>
        <w:pStyle w:val="ListParagraph"/>
        <w:spacing w:line="360" w:lineRule="auto"/>
        <w:jc w:val="center"/>
        <w:rPr>
          <w:rFonts w:ascii="Rockwell Light" w:hAnsi="Rockwell Light"/>
          <w:color w:val="000000" w:themeColor="text1"/>
          <w:sz w:val="48"/>
          <w:szCs w:val="48"/>
        </w:rPr>
      </w:pPr>
      <w:r w:rsidRPr="00E4021A">
        <w:rPr>
          <w:rFonts w:ascii="Rockwell Light" w:hAnsi="Rockwell Light" w:cs="Segoe UI"/>
          <w:color w:val="000000" w:themeColor="text1"/>
          <w:sz w:val="48"/>
          <w:szCs w:val="48"/>
          <w:shd w:val="clear" w:color="auto" w:fill="FFFFFF"/>
        </w:rPr>
        <w:t>Integrating Digital Queue Line Order Screens Into Phone Application (Express)</w:t>
      </w:r>
    </w:p>
    <w:p w14:paraId="2BC143AD" w14:textId="0AD08783" w:rsidR="00E4021A" w:rsidRDefault="00E4021A" w:rsidP="00E4021A">
      <w:pPr>
        <w:pStyle w:val="ListParagraph"/>
        <w:spacing w:line="360" w:lineRule="auto"/>
        <w:jc w:val="center"/>
        <w:rPr>
          <w:noProof/>
        </w:rPr>
      </w:pPr>
    </w:p>
    <w:p w14:paraId="7CEB5293" w14:textId="5233BF40" w:rsidR="00E4021A" w:rsidRDefault="00E4021A" w:rsidP="00E4021A">
      <w:pPr>
        <w:pStyle w:val="ListParagraph"/>
        <w:spacing w:line="360" w:lineRule="auto"/>
        <w:jc w:val="center"/>
        <w:rPr>
          <w:noProof/>
        </w:rPr>
      </w:pPr>
    </w:p>
    <w:p w14:paraId="263CD8D0" w14:textId="07565FE2" w:rsidR="00E4021A" w:rsidRDefault="00E4021A" w:rsidP="00E4021A">
      <w:pPr>
        <w:pStyle w:val="ListParagraph"/>
        <w:spacing w:line="360" w:lineRule="auto"/>
        <w:jc w:val="center"/>
        <w:rPr>
          <w:noProof/>
        </w:rPr>
      </w:pPr>
    </w:p>
    <w:p w14:paraId="17A91D0C" w14:textId="4DCC14D3" w:rsidR="00E4021A" w:rsidRDefault="00E4021A" w:rsidP="00E4021A">
      <w:pPr>
        <w:pStyle w:val="ListParagraph"/>
        <w:spacing w:line="360" w:lineRule="auto"/>
        <w:jc w:val="center"/>
        <w:rPr>
          <w:noProof/>
        </w:rPr>
      </w:pPr>
    </w:p>
    <w:p w14:paraId="3521201B" w14:textId="77777777" w:rsidR="00E4021A" w:rsidRPr="00F81FF6" w:rsidRDefault="00E4021A" w:rsidP="00E4021A">
      <w:pPr>
        <w:pStyle w:val="ListParagraph"/>
        <w:rPr>
          <w:rFonts w:ascii="Rockwell Light" w:hAnsi="Rockwell Light"/>
          <w:color w:val="2F5496" w:themeColor="accent1" w:themeShade="BF"/>
          <w:sz w:val="36"/>
          <w:szCs w:val="36"/>
        </w:rPr>
      </w:pPr>
    </w:p>
    <w:p w14:paraId="606323F2" w14:textId="078930C8" w:rsidR="00E4021A" w:rsidRPr="00F81FF6" w:rsidRDefault="00E4021A" w:rsidP="00F81FF6">
      <w:pPr>
        <w:pStyle w:val="ListParagraph"/>
        <w:spacing w:before="240" w:line="240" w:lineRule="auto"/>
        <w:rPr>
          <w:rFonts w:ascii="Rockwell Light" w:hAnsi="Rockwell Light"/>
          <w:color w:val="2F5496" w:themeColor="accent1" w:themeShade="BF"/>
          <w:sz w:val="36"/>
          <w:szCs w:val="36"/>
        </w:rPr>
      </w:pPr>
      <w:r w:rsidRPr="00F81FF6">
        <w:rPr>
          <w:rFonts w:ascii="Rockwell Light" w:hAnsi="Rockwell Light"/>
          <w:color w:val="2F5496" w:themeColor="accent1" w:themeShade="BF"/>
          <w:sz w:val="36"/>
          <w:szCs w:val="36"/>
        </w:rPr>
        <w:t>SEGMENTS OF CONTENTS</w:t>
      </w:r>
    </w:p>
    <w:p w14:paraId="38FC7160" w14:textId="479632B6" w:rsidR="00E4021A" w:rsidRPr="00F81FF6" w:rsidRDefault="00E4021A" w:rsidP="00F81FF6">
      <w:pPr>
        <w:pStyle w:val="ListParagraph"/>
        <w:spacing w:before="240" w:line="240" w:lineRule="auto"/>
        <w:rPr>
          <w:rFonts w:ascii="Rockwell Light" w:hAnsi="Rockwell Light"/>
          <w:sz w:val="36"/>
          <w:szCs w:val="36"/>
        </w:rPr>
      </w:pPr>
    </w:p>
    <w:p w14:paraId="62C35D62" w14:textId="0825F6C8" w:rsidR="009F2A81" w:rsidRPr="00F81FF6" w:rsidRDefault="00F81FF6" w:rsidP="00F81FF6">
      <w:pPr>
        <w:spacing w:before="240" w:line="240" w:lineRule="auto"/>
        <w:ind w:left="720"/>
        <w:rPr>
          <w:rFonts w:ascii="Rockwell Light" w:hAnsi="Rockwell Light"/>
          <w:sz w:val="36"/>
          <w:szCs w:val="36"/>
        </w:rPr>
      </w:pPr>
      <w:r w:rsidRPr="009049CA">
        <w:rPr>
          <w:rFonts w:ascii="Rockwell Light" w:hAnsi="Rockwell Light"/>
          <w:color w:val="2F5496" w:themeColor="accent1" w:themeShade="BF"/>
          <w:sz w:val="36"/>
          <w:szCs w:val="36"/>
        </w:rPr>
        <w:t>1.0</w:t>
      </w:r>
      <w:r w:rsidRPr="00F81FF6">
        <w:rPr>
          <w:rFonts w:ascii="Rockwell Light" w:hAnsi="Rockwell Light"/>
          <w:sz w:val="36"/>
          <w:szCs w:val="36"/>
        </w:rPr>
        <w:tab/>
      </w:r>
      <w:r w:rsidR="00E4021A" w:rsidRPr="00F81FF6">
        <w:rPr>
          <w:rFonts w:ascii="Rockwell Light" w:hAnsi="Rockwell Light"/>
          <w:sz w:val="36"/>
          <w:szCs w:val="36"/>
        </w:rPr>
        <w:t>INTRODUCTION</w:t>
      </w:r>
    </w:p>
    <w:p w14:paraId="0087E53A" w14:textId="77777777" w:rsid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1.1</w:t>
      </w:r>
      <w:r w:rsidRPr="00F81FF6">
        <w:rPr>
          <w:rFonts w:ascii="Rockwell Light" w:hAnsi="Rockwell Light"/>
          <w:sz w:val="36"/>
          <w:szCs w:val="36"/>
        </w:rPr>
        <w:tab/>
      </w:r>
      <w:r w:rsidR="00E4021A" w:rsidRPr="00F81FF6">
        <w:rPr>
          <w:rFonts w:ascii="Rockwell Light" w:hAnsi="Rockwell Light"/>
          <w:sz w:val="36"/>
          <w:szCs w:val="36"/>
        </w:rPr>
        <w:t>What is Express?</w:t>
      </w:r>
    </w:p>
    <w:p w14:paraId="781A69CD" w14:textId="377D594D" w:rsidR="00E4021A"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1.2</w:t>
      </w:r>
      <w:r w:rsidRPr="00F81FF6">
        <w:rPr>
          <w:rFonts w:ascii="Rockwell Light" w:hAnsi="Rockwell Light"/>
          <w:sz w:val="36"/>
          <w:szCs w:val="36"/>
        </w:rPr>
        <w:tab/>
      </w:r>
      <w:r w:rsidR="00E4021A" w:rsidRPr="00F81FF6">
        <w:rPr>
          <w:rFonts w:ascii="Rockwell Light" w:hAnsi="Rockwell Light"/>
          <w:sz w:val="36"/>
          <w:szCs w:val="36"/>
        </w:rPr>
        <w:t>Scope</w:t>
      </w:r>
    </w:p>
    <w:p w14:paraId="64F03DBC" w14:textId="153B90D7" w:rsidR="00E4021A"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1.3</w:t>
      </w:r>
      <w:r w:rsidRPr="00F81FF6">
        <w:rPr>
          <w:rFonts w:ascii="Rockwell Light" w:hAnsi="Rockwell Light"/>
          <w:sz w:val="36"/>
          <w:szCs w:val="36"/>
        </w:rPr>
        <w:tab/>
      </w:r>
      <w:r w:rsidR="00E4021A" w:rsidRPr="00F81FF6">
        <w:rPr>
          <w:rFonts w:ascii="Rockwell Light" w:hAnsi="Rockwell Light"/>
          <w:sz w:val="36"/>
          <w:szCs w:val="36"/>
        </w:rPr>
        <w:t>Glossary</w:t>
      </w:r>
    </w:p>
    <w:p w14:paraId="230EE54E" w14:textId="3C58FE8F" w:rsidR="00E4021A"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1.4</w:t>
      </w:r>
      <w:r w:rsidRPr="00F81FF6">
        <w:rPr>
          <w:rFonts w:ascii="Rockwell Light" w:hAnsi="Rockwell Light"/>
          <w:sz w:val="36"/>
          <w:szCs w:val="36"/>
        </w:rPr>
        <w:tab/>
      </w:r>
      <w:r w:rsidR="00E4021A" w:rsidRPr="00F81FF6">
        <w:rPr>
          <w:rFonts w:ascii="Rockwell Light" w:hAnsi="Rockwell Light"/>
          <w:sz w:val="36"/>
          <w:szCs w:val="36"/>
        </w:rPr>
        <w:t>Overview of Document</w:t>
      </w:r>
    </w:p>
    <w:p w14:paraId="5D65EFB8" w14:textId="7BE25669" w:rsidR="00E4021A" w:rsidRPr="00F81FF6" w:rsidRDefault="00E4021A" w:rsidP="00F81FF6">
      <w:pPr>
        <w:pStyle w:val="ListParagraph"/>
        <w:spacing w:before="240" w:line="240" w:lineRule="auto"/>
        <w:ind w:left="2160"/>
        <w:rPr>
          <w:rFonts w:ascii="Rockwell Light" w:hAnsi="Rockwell Light"/>
          <w:sz w:val="36"/>
          <w:szCs w:val="36"/>
        </w:rPr>
      </w:pPr>
    </w:p>
    <w:p w14:paraId="3519E3DF" w14:textId="77777777" w:rsidR="009F2A81" w:rsidRPr="00F81FF6" w:rsidRDefault="009F2A81" w:rsidP="00F81FF6">
      <w:pPr>
        <w:pStyle w:val="ListParagraph"/>
        <w:spacing w:before="240" w:line="240" w:lineRule="auto"/>
        <w:ind w:left="2160"/>
        <w:rPr>
          <w:rFonts w:ascii="Rockwell Light" w:hAnsi="Rockwell Light"/>
          <w:sz w:val="36"/>
          <w:szCs w:val="36"/>
        </w:rPr>
      </w:pPr>
    </w:p>
    <w:p w14:paraId="7FF39A6C" w14:textId="0FC8C2AB" w:rsidR="009F2A81" w:rsidRPr="00F81FF6" w:rsidRDefault="00F81FF6" w:rsidP="00F81FF6">
      <w:pPr>
        <w:spacing w:before="240" w:line="240" w:lineRule="auto"/>
        <w:ind w:left="720"/>
        <w:rPr>
          <w:rFonts w:ascii="Rockwell Light" w:hAnsi="Rockwell Light"/>
          <w:sz w:val="36"/>
          <w:szCs w:val="36"/>
        </w:rPr>
      </w:pPr>
      <w:r w:rsidRPr="009049CA">
        <w:rPr>
          <w:rFonts w:ascii="Rockwell Light" w:hAnsi="Rockwell Light"/>
          <w:color w:val="2F5496" w:themeColor="accent1" w:themeShade="BF"/>
          <w:sz w:val="36"/>
          <w:szCs w:val="36"/>
        </w:rPr>
        <w:t>2.0</w:t>
      </w:r>
      <w:r w:rsidRPr="00F81FF6">
        <w:rPr>
          <w:rFonts w:ascii="Rockwell Light" w:hAnsi="Rockwell Light"/>
          <w:sz w:val="36"/>
          <w:szCs w:val="36"/>
        </w:rPr>
        <w:tab/>
      </w:r>
      <w:r w:rsidR="00E4021A" w:rsidRPr="00F81FF6">
        <w:rPr>
          <w:rFonts w:ascii="Rockwell Light" w:hAnsi="Rockwell Light"/>
          <w:sz w:val="36"/>
          <w:szCs w:val="36"/>
        </w:rPr>
        <w:t>OVERALL DESCRIPTION</w:t>
      </w:r>
    </w:p>
    <w:p w14:paraId="63922FFA" w14:textId="63E15844" w:rsidR="00E4021A"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2.1</w:t>
      </w:r>
      <w:r w:rsidRPr="00F81FF6">
        <w:rPr>
          <w:rFonts w:ascii="Rockwell Light" w:hAnsi="Rockwell Light"/>
          <w:sz w:val="36"/>
          <w:szCs w:val="36"/>
        </w:rPr>
        <w:tab/>
      </w:r>
      <w:r w:rsidR="00E4021A" w:rsidRPr="00F81FF6">
        <w:rPr>
          <w:rFonts w:ascii="Rockwell Light" w:hAnsi="Rockwell Light"/>
          <w:sz w:val="36"/>
          <w:szCs w:val="36"/>
        </w:rPr>
        <w:t>Product Perspective</w:t>
      </w:r>
    </w:p>
    <w:p w14:paraId="61753E52" w14:textId="216A3FB8" w:rsidR="00E4021A"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2.2</w:t>
      </w:r>
      <w:r w:rsidRPr="00F81FF6">
        <w:rPr>
          <w:rFonts w:ascii="Rockwell Light" w:hAnsi="Rockwell Light"/>
          <w:sz w:val="36"/>
          <w:szCs w:val="36"/>
        </w:rPr>
        <w:t>.</w:t>
      </w:r>
      <w:r w:rsidRPr="00F81FF6">
        <w:rPr>
          <w:rFonts w:ascii="Rockwell Light" w:hAnsi="Rockwell Light"/>
          <w:sz w:val="36"/>
          <w:szCs w:val="36"/>
        </w:rPr>
        <w:tab/>
      </w:r>
      <w:r w:rsidR="00E4021A" w:rsidRPr="00F81FF6">
        <w:rPr>
          <w:rFonts w:ascii="Rockwell Light" w:hAnsi="Rockwell Light"/>
          <w:sz w:val="36"/>
          <w:szCs w:val="36"/>
        </w:rPr>
        <w:t>Devolopment Methodology</w:t>
      </w:r>
    </w:p>
    <w:p w14:paraId="1B284C01" w14:textId="29C16209" w:rsidR="009F2A81"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2.3</w:t>
      </w:r>
      <w:r w:rsidRPr="00F81FF6">
        <w:rPr>
          <w:rFonts w:ascii="Rockwell Light" w:hAnsi="Rockwell Light"/>
          <w:sz w:val="36"/>
          <w:szCs w:val="36"/>
        </w:rPr>
        <w:tab/>
      </w:r>
      <w:r w:rsidR="009F2A81" w:rsidRPr="00F81FF6">
        <w:rPr>
          <w:rFonts w:ascii="Rockwell Light" w:hAnsi="Rockwell Light"/>
          <w:sz w:val="36"/>
          <w:szCs w:val="36"/>
        </w:rPr>
        <w:t>User Characteristic</w:t>
      </w:r>
    </w:p>
    <w:p w14:paraId="7CB36DEF" w14:textId="77777777" w:rsidR="009F2A81" w:rsidRPr="00F81FF6" w:rsidRDefault="009F2A81" w:rsidP="00F81FF6">
      <w:pPr>
        <w:pStyle w:val="ListParagraph"/>
        <w:spacing w:before="240" w:line="240" w:lineRule="auto"/>
        <w:ind w:left="2160"/>
        <w:rPr>
          <w:rFonts w:ascii="Rockwell Light" w:hAnsi="Rockwell Light"/>
          <w:sz w:val="36"/>
          <w:szCs w:val="36"/>
        </w:rPr>
      </w:pPr>
    </w:p>
    <w:p w14:paraId="3E4097D5" w14:textId="77777777" w:rsidR="009F2A81" w:rsidRPr="00F81FF6" w:rsidRDefault="009F2A81" w:rsidP="00F81FF6">
      <w:pPr>
        <w:pStyle w:val="ListParagraph"/>
        <w:spacing w:before="240" w:line="240" w:lineRule="auto"/>
        <w:ind w:left="2160"/>
        <w:rPr>
          <w:rFonts w:ascii="Rockwell Light" w:hAnsi="Rockwell Light"/>
          <w:sz w:val="36"/>
          <w:szCs w:val="36"/>
        </w:rPr>
      </w:pPr>
    </w:p>
    <w:p w14:paraId="278C35B4" w14:textId="5A15E1DE" w:rsidR="009F2A81" w:rsidRPr="00F81FF6" w:rsidRDefault="00F81FF6" w:rsidP="00F81FF6">
      <w:pPr>
        <w:spacing w:before="240" w:line="240" w:lineRule="auto"/>
        <w:ind w:left="720"/>
        <w:rPr>
          <w:rFonts w:ascii="Rockwell Light" w:hAnsi="Rockwell Light"/>
          <w:sz w:val="36"/>
          <w:szCs w:val="36"/>
        </w:rPr>
      </w:pPr>
      <w:r w:rsidRPr="009049CA">
        <w:rPr>
          <w:rFonts w:ascii="Rockwell Light" w:hAnsi="Rockwell Light"/>
          <w:color w:val="2F5496" w:themeColor="accent1" w:themeShade="BF"/>
          <w:sz w:val="36"/>
          <w:szCs w:val="36"/>
        </w:rPr>
        <w:t>3.0</w:t>
      </w:r>
      <w:r w:rsidRPr="00F81FF6">
        <w:rPr>
          <w:rFonts w:ascii="Rockwell Light" w:hAnsi="Rockwell Light"/>
          <w:sz w:val="36"/>
          <w:szCs w:val="36"/>
        </w:rPr>
        <w:tab/>
      </w:r>
      <w:r w:rsidR="009F2A81" w:rsidRPr="00F81FF6">
        <w:rPr>
          <w:rFonts w:ascii="Rockwell Light" w:hAnsi="Rockwell Light"/>
          <w:sz w:val="36"/>
          <w:szCs w:val="36"/>
        </w:rPr>
        <w:t>REQUIREMENT SPECIFICATIONS</w:t>
      </w:r>
    </w:p>
    <w:p w14:paraId="462790EB" w14:textId="53807396" w:rsidR="009F2A81"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3.1</w:t>
      </w:r>
      <w:r w:rsidRPr="00F81FF6">
        <w:rPr>
          <w:rFonts w:ascii="Rockwell Light" w:hAnsi="Rockwell Light"/>
          <w:sz w:val="36"/>
          <w:szCs w:val="36"/>
        </w:rPr>
        <w:tab/>
      </w:r>
      <w:r w:rsidR="009F2A81" w:rsidRPr="00F81FF6">
        <w:rPr>
          <w:rFonts w:ascii="Rockwell Light" w:hAnsi="Rockwell Light"/>
          <w:sz w:val="36"/>
          <w:szCs w:val="36"/>
        </w:rPr>
        <w:t>External Interface Specifications</w:t>
      </w:r>
    </w:p>
    <w:p w14:paraId="655C70B5" w14:textId="05ACCB91" w:rsidR="009F2A81"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3.2</w:t>
      </w:r>
      <w:r w:rsidRPr="00F81FF6">
        <w:rPr>
          <w:rFonts w:ascii="Rockwell Light" w:hAnsi="Rockwell Light"/>
          <w:sz w:val="36"/>
          <w:szCs w:val="36"/>
        </w:rPr>
        <w:tab/>
      </w:r>
      <w:r w:rsidR="009F2A81" w:rsidRPr="00F81FF6">
        <w:rPr>
          <w:rFonts w:ascii="Rockwell Light" w:hAnsi="Rockwell Light"/>
          <w:sz w:val="36"/>
          <w:szCs w:val="36"/>
        </w:rPr>
        <w:t>Functional Requirements</w:t>
      </w:r>
    </w:p>
    <w:p w14:paraId="7F4E8AB1" w14:textId="0C061EC7" w:rsidR="00F81FF6" w:rsidRPr="00F81FF6" w:rsidRDefault="00F81FF6" w:rsidP="00F81FF6">
      <w:pPr>
        <w:spacing w:before="240" w:line="240" w:lineRule="auto"/>
        <w:ind w:left="1440"/>
        <w:rPr>
          <w:rFonts w:ascii="Rockwell Light" w:hAnsi="Rockwell Light"/>
          <w:sz w:val="36"/>
          <w:szCs w:val="36"/>
        </w:rPr>
      </w:pPr>
      <w:r w:rsidRPr="00F81FF6">
        <w:rPr>
          <w:rFonts w:ascii="Rockwell Light" w:hAnsi="Rockwell Light"/>
          <w:sz w:val="36"/>
          <w:szCs w:val="36"/>
        </w:rPr>
        <w:tab/>
      </w:r>
      <w:r w:rsidRPr="009049CA">
        <w:rPr>
          <w:rFonts w:ascii="Rockwell Light" w:hAnsi="Rockwell Light"/>
          <w:color w:val="2F5496" w:themeColor="accent1" w:themeShade="BF"/>
          <w:sz w:val="36"/>
          <w:szCs w:val="36"/>
        </w:rPr>
        <w:t>3.2.1</w:t>
      </w:r>
      <w:r w:rsidRPr="00F81FF6">
        <w:rPr>
          <w:rFonts w:ascii="Rockwell Light" w:hAnsi="Rockwell Light"/>
          <w:sz w:val="36"/>
          <w:szCs w:val="36"/>
        </w:rPr>
        <w:tab/>
        <w:t>Profile Management Use Case</w:t>
      </w:r>
    </w:p>
    <w:p w14:paraId="61D7731C" w14:textId="7C4F868E" w:rsidR="00F81FF6" w:rsidRPr="00F81FF6" w:rsidRDefault="00F81FF6" w:rsidP="00F81FF6">
      <w:pPr>
        <w:spacing w:before="240" w:line="240" w:lineRule="auto"/>
        <w:ind w:left="1440"/>
        <w:rPr>
          <w:rFonts w:ascii="Rockwell Light" w:hAnsi="Rockwell Light"/>
          <w:sz w:val="36"/>
          <w:szCs w:val="36"/>
        </w:rPr>
      </w:pPr>
      <w:r w:rsidRPr="00F81FF6">
        <w:rPr>
          <w:rFonts w:ascii="Rockwell Light" w:hAnsi="Rockwell Light"/>
          <w:sz w:val="36"/>
          <w:szCs w:val="36"/>
        </w:rPr>
        <w:tab/>
      </w:r>
      <w:r w:rsidRPr="009049CA">
        <w:rPr>
          <w:rFonts w:ascii="Rockwell Light" w:hAnsi="Rockwell Light"/>
          <w:color w:val="2F5496" w:themeColor="accent1" w:themeShade="BF"/>
          <w:sz w:val="36"/>
          <w:szCs w:val="36"/>
        </w:rPr>
        <w:t>3.2.2</w:t>
      </w:r>
      <w:r w:rsidRPr="00F81FF6">
        <w:rPr>
          <w:rFonts w:ascii="Rockwell Light" w:hAnsi="Rockwell Light"/>
          <w:sz w:val="36"/>
          <w:szCs w:val="36"/>
        </w:rPr>
        <w:tab/>
        <w:t>User Use Case</w:t>
      </w:r>
    </w:p>
    <w:p w14:paraId="11EA030E" w14:textId="4EA9336D" w:rsidR="00F81FF6" w:rsidRPr="00F81FF6" w:rsidRDefault="00F81FF6" w:rsidP="00F81FF6">
      <w:pPr>
        <w:spacing w:before="240" w:line="240" w:lineRule="auto"/>
        <w:ind w:left="1440"/>
        <w:rPr>
          <w:rFonts w:ascii="Rockwell Light" w:hAnsi="Rockwell Light"/>
          <w:sz w:val="36"/>
          <w:szCs w:val="36"/>
        </w:rPr>
      </w:pPr>
      <w:r w:rsidRPr="00F81FF6">
        <w:rPr>
          <w:rFonts w:ascii="Rockwell Light" w:hAnsi="Rockwell Light"/>
          <w:sz w:val="36"/>
          <w:szCs w:val="36"/>
        </w:rPr>
        <w:lastRenderedPageBreak/>
        <w:tab/>
      </w:r>
      <w:r w:rsidRPr="009049CA">
        <w:rPr>
          <w:rFonts w:ascii="Rockwell Light" w:hAnsi="Rockwell Light"/>
          <w:color w:val="2F5496" w:themeColor="accent1" w:themeShade="BF"/>
          <w:sz w:val="36"/>
          <w:szCs w:val="36"/>
        </w:rPr>
        <w:t>3.2.3</w:t>
      </w:r>
      <w:r w:rsidRPr="00F81FF6">
        <w:rPr>
          <w:rFonts w:ascii="Rockwell Light" w:hAnsi="Rockwell Light"/>
          <w:sz w:val="36"/>
          <w:szCs w:val="36"/>
        </w:rPr>
        <w:tab/>
        <w:t xml:space="preserve">Admin Use Case </w:t>
      </w:r>
    </w:p>
    <w:p w14:paraId="4C26CAD1" w14:textId="4BF9D1B8" w:rsidR="00F81FF6"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3.3</w:t>
      </w:r>
      <w:r w:rsidRPr="00F81FF6">
        <w:rPr>
          <w:rFonts w:ascii="Rockwell Light" w:hAnsi="Rockwell Light"/>
          <w:sz w:val="36"/>
          <w:szCs w:val="36"/>
        </w:rPr>
        <w:tab/>
        <w:t>Performance Requirements</w:t>
      </w:r>
    </w:p>
    <w:p w14:paraId="49EF4B72" w14:textId="73835BF1" w:rsidR="00F81FF6" w:rsidRPr="00F81FF6" w:rsidRDefault="00F81FF6" w:rsidP="00F81FF6">
      <w:pPr>
        <w:spacing w:before="240" w:line="240" w:lineRule="auto"/>
        <w:ind w:left="1440"/>
        <w:rPr>
          <w:rFonts w:ascii="Rockwell Light" w:hAnsi="Rockwell Light"/>
          <w:sz w:val="36"/>
          <w:szCs w:val="36"/>
        </w:rPr>
      </w:pPr>
      <w:r w:rsidRPr="009049CA">
        <w:rPr>
          <w:rFonts w:ascii="Rockwell Light" w:hAnsi="Rockwell Light"/>
          <w:color w:val="2F5496" w:themeColor="accent1" w:themeShade="BF"/>
          <w:sz w:val="36"/>
          <w:szCs w:val="36"/>
        </w:rPr>
        <w:t>3.4</w:t>
      </w:r>
      <w:r w:rsidRPr="00F81FF6">
        <w:rPr>
          <w:rFonts w:ascii="Rockwell Light" w:hAnsi="Rockwell Light"/>
          <w:sz w:val="36"/>
          <w:szCs w:val="36"/>
        </w:rPr>
        <w:tab/>
        <w:t>Software System Attributes</w:t>
      </w:r>
    </w:p>
    <w:p w14:paraId="116B245D" w14:textId="3F65A92E" w:rsidR="00F81FF6" w:rsidRPr="00F81FF6" w:rsidRDefault="00F81FF6" w:rsidP="00F81FF6">
      <w:pPr>
        <w:spacing w:before="240" w:line="240" w:lineRule="auto"/>
        <w:ind w:left="1440"/>
        <w:rPr>
          <w:rFonts w:ascii="Rockwell Light" w:hAnsi="Rockwell Light"/>
          <w:sz w:val="36"/>
          <w:szCs w:val="36"/>
        </w:rPr>
      </w:pPr>
      <w:r w:rsidRPr="00F81FF6">
        <w:rPr>
          <w:rFonts w:ascii="Rockwell Light" w:hAnsi="Rockwell Light"/>
          <w:sz w:val="36"/>
          <w:szCs w:val="36"/>
        </w:rPr>
        <w:tab/>
      </w:r>
      <w:r w:rsidRPr="009049CA">
        <w:rPr>
          <w:rFonts w:ascii="Rockwell Light" w:hAnsi="Rockwell Light"/>
          <w:color w:val="2F5496" w:themeColor="accent1" w:themeShade="BF"/>
          <w:sz w:val="36"/>
          <w:szCs w:val="36"/>
        </w:rPr>
        <w:t>3.4.1</w:t>
      </w:r>
      <w:r w:rsidRPr="00F81FF6">
        <w:rPr>
          <w:rFonts w:ascii="Rockwell Light" w:hAnsi="Rockwell Light"/>
          <w:sz w:val="36"/>
          <w:szCs w:val="36"/>
        </w:rPr>
        <w:tab/>
        <w:t>Reliability</w:t>
      </w:r>
    </w:p>
    <w:p w14:paraId="471193BF" w14:textId="4A577176" w:rsidR="00F81FF6" w:rsidRPr="00F81FF6" w:rsidRDefault="00F81FF6" w:rsidP="00F81FF6">
      <w:pPr>
        <w:spacing w:before="240" w:line="240" w:lineRule="auto"/>
        <w:ind w:left="1440"/>
        <w:rPr>
          <w:rFonts w:ascii="Rockwell Light" w:hAnsi="Rockwell Light"/>
          <w:sz w:val="36"/>
          <w:szCs w:val="36"/>
        </w:rPr>
      </w:pPr>
      <w:r w:rsidRPr="00F81FF6">
        <w:rPr>
          <w:rFonts w:ascii="Rockwell Light" w:hAnsi="Rockwell Light"/>
          <w:sz w:val="36"/>
          <w:szCs w:val="36"/>
        </w:rPr>
        <w:tab/>
      </w:r>
      <w:r w:rsidRPr="009049CA">
        <w:rPr>
          <w:rFonts w:ascii="Rockwell Light" w:hAnsi="Rockwell Light"/>
          <w:color w:val="2F5496" w:themeColor="accent1" w:themeShade="BF"/>
          <w:sz w:val="36"/>
          <w:szCs w:val="36"/>
        </w:rPr>
        <w:t>3.4.2</w:t>
      </w:r>
      <w:r w:rsidRPr="00F81FF6">
        <w:rPr>
          <w:rFonts w:ascii="Rockwell Light" w:hAnsi="Rockwell Light"/>
          <w:sz w:val="36"/>
          <w:szCs w:val="36"/>
        </w:rPr>
        <w:tab/>
        <w:t>Availability</w:t>
      </w:r>
    </w:p>
    <w:p w14:paraId="17A89E07" w14:textId="60850832" w:rsidR="00F81FF6" w:rsidRPr="00F81FF6" w:rsidRDefault="00F81FF6" w:rsidP="00F81FF6">
      <w:pPr>
        <w:spacing w:before="240" w:line="240" w:lineRule="auto"/>
        <w:ind w:left="1440"/>
        <w:rPr>
          <w:rFonts w:ascii="Rockwell Light" w:hAnsi="Rockwell Light"/>
          <w:sz w:val="36"/>
          <w:szCs w:val="36"/>
        </w:rPr>
      </w:pPr>
      <w:r w:rsidRPr="00F81FF6">
        <w:rPr>
          <w:rFonts w:ascii="Rockwell Light" w:hAnsi="Rockwell Light"/>
          <w:sz w:val="36"/>
          <w:szCs w:val="36"/>
        </w:rPr>
        <w:tab/>
      </w:r>
      <w:r w:rsidRPr="009049CA">
        <w:rPr>
          <w:rFonts w:ascii="Rockwell Light" w:hAnsi="Rockwell Light"/>
          <w:color w:val="2F5496" w:themeColor="accent1" w:themeShade="BF"/>
          <w:sz w:val="36"/>
          <w:szCs w:val="36"/>
        </w:rPr>
        <w:t>3.4.3</w:t>
      </w:r>
      <w:r w:rsidRPr="00F81FF6">
        <w:rPr>
          <w:rFonts w:ascii="Rockwell Light" w:hAnsi="Rockwell Light"/>
          <w:sz w:val="36"/>
          <w:szCs w:val="36"/>
        </w:rPr>
        <w:tab/>
        <w:t>Security</w:t>
      </w:r>
    </w:p>
    <w:p w14:paraId="6A98465F" w14:textId="41D41CB4" w:rsidR="00F81FF6" w:rsidRPr="00F81FF6" w:rsidRDefault="00F81FF6" w:rsidP="00F81FF6">
      <w:pPr>
        <w:spacing w:before="240" w:line="240" w:lineRule="auto"/>
        <w:ind w:left="1440"/>
        <w:rPr>
          <w:rFonts w:ascii="Rockwell Light" w:hAnsi="Rockwell Light"/>
          <w:sz w:val="36"/>
          <w:szCs w:val="36"/>
        </w:rPr>
      </w:pPr>
      <w:r w:rsidRPr="00F81FF6">
        <w:rPr>
          <w:rFonts w:ascii="Rockwell Light" w:hAnsi="Rockwell Light"/>
          <w:sz w:val="36"/>
          <w:szCs w:val="36"/>
        </w:rPr>
        <w:tab/>
      </w:r>
      <w:r w:rsidRPr="009049CA">
        <w:rPr>
          <w:rFonts w:ascii="Rockwell Light" w:hAnsi="Rockwell Light"/>
          <w:color w:val="2F5496" w:themeColor="accent1" w:themeShade="BF"/>
          <w:sz w:val="36"/>
          <w:szCs w:val="36"/>
        </w:rPr>
        <w:t>3.4.4</w:t>
      </w:r>
      <w:r w:rsidRPr="00F81FF6">
        <w:rPr>
          <w:rFonts w:ascii="Rockwell Light" w:hAnsi="Rockwell Light"/>
          <w:sz w:val="36"/>
          <w:szCs w:val="36"/>
        </w:rPr>
        <w:tab/>
        <w:t>Maintainability</w:t>
      </w:r>
    </w:p>
    <w:p w14:paraId="015DF831" w14:textId="52F85297" w:rsidR="00F81FF6" w:rsidRDefault="00F81FF6" w:rsidP="00F81FF6">
      <w:pPr>
        <w:spacing w:before="240" w:line="240" w:lineRule="auto"/>
        <w:ind w:left="1440"/>
        <w:rPr>
          <w:rFonts w:ascii="Rockwell Light" w:hAnsi="Rockwell Light"/>
          <w:sz w:val="36"/>
          <w:szCs w:val="36"/>
        </w:rPr>
      </w:pPr>
      <w:r w:rsidRPr="00F81FF6">
        <w:rPr>
          <w:rFonts w:ascii="Rockwell Light" w:hAnsi="Rockwell Light"/>
          <w:sz w:val="36"/>
          <w:szCs w:val="36"/>
        </w:rPr>
        <w:tab/>
      </w:r>
      <w:r w:rsidRPr="009049CA">
        <w:rPr>
          <w:rFonts w:ascii="Rockwell Light" w:hAnsi="Rockwell Light"/>
          <w:color w:val="2F5496" w:themeColor="accent1" w:themeShade="BF"/>
          <w:sz w:val="36"/>
          <w:szCs w:val="36"/>
        </w:rPr>
        <w:t>3.4.5</w:t>
      </w:r>
      <w:r w:rsidRPr="00F81FF6">
        <w:rPr>
          <w:rFonts w:ascii="Rockwell Light" w:hAnsi="Rockwell Light"/>
          <w:sz w:val="36"/>
          <w:szCs w:val="36"/>
        </w:rPr>
        <w:tab/>
        <w:t>Ease Of Use</w:t>
      </w:r>
    </w:p>
    <w:p w14:paraId="1B854658" w14:textId="62E86F7D" w:rsidR="00F81FF6" w:rsidRDefault="00F81FF6" w:rsidP="00F81FF6">
      <w:pPr>
        <w:spacing w:before="240" w:line="240" w:lineRule="auto"/>
        <w:ind w:left="1440"/>
        <w:rPr>
          <w:rFonts w:ascii="Rockwell Light" w:hAnsi="Rockwell Light"/>
          <w:sz w:val="36"/>
          <w:szCs w:val="36"/>
        </w:rPr>
      </w:pPr>
    </w:p>
    <w:p w14:paraId="0A0A003B" w14:textId="3CB7878A" w:rsidR="00F81FF6" w:rsidRDefault="00F81FF6" w:rsidP="00F81FF6">
      <w:pPr>
        <w:spacing w:before="240" w:line="240" w:lineRule="auto"/>
        <w:ind w:left="1440"/>
        <w:rPr>
          <w:rFonts w:ascii="Rockwell Light" w:hAnsi="Rockwell Light"/>
          <w:sz w:val="36"/>
          <w:szCs w:val="36"/>
        </w:rPr>
      </w:pPr>
    </w:p>
    <w:p w14:paraId="67D78422" w14:textId="51F505BC" w:rsidR="00F81FF6" w:rsidRDefault="00F81FF6" w:rsidP="00F81FF6">
      <w:pPr>
        <w:spacing w:before="240" w:line="240" w:lineRule="auto"/>
        <w:ind w:left="1440"/>
        <w:rPr>
          <w:rFonts w:ascii="Rockwell Light" w:hAnsi="Rockwell Light"/>
          <w:sz w:val="36"/>
          <w:szCs w:val="36"/>
        </w:rPr>
      </w:pPr>
    </w:p>
    <w:p w14:paraId="3FE9E107" w14:textId="0A6A9A52" w:rsidR="00F81FF6" w:rsidRDefault="00F81FF6" w:rsidP="00F81FF6">
      <w:pPr>
        <w:spacing w:before="240" w:line="240" w:lineRule="auto"/>
        <w:ind w:left="1440"/>
        <w:rPr>
          <w:rFonts w:ascii="Rockwell Light" w:hAnsi="Rockwell Light"/>
          <w:sz w:val="36"/>
          <w:szCs w:val="36"/>
        </w:rPr>
      </w:pPr>
    </w:p>
    <w:p w14:paraId="36AEE7EC" w14:textId="6F04220C" w:rsidR="00F81FF6" w:rsidRDefault="00F81FF6" w:rsidP="00F81FF6">
      <w:pPr>
        <w:spacing w:before="240" w:line="240" w:lineRule="auto"/>
        <w:ind w:left="1440"/>
        <w:rPr>
          <w:rFonts w:ascii="Rockwell Light" w:hAnsi="Rockwell Light"/>
          <w:sz w:val="36"/>
          <w:szCs w:val="36"/>
        </w:rPr>
      </w:pPr>
    </w:p>
    <w:p w14:paraId="0C9B13FC" w14:textId="345A5422" w:rsidR="00F81FF6" w:rsidRDefault="00F81FF6" w:rsidP="00F81FF6">
      <w:pPr>
        <w:spacing w:before="240" w:line="240" w:lineRule="auto"/>
        <w:ind w:left="1440"/>
        <w:rPr>
          <w:rFonts w:ascii="Rockwell Light" w:hAnsi="Rockwell Light"/>
          <w:sz w:val="36"/>
          <w:szCs w:val="36"/>
        </w:rPr>
      </w:pPr>
    </w:p>
    <w:p w14:paraId="085A6EED" w14:textId="105E3405" w:rsidR="00F81FF6" w:rsidRDefault="00F81FF6" w:rsidP="00F81FF6">
      <w:pPr>
        <w:spacing w:before="240" w:line="240" w:lineRule="auto"/>
        <w:ind w:left="1440"/>
        <w:rPr>
          <w:rFonts w:ascii="Rockwell Light" w:hAnsi="Rockwell Light"/>
          <w:sz w:val="36"/>
          <w:szCs w:val="36"/>
        </w:rPr>
      </w:pPr>
    </w:p>
    <w:p w14:paraId="08FE66F5" w14:textId="22C06EE4" w:rsidR="00F81FF6" w:rsidRDefault="00F81FF6" w:rsidP="00F81FF6">
      <w:pPr>
        <w:spacing w:before="240" w:line="240" w:lineRule="auto"/>
        <w:ind w:left="1440"/>
        <w:rPr>
          <w:rFonts w:ascii="Rockwell Light" w:hAnsi="Rockwell Light"/>
          <w:sz w:val="36"/>
          <w:szCs w:val="36"/>
        </w:rPr>
      </w:pPr>
    </w:p>
    <w:p w14:paraId="4B6AE8E9" w14:textId="5F760271" w:rsidR="00F81FF6" w:rsidRDefault="00F81FF6" w:rsidP="00F81FF6">
      <w:pPr>
        <w:spacing w:before="240" w:line="240" w:lineRule="auto"/>
        <w:ind w:left="1440"/>
        <w:rPr>
          <w:rFonts w:ascii="Rockwell Light" w:hAnsi="Rockwell Light"/>
          <w:sz w:val="36"/>
          <w:szCs w:val="36"/>
        </w:rPr>
      </w:pPr>
    </w:p>
    <w:p w14:paraId="4D48940C" w14:textId="746478E2" w:rsidR="00F81FF6" w:rsidRDefault="00F81FF6" w:rsidP="00F81FF6">
      <w:pPr>
        <w:spacing w:before="240" w:line="240" w:lineRule="auto"/>
        <w:ind w:left="1440"/>
        <w:rPr>
          <w:rFonts w:ascii="Rockwell Light" w:hAnsi="Rockwell Light"/>
          <w:sz w:val="36"/>
          <w:szCs w:val="36"/>
        </w:rPr>
      </w:pPr>
    </w:p>
    <w:p w14:paraId="72DD9449" w14:textId="398EAFBD" w:rsidR="00F81FF6" w:rsidRDefault="00F81FF6" w:rsidP="00F81FF6">
      <w:pPr>
        <w:spacing w:before="240" w:line="240" w:lineRule="auto"/>
        <w:ind w:left="1440"/>
        <w:rPr>
          <w:rFonts w:ascii="Rockwell Light" w:hAnsi="Rockwell Light"/>
          <w:sz w:val="36"/>
          <w:szCs w:val="36"/>
        </w:rPr>
      </w:pPr>
    </w:p>
    <w:p w14:paraId="31F8C798" w14:textId="4FD2B0F9" w:rsidR="00F81FF6" w:rsidRPr="00F81FF6" w:rsidRDefault="00F81FF6" w:rsidP="0070401C">
      <w:pPr>
        <w:pStyle w:val="ListParagraph"/>
        <w:numPr>
          <w:ilvl w:val="0"/>
          <w:numId w:val="7"/>
        </w:numPr>
        <w:spacing w:before="240" w:line="240" w:lineRule="auto"/>
        <w:ind w:left="720"/>
        <w:rPr>
          <w:rFonts w:ascii="Rockwell Light" w:hAnsi="Rockwell Light"/>
          <w:color w:val="2F5496" w:themeColor="accent1" w:themeShade="BF"/>
          <w:sz w:val="36"/>
          <w:szCs w:val="36"/>
        </w:rPr>
      </w:pPr>
      <w:r w:rsidRPr="00F81FF6">
        <w:rPr>
          <w:rFonts w:ascii="Rockwell Light" w:hAnsi="Rockwell Light"/>
          <w:color w:val="2F5496" w:themeColor="accent1" w:themeShade="BF"/>
          <w:sz w:val="36"/>
          <w:szCs w:val="36"/>
        </w:rPr>
        <w:lastRenderedPageBreak/>
        <w:t>INTRODUCTION</w:t>
      </w:r>
    </w:p>
    <w:p w14:paraId="002969F6" w14:textId="7ED9DA93" w:rsidR="00F81FF6" w:rsidRDefault="00F81FF6" w:rsidP="0070401C">
      <w:pPr>
        <w:pStyle w:val="ListParagraph"/>
        <w:spacing w:before="240" w:line="240" w:lineRule="auto"/>
        <w:rPr>
          <w:rFonts w:ascii="Rockwell Light" w:hAnsi="Rockwell Light"/>
          <w:color w:val="2F5496" w:themeColor="accent1" w:themeShade="BF"/>
          <w:sz w:val="36"/>
          <w:szCs w:val="36"/>
        </w:rPr>
      </w:pPr>
    </w:p>
    <w:p w14:paraId="06A34419" w14:textId="607AE250" w:rsidR="00F81FF6" w:rsidRDefault="00F81FF6" w:rsidP="0070401C">
      <w:pPr>
        <w:pStyle w:val="ListParagraph"/>
        <w:numPr>
          <w:ilvl w:val="1"/>
          <w:numId w:val="7"/>
        </w:numPr>
        <w:spacing w:before="240" w:line="240" w:lineRule="auto"/>
        <w:ind w:left="1440"/>
        <w:rPr>
          <w:rFonts w:ascii="Rockwell Light" w:hAnsi="Rockwell Light"/>
          <w:color w:val="2F5496" w:themeColor="accent1" w:themeShade="BF"/>
          <w:sz w:val="36"/>
          <w:szCs w:val="36"/>
        </w:rPr>
      </w:pPr>
      <w:r>
        <w:rPr>
          <w:rFonts w:ascii="Rockwell Light" w:hAnsi="Rockwell Light"/>
          <w:color w:val="2F5496" w:themeColor="accent1" w:themeShade="BF"/>
          <w:sz w:val="36"/>
          <w:szCs w:val="36"/>
        </w:rPr>
        <w:t>What is Express?</w:t>
      </w:r>
    </w:p>
    <w:p w14:paraId="5D5351ED" w14:textId="63124AA7" w:rsidR="00F81FF6" w:rsidRDefault="00F81FF6" w:rsidP="0070401C">
      <w:pPr>
        <w:pStyle w:val="ListParagraph"/>
        <w:spacing w:before="240" w:line="240" w:lineRule="auto"/>
        <w:rPr>
          <w:rFonts w:ascii="Rockwell Light" w:hAnsi="Rockwell Light"/>
          <w:color w:val="2F5496" w:themeColor="accent1" w:themeShade="BF"/>
          <w:sz w:val="36"/>
          <w:szCs w:val="36"/>
        </w:rPr>
      </w:pPr>
    </w:p>
    <w:p w14:paraId="4FC6E44D" w14:textId="1C312C93" w:rsidR="00F81FF6" w:rsidRPr="00F81FF6" w:rsidRDefault="00F81FF6" w:rsidP="0070401C">
      <w:pPr>
        <w:pStyle w:val="ListParagraph"/>
        <w:spacing w:before="240" w:line="240" w:lineRule="auto"/>
        <w:rPr>
          <w:rFonts w:ascii="Rockwell Light" w:hAnsi="Rockwell Light"/>
          <w:color w:val="2F5496" w:themeColor="accent1" w:themeShade="BF"/>
          <w:sz w:val="36"/>
          <w:szCs w:val="36"/>
        </w:rPr>
      </w:pPr>
    </w:p>
    <w:p w14:paraId="1D896725" w14:textId="77777777" w:rsidR="00F81FF6" w:rsidRDefault="00F81FF6" w:rsidP="0070401C">
      <w:pPr>
        <w:pStyle w:val="ListParagraph"/>
        <w:spacing w:before="240" w:line="240" w:lineRule="auto"/>
        <w:rPr>
          <w:rFonts w:ascii="Rockwell Light" w:hAnsi="Rockwell Light" w:cs="Segoe UI"/>
          <w:color w:val="24292E"/>
          <w:sz w:val="36"/>
          <w:szCs w:val="36"/>
          <w:shd w:val="clear" w:color="auto" w:fill="FFFFFF"/>
        </w:rPr>
      </w:pPr>
      <w:r>
        <w:rPr>
          <w:rFonts w:ascii="Rockwell Light" w:hAnsi="Rockwell Light" w:cs="Segoe UI"/>
          <w:color w:val="24292E"/>
          <w:sz w:val="36"/>
          <w:szCs w:val="36"/>
          <w:shd w:val="clear" w:color="auto" w:fill="FFFFFF"/>
        </w:rPr>
        <w:tab/>
      </w:r>
      <w:r w:rsidRPr="00F81FF6">
        <w:rPr>
          <w:rFonts w:ascii="Rockwell Light" w:hAnsi="Rockwell Light" w:cs="Segoe UI"/>
          <w:color w:val="24292E"/>
          <w:sz w:val="36"/>
          <w:szCs w:val="36"/>
          <w:shd w:val="clear" w:color="auto" w:fill="FFFFFF"/>
        </w:rPr>
        <w:t>This project is will available on both mobile application systems which is IOS and Android. It will be also available as Web Application for terminal</w:t>
      </w:r>
      <w:r w:rsidRPr="00F81FF6">
        <w:rPr>
          <w:rFonts w:ascii="Rockwell Light" w:hAnsi="Rockwell Light" w:cs="Segoe UI"/>
          <w:color w:val="24292E"/>
          <w:sz w:val="36"/>
          <w:szCs w:val="36"/>
        </w:rPr>
        <w:br/>
      </w:r>
      <w:r w:rsidRPr="00F81FF6">
        <w:rPr>
          <w:rFonts w:ascii="Rockwell Light" w:hAnsi="Rockwell Light" w:cs="Segoe UI"/>
          <w:color w:val="24292E"/>
          <w:sz w:val="36"/>
          <w:szCs w:val="36"/>
          <w:shd w:val="clear" w:color="auto" w:fill="FFFFFF"/>
        </w:rPr>
        <w:t>usage which targeted other side of users. The main purpose of project is to reduce the time needed for giving an order from queue to restaurants and</w:t>
      </w:r>
      <w:r w:rsidRPr="00F81FF6">
        <w:rPr>
          <w:rFonts w:ascii="Rockwell Light" w:hAnsi="Rockwell Light" w:cs="Segoe UI"/>
          <w:color w:val="24292E"/>
          <w:sz w:val="36"/>
          <w:szCs w:val="36"/>
        </w:rPr>
        <w:br/>
      </w:r>
      <w:r w:rsidRPr="00F81FF6">
        <w:rPr>
          <w:rFonts w:ascii="Rockwell Light" w:hAnsi="Rockwell Light" w:cs="Segoe UI"/>
          <w:color w:val="24292E"/>
          <w:sz w:val="36"/>
          <w:szCs w:val="36"/>
          <w:shd w:val="clear" w:color="auto" w:fill="FFFFFF"/>
        </w:rPr>
        <w:t>eliminating any possible health risks which can spread by interaction with people and restaurant menus which like COVID-19, Influenza, Sars etc.</w:t>
      </w:r>
    </w:p>
    <w:p w14:paraId="0B93C03E" w14:textId="4FEC9DCD" w:rsidR="00F81FF6" w:rsidRDefault="00F81FF6" w:rsidP="0070401C">
      <w:pPr>
        <w:pStyle w:val="ListParagraph"/>
        <w:spacing w:before="240" w:line="240" w:lineRule="auto"/>
        <w:rPr>
          <w:rFonts w:ascii="Rockwell Light" w:hAnsi="Rockwell Light" w:cs="Segoe UI"/>
          <w:color w:val="24292E"/>
          <w:sz w:val="36"/>
          <w:szCs w:val="36"/>
          <w:shd w:val="clear" w:color="auto" w:fill="FFFFFF"/>
        </w:rPr>
      </w:pPr>
      <w:r w:rsidRPr="00F81FF6">
        <w:rPr>
          <w:rFonts w:ascii="Rockwell Light" w:hAnsi="Rockwell Light" w:cs="Segoe UI"/>
          <w:color w:val="24292E"/>
          <w:sz w:val="36"/>
          <w:szCs w:val="36"/>
        </w:rPr>
        <w:br/>
      </w:r>
      <w:r>
        <w:rPr>
          <w:rFonts w:ascii="Rockwell Light" w:hAnsi="Rockwell Light" w:cs="Segoe UI"/>
          <w:color w:val="24292E"/>
          <w:sz w:val="36"/>
          <w:szCs w:val="36"/>
          <w:shd w:val="clear" w:color="auto" w:fill="FFFFFF"/>
        </w:rPr>
        <w:tab/>
      </w:r>
      <w:r w:rsidRPr="00F81FF6">
        <w:rPr>
          <w:rFonts w:ascii="Rockwell Light" w:hAnsi="Rockwell Light" w:cs="Segoe UI"/>
          <w:color w:val="24292E"/>
          <w:sz w:val="36"/>
          <w:szCs w:val="36"/>
          <w:shd w:val="clear" w:color="auto" w:fill="FFFFFF"/>
        </w:rPr>
        <w:t>Technology of QR will be allow us to reach that goal by simply scanning qr code on the designated areas such as restaurant tables or anywhere close to</w:t>
      </w:r>
      <w:r w:rsidRPr="00F81FF6">
        <w:rPr>
          <w:rFonts w:ascii="Rockwell Light" w:hAnsi="Rockwell Light" w:cs="Segoe UI"/>
          <w:color w:val="24292E"/>
          <w:sz w:val="36"/>
          <w:szCs w:val="36"/>
        </w:rPr>
        <w:br/>
      </w:r>
      <w:r w:rsidRPr="00F81FF6">
        <w:rPr>
          <w:rFonts w:ascii="Rockwell Light" w:hAnsi="Rockwell Light" w:cs="Segoe UI"/>
          <w:color w:val="24292E"/>
          <w:sz w:val="36"/>
          <w:szCs w:val="36"/>
          <w:shd w:val="clear" w:color="auto" w:fill="FFFFFF"/>
        </w:rPr>
        <w:t>the restaurant which user wants to order from. It will also help to restaurants side as reducing time for taking orders and reducing resources by using</w:t>
      </w:r>
      <w:r>
        <w:rPr>
          <w:rFonts w:ascii="Rockwell Light" w:hAnsi="Rockwell Light" w:cs="Segoe UI"/>
          <w:color w:val="24292E"/>
          <w:sz w:val="36"/>
          <w:szCs w:val="36"/>
        </w:rPr>
        <w:t xml:space="preserve"> </w:t>
      </w:r>
      <w:r w:rsidRPr="00F81FF6">
        <w:rPr>
          <w:rFonts w:ascii="Rockwell Light" w:hAnsi="Rockwell Light" w:cs="Segoe UI"/>
          <w:color w:val="24292E"/>
          <w:sz w:val="36"/>
          <w:szCs w:val="36"/>
          <w:shd w:val="clear" w:color="auto" w:fill="FFFFFF"/>
        </w:rPr>
        <w:t xml:space="preserve">menus etc. </w:t>
      </w:r>
    </w:p>
    <w:p w14:paraId="2279EC6C" w14:textId="77777777" w:rsidR="00F81FF6" w:rsidRDefault="00F81FF6" w:rsidP="0070401C">
      <w:pPr>
        <w:pStyle w:val="ListParagraph"/>
        <w:spacing w:before="240" w:line="240" w:lineRule="auto"/>
        <w:rPr>
          <w:rFonts w:ascii="Rockwell Light" w:hAnsi="Rockwell Light" w:cs="Segoe UI"/>
          <w:color w:val="24292E"/>
          <w:sz w:val="36"/>
          <w:szCs w:val="36"/>
          <w:shd w:val="clear" w:color="auto" w:fill="FFFFFF"/>
        </w:rPr>
      </w:pPr>
    </w:p>
    <w:p w14:paraId="2587CBA3" w14:textId="7B5AA1B1" w:rsidR="00F81FF6" w:rsidRDefault="00F81FF6" w:rsidP="0070401C">
      <w:pPr>
        <w:pStyle w:val="ListParagraph"/>
        <w:spacing w:before="240" w:line="240" w:lineRule="auto"/>
        <w:rPr>
          <w:rFonts w:ascii="Rockwell Light" w:hAnsi="Rockwell Light" w:cs="Segoe UI"/>
          <w:color w:val="24292E"/>
          <w:sz w:val="36"/>
          <w:szCs w:val="36"/>
          <w:shd w:val="clear" w:color="auto" w:fill="FFFFFF"/>
        </w:rPr>
      </w:pPr>
      <w:r>
        <w:rPr>
          <w:rFonts w:ascii="Rockwell Light" w:hAnsi="Rockwell Light" w:cs="Segoe UI"/>
          <w:color w:val="24292E"/>
          <w:sz w:val="36"/>
          <w:szCs w:val="36"/>
          <w:shd w:val="clear" w:color="auto" w:fill="FFFFFF"/>
        </w:rPr>
        <w:tab/>
      </w:r>
      <w:r w:rsidRPr="00F81FF6">
        <w:rPr>
          <w:rFonts w:ascii="Rockwell Light" w:hAnsi="Rockwell Light" w:cs="Segoe UI"/>
          <w:color w:val="24292E"/>
          <w:sz w:val="36"/>
          <w:szCs w:val="36"/>
          <w:shd w:val="clear" w:color="auto" w:fill="FFFFFF"/>
        </w:rPr>
        <w:t>This project also can get implement for places which has high queue on it like hospitals, banks for make users relax by simply allow them to</w:t>
      </w:r>
      <w:r w:rsidRPr="00F81FF6">
        <w:rPr>
          <w:rFonts w:ascii="Rockwell Light" w:hAnsi="Rockwell Light" w:cs="Segoe UI"/>
          <w:color w:val="24292E"/>
          <w:sz w:val="36"/>
          <w:szCs w:val="36"/>
        </w:rPr>
        <w:br/>
      </w:r>
      <w:r w:rsidRPr="00F81FF6">
        <w:rPr>
          <w:rFonts w:ascii="Rockwell Light" w:hAnsi="Rockwell Light" w:cs="Segoe UI"/>
          <w:color w:val="24292E"/>
          <w:sz w:val="36"/>
          <w:szCs w:val="36"/>
          <w:shd w:val="clear" w:color="auto" w:fill="FFFFFF"/>
        </w:rPr>
        <w:t>track their current line in queue and notify them when their turn comes.</w:t>
      </w:r>
    </w:p>
    <w:p w14:paraId="5EFA0B12" w14:textId="39879079" w:rsidR="0070401C" w:rsidRDefault="0070401C" w:rsidP="0070401C">
      <w:pPr>
        <w:pStyle w:val="ListParagraph"/>
        <w:spacing w:before="240" w:line="240" w:lineRule="auto"/>
        <w:ind w:left="2160"/>
        <w:rPr>
          <w:rFonts w:ascii="Rockwell Light" w:hAnsi="Rockwell Light" w:cs="Segoe UI"/>
          <w:color w:val="24292E"/>
          <w:sz w:val="36"/>
          <w:szCs w:val="36"/>
          <w:shd w:val="clear" w:color="auto" w:fill="FFFFFF"/>
        </w:rPr>
      </w:pPr>
    </w:p>
    <w:p w14:paraId="20BE511E" w14:textId="403AB999" w:rsidR="0070401C" w:rsidRDefault="0070401C" w:rsidP="00F81FF6">
      <w:pPr>
        <w:pStyle w:val="ListParagraph"/>
        <w:spacing w:before="240" w:line="240" w:lineRule="auto"/>
        <w:ind w:left="2160"/>
        <w:rPr>
          <w:rFonts w:ascii="Rockwell Light" w:hAnsi="Rockwell Light" w:cs="Segoe UI"/>
          <w:color w:val="24292E"/>
          <w:sz w:val="36"/>
          <w:szCs w:val="36"/>
          <w:shd w:val="clear" w:color="auto" w:fill="FFFFFF"/>
        </w:rPr>
      </w:pPr>
    </w:p>
    <w:p w14:paraId="27EF0A49" w14:textId="31DDB530" w:rsidR="0070401C" w:rsidRDefault="0070401C" w:rsidP="0070401C">
      <w:pPr>
        <w:pStyle w:val="ListParagraph"/>
        <w:spacing w:before="240" w:line="240" w:lineRule="auto"/>
        <w:rPr>
          <w:rFonts w:ascii="Rockwell Light" w:hAnsi="Rockwell Light" w:cs="Segoe UI"/>
          <w:color w:val="24292E"/>
          <w:sz w:val="36"/>
          <w:szCs w:val="36"/>
          <w:shd w:val="clear" w:color="auto" w:fill="FFFFFF"/>
        </w:rPr>
      </w:pPr>
    </w:p>
    <w:p w14:paraId="217CC9BB" w14:textId="66E84EB0" w:rsidR="0070401C" w:rsidRDefault="0070401C" w:rsidP="003E66AE">
      <w:pPr>
        <w:pStyle w:val="ListParagraph"/>
        <w:spacing w:before="240" w:line="240" w:lineRule="auto"/>
        <w:ind w:left="0"/>
        <w:rPr>
          <w:rFonts w:ascii="Rockwell Light" w:hAnsi="Rockwell Light" w:cs="Segoe UI"/>
          <w:color w:val="2F5496" w:themeColor="accent1" w:themeShade="BF"/>
          <w:sz w:val="36"/>
          <w:szCs w:val="36"/>
          <w:shd w:val="clear" w:color="auto" w:fill="FFFFFF"/>
        </w:rPr>
      </w:pPr>
      <w:r w:rsidRPr="0070401C">
        <w:rPr>
          <w:rFonts w:ascii="Rockwell Light" w:hAnsi="Rockwell Light" w:cs="Segoe UI"/>
          <w:color w:val="2F5496" w:themeColor="accent1" w:themeShade="BF"/>
          <w:sz w:val="36"/>
          <w:szCs w:val="36"/>
          <w:shd w:val="clear" w:color="auto" w:fill="FFFFFF"/>
        </w:rPr>
        <w:t xml:space="preserve">1.2 </w:t>
      </w:r>
      <w:r w:rsidRPr="0070401C">
        <w:rPr>
          <w:rFonts w:ascii="Rockwell Light" w:hAnsi="Rockwell Light" w:cs="Segoe UI"/>
          <w:color w:val="2F5496" w:themeColor="accent1" w:themeShade="BF"/>
          <w:sz w:val="36"/>
          <w:szCs w:val="36"/>
          <w:shd w:val="clear" w:color="auto" w:fill="FFFFFF"/>
        </w:rPr>
        <w:tab/>
        <w:t>Scope</w:t>
      </w:r>
    </w:p>
    <w:p w14:paraId="791F9BE9" w14:textId="6078C7E6" w:rsidR="0070401C" w:rsidRDefault="0070401C" w:rsidP="003E66AE">
      <w:pPr>
        <w:pStyle w:val="ListParagraph"/>
        <w:spacing w:before="240" w:line="240" w:lineRule="auto"/>
        <w:ind w:left="0"/>
        <w:rPr>
          <w:rFonts w:ascii="Rockwell Light" w:hAnsi="Rockwell Light" w:cs="Segoe UI"/>
          <w:color w:val="2F5496" w:themeColor="accent1" w:themeShade="BF"/>
          <w:sz w:val="36"/>
          <w:szCs w:val="36"/>
          <w:shd w:val="clear" w:color="auto" w:fill="FFFFFF"/>
        </w:rPr>
      </w:pPr>
    </w:p>
    <w:p w14:paraId="1499A577" w14:textId="656D70B6" w:rsidR="0070401C" w:rsidRDefault="0070401C" w:rsidP="003E66AE">
      <w:pPr>
        <w:pStyle w:val="ListParagraph"/>
        <w:spacing w:before="240" w:line="240" w:lineRule="auto"/>
        <w:ind w:left="0"/>
        <w:rPr>
          <w:rFonts w:ascii="Rockwell Light" w:hAnsi="Rockwell Light" w:cs="Segoe UI"/>
          <w:color w:val="2F5496" w:themeColor="accent1" w:themeShade="BF"/>
          <w:sz w:val="36"/>
          <w:szCs w:val="36"/>
          <w:shd w:val="clear" w:color="auto" w:fill="FFFFFF"/>
        </w:rPr>
      </w:pPr>
    </w:p>
    <w:p w14:paraId="0A4B755B" w14:textId="2593D574" w:rsidR="00AC3385" w:rsidRDefault="0070401C" w:rsidP="003E66AE">
      <w:pPr>
        <w:pStyle w:val="ListParagraph"/>
        <w:spacing w:before="240" w:line="240" w:lineRule="auto"/>
        <w:ind w:left="0"/>
        <w:rPr>
          <w:rFonts w:ascii="Rockwell Light" w:hAnsi="Rockwell Light" w:cs="Segoe UI"/>
          <w:sz w:val="36"/>
          <w:szCs w:val="36"/>
          <w:shd w:val="clear" w:color="auto" w:fill="FFFFFF"/>
        </w:rPr>
      </w:pPr>
      <w:r>
        <w:rPr>
          <w:rFonts w:ascii="Rockwell Light" w:hAnsi="Rockwell Light" w:cs="Segoe UI"/>
          <w:color w:val="2F5496" w:themeColor="accent1" w:themeShade="BF"/>
          <w:sz w:val="36"/>
          <w:szCs w:val="36"/>
          <w:shd w:val="clear" w:color="auto" w:fill="FFFFFF"/>
        </w:rPr>
        <w:tab/>
      </w:r>
      <w:r>
        <w:rPr>
          <w:rFonts w:ascii="Rockwell Light" w:hAnsi="Rockwell Light" w:cs="Segoe UI"/>
          <w:sz w:val="36"/>
          <w:szCs w:val="36"/>
          <w:shd w:val="clear" w:color="auto" w:fill="FFFFFF"/>
        </w:rPr>
        <w:t xml:space="preserve">This project </w:t>
      </w:r>
      <w:r w:rsidR="00AC3385">
        <w:rPr>
          <w:rFonts w:ascii="Rockwell Light" w:hAnsi="Rockwell Light" w:cs="Segoe UI"/>
          <w:sz w:val="36"/>
          <w:szCs w:val="36"/>
          <w:shd w:val="clear" w:color="auto" w:fill="FFFFFF"/>
        </w:rPr>
        <w:t>has two side to use which is customer and terminal side. Customer side will be available on both IOS and Android side.</w:t>
      </w:r>
      <w:r w:rsidR="00AC3385">
        <w:rPr>
          <w:rFonts w:ascii="Rockwell Light" w:hAnsi="Rockwell Light" w:cs="Segoe UI"/>
          <w:sz w:val="36"/>
          <w:szCs w:val="36"/>
          <w:shd w:val="clear" w:color="auto" w:fill="FFFFFF"/>
        </w:rPr>
        <w:tab/>
        <w:t xml:space="preserve"> Anyone wants to use that service will be available to easily download the app from App Store and Google Play without paying any price. On the other side, terminal will be written with different technology to service any information that they need by making available them to track their order queue easily. Terminal side will be available as a website which will make it usable from any device that has consistent network connection. This can be a computer, television, phones and even smart weareable technology. These things make our product </w:t>
      </w:r>
    </w:p>
    <w:p w14:paraId="0D268B38" w14:textId="17E7AA87" w:rsidR="00AC3385" w:rsidRDefault="00AC3385" w:rsidP="003E66AE">
      <w:pPr>
        <w:pStyle w:val="ListParagraph"/>
        <w:spacing w:before="240" w:line="240" w:lineRule="auto"/>
        <w:ind w:left="0"/>
        <w:rPr>
          <w:rFonts w:ascii="Rockwell Light" w:hAnsi="Rockwell Light" w:cs="Segoe UI"/>
          <w:sz w:val="36"/>
          <w:szCs w:val="36"/>
          <w:shd w:val="clear" w:color="auto" w:fill="FFFFFF"/>
        </w:rPr>
      </w:pPr>
      <w:r>
        <w:rPr>
          <w:rFonts w:ascii="Rockwell Light" w:hAnsi="Rockwell Light" w:cs="Segoe UI"/>
          <w:sz w:val="36"/>
          <w:szCs w:val="36"/>
          <w:shd w:val="clear" w:color="auto" w:fill="FFFFFF"/>
        </w:rPr>
        <w:t>easy to get and easy to use</w:t>
      </w:r>
      <w:r w:rsidR="003E66AE">
        <w:rPr>
          <w:rFonts w:ascii="Rockwell Light" w:hAnsi="Rockwell Light" w:cs="Segoe UI"/>
          <w:sz w:val="36"/>
          <w:szCs w:val="36"/>
          <w:shd w:val="clear" w:color="auto" w:fill="FFFFFF"/>
        </w:rPr>
        <w:t xml:space="preserve"> for potential 2 billion user around the world. </w:t>
      </w:r>
    </w:p>
    <w:p w14:paraId="73996CA7" w14:textId="44660D35" w:rsidR="00AC3385" w:rsidRDefault="00AC3385" w:rsidP="0070401C">
      <w:pPr>
        <w:pStyle w:val="ListParagraph"/>
        <w:spacing w:before="240" w:line="240" w:lineRule="auto"/>
        <w:rPr>
          <w:rFonts w:ascii="Rockwell Light" w:hAnsi="Rockwell Light" w:cs="Segoe UI"/>
          <w:sz w:val="36"/>
          <w:szCs w:val="36"/>
          <w:shd w:val="clear" w:color="auto" w:fill="FFFFFF"/>
        </w:rPr>
      </w:pPr>
    </w:p>
    <w:p w14:paraId="5ED8565A" w14:textId="680EB3A8" w:rsidR="00AC3385" w:rsidRDefault="00AC3385" w:rsidP="0070401C">
      <w:pPr>
        <w:pStyle w:val="ListParagraph"/>
        <w:spacing w:before="240" w:line="240" w:lineRule="auto"/>
        <w:rPr>
          <w:rFonts w:ascii="Rockwell Light" w:hAnsi="Rockwell Light" w:cs="Segoe UI"/>
          <w:sz w:val="36"/>
          <w:szCs w:val="36"/>
          <w:shd w:val="clear" w:color="auto" w:fill="FFFFFF"/>
        </w:rPr>
      </w:pPr>
      <w:r w:rsidRPr="00AC3385">
        <w:rPr>
          <w:rFonts w:ascii="Rockwell Light" w:hAnsi="Rockwell Light" w:cs="Segoe UI"/>
          <w:sz w:val="36"/>
          <w:szCs w:val="36"/>
          <w:shd w:val="clear" w:color="auto" w:fill="FFFFFF"/>
        </w:rPr>
        <w:drawing>
          <wp:anchor distT="0" distB="0" distL="114300" distR="114300" simplePos="0" relativeHeight="251658240" behindDoc="0" locked="0" layoutInCell="1" allowOverlap="1" wp14:anchorId="5D2B5C7F" wp14:editId="210BE444">
            <wp:simplePos x="0" y="0"/>
            <wp:positionH relativeFrom="margin">
              <wp:align>center</wp:align>
            </wp:positionH>
            <wp:positionV relativeFrom="paragraph">
              <wp:posOffset>180596</wp:posOffset>
            </wp:positionV>
            <wp:extent cx="5236845" cy="267017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36845" cy="2670175"/>
                    </a:xfrm>
                    <a:prstGeom prst="rect">
                      <a:avLst/>
                    </a:prstGeom>
                  </pic:spPr>
                </pic:pic>
              </a:graphicData>
            </a:graphic>
            <wp14:sizeRelH relativeFrom="margin">
              <wp14:pctWidth>0</wp14:pctWidth>
            </wp14:sizeRelH>
            <wp14:sizeRelV relativeFrom="margin">
              <wp14:pctHeight>0</wp14:pctHeight>
            </wp14:sizeRelV>
          </wp:anchor>
        </w:drawing>
      </w:r>
    </w:p>
    <w:p w14:paraId="3289F5F2" w14:textId="15A4A305" w:rsidR="0070401C" w:rsidRPr="0070401C" w:rsidRDefault="00AC3385" w:rsidP="0070401C">
      <w:pPr>
        <w:pStyle w:val="ListParagraph"/>
        <w:spacing w:before="240" w:line="240" w:lineRule="auto"/>
        <w:rPr>
          <w:rFonts w:ascii="Rockwell Light" w:hAnsi="Rockwell Light" w:cs="Segoe UI"/>
          <w:sz w:val="36"/>
          <w:szCs w:val="36"/>
          <w:shd w:val="clear" w:color="auto" w:fill="FFFFFF"/>
        </w:rPr>
      </w:pPr>
      <w:r>
        <w:rPr>
          <w:rFonts w:ascii="Rockwell Light" w:hAnsi="Rockwell Light" w:cs="Segoe UI"/>
          <w:sz w:val="36"/>
          <w:szCs w:val="36"/>
          <w:shd w:val="clear" w:color="auto" w:fill="FFFFFF"/>
        </w:rPr>
        <w:t xml:space="preserve"> </w:t>
      </w:r>
    </w:p>
    <w:p w14:paraId="5FEBABF5" w14:textId="484F27CE" w:rsidR="0070401C" w:rsidRDefault="0070401C" w:rsidP="0070401C">
      <w:pPr>
        <w:pStyle w:val="ListParagraph"/>
        <w:spacing w:line="240" w:lineRule="auto"/>
        <w:ind w:left="2160"/>
        <w:rPr>
          <w:rFonts w:ascii="Rockwell Light" w:hAnsi="Rockwell Light"/>
          <w:sz w:val="24"/>
          <w:szCs w:val="24"/>
        </w:rPr>
      </w:pPr>
    </w:p>
    <w:p w14:paraId="5C131146" w14:textId="7818F93C" w:rsidR="0070401C" w:rsidRDefault="0070401C" w:rsidP="0070401C">
      <w:pPr>
        <w:pStyle w:val="ListParagraph"/>
        <w:spacing w:line="240" w:lineRule="auto"/>
        <w:ind w:left="0"/>
        <w:rPr>
          <w:rFonts w:ascii="Rockwell Light" w:hAnsi="Rockwell Light"/>
          <w:sz w:val="24"/>
          <w:szCs w:val="24"/>
        </w:rPr>
      </w:pPr>
    </w:p>
    <w:p w14:paraId="24F7B27F" w14:textId="6DC9B276" w:rsidR="0070401C" w:rsidRDefault="0070401C" w:rsidP="0070401C">
      <w:pPr>
        <w:pStyle w:val="ListParagraph"/>
        <w:spacing w:line="240" w:lineRule="auto"/>
        <w:ind w:left="2160"/>
        <w:rPr>
          <w:rFonts w:ascii="Rockwell Light" w:hAnsi="Rockwell Light"/>
          <w:sz w:val="24"/>
          <w:szCs w:val="24"/>
        </w:rPr>
      </w:pPr>
    </w:p>
    <w:p w14:paraId="5EE1C33D" w14:textId="0200F4EC" w:rsidR="0070401C" w:rsidRDefault="0070401C" w:rsidP="0070401C">
      <w:pPr>
        <w:pStyle w:val="ListParagraph"/>
        <w:spacing w:line="240" w:lineRule="auto"/>
        <w:ind w:left="2160"/>
        <w:rPr>
          <w:rFonts w:ascii="Rockwell Light" w:hAnsi="Rockwell Light"/>
          <w:sz w:val="24"/>
          <w:szCs w:val="24"/>
        </w:rPr>
      </w:pPr>
    </w:p>
    <w:p w14:paraId="628389CE" w14:textId="0924257C" w:rsidR="0070401C" w:rsidRDefault="0070401C" w:rsidP="0070401C">
      <w:pPr>
        <w:pStyle w:val="ListParagraph"/>
        <w:spacing w:line="240" w:lineRule="auto"/>
        <w:ind w:left="2160"/>
        <w:rPr>
          <w:rFonts w:ascii="Rockwell Light" w:hAnsi="Rockwell Light"/>
          <w:sz w:val="24"/>
          <w:szCs w:val="24"/>
        </w:rPr>
      </w:pPr>
    </w:p>
    <w:p w14:paraId="240364AD" w14:textId="313A0C4D" w:rsidR="0070401C" w:rsidRDefault="0070401C" w:rsidP="0070401C">
      <w:pPr>
        <w:pStyle w:val="ListParagraph"/>
        <w:spacing w:line="240" w:lineRule="auto"/>
        <w:ind w:left="2160"/>
        <w:rPr>
          <w:rFonts w:ascii="Rockwell Light" w:hAnsi="Rockwell Light"/>
          <w:sz w:val="24"/>
          <w:szCs w:val="24"/>
        </w:rPr>
      </w:pPr>
    </w:p>
    <w:p w14:paraId="1AF6BC71" w14:textId="741A5E31" w:rsidR="0070401C" w:rsidRDefault="0070401C" w:rsidP="0070401C">
      <w:pPr>
        <w:pStyle w:val="ListParagraph"/>
        <w:spacing w:line="240" w:lineRule="auto"/>
        <w:ind w:left="2160"/>
        <w:rPr>
          <w:rFonts w:ascii="Rockwell Light" w:hAnsi="Rockwell Light"/>
          <w:sz w:val="24"/>
          <w:szCs w:val="24"/>
        </w:rPr>
      </w:pPr>
    </w:p>
    <w:p w14:paraId="76FD1A1A" w14:textId="66DF6189" w:rsidR="0070401C" w:rsidRDefault="0070401C" w:rsidP="0070401C">
      <w:pPr>
        <w:pStyle w:val="ListParagraph"/>
        <w:spacing w:line="240" w:lineRule="auto"/>
        <w:ind w:left="2160"/>
        <w:rPr>
          <w:rFonts w:ascii="Rockwell Light" w:hAnsi="Rockwell Light"/>
          <w:sz w:val="24"/>
          <w:szCs w:val="24"/>
        </w:rPr>
      </w:pPr>
    </w:p>
    <w:p w14:paraId="22ADBBFC" w14:textId="4BC35ECB" w:rsidR="0070401C" w:rsidRDefault="0070401C" w:rsidP="0070401C">
      <w:pPr>
        <w:pStyle w:val="ListParagraph"/>
        <w:spacing w:line="240" w:lineRule="auto"/>
        <w:ind w:left="2160"/>
        <w:rPr>
          <w:rFonts w:ascii="Rockwell Light" w:hAnsi="Rockwell Light"/>
          <w:sz w:val="24"/>
          <w:szCs w:val="24"/>
        </w:rPr>
      </w:pPr>
    </w:p>
    <w:p w14:paraId="7C75667F" w14:textId="3EEA0435" w:rsidR="0070401C" w:rsidRDefault="0070401C" w:rsidP="0070401C">
      <w:pPr>
        <w:pStyle w:val="ListParagraph"/>
        <w:spacing w:line="240" w:lineRule="auto"/>
        <w:ind w:left="2160"/>
        <w:rPr>
          <w:rFonts w:ascii="Rockwell Light" w:hAnsi="Rockwell Light"/>
          <w:sz w:val="24"/>
          <w:szCs w:val="24"/>
        </w:rPr>
      </w:pPr>
    </w:p>
    <w:p w14:paraId="32B038A6" w14:textId="2D7A1884" w:rsidR="0070401C" w:rsidRDefault="0070401C" w:rsidP="0070401C">
      <w:pPr>
        <w:pStyle w:val="ListParagraph"/>
        <w:spacing w:line="240" w:lineRule="auto"/>
        <w:ind w:left="2160"/>
        <w:rPr>
          <w:rFonts w:ascii="Rockwell Light" w:hAnsi="Rockwell Light"/>
          <w:sz w:val="24"/>
          <w:szCs w:val="24"/>
        </w:rPr>
      </w:pPr>
    </w:p>
    <w:p w14:paraId="400B3C1F" w14:textId="67078AC0" w:rsidR="0070401C" w:rsidRDefault="0070401C" w:rsidP="0070401C">
      <w:pPr>
        <w:pStyle w:val="ListParagraph"/>
        <w:spacing w:line="240" w:lineRule="auto"/>
        <w:ind w:left="2160"/>
        <w:rPr>
          <w:rFonts w:ascii="Rockwell Light" w:hAnsi="Rockwell Light"/>
          <w:sz w:val="24"/>
          <w:szCs w:val="24"/>
        </w:rPr>
      </w:pPr>
    </w:p>
    <w:p w14:paraId="60921F8E" w14:textId="60D18445" w:rsidR="0070401C" w:rsidRDefault="0070401C" w:rsidP="0070401C">
      <w:pPr>
        <w:pStyle w:val="ListParagraph"/>
        <w:spacing w:line="240" w:lineRule="auto"/>
        <w:ind w:left="2160"/>
        <w:rPr>
          <w:rFonts w:ascii="Rockwell Light" w:hAnsi="Rockwell Light"/>
          <w:sz w:val="24"/>
          <w:szCs w:val="24"/>
        </w:rPr>
      </w:pPr>
    </w:p>
    <w:p w14:paraId="23E712FB" w14:textId="77777777" w:rsidR="003E66AE" w:rsidRDefault="003E66AE" w:rsidP="0070401C">
      <w:pPr>
        <w:pStyle w:val="ListParagraph"/>
        <w:spacing w:line="240" w:lineRule="auto"/>
        <w:ind w:left="2160"/>
        <w:rPr>
          <w:rFonts w:ascii="Rockwell Light" w:hAnsi="Rockwell Light"/>
          <w:sz w:val="24"/>
          <w:szCs w:val="24"/>
        </w:rPr>
      </w:pPr>
    </w:p>
    <w:p w14:paraId="2D7F9A7D" w14:textId="77777777" w:rsidR="003E66AE" w:rsidRDefault="003E66AE" w:rsidP="003E66AE">
      <w:pPr>
        <w:pStyle w:val="ListParagraph"/>
        <w:spacing w:line="240" w:lineRule="auto"/>
        <w:ind w:left="0"/>
        <w:rPr>
          <w:rFonts w:ascii="Rockwell Light" w:hAnsi="Rockwell Light"/>
          <w:color w:val="2F5496" w:themeColor="accent1" w:themeShade="BF"/>
          <w:sz w:val="36"/>
          <w:szCs w:val="36"/>
        </w:rPr>
      </w:pPr>
    </w:p>
    <w:p w14:paraId="2C417FE8" w14:textId="72CFEB37" w:rsidR="0070401C" w:rsidRPr="003E66AE" w:rsidRDefault="003E66AE" w:rsidP="003E66AE">
      <w:pPr>
        <w:pStyle w:val="ListParagraph"/>
        <w:spacing w:line="240" w:lineRule="auto"/>
        <w:ind w:left="0"/>
        <w:rPr>
          <w:rFonts w:ascii="Rockwell Light" w:hAnsi="Rockwell Light"/>
          <w:color w:val="2F5496" w:themeColor="accent1" w:themeShade="BF"/>
          <w:sz w:val="36"/>
          <w:szCs w:val="36"/>
        </w:rPr>
      </w:pPr>
      <w:r w:rsidRPr="003E66AE">
        <w:rPr>
          <w:rFonts w:ascii="Rockwell Light" w:hAnsi="Rockwell Light"/>
          <w:color w:val="2F5496" w:themeColor="accent1" w:themeShade="BF"/>
          <w:sz w:val="36"/>
          <w:szCs w:val="36"/>
        </w:rPr>
        <w:t>1.3 Glossary</w:t>
      </w:r>
    </w:p>
    <w:p w14:paraId="65D10D26" w14:textId="3EB4AEA4" w:rsidR="0070401C" w:rsidRDefault="0070401C" w:rsidP="0070401C">
      <w:pPr>
        <w:pStyle w:val="ListParagraph"/>
        <w:spacing w:line="240" w:lineRule="auto"/>
        <w:ind w:left="2160"/>
        <w:rPr>
          <w:rFonts w:ascii="Rockwell Light" w:hAnsi="Rockwell Light"/>
          <w:sz w:val="24"/>
          <w:szCs w:val="24"/>
        </w:rPr>
      </w:pPr>
    </w:p>
    <w:p w14:paraId="31A121AB" w14:textId="05173B5E" w:rsidR="0070401C" w:rsidRDefault="0070401C" w:rsidP="0070401C">
      <w:pPr>
        <w:pStyle w:val="ListParagraph"/>
        <w:spacing w:line="240" w:lineRule="auto"/>
        <w:ind w:left="2160"/>
        <w:rPr>
          <w:rFonts w:ascii="Rockwell Light" w:hAnsi="Rockwell Light"/>
          <w:sz w:val="24"/>
          <w:szCs w:val="24"/>
        </w:rPr>
      </w:pPr>
    </w:p>
    <w:p w14:paraId="6DD627FA" w14:textId="798CAEA6" w:rsidR="0070401C" w:rsidRDefault="0070401C" w:rsidP="0070401C">
      <w:pPr>
        <w:pStyle w:val="ListParagraph"/>
        <w:spacing w:line="240" w:lineRule="auto"/>
        <w:ind w:left="2160"/>
        <w:rPr>
          <w:rFonts w:ascii="Rockwell Light" w:hAnsi="Rockwell Light"/>
          <w:sz w:val="24"/>
          <w:szCs w:val="24"/>
        </w:rPr>
      </w:pPr>
    </w:p>
    <w:p w14:paraId="25150B92" w14:textId="0591A5C8" w:rsidR="003E66AE" w:rsidRPr="003E66AE" w:rsidRDefault="003E66AE" w:rsidP="003E66AE">
      <w:pPr>
        <w:pStyle w:val="ListParagraph"/>
        <w:spacing w:line="240" w:lineRule="auto"/>
        <w:ind w:left="0"/>
        <w:rPr>
          <w:rFonts w:ascii="Rockwell Light" w:hAnsi="Rockwell Light"/>
          <w:sz w:val="36"/>
          <w:szCs w:val="36"/>
        </w:rPr>
      </w:pPr>
      <w:r>
        <w:rPr>
          <w:rFonts w:ascii="Rockwell Light" w:hAnsi="Rockwell Light"/>
          <w:sz w:val="24"/>
          <w:szCs w:val="24"/>
        </w:rPr>
        <w:tab/>
      </w:r>
      <w:r w:rsidRPr="003E66AE">
        <w:rPr>
          <w:rFonts w:ascii="Rockwell Light" w:hAnsi="Rockwell Light"/>
          <w:color w:val="2F5496" w:themeColor="accent1" w:themeShade="BF"/>
          <w:sz w:val="36"/>
          <w:szCs w:val="36"/>
        </w:rPr>
        <w:t>QR (Quick Response):</w:t>
      </w:r>
      <w:r>
        <w:rPr>
          <w:rFonts w:ascii="Rockwell Light" w:hAnsi="Rockwell Light"/>
          <w:sz w:val="36"/>
          <w:szCs w:val="36"/>
        </w:rPr>
        <w:t xml:space="preserve"> </w:t>
      </w:r>
      <w:r w:rsidRPr="003E66AE">
        <w:rPr>
          <w:rFonts w:ascii="Rockwell Light" w:hAnsi="Rockwell Light" w:cs="Arial"/>
          <w:color w:val="202122"/>
          <w:sz w:val="36"/>
          <w:szCs w:val="36"/>
          <w:shd w:val="clear" w:color="auto" w:fill="FFFFFF"/>
        </w:rPr>
        <w:t>QR code (abbreviated from Quick Response code) is a type of </w:t>
      </w:r>
      <w:hyperlink r:id="rId8" w:anchor="Matrix_(2D)_barcodes" w:tooltip="Barcode" w:history="1">
        <w:r w:rsidRPr="003E66AE">
          <w:rPr>
            <w:rStyle w:val="Hyperlink"/>
            <w:rFonts w:ascii="Rockwell Light" w:hAnsi="Rockwell Light" w:cs="Arial"/>
            <w:color w:val="0B0080"/>
            <w:sz w:val="36"/>
            <w:szCs w:val="36"/>
            <w:shd w:val="clear" w:color="auto" w:fill="FFFFFF"/>
          </w:rPr>
          <w:t>matrix barcode</w:t>
        </w:r>
      </w:hyperlink>
      <w:r w:rsidRPr="003E66AE">
        <w:rPr>
          <w:rFonts w:ascii="Rockwell Light" w:hAnsi="Rockwell Light" w:cs="Arial"/>
          <w:color w:val="202122"/>
          <w:sz w:val="36"/>
          <w:szCs w:val="36"/>
          <w:shd w:val="clear" w:color="auto" w:fill="FFFFFF"/>
        </w:rPr>
        <w:t> (or two-dimensional barcode) first designed in 1994 for the automotive industry in Japan. A barcode is a machine-readable optical label that contains information about the item to which it is attached. In practice, QR codes often contain data for a locator, identifier, or </w:t>
      </w:r>
      <w:hyperlink r:id="rId9" w:tooltip="Website visitor tracking" w:history="1">
        <w:r w:rsidRPr="003E66AE">
          <w:rPr>
            <w:rStyle w:val="Hyperlink"/>
            <w:rFonts w:ascii="Rockwell Light" w:hAnsi="Rockwell Light" w:cs="Arial"/>
            <w:color w:val="0B0080"/>
            <w:sz w:val="36"/>
            <w:szCs w:val="36"/>
            <w:shd w:val="clear" w:color="auto" w:fill="FFFFFF"/>
          </w:rPr>
          <w:t>tracker</w:t>
        </w:r>
      </w:hyperlink>
      <w:r w:rsidRPr="003E66AE">
        <w:rPr>
          <w:rFonts w:ascii="Rockwell Light" w:hAnsi="Rockwell Light" w:cs="Arial"/>
          <w:color w:val="202122"/>
          <w:sz w:val="36"/>
          <w:szCs w:val="36"/>
          <w:shd w:val="clear" w:color="auto" w:fill="FFFFFF"/>
        </w:rPr>
        <w:t> that points to a website or application. A QR code uses four standardized encoding modes (numeric, alphanumeric, byte/binary, and </w:t>
      </w:r>
      <w:hyperlink r:id="rId10" w:tooltip="Kanji" w:history="1">
        <w:r w:rsidRPr="003E66AE">
          <w:rPr>
            <w:rStyle w:val="Hyperlink"/>
            <w:rFonts w:ascii="Rockwell Light" w:hAnsi="Rockwell Light" w:cs="Arial"/>
            <w:color w:val="0B0080"/>
            <w:sz w:val="36"/>
            <w:szCs w:val="36"/>
            <w:shd w:val="clear" w:color="auto" w:fill="FFFFFF"/>
          </w:rPr>
          <w:t>kanji</w:t>
        </w:r>
      </w:hyperlink>
      <w:r w:rsidRPr="003E66AE">
        <w:rPr>
          <w:rFonts w:ascii="Rockwell Light" w:hAnsi="Rockwell Light" w:cs="Arial"/>
          <w:color w:val="202122"/>
          <w:sz w:val="36"/>
          <w:szCs w:val="36"/>
          <w:shd w:val="clear" w:color="auto" w:fill="FFFFFF"/>
        </w:rPr>
        <w:t>) to store data efficiently; extensions may also be used</w:t>
      </w:r>
      <w:r>
        <w:rPr>
          <w:rFonts w:ascii="Rockwell Light" w:hAnsi="Rockwell Light"/>
          <w:sz w:val="36"/>
          <w:szCs w:val="36"/>
        </w:rPr>
        <w:t>.</w:t>
      </w:r>
    </w:p>
    <w:p w14:paraId="6792B93D" w14:textId="226EE12A" w:rsidR="0070401C" w:rsidRDefault="0070401C" w:rsidP="0070401C">
      <w:pPr>
        <w:pStyle w:val="ListParagraph"/>
        <w:spacing w:line="240" w:lineRule="auto"/>
        <w:ind w:left="2160"/>
        <w:rPr>
          <w:rFonts w:ascii="Rockwell Light" w:hAnsi="Rockwell Light"/>
          <w:sz w:val="24"/>
          <w:szCs w:val="24"/>
        </w:rPr>
      </w:pPr>
    </w:p>
    <w:p w14:paraId="12C0DD61" w14:textId="10CFF3DE" w:rsidR="009049CA" w:rsidRDefault="009049CA" w:rsidP="0070401C">
      <w:pPr>
        <w:pStyle w:val="ListParagraph"/>
        <w:spacing w:line="240" w:lineRule="auto"/>
        <w:ind w:left="2160"/>
        <w:rPr>
          <w:rFonts w:ascii="Rockwell Light" w:hAnsi="Rockwell Light"/>
          <w:sz w:val="24"/>
          <w:szCs w:val="24"/>
        </w:rPr>
      </w:pPr>
    </w:p>
    <w:p w14:paraId="14CB368C" w14:textId="77777777" w:rsidR="009049CA" w:rsidRDefault="009049CA" w:rsidP="0070401C">
      <w:pPr>
        <w:pStyle w:val="ListParagraph"/>
        <w:spacing w:line="240" w:lineRule="auto"/>
        <w:ind w:left="2160"/>
        <w:rPr>
          <w:rFonts w:ascii="Rockwell Light" w:hAnsi="Rockwell Light"/>
          <w:sz w:val="24"/>
          <w:szCs w:val="24"/>
        </w:rPr>
      </w:pPr>
    </w:p>
    <w:p w14:paraId="664641F7" w14:textId="1E35D84D" w:rsidR="0070401C" w:rsidRDefault="003E66AE" w:rsidP="0070401C">
      <w:pPr>
        <w:pStyle w:val="ListParagraph"/>
        <w:spacing w:line="240" w:lineRule="auto"/>
        <w:ind w:left="2160"/>
        <w:rPr>
          <w:rFonts w:ascii="Rockwell Light" w:hAnsi="Rockwell Light"/>
          <w:sz w:val="24"/>
          <w:szCs w:val="24"/>
        </w:rPr>
      </w:pPr>
      <w:r w:rsidRPr="003E66AE">
        <w:rPr>
          <w:rFonts w:ascii="Rockwell Light" w:hAnsi="Rockwell Light"/>
          <w:sz w:val="24"/>
          <w:szCs w:val="24"/>
        </w:rPr>
        <w:drawing>
          <wp:anchor distT="0" distB="0" distL="114300" distR="114300" simplePos="0" relativeHeight="251659264" behindDoc="0" locked="0" layoutInCell="1" allowOverlap="1" wp14:anchorId="19FE280D" wp14:editId="73A3EF95">
            <wp:simplePos x="0" y="0"/>
            <wp:positionH relativeFrom="column">
              <wp:posOffset>1923579</wp:posOffset>
            </wp:positionH>
            <wp:positionV relativeFrom="paragraph">
              <wp:posOffset>16321</wp:posOffset>
            </wp:positionV>
            <wp:extent cx="1714739" cy="2067213"/>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14739" cy="2067213"/>
                    </a:xfrm>
                    <a:prstGeom prst="rect">
                      <a:avLst/>
                    </a:prstGeom>
                  </pic:spPr>
                </pic:pic>
              </a:graphicData>
            </a:graphic>
          </wp:anchor>
        </w:drawing>
      </w:r>
    </w:p>
    <w:p w14:paraId="105BD760" w14:textId="698578F3" w:rsidR="0070401C" w:rsidRDefault="0070401C" w:rsidP="0070401C">
      <w:pPr>
        <w:pStyle w:val="ListParagraph"/>
        <w:spacing w:line="240" w:lineRule="auto"/>
        <w:ind w:left="2160"/>
        <w:rPr>
          <w:rFonts w:ascii="Rockwell Light" w:hAnsi="Rockwell Light"/>
          <w:sz w:val="24"/>
          <w:szCs w:val="24"/>
        </w:rPr>
      </w:pPr>
    </w:p>
    <w:p w14:paraId="0B4DB5DE" w14:textId="3F46B2D5" w:rsidR="0070401C" w:rsidRDefault="0070401C" w:rsidP="0070401C">
      <w:pPr>
        <w:pStyle w:val="ListParagraph"/>
        <w:spacing w:line="240" w:lineRule="auto"/>
        <w:ind w:left="2160"/>
        <w:rPr>
          <w:rFonts w:ascii="Rockwell Light" w:hAnsi="Rockwell Light"/>
          <w:sz w:val="24"/>
          <w:szCs w:val="24"/>
        </w:rPr>
      </w:pPr>
    </w:p>
    <w:p w14:paraId="16475D2A" w14:textId="4ACDC82F" w:rsidR="0070401C" w:rsidRDefault="0070401C" w:rsidP="0070401C">
      <w:pPr>
        <w:pStyle w:val="ListParagraph"/>
        <w:spacing w:line="240" w:lineRule="auto"/>
        <w:ind w:left="2160"/>
        <w:rPr>
          <w:rFonts w:ascii="Rockwell Light" w:hAnsi="Rockwell Light"/>
          <w:sz w:val="24"/>
          <w:szCs w:val="24"/>
        </w:rPr>
      </w:pPr>
    </w:p>
    <w:p w14:paraId="53858831" w14:textId="44C6A6D4" w:rsidR="0070401C" w:rsidRDefault="0070401C" w:rsidP="0070401C">
      <w:pPr>
        <w:pStyle w:val="ListParagraph"/>
        <w:spacing w:line="240" w:lineRule="auto"/>
        <w:ind w:left="2160"/>
        <w:rPr>
          <w:rFonts w:ascii="Rockwell Light" w:hAnsi="Rockwell Light"/>
          <w:sz w:val="24"/>
          <w:szCs w:val="24"/>
        </w:rPr>
      </w:pPr>
    </w:p>
    <w:p w14:paraId="13FAE37E" w14:textId="1AF60F66" w:rsidR="0070401C" w:rsidRDefault="0070401C" w:rsidP="0070401C">
      <w:pPr>
        <w:pStyle w:val="ListParagraph"/>
        <w:spacing w:line="240" w:lineRule="auto"/>
        <w:ind w:left="2160"/>
        <w:rPr>
          <w:rFonts w:ascii="Rockwell Light" w:hAnsi="Rockwell Light"/>
          <w:sz w:val="24"/>
          <w:szCs w:val="24"/>
        </w:rPr>
      </w:pPr>
    </w:p>
    <w:p w14:paraId="6CB97F7D" w14:textId="235CCA89" w:rsidR="0070401C" w:rsidRDefault="0070401C" w:rsidP="0070401C">
      <w:pPr>
        <w:pStyle w:val="ListParagraph"/>
        <w:spacing w:line="240" w:lineRule="auto"/>
        <w:ind w:left="2160"/>
        <w:rPr>
          <w:rFonts w:ascii="Rockwell Light" w:hAnsi="Rockwell Light"/>
          <w:sz w:val="24"/>
          <w:szCs w:val="24"/>
        </w:rPr>
      </w:pPr>
    </w:p>
    <w:p w14:paraId="39D2A171" w14:textId="60884451" w:rsidR="0070401C" w:rsidRDefault="0070401C" w:rsidP="0070401C">
      <w:pPr>
        <w:pStyle w:val="ListParagraph"/>
        <w:spacing w:line="240" w:lineRule="auto"/>
        <w:ind w:left="2160"/>
        <w:rPr>
          <w:rFonts w:ascii="Rockwell Light" w:hAnsi="Rockwell Light"/>
          <w:sz w:val="24"/>
          <w:szCs w:val="24"/>
        </w:rPr>
      </w:pPr>
    </w:p>
    <w:p w14:paraId="66B1B037" w14:textId="49C2112F" w:rsidR="0070401C" w:rsidRDefault="0070401C" w:rsidP="0070401C">
      <w:pPr>
        <w:pStyle w:val="ListParagraph"/>
        <w:spacing w:line="240" w:lineRule="auto"/>
        <w:ind w:left="2160"/>
        <w:rPr>
          <w:rFonts w:ascii="Rockwell Light" w:hAnsi="Rockwell Light"/>
          <w:sz w:val="24"/>
          <w:szCs w:val="24"/>
        </w:rPr>
      </w:pPr>
    </w:p>
    <w:p w14:paraId="351A24CC" w14:textId="47026F17" w:rsidR="0070401C" w:rsidRDefault="0070401C" w:rsidP="0070401C">
      <w:pPr>
        <w:pStyle w:val="ListParagraph"/>
        <w:spacing w:line="240" w:lineRule="auto"/>
        <w:ind w:left="2160"/>
        <w:rPr>
          <w:rFonts w:ascii="Rockwell Light" w:hAnsi="Rockwell Light"/>
          <w:sz w:val="24"/>
          <w:szCs w:val="24"/>
        </w:rPr>
      </w:pPr>
    </w:p>
    <w:p w14:paraId="436C9C0C" w14:textId="38AB5845" w:rsidR="0070401C" w:rsidRDefault="0070401C" w:rsidP="0070401C">
      <w:pPr>
        <w:pStyle w:val="ListParagraph"/>
        <w:spacing w:line="240" w:lineRule="auto"/>
        <w:ind w:left="2160"/>
        <w:rPr>
          <w:rFonts w:ascii="Rockwell Light" w:hAnsi="Rockwell Light"/>
          <w:sz w:val="24"/>
          <w:szCs w:val="24"/>
        </w:rPr>
      </w:pPr>
    </w:p>
    <w:p w14:paraId="206615BA" w14:textId="075C3F10" w:rsidR="0070401C" w:rsidRDefault="0070401C" w:rsidP="0070401C">
      <w:pPr>
        <w:pStyle w:val="ListParagraph"/>
        <w:spacing w:line="240" w:lineRule="auto"/>
        <w:ind w:left="2160"/>
        <w:rPr>
          <w:rFonts w:ascii="Rockwell Light" w:hAnsi="Rockwell Light"/>
          <w:sz w:val="24"/>
          <w:szCs w:val="24"/>
        </w:rPr>
      </w:pPr>
    </w:p>
    <w:p w14:paraId="78EC0F04" w14:textId="1309143A" w:rsidR="0070401C" w:rsidRDefault="0070401C" w:rsidP="0070401C">
      <w:pPr>
        <w:pStyle w:val="ListParagraph"/>
        <w:spacing w:line="240" w:lineRule="auto"/>
        <w:ind w:left="2160"/>
        <w:rPr>
          <w:rFonts w:ascii="Rockwell Light" w:hAnsi="Rockwell Light"/>
          <w:sz w:val="24"/>
          <w:szCs w:val="24"/>
        </w:rPr>
      </w:pPr>
    </w:p>
    <w:p w14:paraId="5E59ADA4" w14:textId="31674BBD" w:rsidR="0070401C" w:rsidRDefault="0070401C" w:rsidP="0070401C">
      <w:pPr>
        <w:pStyle w:val="ListParagraph"/>
        <w:spacing w:line="240" w:lineRule="auto"/>
        <w:ind w:left="2160"/>
        <w:rPr>
          <w:rFonts w:ascii="Rockwell Light" w:hAnsi="Rockwell Light"/>
          <w:sz w:val="24"/>
          <w:szCs w:val="24"/>
        </w:rPr>
      </w:pPr>
    </w:p>
    <w:p w14:paraId="62D15F5C" w14:textId="15443420" w:rsidR="0070401C" w:rsidRDefault="0070401C" w:rsidP="0070401C">
      <w:pPr>
        <w:pStyle w:val="ListParagraph"/>
        <w:spacing w:line="240" w:lineRule="auto"/>
        <w:ind w:left="2160"/>
        <w:rPr>
          <w:rFonts w:ascii="Rockwell Light" w:hAnsi="Rockwell Light"/>
          <w:sz w:val="24"/>
          <w:szCs w:val="24"/>
        </w:rPr>
      </w:pPr>
    </w:p>
    <w:p w14:paraId="74907215" w14:textId="64759440" w:rsidR="0070401C" w:rsidRDefault="0070401C" w:rsidP="0070401C">
      <w:pPr>
        <w:pStyle w:val="ListParagraph"/>
        <w:spacing w:line="240" w:lineRule="auto"/>
        <w:ind w:left="2160"/>
        <w:rPr>
          <w:rFonts w:ascii="Rockwell Light" w:hAnsi="Rockwell Light"/>
          <w:sz w:val="24"/>
          <w:szCs w:val="24"/>
        </w:rPr>
      </w:pPr>
    </w:p>
    <w:p w14:paraId="267D143F" w14:textId="77777777" w:rsidR="003E66AE" w:rsidRDefault="003E66AE" w:rsidP="003E66AE">
      <w:pPr>
        <w:pStyle w:val="ListParagraph"/>
        <w:spacing w:line="240" w:lineRule="auto"/>
        <w:rPr>
          <w:rFonts w:ascii="Rockwell Light" w:hAnsi="Rockwell Light"/>
          <w:color w:val="2F5496" w:themeColor="accent1" w:themeShade="BF"/>
          <w:sz w:val="36"/>
          <w:szCs w:val="36"/>
        </w:rPr>
      </w:pPr>
    </w:p>
    <w:p w14:paraId="39428044" w14:textId="77777777" w:rsidR="003E66AE" w:rsidRDefault="003E66AE" w:rsidP="003E66AE">
      <w:pPr>
        <w:pStyle w:val="ListParagraph"/>
        <w:spacing w:line="240" w:lineRule="auto"/>
        <w:rPr>
          <w:rFonts w:ascii="Rockwell Light" w:hAnsi="Rockwell Light"/>
          <w:color w:val="2F5496" w:themeColor="accent1" w:themeShade="BF"/>
          <w:sz w:val="36"/>
          <w:szCs w:val="36"/>
        </w:rPr>
      </w:pPr>
    </w:p>
    <w:p w14:paraId="6CBF8C1C" w14:textId="77777777" w:rsidR="003E66AE" w:rsidRDefault="003E66AE" w:rsidP="003E66AE">
      <w:pPr>
        <w:pStyle w:val="ListParagraph"/>
        <w:spacing w:line="240" w:lineRule="auto"/>
        <w:rPr>
          <w:rFonts w:ascii="Rockwell Light" w:hAnsi="Rockwell Light"/>
          <w:color w:val="2F5496" w:themeColor="accent1" w:themeShade="BF"/>
          <w:sz w:val="36"/>
          <w:szCs w:val="36"/>
        </w:rPr>
      </w:pPr>
    </w:p>
    <w:p w14:paraId="1A5D403F" w14:textId="5AA5268F" w:rsidR="003E66AE" w:rsidRPr="003E66AE" w:rsidRDefault="009049CA" w:rsidP="003E66AE">
      <w:pPr>
        <w:pStyle w:val="NormalWeb"/>
        <w:shd w:val="clear" w:color="auto" w:fill="FFFFFF"/>
        <w:spacing w:before="120" w:beforeAutospacing="0" w:after="120" w:afterAutospacing="0"/>
        <w:rPr>
          <w:rFonts w:ascii="Rockwell Light" w:hAnsi="Rockwell Light" w:cs="Arial"/>
          <w:color w:val="202122"/>
          <w:sz w:val="36"/>
          <w:szCs w:val="36"/>
        </w:rPr>
      </w:pPr>
      <w:r>
        <w:rPr>
          <w:rFonts w:ascii="Rockwell Light" w:hAnsi="Rockwell Light"/>
          <w:color w:val="2F5496" w:themeColor="accent1" w:themeShade="BF"/>
          <w:sz w:val="36"/>
          <w:szCs w:val="36"/>
        </w:rPr>
        <w:tab/>
      </w:r>
      <w:r w:rsidR="003E66AE" w:rsidRPr="003E66AE">
        <w:rPr>
          <w:rFonts w:ascii="Rockwell Light" w:hAnsi="Rockwell Light"/>
          <w:color w:val="2F5496" w:themeColor="accent1" w:themeShade="BF"/>
          <w:sz w:val="36"/>
          <w:szCs w:val="36"/>
        </w:rPr>
        <w:t xml:space="preserve">Database:  </w:t>
      </w:r>
      <w:r w:rsidR="003E66AE" w:rsidRPr="003E66AE">
        <w:rPr>
          <w:rFonts w:ascii="Rockwell Light" w:hAnsi="Rockwell Light" w:cs="Arial"/>
          <w:color w:val="202122"/>
          <w:sz w:val="36"/>
          <w:szCs w:val="36"/>
        </w:rPr>
        <w:t>A database is an organized collection of </w:t>
      </w:r>
      <w:hyperlink r:id="rId12" w:tooltip="Data (computing)" w:history="1">
        <w:r w:rsidR="003E66AE" w:rsidRPr="003E66AE">
          <w:rPr>
            <w:rStyle w:val="Hyperlink"/>
            <w:rFonts w:ascii="Rockwell Light" w:hAnsi="Rockwell Light" w:cs="Arial"/>
            <w:color w:val="0B0080"/>
            <w:sz w:val="36"/>
            <w:szCs w:val="36"/>
          </w:rPr>
          <w:t>data</w:t>
        </w:r>
      </w:hyperlink>
      <w:r w:rsidR="003E66AE" w:rsidRPr="003E66AE">
        <w:rPr>
          <w:rFonts w:ascii="Rockwell Light" w:hAnsi="Rockwell Light" w:cs="Arial"/>
          <w:color w:val="202122"/>
          <w:sz w:val="36"/>
          <w:szCs w:val="36"/>
        </w:rPr>
        <w:t>, generally stored and accessed electronically from a computer system. Where databases are more complex they are often developed using formal </w:t>
      </w:r>
      <w:hyperlink r:id="rId13" w:anchor="Design_and_modeling" w:history="1">
        <w:r w:rsidR="003E66AE" w:rsidRPr="003E66AE">
          <w:rPr>
            <w:rStyle w:val="Hyperlink"/>
            <w:rFonts w:ascii="Rockwell Light" w:hAnsi="Rockwell Light" w:cs="Arial"/>
            <w:color w:val="0B0080"/>
            <w:sz w:val="36"/>
            <w:szCs w:val="36"/>
          </w:rPr>
          <w:t>design and modeling</w:t>
        </w:r>
      </w:hyperlink>
      <w:r w:rsidR="003E66AE" w:rsidRPr="003E66AE">
        <w:rPr>
          <w:rFonts w:ascii="Rockwell Light" w:hAnsi="Rockwell Light" w:cs="Arial"/>
          <w:color w:val="202122"/>
          <w:sz w:val="36"/>
          <w:szCs w:val="36"/>
        </w:rPr>
        <w:t> techniques.</w:t>
      </w:r>
    </w:p>
    <w:p w14:paraId="067672C1" w14:textId="66B30FE8" w:rsidR="003E66AE" w:rsidRPr="003E66AE" w:rsidRDefault="003E66AE" w:rsidP="003E66AE">
      <w:pPr>
        <w:pStyle w:val="NormalWeb"/>
        <w:shd w:val="clear" w:color="auto" w:fill="FFFFFF"/>
        <w:spacing w:before="120" w:beforeAutospacing="0" w:after="120" w:afterAutospacing="0"/>
        <w:rPr>
          <w:rFonts w:ascii="Rockwell Light" w:hAnsi="Rockwell Light" w:cs="Arial"/>
          <w:color w:val="202122"/>
          <w:sz w:val="36"/>
          <w:szCs w:val="36"/>
        </w:rPr>
      </w:pPr>
      <w:r w:rsidRPr="003E66AE">
        <w:rPr>
          <w:rFonts w:ascii="Rockwell Light" w:hAnsi="Rockwell Light" w:cs="Arial"/>
          <w:color w:val="202122"/>
          <w:sz w:val="36"/>
          <w:szCs w:val="36"/>
        </w:rPr>
        <w:t>The </w:t>
      </w:r>
      <w:hyperlink r:id="rId14" w:anchor="Database_management_system" w:history="1">
        <w:r w:rsidRPr="003E66AE">
          <w:rPr>
            <w:rStyle w:val="Hyperlink"/>
            <w:rFonts w:ascii="Rockwell Light" w:hAnsi="Rockwell Light" w:cs="Arial"/>
            <w:color w:val="0B0080"/>
            <w:sz w:val="36"/>
            <w:szCs w:val="36"/>
          </w:rPr>
          <w:t>database management system</w:t>
        </w:r>
      </w:hyperlink>
      <w:r w:rsidRPr="003E66AE">
        <w:rPr>
          <w:rFonts w:ascii="Rockwell Light" w:hAnsi="Rockwell Light" w:cs="Arial"/>
          <w:color w:val="202122"/>
          <w:sz w:val="36"/>
          <w:szCs w:val="36"/>
        </w:rPr>
        <w:t> (DBMS) is the </w:t>
      </w:r>
      <w:hyperlink r:id="rId15" w:tooltip="Software" w:history="1">
        <w:r w:rsidRPr="003E66AE">
          <w:rPr>
            <w:rStyle w:val="Hyperlink"/>
            <w:rFonts w:ascii="Rockwell Light" w:hAnsi="Rockwell Light" w:cs="Arial"/>
            <w:color w:val="0B0080"/>
            <w:sz w:val="36"/>
            <w:szCs w:val="36"/>
          </w:rPr>
          <w:t>software</w:t>
        </w:r>
      </w:hyperlink>
      <w:r w:rsidRPr="003E66AE">
        <w:rPr>
          <w:rFonts w:ascii="Rockwell Light" w:hAnsi="Rockwell Light" w:cs="Arial"/>
          <w:color w:val="202122"/>
          <w:sz w:val="36"/>
          <w:szCs w:val="36"/>
        </w:rPr>
        <w:t> that interacts with </w:t>
      </w:r>
      <w:hyperlink r:id="rId16" w:tooltip="End user" w:history="1">
        <w:r w:rsidRPr="003E66AE">
          <w:rPr>
            <w:rStyle w:val="Hyperlink"/>
            <w:rFonts w:ascii="Rockwell Light" w:hAnsi="Rockwell Light" w:cs="Arial"/>
            <w:color w:val="0B0080"/>
            <w:sz w:val="36"/>
            <w:szCs w:val="36"/>
          </w:rPr>
          <w:t>end users</w:t>
        </w:r>
      </w:hyperlink>
      <w:r w:rsidRPr="003E66AE">
        <w:rPr>
          <w:rFonts w:ascii="Rockwell Light" w:hAnsi="Rockwell Light" w:cs="Arial"/>
          <w:color w:val="202122"/>
          <w:sz w:val="36"/>
          <w:szCs w:val="36"/>
        </w:rPr>
        <w:t>, applications, and the database itself to capture and analyze the data. The DBMS software additionally encompasses the core facilities provided to administer the database. The sum total of the database, the DBMS and the associated applications can be referred to as a "database system". Often the term "database" is also used to loosely refer to any of the DBMS, the database system or an application associated with the database.</w:t>
      </w:r>
    </w:p>
    <w:p w14:paraId="091CFCA1" w14:textId="39F07687" w:rsidR="003E66AE" w:rsidRDefault="003E66AE" w:rsidP="003E66AE">
      <w:pPr>
        <w:pStyle w:val="NormalWeb"/>
        <w:shd w:val="clear" w:color="auto" w:fill="FFFFFF"/>
        <w:spacing w:before="120" w:beforeAutospacing="0" w:after="120" w:afterAutospacing="0"/>
        <w:rPr>
          <w:rFonts w:ascii="Rockwell Light" w:hAnsi="Rockwell Light" w:cs="Arial"/>
          <w:color w:val="202122"/>
          <w:sz w:val="36"/>
          <w:szCs w:val="36"/>
        </w:rPr>
      </w:pPr>
      <w:r w:rsidRPr="003E66AE">
        <w:rPr>
          <w:rFonts w:ascii="Rockwell Light" w:hAnsi="Rockwell Light" w:cs="Arial"/>
          <w:color w:val="202122"/>
          <w:sz w:val="36"/>
          <w:szCs w:val="36"/>
        </w:rPr>
        <w:t xml:space="preserve"> </w:t>
      </w:r>
    </w:p>
    <w:p w14:paraId="2978BF41" w14:textId="58FFFD25" w:rsidR="003E66AE" w:rsidRPr="003E66AE" w:rsidRDefault="009049CA" w:rsidP="003E66AE">
      <w:pPr>
        <w:pStyle w:val="NormalWeb"/>
        <w:shd w:val="clear" w:color="auto" w:fill="FFFFFF"/>
        <w:spacing w:before="120" w:beforeAutospacing="0" w:after="120" w:afterAutospacing="0"/>
        <w:rPr>
          <w:rFonts w:ascii="Rockwell Light" w:hAnsi="Rockwell Light" w:cs="Arial"/>
          <w:color w:val="202122"/>
          <w:sz w:val="36"/>
          <w:szCs w:val="36"/>
        </w:rPr>
      </w:pPr>
      <w:r w:rsidRPr="003E66AE">
        <w:rPr>
          <w:rFonts w:ascii="Rockwell Light" w:hAnsi="Rockwell Light" w:cs="Arial"/>
          <w:color w:val="202122"/>
          <w:sz w:val="36"/>
          <w:szCs w:val="36"/>
        </w:rPr>
        <w:drawing>
          <wp:anchor distT="0" distB="0" distL="114300" distR="114300" simplePos="0" relativeHeight="251660288" behindDoc="0" locked="0" layoutInCell="1" allowOverlap="1" wp14:anchorId="2E9AB897" wp14:editId="3427CC79">
            <wp:simplePos x="0" y="0"/>
            <wp:positionH relativeFrom="margin">
              <wp:align>center</wp:align>
            </wp:positionH>
            <wp:positionV relativeFrom="paragraph">
              <wp:posOffset>33111</wp:posOffset>
            </wp:positionV>
            <wp:extent cx="5236845" cy="3148965"/>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6845" cy="3148965"/>
                    </a:xfrm>
                    <a:prstGeom prst="rect">
                      <a:avLst/>
                    </a:prstGeom>
                  </pic:spPr>
                </pic:pic>
              </a:graphicData>
            </a:graphic>
            <wp14:sizeRelH relativeFrom="margin">
              <wp14:pctWidth>0</wp14:pctWidth>
            </wp14:sizeRelH>
            <wp14:sizeRelV relativeFrom="margin">
              <wp14:pctHeight>0</wp14:pctHeight>
            </wp14:sizeRelV>
          </wp:anchor>
        </w:drawing>
      </w:r>
    </w:p>
    <w:p w14:paraId="0DC54893" w14:textId="0B34A765" w:rsidR="0070401C" w:rsidRPr="003E66AE" w:rsidRDefault="0070401C" w:rsidP="003E66AE">
      <w:pPr>
        <w:pStyle w:val="ListParagraph"/>
        <w:spacing w:line="240" w:lineRule="auto"/>
        <w:rPr>
          <w:rFonts w:ascii="Rockwell Light" w:hAnsi="Rockwell Light"/>
          <w:color w:val="2F5496" w:themeColor="accent1" w:themeShade="BF"/>
          <w:sz w:val="36"/>
          <w:szCs w:val="36"/>
        </w:rPr>
      </w:pPr>
    </w:p>
    <w:p w14:paraId="7AB94C03" w14:textId="19FC086F" w:rsidR="0070401C" w:rsidRDefault="0070401C" w:rsidP="0070401C">
      <w:pPr>
        <w:pStyle w:val="ListParagraph"/>
        <w:spacing w:line="240" w:lineRule="auto"/>
        <w:ind w:left="2160"/>
        <w:rPr>
          <w:rFonts w:ascii="Rockwell Light" w:hAnsi="Rockwell Light"/>
          <w:sz w:val="24"/>
          <w:szCs w:val="24"/>
        </w:rPr>
      </w:pPr>
    </w:p>
    <w:p w14:paraId="1A7962AD" w14:textId="46A3C292" w:rsidR="0070401C" w:rsidRDefault="0070401C" w:rsidP="0070401C">
      <w:pPr>
        <w:pStyle w:val="ListParagraph"/>
        <w:spacing w:line="240" w:lineRule="auto"/>
        <w:ind w:left="2160"/>
        <w:rPr>
          <w:rFonts w:ascii="Rockwell Light" w:hAnsi="Rockwell Light"/>
          <w:sz w:val="24"/>
          <w:szCs w:val="24"/>
        </w:rPr>
      </w:pPr>
    </w:p>
    <w:p w14:paraId="3C6EC6F3" w14:textId="22747090" w:rsidR="0070401C" w:rsidRDefault="0070401C" w:rsidP="0070401C">
      <w:pPr>
        <w:pStyle w:val="ListParagraph"/>
        <w:spacing w:line="240" w:lineRule="auto"/>
        <w:rPr>
          <w:rFonts w:ascii="Rockwell Light" w:hAnsi="Rockwell Light"/>
          <w:sz w:val="24"/>
          <w:szCs w:val="24"/>
        </w:rPr>
      </w:pPr>
    </w:p>
    <w:p w14:paraId="2212C3AF" w14:textId="44E9CD0B" w:rsidR="009049CA" w:rsidRDefault="009049CA" w:rsidP="0070401C">
      <w:pPr>
        <w:pStyle w:val="ListParagraph"/>
        <w:spacing w:line="240" w:lineRule="auto"/>
        <w:rPr>
          <w:rFonts w:ascii="Rockwell Light" w:hAnsi="Rockwell Light"/>
          <w:sz w:val="24"/>
          <w:szCs w:val="24"/>
        </w:rPr>
      </w:pPr>
    </w:p>
    <w:p w14:paraId="586BFFE1" w14:textId="42442F42" w:rsidR="009049CA" w:rsidRDefault="009049CA" w:rsidP="0070401C">
      <w:pPr>
        <w:pStyle w:val="ListParagraph"/>
        <w:spacing w:line="240" w:lineRule="auto"/>
        <w:rPr>
          <w:rFonts w:ascii="Rockwell Light" w:hAnsi="Rockwell Light"/>
          <w:sz w:val="24"/>
          <w:szCs w:val="24"/>
        </w:rPr>
      </w:pPr>
    </w:p>
    <w:p w14:paraId="4CD5CC9F" w14:textId="6AB523E5" w:rsidR="009049CA" w:rsidRDefault="009049CA" w:rsidP="0070401C">
      <w:pPr>
        <w:pStyle w:val="ListParagraph"/>
        <w:spacing w:line="240" w:lineRule="auto"/>
        <w:rPr>
          <w:rFonts w:ascii="Rockwell Light" w:hAnsi="Rockwell Light"/>
          <w:sz w:val="24"/>
          <w:szCs w:val="24"/>
        </w:rPr>
      </w:pPr>
    </w:p>
    <w:p w14:paraId="4667A418" w14:textId="110F0C55" w:rsidR="009049CA" w:rsidRDefault="009049CA" w:rsidP="0070401C">
      <w:pPr>
        <w:pStyle w:val="ListParagraph"/>
        <w:spacing w:line="240" w:lineRule="auto"/>
        <w:rPr>
          <w:rFonts w:ascii="Rockwell Light" w:hAnsi="Rockwell Light"/>
          <w:sz w:val="24"/>
          <w:szCs w:val="24"/>
        </w:rPr>
      </w:pPr>
    </w:p>
    <w:p w14:paraId="0958C3AB" w14:textId="2D571FBC" w:rsidR="009049CA" w:rsidRDefault="009049CA" w:rsidP="0070401C">
      <w:pPr>
        <w:pStyle w:val="ListParagraph"/>
        <w:spacing w:line="240" w:lineRule="auto"/>
        <w:rPr>
          <w:rFonts w:ascii="Rockwell Light" w:hAnsi="Rockwell Light"/>
          <w:sz w:val="24"/>
          <w:szCs w:val="24"/>
        </w:rPr>
      </w:pPr>
    </w:p>
    <w:p w14:paraId="02693403" w14:textId="18FCF9DC" w:rsidR="009049CA" w:rsidRDefault="009049CA" w:rsidP="0070401C">
      <w:pPr>
        <w:pStyle w:val="ListParagraph"/>
        <w:spacing w:line="240" w:lineRule="auto"/>
        <w:rPr>
          <w:rFonts w:ascii="Rockwell Light" w:hAnsi="Rockwell Light"/>
          <w:sz w:val="24"/>
          <w:szCs w:val="24"/>
        </w:rPr>
      </w:pPr>
    </w:p>
    <w:p w14:paraId="3C0A2B31" w14:textId="64D6188F" w:rsidR="009049CA" w:rsidRDefault="009049CA" w:rsidP="0070401C">
      <w:pPr>
        <w:pStyle w:val="ListParagraph"/>
        <w:spacing w:line="240" w:lineRule="auto"/>
        <w:rPr>
          <w:rFonts w:ascii="Rockwell Light" w:hAnsi="Rockwell Light"/>
          <w:sz w:val="24"/>
          <w:szCs w:val="24"/>
        </w:rPr>
      </w:pPr>
    </w:p>
    <w:p w14:paraId="28DB5384" w14:textId="011FA73A" w:rsidR="009049CA" w:rsidRDefault="009049CA" w:rsidP="0070401C">
      <w:pPr>
        <w:pStyle w:val="ListParagraph"/>
        <w:spacing w:line="240" w:lineRule="auto"/>
        <w:rPr>
          <w:rFonts w:ascii="Rockwell Light" w:hAnsi="Rockwell Light"/>
          <w:sz w:val="24"/>
          <w:szCs w:val="24"/>
        </w:rPr>
      </w:pPr>
    </w:p>
    <w:p w14:paraId="365F1F5B" w14:textId="7A42C43E" w:rsidR="009049CA" w:rsidRDefault="009049CA" w:rsidP="0070401C">
      <w:pPr>
        <w:pStyle w:val="ListParagraph"/>
        <w:spacing w:line="240" w:lineRule="auto"/>
        <w:rPr>
          <w:rFonts w:ascii="Rockwell Light" w:hAnsi="Rockwell Light"/>
          <w:sz w:val="24"/>
          <w:szCs w:val="24"/>
        </w:rPr>
      </w:pPr>
    </w:p>
    <w:p w14:paraId="6E6F7030" w14:textId="442FD068" w:rsidR="009049CA" w:rsidRDefault="009049CA" w:rsidP="0070401C">
      <w:pPr>
        <w:pStyle w:val="ListParagraph"/>
        <w:spacing w:line="240" w:lineRule="auto"/>
        <w:rPr>
          <w:rFonts w:ascii="Rockwell Light" w:hAnsi="Rockwell Light"/>
          <w:sz w:val="24"/>
          <w:szCs w:val="24"/>
        </w:rPr>
      </w:pPr>
    </w:p>
    <w:p w14:paraId="795B0011" w14:textId="331E87A9" w:rsidR="009049CA" w:rsidRDefault="009049CA" w:rsidP="0070401C">
      <w:pPr>
        <w:pStyle w:val="ListParagraph"/>
        <w:spacing w:line="240" w:lineRule="auto"/>
        <w:rPr>
          <w:rFonts w:ascii="Rockwell Light" w:hAnsi="Rockwell Light"/>
          <w:sz w:val="24"/>
          <w:szCs w:val="24"/>
        </w:rPr>
      </w:pPr>
    </w:p>
    <w:p w14:paraId="35471F0F" w14:textId="047F52ED" w:rsidR="009049CA" w:rsidRDefault="009049CA" w:rsidP="0070401C">
      <w:pPr>
        <w:pStyle w:val="ListParagraph"/>
        <w:spacing w:line="240" w:lineRule="auto"/>
        <w:rPr>
          <w:rFonts w:ascii="Rockwell Light" w:hAnsi="Rockwell Light"/>
          <w:sz w:val="24"/>
          <w:szCs w:val="24"/>
        </w:rPr>
      </w:pPr>
    </w:p>
    <w:p w14:paraId="1C913C08" w14:textId="77777777" w:rsidR="009049CA" w:rsidRDefault="009049CA" w:rsidP="0070401C">
      <w:pPr>
        <w:pStyle w:val="ListParagraph"/>
        <w:spacing w:line="240" w:lineRule="auto"/>
        <w:rPr>
          <w:rFonts w:ascii="Rockwell Light" w:hAnsi="Rockwell Light"/>
          <w:sz w:val="24"/>
          <w:szCs w:val="24"/>
        </w:rPr>
      </w:pPr>
    </w:p>
    <w:p w14:paraId="69DF93F0" w14:textId="77777777" w:rsidR="009049CA" w:rsidRDefault="009049CA" w:rsidP="0070401C">
      <w:pPr>
        <w:pStyle w:val="ListParagraph"/>
        <w:spacing w:line="240" w:lineRule="auto"/>
        <w:rPr>
          <w:rFonts w:ascii="Rockwell Light" w:hAnsi="Rockwell Light"/>
          <w:sz w:val="24"/>
          <w:szCs w:val="24"/>
        </w:rPr>
      </w:pPr>
    </w:p>
    <w:p w14:paraId="2557B209" w14:textId="75DC0D74" w:rsidR="009049CA" w:rsidRPr="009049CA" w:rsidRDefault="009049CA" w:rsidP="009049CA">
      <w:pPr>
        <w:pStyle w:val="NormalWeb"/>
        <w:shd w:val="clear" w:color="auto" w:fill="FFFFFF"/>
        <w:spacing w:before="120" w:beforeAutospacing="0" w:after="120" w:afterAutospacing="0"/>
        <w:rPr>
          <w:rFonts w:ascii="Rockwell Light" w:hAnsi="Rockwell Light" w:cs="Arial"/>
          <w:color w:val="202122"/>
          <w:sz w:val="36"/>
          <w:szCs w:val="36"/>
        </w:rPr>
      </w:pPr>
      <w:r>
        <w:rPr>
          <w:rFonts w:ascii="Rockwell Light" w:hAnsi="Rockwell Light"/>
          <w:color w:val="2F5496" w:themeColor="accent1" w:themeShade="BF"/>
          <w:sz w:val="36"/>
          <w:szCs w:val="36"/>
        </w:rPr>
        <w:tab/>
      </w:r>
      <w:r w:rsidRPr="009049CA">
        <w:rPr>
          <w:rFonts w:ascii="Rockwell Light" w:hAnsi="Rockwell Light"/>
          <w:color w:val="2F5496" w:themeColor="accent1" w:themeShade="BF"/>
          <w:sz w:val="36"/>
          <w:szCs w:val="36"/>
        </w:rPr>
        <w:t>Server:</w:t>
      </w:r>
      <w:r>
        <w:rPr>
          <w:rFonts w:ascii="Rockwell Light" w:hAnsi="Rockwell Light"/>
          <w:color w:val="2F5496" w:themeColor="accent1" w:themeShade="BF"/>
          <w:sz w:val="36"/>
          <w:szCs w:val="36"/>
        </w:rPr>
        <w:tab/>
      </w:r>
      <w:r>
        <w:rPr>
          <w:rFonts w:ascii="Rockwell Light" w:hAnsi="Rockwell Light" w:cs="Arial"/>
          <w:color w:val="202122"/>
          <w:sz w:val="36"/>
          <w:szCs w:val="36"/>
        </w:rPr>
        <w:t>W</w:t>
      </w:r>
      <w:r w:rsidRPr="009049CA">
        <w:rPr>
          <w:rFonts w:ascii="Rockwell Light" w:hAnsi="Rockwell Light" w:cs="Arial"/>
          <w:color w:val="202122"/>
          <w:sz w:val="36"/>
          <w:szCs w:val="36"/>
        </w:rPr>
        <w:t>eb server is </w:t>
      </w:r>
      <w:hyperlink r:id="rId18" w:tooltip="Server software" w:history="1">
        <w:r w:rsidRPr="009049CA">
          <w:rPr>
            <w:rStyle w:val="Hyperlink"/>
            <w:rFonts w:ascii="Rockwell Light" w:hAnsi="Rockwell Light" w:cs="Arial"/>
            <w:color w:val="0B0080"/>
            <w:sz w:val="36"/>
            <w:szCs w:val="36"/>
          </w:rPr>
          <w:t>server software</w:t>
        </w:r>
      </w:hyperlink>
      <w:r w:rsidRPr="009049CA">
        <w:rPr>
          <w:rFonts w:ascii="Rockwell Light" w:hAnsi="Rockwell Light" w:cs="Arial"/>
          <w:color w:val="202122"/>
          <w:sz w:val="36"/>
          <w:szCs w:val="36"/>
        </w:rPr>
        <w:t>, or </w:t>
      </w:r>
      <w:hyperlink r:id="rId19" w:tooltip="Computer hardware" w:history="1">
        <w:r w:rsidRPr="009049CA">
          <w:rPr>
            <w:rStyle w:val="Hyperlink"/>
            <w:rFonts w:ascii="Rockwell Light" w:hAnsi="Rockwell Light" w:cs="Arial"/>
            <w:color w:val="0B0080"/>
            <w:sz w:val="36"/>
            <w:szCs w:val="36"/>
          </w:rPr>
          <w:t>hardware</w:t>
        </w:r>
      </w:hyperlink>
      <w:r w:rsidRPr="009049CA">
        <w:rPr>
          <w:rFonts w:ascii="Rockwell Light" w:hAnsi="Rockwell Light" w:cs="Arial"/>
          <w:color w:val="202122"/>
          <w:sz w:val="36"/>
          <w:szCs w:val="36"/>
        </w:rPr>
        <w:t> dedicated to running this software, that can satisfy </w:t>
      </w:r>
      <w:hyperlink r:id="rId20" w:tooltip="Client (computing)" w:history="1">
        <w:r w:rsidRPr="009049CA">
          <w:rPr>
            <w:rStyle w:val="Hyperlink"/>
            <w:rFonts w:ascii="Rockwell Light" w:hAnsi="Rockwell Light" w:cs="Arial"/>
            <w:color w:val="0B0080"/>
            <w:sz w:val="36"/>
            <w:szCs w:val="36"/>
          </w:rPr>
          <w:t>client</w:t>
        </w:r>
      </w:hyperlink>
      <w:r w:rsidRPr="009049CA">
        <w:rPr>
          <w:rFonts w:ascii="Rockwell Light" w:hAnsi="Rockwell Light" w:cs="Arial"/>
          <w:color w:val="202122"/>
          <w:sz w:val="36"/>
          <w:szCs w:val="36"/>
        </w:rPr>
        <w:t> requests on the </w:t>
      </w:r>
      <w:hyperlink r:id="rId21" w:tooltip="World Wide Web" w:history="1">
        <w:r w:rsidRPr="009049CA">
          <w:rPr>
            <w:rStyle w:val="Hyperlink"/>
            <w:rFonts w:ascii="Rockwell Light" w:hAnsi="Rockwell Light" w:cs="Arial"/>
            <w:color w:val="0B0080"/>
            <w:sz w:val="36"/>
            <w:szCs w:val="36"/>
          </w:rPr>
          <w:t>World Wide Web</w:t>
        </w:r>
      </w:hyperlink>
      <w:r w:rsidRPr="009049CA">
        <w:rPr>
          <w:rFonts w:ascii="Rockwell Light" w:hAnsi="Rockwell Light" w:cs="Arial"/>
          <w:color w:val="202122"/>
          <w:sz w:val="36"/>
          <w:szCs w:val="36"/>
        </w:rPr>
        <w:t>. A web server can, in general, contain one or more </w:t>
      </w:r>
      <w:hyperlink r:id="rId22" w:tooltip="Website" w:history="1">
        <w:r w:rsidRPr="009049CA">
          <w:rPr>
            <w:rStyle w:val="Hyperlink"/>
            <w:rFonts w:ascii="Rockwell Light" w:hAnsi="Rockwell Light" w:cs="Arial"/>
            <w:color w:val="0B0080"/>
            <w:sz w:val="36"/>
            <w:szCs w:val="36"/>
          </w:rPr>
          <w:t>websites</w:t>
        </w:r>
      </w:hyperlink>
      <w:r w:rsidRPr="009049CA">
        <w:rPr>
          <w:rFonts w:ascii="Rockwell Light" w:hAnsi="Rockwell Light" w:cs="Arial"/>
          <w:color w:val="202122"/>
          <w:sz w:val="36"/>
          <w:szCs w:val="36"/>
        </w:rPr>
        <w:t>. A web server processes incoming </w:t>
      </w:r>
      <w:hyperlink r:id="rId23" w:tooltip="Computer network" w:history="1">
        <w:r w:rsidRPr="009049CA">
          <w:rPr>
            <w:rStyle w:val="Hyperlink"/>
            <w:rFonts w:ascii="Rockwell Light" w:hAnsi="Rockwell Light" w:cs="Arial"/>
            <w:color w:val="0B0080"/>
            <w:sz w:val="36"/>
            <w:szCs w:val="36"/>
          </w:rPr>
          <w:t>network</w:t>
        </w:r>
      </w:hyperlink>
      <w:r w:rsidRPr="009049CA">
        <w:rPr>
          <w:rFonts w:ascii="Rockwell Light" w:hAnsi="Rockwell Light" w:cs="Arial"/>
          <w:color w:val="202122"/>
          <w:sz w:val="36"/>
          <w:szCs w:val="36"/>
        </w:rPr>
        <w:t> requests over </w:t>
      </w:r>
      <w:hyperlink r:id="rId24" w:tooltip="Hypertext Transfer Protocol" w:history="1">
        <w:r w:rsidRPr="009049CA">
          <w:rPr>
            <w:rStyle w:val="Hyperlink"/>
            <w:rFonts w:ascii="Rockwell Light" w:hAnsi="Rockwell Light" w:cs="Arial"/>
            <w:color w:val="0B0080"/>
            <w:sz w:val="36"/>
            <w:szCs w:val="36"/>
          </w:rPr>
          <w:t>HTTP</w:t>
        </w:r>
      </w:hyperlink>
      <w:r w:rsidRPr="009049CA">
        <w:rPr>
          <w:rFonts w:ascii="Rockwell Light" w:hAnsi="Rockwell Light" w:cs="Arial"/>
          <w:color w:val="202122"/>
          <w:sz w:val="36"/>
          <w:szCs w:val="36"/>
        </w:rPr>
        <w:t> and several other related </w:t>
      </w:r>
      <w:hyperlink r:id="rId25" w:tooltip="Communication protocol" w:history="1">
        <w:r w:rsidRPr="009049CA">
          <w:rPr>
            <w:rStyle w:val="Hyperlink"/>
            <w:rFonts w:ascii="Rockwell Light" w:hAnsi="Rockwell Light" w:cs="Arial"/>
            <w:color w:val="0B0080"/>
            <w:sz w:val="36"/>
            <w:szCs w:val="36"/>
          </w:rPr>
          <w:t>protocols</w:t>
        </w:r>
      </w:hyperlink>
      <w:r w:rsidRPr="009049CA">
        <w:rPr>
          <w:rFonts w:ascii="Rockwell Light" w:hAnsi="Rockwell Light" w:cs="Arial"/>
          <w:color w:val="202122"/>
          <w:sz w:val="36"/>
          <w:szCs w:val="36"/>
        </w:rPr>
        <w:t>.</w:t>
      </w:r>
    </w:p>
    <w:p w14:paraId="3055C26F" w14:textId="77777777" w:rsidR="009049CA" w:rsidRPr="009049CA" w:rsidRDefault="009049CA" w:rsidP="009049CA">
      <w:pPr>
        <w:pStyle w:val="NormalWeb"/>
        <w:shd w:val="clear" w:color="auto" w:fill="FFFFFF"/>
        <w:spacing w:before="120" w:beforeAutospacing="0" w:after="120" w:afterAutospacing="0"/>
        <w:rPr>
          <w:rFonts w:ascii="Rockwell Light" w:hAnsi="Rockwell Light" w:cs="Arial"/>
          <w:color w:val="202122"/>
          <w:sz w:val="36"/>
          <w:szCs w:val="36"/>
        </w:rPr>
      </w:pPr>
      <w:r w:rsidRPr="009049CA">
        <w:rPr>
          <w:rFonts w:ascii="Rockwell Light" w:hAnsi="Rockwell Light" w:cs="Arial"/>
          <w:color w:val="202122"/>
          <w:sz w:val="36"/>
          <w:szCs w:val="36"/>
        </w:rPr>
        <w:t>The primary function of a web server is to store, process and deliver </w:t>
      </w:r>
      <w:hyperlink r:id="rId26" w:tooltip="Web page" w:history="1">
        <w:r w:rsidRPr="009049CA">
          <w:rPr>
            <w:rStyle w:val="Hyperlink"/>
            <w:rFonts w:ascii="Rockwell Light" w:hAnsi="Rockwell Light" w:cs="Arial"/>
            <w:color w:val="0B0080"/>
            <w:sz w:val="36"/>
            <w:szCs w:val="36"/>
          </w:rPr>
          <w:t>web pages</w:t>
        </w:r>
      </w:hyperlink>
      <w:r w:rsidRPr="009049CA">
        <w:rPr>
          <w:rFonts w:ascii="Rockwell Light" w:hAnsi="Rockwell Light" w:cs="Arial"/>
          <w:color w:val="202122"/>
          <w:sz w:val="36"/>
          <w:szCs w:val="36"/>
        </w:rPr>
        <w:t> to clients.</w:t>
      </w:r>
      <w:hyperlink r:id="rId27" w:anchor="cite_note-1" w:history="1">
        <w:r w:rsidRPr="009049CA">
          <w:rPr>
            <w:rStyle w:val="Hyperlink"/>
            <w:rFonts w:ascii="Rockwell Light" w:hAnsi="Rockwell Light" w:cs="Arial"/>
            <w:color w:val="0B0080"/>
            <w:sz w:val="36"/>
            <w:szCs w:val="36"/>
            <w:vertAlign w:val="superscript"/>
          </w:rPr>
          <w:t>[1]</w:t>
        </w:r>
      </w:hyperlink>
      <w:r w:rsidRPr="009049CA">
        <w:rPr>
          <w:rFonts w:ascii="Rockwell Light" w:hAnsi="Rockwell Light" w:cs="Arial"/>
          <w:color w:val="202122"/>
          <w:sz w:val="36"/>
          <w:szCs w:val="36"/>
        </w:rPr>
        <w:t> The communication between client and server takes place using the </w:t>
      </w:r>
      <w:hyperlink r:id="rId28" w:tooltip="Hypertext Transfer Protocol" w:history="1">
        <w:r w:rsidRPr="009049CA">
          <w:rPr>
            <w:rStyle w:val="Hyperlink"/>
            <w:rFonts w:ascii="Rockwell Light" w:hAnsi="Rockwell Light" w:cs="Arial"/>
            <w:color w:val="0B0080"/>
            <w:sz w:val="36"/>
            <w:szCs w:val="36"/>
          </w:rPr>
          <w:t>Hypertext Transfer Protocol (HTTP)</w:t>
        </w:r>
      </w:hyperlink>
      <w:r w:rsidRPr="009049CA">
        <w:rPr>
          <w:rFonts w:ascii="Rockwell Light" w:hAnsi="Rockwell Light" w:cs="Arial"/>
          <w:color w:val="202122"/>
          <w:sz w:val="36"/>
          <w:szCs w:val="36"/>
        </w:rPr>
        <w:t>. Pages delivered are most frequently </w:t>
      </w:r>
      <w:hyperlink r:id="rId29" w:tooltip="HTML" w:history="1">
        <w:r w:rsidRPr="009049CA">
          <w:rPr>
            <w:rStyle w:val="Hyperlink"/>
            <w:rFonts w:ascii="Rockwell Light" w:hAnsi="Rockwell Light" w:cs="Arial"/>
            <w:color w:val="0B0080"/>
            <w:sz w:val="36"/>
            <w:szCs w:val="36"/>
          </w:rPr>
          <w:t>HTML documents</w:t>
        </w:r>
      </w:hyperlink>
      <w:r w:rsidRPr="009049CA">
        <w:rPr>
          <w:rFonts w:ascii="Rockwell Light" w:hAnsi="Rockwell Light" w:cs="Arial"/>
          <w:color w:val="202122"/>
          <w:sz w:val="36"/>
          <w:szCs w:val="36"/>
        </w:rPr>
        <w:t>, which may include </w:t>
      </w:r>
      <w:hyperlink r:id="rId30" w:tooltip="Image" w:history="1">
        <w:r w:rsidRPr="009049CA">
          <w:rPr>
            <w:rStyle w:val="Hyperlink"/>
            <w:rFonts w:ascii="Rockwell Light" w:hAnsi="Rockwell Light" w:cs="Arial"/>
            <w:color w:val="0B0080"/>
            <w:sz w:val="36"/>
            <w:szCs w:val="36"/>
          </w:rPr>
          <w:t>images</w:t>
        </w:r>
      </w:hyperlink>
      <w:r w:rsidRPr="009049CA">
        <w:rPr>
          <w:rFonts w:ascii="Rockwell Light" w:hAnsi="Rockwell Light" w:cs="Arial"/>
          <w:color w:val="202122"/>
          <w:sz w:val="36"/>
          <w:szCs w:val="36"/>
        </w:rPr>
        <w:t>, </w:t>
      </w:r>
      <w:hyperlink r:id="rId31" w:tooltip="Style sheet (web development)" w:history="1">
        <w:r w:rsidRPr="009049CA">
          <w:rPr>
            <w:rStyle w:val="Hyperlink"/>
            <w:rFonts w:ascii="Rockwell Light" w:hAnsi="Rockwell Light" w:cs="Arial"/>
            <w:color w:val="0B0080"/>
            <w:sz w:val="36"/>
            <w:szCs w:val="36"/>
          </w:rPr>
          <w:t>style sheets</w:t>
        </w:r>
      </w:hyperlink>
      <w:r w:rsidRPr="009049CA">
        <w:rPr>
          <w:rFonts w:ascii="Rockwell Light" w:hAnsi="Rockwell Light" w:cs="Arial"/>
          <w:color w:val="202122"/>
          <w:sz w:val="36"/>
          <w:szCs w:val="36"/>
        </w:rPr>
        <w:t> and </w:t>
      </w:r>
      <w:hyperlink r:id="rId32" w:tooltip="JavaScript" w:history="1">
        <w:r w:rsidRPr="009049CA">
          <w:rPr>
            <w:rStyle w:val="Hyperlink"/>
            <w:rFonts w:ascii="Rockwell Light" w:hAnsi="Rockwell Light" w:cs="Arial"/>
            <w:color w:val="0B0080"/>
            <w:sz w:val="36"/>
            <w:szCs w:val="36"/>
          </w:rPr>
          <w:t>scripts</w:t>
        </w:r>
      </w:hyperlink>
      <w:r w:rsidRPr="009049CA">
        <w:rPr>
          <w:rFonts w:ascii="Rockwell Light" w:hAnsi="Rockwell Light" w:cs="Arial"/>
          <w:color w:val="202122"/>
          <w:sz w:val="36"/>
          <w:szCs w:val="36"/>
        </w:rPr>
        <w:t> in addition to the text content.</w:t>
      </w:r>
    </w:p>
    <w:p w14:paraId="597EAFB3" w14:textId="18E0AF55" w:rsidR="009049CA" w:rsidRDefault="009049CA" w:rsidP="0070401C">
      <w:pPr>
        <w:pStyle w:val="ListParagraph"/>
        <w:spacing w:line="240" w:lineRule="auto"/>
        <w:rPr>
          <w:rFonts w:ascii="Rockwell Light" w:hAnsi="Rockwell Light"/>
          <w:color w:val="2F5496" w:themeColor="accent1" w:themeShade="BF"/>
          <w:sz w:val="36"/>
          <w:szCs w:val="36"/>
        </w:rPr>
      </w:pPr>
    </w:p>
    <w:p w14:paraId="7EB31303" w14:textId="74EF077D" w:rsidR="009049CA" w:rsidRDefault="009049CA" w:rsidP="0070401C">
      <w:pPr>
        <w:pStyle w:val="ListParagraph"/>
        <w:spacing w:line="240" w:lineRule="auto"/>
        <w:rPr>
          <w:rFonts w:ascii="Rockwell Light" w:hAnsi="Rockwell Light"/>
          <w:color w:val="2F5496" w:themeColor="accent1" w:themeShade="BF"/>
          <w:sz w:val="36"/>
          <w:szCs w:val="36"/>
        </w:rPr>
      </w:pPr>
    </w:p>
    <w:p w14:paraId="10FF3BE7" w14:textId="53F0E577" w:rsidR="009049CA" w:rsidRDefault="009049CA" w:rsidP="0070401C">
      <w:pPr>
        <w:pStyle w:val="ListParagraph"/>
        <w:spacing w:line="240" w:lineRule="auto"/>
        <w:rPr>
          <w:rFonts w:ascii="Rockwell Light" w:hAnsi="Rockwell Light"/>
          <w:color w:val="2F5496" w:themeColor="accent1" w:themeShade="BF"/>
          <w:sz w:val="36"/>
          <w:szCs w:val="36"/>
        </w:rPr>
      </w:pPr>
      <w:r w:rsidRPr="009049CA">
        <w:rPr>
          <w:rFonts w:ascii="Rockwell Light" w:hAnsi="Rockwell Light"/>
          <w:color w:val="2F5496" w:themeColor="accent1" w:themeShade="BF"/>
          <w:sz w:val="36"/>
          <w:szCs w:val="36"/>
        </w:rPr>
        <w:drawing>
          <wp:anchor distT="0" distB="0" distL="114300" distR="114300" simplePos="0" relativeHeight="251661312" behindDoc="0" locked="0" layoutInCell="1" allowOverlap="1" wp14:anchorId="557B4D87" wp14:editId="5B9FF460">
            <wp:simplePos x="0" y="0"/>
            <wp:positionH relativeFrom="margin">
              <wp:align>center</wp:align>
            </wp:positionH>
            <wp:positionV relativeFrom="paragraph">
              <wp:posOffset>248219</wp:posOffset>
            </wp:positionV>
            <wp:extent cx="5141595" cy="3159760"/>
            <wp:effectExtent l="0" t="0" r="190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41595" cy="3159760"/>
                    </a:xfrm>
                    <a:prstGeom prst="rect">
                      <a:avLst/>
                    </a:prstGeom>
                  </pic:spPr>
                </pic:pic>
              </a:graphicData>
            </a:graphic>
            <wp14:sizeRelH relativeFrom="margin">
              <wp14:pctWidth>0</wp14:pctWidth>
            </wp14:sizeRelH>
            <wp14:sizeRelV relativeFrom="margin">
              <wp14:pctHeight>0</wp14:pctHeight>
            </wp14:sizeRelV>
          </wp:anchor>
        </w:drawing>
      </w:r>
    </w:p>
    <w:p w14:paraId="493DD18C" w14:textId="15FD10A2" w:rsidR="009049CA" w:rsidRDefault="009049CA" w:rsidP="0070401C">
      <w:pPr>
        <w:pStyle w:val="ListParagraph"/>
        <w:spacing w:line="240" w:lineRule="auto"/>
        <w:rPr>
          <w:rFonts w:ascii="Rockwell Light" w:hAnsi="Rockwell Light"/>
          <w:color w:val="2F5496" w:themeColor="accent1" w:themeShade="BF"/>
          <w:sz w:val="36"/>
          <w:szCs w:val="36"/>
        </w:rPr>
      </w:pPr>
    </w:p>
    <w:p w14:paraId="2873C323" w14:textId="157665BA" w:rsidR="009049CA" w:rsidRDefault="009049CA" w:rsidP="0070401C">
      <w:pPr>
        <w:pStyle w:val="ListParagraph"/>
        <w:spacing w:line="240" w:lineRule="auto"/>
        <w:rPr>
          <w:rFonts w:ascii="Rockwell Light" w:hAnsi="Rockwell Light"/>
          <w:color w:val="2F5496" w:themeColor="accent1" w:themeShade="BF"/>
          <w:sz w:val="36"/>
          <w:szCs w:val="36"/>
        </w:rPr>
      </w:pPr>
    </w:p>
    <w:p w14:paraId="7A2947A4" w14:textId="1CAE4BD3" w:rsidR="009049CA" w:rsidRDefault="009049CA" w:rsidP="0070401C">
      <w:pPr>
        <w:pStyle w:val="ListParagraph"/>
        <w:spacing w:line="240" w:lineRule="auto"/>
        <w:rPr>
          <w:rFonts w:ascii="Rockwell Light" w:hAnsi="Rockwell Light"/>
          <w:color w:val="2F5496" w:themeColor="accent1" w:themeShade="BF"/>
          <w:sz w:val="36"/>
          <w:szCs w:val="36"/>
        </w:rPr>
      </w:pPr>
    </w:p>
    <w:p w14:paraId="659FB132" w14:textId="3A5DB94F" w:rsidR="009049CA" w:rsidRDefault="009049CA" w:rsidP="0070401C">
      <w:pPr>
        <w:pStyle w:val="ListParagraph"/>
        <w:spacing w:line="240" w:lineRule="auto"/>
        <w:rPr>
          <w:rFonts w:ascii="Rockwell Light" w:hAnsi="Rockwell Light"/>
          <w:color w:val="2F5496" w:themeColor="accent1" w:themeShade="BF"/>
          <w:sz w:val="36"/>
          <w:szCs w:val="36"/>
        </w:rPr>
      </w:pPr>
    </w:p>
    <w:p w14:paraId="389AE5FD" w14:textId="2975F008" w:rsidR="009049CA" w:rsidRDefault="009049CA" w:rsidP="0070401C">
      <w:pPr>
        <w:pStyle w:val="ListParagraph"/>
        <w:spacing w:line="240" w:lineRule="auto"/>
        <w:rPr>
          <w:rFonts w:ascii="Rockwell Light" w:hAnsi="Rockwell Light"/>
          <w:color w:val="2F5496" w:themeColor="accent1" w:themeShade="BF"/>
          <w:sz w:val="36"/>
          <w:szCs w:val="36"/>
        </w:rPr>
      </w:pPr>
    </w:p>
    <w:p w14:paraId="2C862392" w14:textId="310F6883" w:rsidR="009049CA" w:rsidRDefault="009049CA" w:rsidP="0070401C">
      <w:pPr>
        <w:pStyle w:val="ListParagraph"/>
        <w:spacing w:line="240" w:lineRule="auto"/>
        <w:rPr>
          <w:rFonts w:ascii="Rockwell Light" w:hAnsi="Rockwell Light"/>
          <w:color w:val="2F5496" w:themeColor="accent1" w:themeShade="BF"/>
          <w:sz w:val="36"/>
          <w:szCs w:val="36"/>
        </w:rPr>
      </w:pPr>
    </w:p>
    <w:p w14:paraId="37294694" w14:textId="45855F33" w:rsidR="009049CA" w:rsidRDefault="009049CA" w:rsidP="0070401C">
      <w:pPr>
        <w:pStyle w:val="ListParagraph"/>
        <w:spacing w:line="240" w:lineRule="auto"/>
        <w:rPr>
          <w:rFonts w:ascii="Rockwell Light" w:hAnsi="Rockwell Light"/>
          <w:color w:val="2F5496" w:themeColor="accent1" w:themeShade="BF"/>
          <w:sz w:val="36"/>
          <w:szCs w:val="36"/>
        </w:rPr>
      </w:pPr>
    </w:p>
    <w:p w14:paraId="28A213A7" w14:textId="6CD8A543" w:rsidR="009049CA" w:rsidRDefault="009049CA" w:rsidP="0070401C">
      <w:pPr>
        <w:pStyle w:val="ListParagraph"/>
        <w:spacing w:line="240" w:lineRule="auto"/>
        <w:rPr>
          <w:rFonts w:ascii="Rockwell Light" w:hAnsi="Rockwell Light"/>
          <w:color w:val="2F5496" w:themeColor="accent1" w:themeShade="BF"/>
          <w:sz w:val="36"/>
          <w:szCs w:val="36"/>
        </w:rPr>
      </w:pPr>
    </w:p>
    <w:p w14:paraId="4E48F300" w14:textId="5F9F23FC" w:rsidR="009049CA" w:rsidRDefault="009049CA" w:rsidP="0070401C">
      <w:pPr>
        <w:pStyle w:val="ListParagraph"/>
        <w:spacing w:line="240" w:lineRule="auto"/>
        <w:rPr>
          <w:rFonts w:ascii="Rockwell Light" w:hAnsi="Rockwell Light"/>
          <w:color w:val="2F5496" w:themeColor="accent1" w:themeShade="BF"/>
          <w:sz w:val="36"/>
          <w:szCs w:val="36"/>
        </w:rPr>
      </w:pPr>
    </w:p>
    <w:p w14:paraId="77346458" w14:textId="2FFA7017" w:rsidR="009049CA" w:rsidRDefault="009049CA" w:rsidP="0070401C">
      <w:pPr>
        <w:pStyle w:val="ListParagraph"/>
        <w:spacing w:line="240" w:lineRule="auto"/>
        <w:rPr>
          <w:rFonts w:ascii="Rockwell Light" w:hAnsi="Rockwell Light"/>
          <w:color w:val="2F5496" w:themeColor="accent1" w:themeShade="BF"/>
          <w:sz w:val="36"/>
          <w:szCs w:val="36"/>
        </w:rPr>
      </w:pPr>
    </w:p>
    <w:p w14:paraId="35AB0064" w14:textId="7C3AD497" w:rsidR="009049CA" w:rsidRDefault="009049CA" w:rsidP="0070401C">
      <w:pPr>
        <w:pStyle w:val="ListParagraph"/>
        <w:spacing w:line="240" w:lineRule="auto"/>
        <w:rPr>
          <w:rFonts w:ascii="Rockwell Light" w:hAnsi="Rockwell Light"/>
          <w:color w:val="2F5496" w:themeColor="accent1" w:themeShade="BF"/>
          <w:sz w:val="36"/>
          <w:szCs w:val="36"/>
        </w:rPr>
      </w:pPr>
    </w:p>
    <w:p w14:paraId="77FAA401" w14:textId="6572C401" w:rsidR="009049CA" w:rsidRDefault="009049CA" w:rsidP="0070401C">
      <w:pPr>
        <w:pStyle w:val="ListParagraph"/>
        <w:spacing w:line="240" w:lineRule="auto"/>
        <w:rPr>
          <w:rFonts w:ascii="Rockwell Light" w:hAnsi="Rockwell Light"/>
          <w:color w:val="2F5496" w:themeColor="accent1" w:themeShade="BF"/>
          <w:sz w:val="36"/>
          <w:szCs w:val="36"/>
        </w:rPr>
      </w:pPr>
    </w:p>
    <w:p w14:paraId="7ED64E20" w14:textId="7E8013D0" w:rsidR="009049CA" w:rsidRDefault="009049CA" w:rsidP="0070401C">
      <w:pPr>
        <w:pStyle w:val="ListParagraph"/>
        <w:spacing w:line="240" w:lineRule="auto"/>
        <w:rPr>
          <w:rFonts w:ascii="Rockwell Light" w:hAnsi="Rockwell Light"/>
          <w:color w:val="2F5496" w:themeColor="accent1" w:themeShade="BF"/>
          <w:sz w:val="36"/>
          <w:szCs w:val="36"/>
        </w:rPr>
      </w:pPr>
    </w:p>
    <w:p w14:paraId="12850BE0" w14:textId="152546DA" w:rsidR="009049CA" w:rsidRDefault="009049CA" w:rsidP="0070401C">
      <w:pPr>
        <w:pStyle w:val="ListParagraph"/>
        <w:spacing w:line="240" w:lineRule="auto"/>
        <w:rPr>
          <w:rFonts w:ascii="Rockwell Light" w:hAnsi="Rockwell Light"/>
          <w:color w:val="2F5496" w:themeColor="accent1" w:themeShade="BF"/>
          <w:sz w:val="36"/>
          <w:szCs w:val="36"/>
        </w:rPr>
      </w:pPr>
    </w:p>
    <w:p w14:paraId="5BBD6B1A" w14:textId="5BE96391" w:rsidR="009049CA" w:rsidRPr="009049CA" w:rsidRDefault="009049CA" w:rsidP="009049CA">
      <w:pPr>
        <w:pStyle w:val="NormalWeb"/>
        <w:shd w:val="clear" w:color="auto" w:fill="FFFFFF"/>
        <w:spacing w:before="120" w:beforeAutospacing="0" w:after="120" w:afterAutospacing="0"/>
        <w:rPr>
          <w:rFonts w:ascii="Rockwell Light" w:hAnsi="Rockwell Light" w:cs="Arial"/>
          <w:color w:val="202122"/>
          <w:sz w:val="36"/>
          <w:szCs w:val="36"/>
        </w:rPr>
      </w:pPr>
      <w:r>
        <w:rPr>
          <w:rFonts w:ascii="Rockwell Light" w:hAnsi="Rockwell Light"/>
          <w:color w:val="2F5496" w:themeColor="accent1" w:themeShade="BF"/>
          <w:sz w:val="36"/>
          <w:szCs w:val="36"/>
        </w:rPr>
        <w:tab/>
        <w:t>Application (APP):</w:t>
      </w:r>
      <w:r>
        <w:rPr>
          <w:rFonts w:ascii="Rockwell Light" w:hAnsi="Rockwell Light"/>
          <w:color w:val="2F5496" w:themeColor="accent1" w:themeShade="BF"/>
          <w:sz w:val="36"/>
          <w:szCs w:val="36"/>
        </w:rPr>
        <w:tab/>
        <w:t xml:space="preserve">  </w:t>
      </w:r>
      <w:r w:rsidRPr="009049CA">
        <w:rPr>
          <w:rFonts w:ascii="Rockwell Light" w:hAnsi="Rockwell Light" w:cs="Arial"/>
          <w:color w:val="202122"/>
          <w:sz w:val="36"/>
          <w:szCs w:val="36"/>
        </w:rPr>
        <w:t>Application software (app for short) is a </w:t>
      </w:r>
      <w:hyperlink r:id="rId34" w:tooltip="Computer program" w:history="1">
        <w:r w:rsidRPr="009049CA">
          <w:rPr>
            <w:rStyle w:val="Hyperlink"/>
            <w:rFonts w:ascii="Rockwell Light" w:hAnsi="Rockwell Light" w:cs="Arial"/>
            <w:color w:val="0B0080"/>
            <w:sz w:val="36"/>
            <w:szCs w:val="36"/>
          </w:rPr>
          <w:t>program</w:t>
        </w:r>
      </w:hyperlink>
      <w:r w:rsidRPr="009049CA">
        <w:rPr>
          <w:rFonts w:ascii="Rockwell Light" w:hAnsi="Rockwell Light" w:cs="Arial"/>
          <w:color w:val="202122"/>
          <w:sz w:val="36"/>
          <w:szCs w:val="36"/>
        </w:rPr>
        <w:t> or group of programs designed for end-users. Examples of an application include a </w:t>
      </w:r>
      <w:hyperlink r:id="rId35" w:tooltip="Word processor" w:history="1">
        <w:r w:rsidRPr="009049CA">
          <w:rPr>
            <w:rStyle w:val="Hyperlink"/>
            <w:rFonts w:ascii="Rockwell Light" w:hAnsi="Rockwell Light" w:cs="Arial"/>
            <w:color w:val="0B0080"/>
            <w:sz w:val="36"/>
            <w:szCs w:val="36"/>
          </w:rPr>
          <w:t>word processor</w:t>
        </w:r>
      </w:hyperlink>
      <w:r w:rsidRPr="009049CA">
        <w:rPr>
          <w:rFonts w:ascii="Rockwell Light" w:hAnsi="Rockwell Light" w:cs="Arial"/>
          <w:color w:val="202122"/>
          <w:sz w:val="36"/>
          <w:szCs w:val="36"/>
        </w:rPr>
        <w:t>, a </w:t>
      </w:r>
      <w:hyperlink r:id="rId36" w:tooltip="Spreadsheet" w:history="1">
        <w:r w:rsidRPr="009049CA">
          <w:rPr>
            <w:rStyle w:val="Hyperlink"/>
            <w:rFonts w:ascii="Rockwell Light" w:hAnsi="Rockwell Light" w:cs="Arial"/>
            <w:color w:val="0B0080"/>
            <w:sz w:val="36"/>
            <w:szCs w:val="36"/>
          </w:rPr>
          <w:t>spreadsheet</w:t>
        </w:r>
      </w:hyperlink>
      <w:r w:rsidRPr="009049CA">
        <w:rPr>
          <w:rFonts w:ascii="Rockwell Light" w:hAnsi="Rockwell Light" w:cs="Arial"/>
          <w:color w:val="202122"/>
          <w:sz w:val="36"/>
          <w:szCs w:val="36"/>
        </w:rPr>
        <w:t>, an </w:t>
      </w:r>
      <w:hyperlink r:id="rId37" w:tooltip="Accounting software" w:history="1">
        <w:r w:rsidRPr="009049CA">
          <w:rPr>
            <w:rStyle w:val="Hyperlink"/>
            <w:rFonts w:ascii="Rockwell Light" w:hAnsi="Rockwell Light" w:cs="Arial"/>
            <w:color w:val="0B0080"/>
            <w:sz w:val="36"/>
            <w:szCs w:val="36"/>
          </w:rPr>
          <w:t>accounting application</w:t>
        </w:r>
      </w:hyperlink>
      <w:r w:rsidRPr="009049CA">
        <w:rPr>
          <w:rFonts w:ascii="Rockwell Light" w:hAnsi="Rockwell Light" w:cs="Arial"/>
          <w:color w:val="202122"/>
          <w:sz w:val="36"/>
          <w:szCs w:val="36"/>
        </w:rPr>
        <w:t>, a </w:t>
      </w:r>
      <w:hyperlink r:id="rId38" w:tooltip="Web browser" w:history="1">
        <w:r w:rsidRPr="009049CA">
          <w:rPr>
            <w:rStyle w:val="Hyperlink"/>
            <w:rFonts w:ascii="Rockwell Light" w:hAnsi="Rockwell Light" w:cs="Arial"/>
            <w:color w:val="0B0080"/>
            <w:sz w:val="36"/>
            <w:szCs w:val="36"/>
          </w:rPr>
          <w:t>web browser</w:t>
        </w:r>
      </w:hyperlink>
      <w:r w:rsidRPr="009049CA">
        <w:rPr>
          <w:rFonts w:ascii="Rockwell Light" w:hAnsi="Rockwell Light" w:cs="Arial"/>
          <w:color w:val="202122"/>
          <w:sz w:val="36"/>
          <w:szCs w:val="36"/>
        </w:rPr>
        <w:t>, an </w:t>
      </w:r>
      <w:hyperlink r:id="rId39" w:tooltip="Email client" w:history="1">
        <w:r w:rsidRPr="009049CA">
          <w:rPr>
            <w:rStyle w:val="Hyperlink"/>
            <w:rFonts w:ascii="Rockwell Light" w:hAnsi="Rockwell Light" w:cs="Arial"/>
            <w:color w:val="0B0080"/>
            <w:sz w:val="36"/>
            <w:szCs w:val="36"/>
          </w:rPr>
          <w:t>email client</w:t>
        </w:r>
      </w:hyperlink>
      <w:r w:rsidRPr="009049CA">
        <w:rPr>
          <w:rFonts w:ascii="Rockwell Light" w:hAnsi="Rockwell Light" w:cs="Arial"/>
          <w:color w:val="202122"/>
          <w:sz w:val="36"/>
          <w:szCs w:val="36"/>
        </w:rPr>
        <w:t>, a </w:t>
      </w:r>
      <w:hyperlink r:id="rId40" w:tooltip="Media player (software)" w:history="1">
        <w:r w:rsidRPr="009049CA">
          <w:rPr>
            <w:rStyle w:val="Hyperlink"/>
            <w:rFonts w:ascii="Rockwell Light" w:hAnsi="Rockwell Light" w:cs="Arial"/>
            <w:color w:val="0B0080"/>
            <w:sz w:val="36"/>
            <w:szCs w:val="36"/>
          </w:rPr>
          <w:t>media player</w:t>
        </w:r>
      </w:hyperlink>
      <w:r w:rsidRPr="009049CA">
        <w:rPr>
          <w:rFonts w:ascii="Rockwell Light" w:hAnsi="Rockwell Light" w:cs="Arial"/>
          <w:color w:val="202122"/>
          <w:sz w:val="36"/>
          <w:szCs w:val="36"/>
        </w:rPr>
        <w:t>, a </w:t>
      </w:r>
      <w:hyperlink r:id="rId41" w:tooltip="File viewer" w:history="1">
        <w:r w:rsidRPr="009049CA">
          <w:rPr>
            <w:rStyle w:val="Hyperlink"/>
            <w:rFonts w:ascii="Rockwell Light" w:hAnsi="Rockwell Light" w:cs="Arial"/>
            <w:color w:val="0B0080"/>
            <w:sz w:val="36"/>
            <w:szCs w:val="36"/>
          </w:rPr>
          <w:t>file viewer</w:t>
        </w:r>
      </w:hyperlink>
      <w:r w:rsidRPr="009049CA">
        <w:rPr>
          <w:rFonts w:ascii="Rockwell Light" w:hAnsi="Rockwell Light" w:cs="Arial"/>
          <w:color w:val="202122"/>
          <w:sz w:val="36"/>
          <w:szCs w:val="36"/>
        </w:rPr>
        <w:t>, </w:t>
      </w:r>
      <w:hyperlink r:id="rId42" w:tooltip="Simulators" w:history="1">
        <w:r w:rsidRPr="009049CA">
          <w:rPr>
            <w:rStyle w:val="Hyperlink"/>
            <w:rFonts w:ascii="Rockwell Light" w:hAnsi="Rockwell Light" w:cs="Arial"/>
            <w:color w:val="0B0080"/>
            <w:sz w:val="36"/>
            <w:szCs w:val="36"/>
          </w:rPr>
          <w:t>simulators</w:t>
        </w:r>
      </w:hyperlink>
      <w:r w:rsidRPr="009049CA">
        <w:rPr>
          <w:rFonts w:ascii="Rockwell Light" w:hAnsi="Rockwell Light" w:cs="Arial"/>
          <w:color w:val="202122"/>
          <w:sz w:val="36"/>
          <w:szCs w:val="36"/>
        </w:rPr>
        <w:t>, a </w:t>
      </w:r>
      <w:hyperlink r:id="rId43" w:tooltip="Console game" w:history="1">
        <w:r w:rsidRPr="009049CA">
          <w:rPr>
            <w:rStyle w:val="Hyperlink"/>
            <w:rFonts w:ascii="Rockwell Light" w:hAnsi="Rockwell Light" w:cs="Arial"/>
            <w:color w:val="0B0080"/>
            <w:sz w:val="36"/>
            <w:szCs w:val="36"/>
          </w:rPr>
          <w:t>console game</w:t>
        </w:r>
      </w:hyperlink>
      <w:r w:rsidRPr="009049CA">
        <w:rPr>
          <w:rFonts w:ascii="Rockwell Light" w:hAnsi="Rockwell Light" w:cs="Arial"/>
          <w:color w:val="202122"/>
          <w:sz w:val="36"/>
          <w:szCs w:val="36"/>
        </w:rPr>
        <w:t>, or a </w:t>
      </w:r>
      <w:hyperlink r:id="rId44" w:tooltip="Raster graphics editor" w:history="1">
        <w:r w:rsidRPr="009049CA">
          <w:rPr>
            <w:rStyle w:val="Hyperlink"/>
            <w:rFonts w:ascii="Rockwell Light" w:hAnsi="Rockwell Light" w:cs="Arial"/>
            <w:color w:val="0B0080"/>
            <w:sz w:val="36"/>
            <w:szCs w:val="36"/>
          </w:rPr>
          <w:t>photo editor</w:t>
        </w:r>
      </w:hyperlink>
      <w:r w:rsidRPr="009049CA">
        <w:rPr>
          <w:rFonts w:ascii="Rockwell Light" w:hAnsi="Rockwell Light" w:cs="Arial"/>
          <w:color w:val="202122"/>
          <w:sz w:val="36"/>
          <w:szCs w:val="36"/>
        </w:rPr>
        <w:t>. The </w:t>
      </w:r>
      <w:hyperlink r:id="rId45" w:tooltip="Collective noun" w:history="1">
        <w:r w:rsidRPr="009049CA">
          <w:rPr>
            <w:rStyle w:val="Hyperlink"/>
            <w:rFonts w:ascii="Rockwell Light" w:hAnsi="Rockwell Light" w:cs="Arial"/>
            <w:color w:val="0B0080"/>
            <w:sz w:val="36"/>
            <w:szCs w:val="36"/>
          </w:rPr>
          <w:t>collective noun</w:t>
        </w:r>
      </w:hyperlink>
      <w:r w:rsidRPr="009049CA">
        <w:rPr>
          <w:rFonts w:ascii="Rockwell Light" w:hAnsi="Rockwell Light" w:cs="Arial"/>
          <w:color w:val="202122"/>
          <w:sz w:val="36"/>
          <w:szCs w:val="36"/>
        </w:rPr>
        <w:t> application</w:t>
      </w:r>
      <w:r w:rsidRPr="009049CA">
        <w:rPr>
          <w:rFonts w:ascii="Rockwell Light" w:hAnsi="Rockwell Light" w:cs="Arial"/>
          <w:b/>
          <w:bCs/>
          <w:color w:val="202122"/>
          <w:sz w:val="36"/>
          <w:szCs w:val="36"/>
        </w:rPr>
        <w:t xml:space="preserve"> </w:t>
      </w:r>
      <w:r w:rsidRPr="009049CA">
        <w:rPr>
          <w:rFonts w:ascii="Rockwell Light" w:hAnsi="Rockwell Light" w:cs="Arial"/>
          <w:color w:val="202122"/>
          <w:sz w:val="36"/>
          <w:szCs w:val="36"/>
        </w:rPr>
        <w:t>software refers to all applications collectively. This contrasts with </w:t>
      </w:r>
      <w:hyperlink r:id="rId46" w:tooltip="System software" w:history="1">
        <w:r w:rsidRPr="009049CA">
          <w:rPr>
            <w:rStyle w:val="Hyperlink"/>
            <w:rFonts w:ascii="Rockwell Light" w:hAnsi="Rockwell Light" w:cs="Arial"/>
            <w:color w:val="0B0080"/>
            <w:sz w:val="36"/>
            <w:szCs w:val="36"/>
          </w:rPr>
          <w:t>system software</w:t>
        </w:r>
      </w:hyperlink>
      <w:r w:rsidRPr="009049CA">
        <w:rPr>
          <w:rFonts w:ascii="Rockwell Light" w:hAnsi="Rockwell Light" w:cs="Arial"/>
          <w:color w:val="202122"/>
          <w:sz w:val="36"/>
          <w:szCs w:val="36"/>
        </w:rPr>
        <w:t>, which is mainly involved with running the computer.</w:t>
      </w:r>
    </w:p>
    <w:p w14:paraId="0CC2A34F" w14:textId="239DAAB0" w:rsidR="009049CA" w:rsidRDefault="009049CA" w:rsidP="009049CA">
      <w:pPr>
        <w:pStyle w:val="NormalWeb"/>
        <w:shd w:val="clear" w:color="auto" w:fill="FFFFFF"/>
        <w:spacing w:before="120" w:beforeAutospacing="0" w:after="120" w:afterAutospacing="0"/>
        <w:rPr>
          <w:rFonts w:ascii="Rockwell Light" w:hAnsi="Rockwell Light" w:cs="Arial"/>
          <w:color w:val="202122"/>
          <w:sz w:val="36"/>
          <w:szCs w:val="36"/>
        </w:rPr>
      </w:pPr>
      <w:r w:rsidRPr="009049CA">
        <w:rPr>
          <w:rFonts w:ascii="Rockwell Light" w:hAnsi="Rockwell Light" w:cs="Arial"/>
          <w:color w:val="202122"/>
          <w:sz w:val="36"/>
          <w:szCs w:val="36"/>
        </w:rPr>
        <w:t>Applications may be </w:t>
      </w:r>
      <w:hyperlink r:id="rId47" w:tooltip="Product bundling" w:history="1">
        <w:r w:rsidRPr="009049CA">
          <w:rPr>
            <w:rStyle w:val="Hyperlink"/>
            <w:rFonts w:ascii="Rockwell Light" w:hAnsi="Rockwell Light" w:cs="Arial"/>
            <w:color w:val="0B0080"/>
            <w:sz w:val="36"/>
            <w:szCs w:val="36"/>
          </w:rPr>
          <w:t>bundled</w:t>
        </w:r>
      </w:hyperlink>
      <w:r w:rsidRPr="009049CA">
        <w:rPr>
          <w:rFonts w:ascii="Rockwell Light" w:hAnsi="Rockwell Light" w:cs="Arial"/>
          <w:color w:val="202122"/>
          <w:sz w:val="36"/>
          <w:szCs w:val="36"/>
        </w:rPr>
        <w:t> with the computer and its system software or published separately and may be coded as </w:t>
      </w:r>
      <w:hyperlink r:id="rId48" w:tooltip="Proprietary software" w:history="1">
        <w:r w:rsidRPr="009049CA">
          <w:rPr>
            <w:rStyle w:val="Hyperlink"/>
            <w:rFonts w:ascii="Rockwell Light" w:hAnsi="Rockwell Light" w:cs="Arial"/>
            <w:color w:val="0B0080"/>
            <w:sz w:val="36"/>
            <w:szCs w:val="36"/>
          </w:rPr>
          <w:t>proprietary</w:t>
        </w:r>
      </w:hyperlink>
      <w:r w:rsidRPr="009049CA">
        <w:rPr>
          <w:rFonts w:ascii="Rockwell Light" w:hAnsi="Rockwell Light" w:cs="Arial"/>
          <w:color w:val="202122"/>
          <w:sz w:val="36"/>
          <w:szCs w:val="36"/>
        </w:rPr>
        <w:t>, </w:t>
      </w:r>
      <w:hyperlink r:id="rId49" w:tooltip="Open-source model" w:history="1">
        <w:r w:rsidRPr="009049CA">
          <w:rPr>
            <w:rStyle w:val="Hyperlink"/>
            <w:rFonts w:ascii="Rockwell Light" w:hAnsi="Rockwell Light" w:cs="Arial"/>
            <w:color w:val="0B0080"/>
            <w:sz w:val="36"/>
            <w:szCs w:val="36"/>
          </w:rPr>
          <w:t>open-source</w:t>
        </w:r>
      </w:hyperlink>
      <w:r w:rsidRPr="009049CA">
        <w:rPr>
          <w:rFonts w:ascii="Rockwell Light" w:hAnsi="Rockwell Light" w:cs="Arial"/>
          <w:color w:val="202122"/>
          <w:sz w:val="36"/>
          <w:szCs w:val="36"/>
        </w:rPr>
        <w:t>, or university projects.</w:t>
      </w:r>
      <w:hyperlink r:id="rId50" w:anchor="cite_note-2" w:history="1">
        <w:r w:rsidRPr="009049CA">
          <w:rPr>
            <w:rStyle w:val="Hyperlink"/>
            <w:rFonts w:ascii="Rockwell Light" w:hAnsi="Rockwell Light" w:cs="Arial"/>
            <w:color w:val="0B0080"/>
            <w:sz w:val="36"/>
            <w:szCs w:val="36"/>
            <w:vertAlign w:val="superscript"/>
          </w:rPr>
          <w:t>[2]</w:t>
        </w:r>
      </w:hyperlink>
      <w:r w:rsidRPr="009049CA">
        <w:rPr>
          <w:rFonts w:ascii="Rockwell Light" w:hAnsi="Rockwell Light" w:cs="Arial"/>
          <w:color w:val="202122"/>
          <w:sz w:val="36"/>
          <w:szCs w:val="36"/>
        </w:rPr>
        <w:t> Apps built for mobile platforms are called </w:t>
      </w:r>
      <w:hyperlink r:id="rId51" w:tooltip="Mobile app" w:history="1">
        <w:r w:rsidRPr="009049CA">
          <w:rPr>
            <w:rStyle w:val="Hyperlink"/>
            <w:rFonts w:ascii="Rockwell Light" w:hAnsi="Rockwell Light" w:cs="Arial"/>
            <w:color w:val="0B0080"/>
            <w:sz w:val="36"/>
            <w:szCs w:val="36"/>
          </w:rPr>
          <w:t>mobile apps</w:t>
        </w:r>
      </w:hyperlink>
      <w:r w:rsidRPr="009049CA">
        <w:rPr>
          <w:rFonts w:ascii="Rockwell Light" w:hAnsi="Rockwell Light" w:cs="Arial"/>
          <w:color w:val="202122"/>
          <w:sz w:val="36"/>
          <w:szCs w:val="36"/>
        </w:rPr>
        <w:t>.</w:t>
      </w:r>
    </w:p>
    <w:p w14:paraId="72A9E2D3" w14:textId="02876BB1" w:rsidR="009049CA" w:rsidRDefault="009049CA" w:rsidP="009049CA">
      <w:pPr>
        <w:pStyle w:val="NormalWeb"/>
        <w:shd w:val="clear" w:color="auto" w:fill="FFFFFF"/>
        <w:spacing w:before="120" w:beforeAutospacing="0" w:after="120" w:afterAutospacing="0"/>
        <w:rPr>
          <w:rFonts w:ascii="Rockwell Light" w:hAnsi="Rockwell Light" w:cs="Arial"/>
          <w:color w:val="202122"/>
          <w:sz w:val="36"/>
          <w:szCs w:val="36"/>
        </w:rPr>
      </w:pPr>
      <w:r w:rsidRPr="009049CA">
        <w:rPr>
          <w:rFonts w:ascii="Rockwell Light" w:hAnsi="Rockwell Light" w:cs="Arial"/>
          <w:color w:val="202122"/>
          <w:sz w:val="36"/>
          <w:szCs w:val="36"/>
        </w:rPr>
        <w:drawing>
          <wp:anchor distT="0" distB="0" distL="114300" distR="114300" simplePos="0" relativeHeight="251662336" behindDoc="0" locked="0" layoutInCell="1" allowOverlap="1" wp14:anchorId="22C67AA5" wp14:editId="3D7680F2">
            <wp:simplePos x="0" y="0"/>
            <wp:positionH relativeFrom="margin">
              <wp:align>right</wp:align>
            </wp:positionH>
            <wp:positionV relativeFrom="paragraph">
              <wp:posOffset>374337</wp:posOffset>
            </wp:positionV>
            <wp:extent cx="5943600" cy="30200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anchor>
        </w:drawing>
      </w:r>
    </w:p>
    <w:p w14:paraId="270E699B" w14:textId="441C08B9" w:rsidR="009049CA" w:rsidRPr="009049CA" w:rsidRDefault="009049CA" w:rsidP="009049CA">
      <w:pPr>
        <w:pStyle w:val="NormalWeb"/>
        <w:shd w:val="clear" w:color="auto" w:fill="FFFFFF"/>
        <w:spacing w:before="120" w:beforeAutospacing="0" w:after="120" w:afterAutospacing="0"/>
        <w:rPr>
          <w:rFonts w:ascii="Rockwell Light" w:hAnsi="Rockwell Light" w:cs="Arial"/>
          <w:color w:val="202122"/>
          <w:sz w:val="36"/>
          <w:szCs w:val="36"/>
        </w:rPr>
      </w:pPr>
    </w:p>
    <w:p w14:paraId="7A5A05CD" w14:textId="77777777" w:rsidR="009049CA" w:rsidRDefault="009049CA" w:rsidP="0070401C">
      <w:pPr>
        <w:pStyle w:val="ListParagraph"/>
        <w:spacing w:line="240" w:lineRule="auto"/>
        <w:rPr>
          <w:rFonts w:ascii="Rockwell Light" w:hAnsi="Rockwell Light"/>
          <w:color w:val="2F5496" w:themeColor="accent1" w:themeShade="BF"/>
          <w:sz w:val="36"/>
          <w:szCs w:val="36"/>
        </w:rPr>
      </w:pPr>
    </w:p>
    <w:p w14:paraId="521BCEB1" w14:textId="6CE70855" w:rsidR="009049CA" w:rsidRDefault="009049CA" w:rsidP="00C31E9D">
      <w:pPr>
        <w:pStyle w:val="ListParagraph"/>
        <w:spacing w:line="240" w:lineRule="auto"/>
        <w:ind w:left="0"/>
        <w:rPr>
          <w:rFonts w:ascii="Rockwell Light" w:hAnsi="Rockwell Light"/>
          <w:color w:val="2F5496" w:themeColor="accent1" w:themeShade="BF"/>
          <w:sz w:val="36"/>
          <w:szCs w:val="36"/>
        </w:rPr>
      </w:pPr>
      <w:r>
        <w:rPr>
          <w:rFonts w:ascii="Rockwell Light" w:hAnsi="Rockwell Light"/>
          <w:color w:val="2F5496" w:themeColor="accent1" w:themeShade="BF"/>
          <w:sz w:val="36"/>
          <w:szCs w:val="36"/>
        </w:rPr>
        <w:t>1.4</w:t>
      </w:r>
      <w:r>
        <w:rPr>
          <w:rFonts w:ascii="Rockwell Light" w:hAnsi="Rockwell Light"/>
          <w:color w:val="2F5496" w:themeColor="accent1" w:themeShade="BF"/>
          <w:sz w:val="36"/>
          <w:szCs w:val="36"/>
        </w:rPr>
        <w:tab/>
        <w:t>Overview Of Document</w:t>
      </w:r>
    </w:p>
    <w:p w14:paraId="7637908C" w14:textId="4CB14BCF" w:rsidR="009049CA" w:rsidRDefault="009049CA" w:rsidP="00C31E9D">
      <w:pPr>
        <w:pStyle w:val="ListParagraph"/>
        <w:spacing w:line="240" w:lineRule="auto"/>
        <w:ind w:left="0"/>
        <w:rPr>
          <w:rFonts w:ascii="Rockwell Light" w:hAnsi="Rockwell Light"/>
          <w:color w:val="2F5496" w:themeColor="accent1" w:themeShade="BF"/>
          <w:sz w:val="36"/>
          <w:szCs w:val="36"/>
        </w:rPr>
      </w:pPr>
    </w:p>
    <w:p w14:paraId="48B63544" w14:textId="1A14575F" w:rsidR="009049CA" w:rsidRDefault="009049CA" w:rsidP="00C31E9D">
      <w:pPr>
        <w:pStyle w:val="ListParagraph"/>
        <w:spacing w:line="240" w:lineRule="auto"/>
        <w:ind w:left="0"/>
        <w:rPr>
          <w:rFonts w:ascii="Rockwell Light" w:hAnsi="Rockwell Light"/>
          <w:color w:val="000000" w:themeColor="text1"/>
          <w:sz w:val="36"/>
          <w:szCs w:val="36"/>
        </w:rPr>
      </w:pPr>
      <w:r>
        <w:rPr>
          <w:rFonts w:ascii="Rockwell Light" w:hAnsi="Rockwell Light"/>
          <w:color w:val="2F5496" w:themeColor="accent1" w:themeShade="BF"/>
          <w:sz w:val="36"/>
          <w:szCs w:val="36"/>
        </w:rPr>
        <w:tab/>
      </w:r>
      <w:r w:rsidRPr="009049CA">
        <w:rPr>
          <w:rFonts w:ascii="Rockwell Light" w:hAnsi="Rockwell Light"/>
          <w:color w:val="000000" w:themeColor="text1"/>
          <w:sz w:val="36"/>
          <w:szCs w:val="36"/>
        </w:rPr>
        <w:t>Rem</w:t>
      </w:r>
      <w:r>
        <w:rPr>
          <w:rFonts w:ascii="Rockwell Light" w:hAnsi="Rockwell Light"/>
          <w:color w:val="000000" w:themeColor="text1"/>
          <w:sz w:val="36"/>
          <w:szCs w:val="36"/>
        </w:rPr>
        <w:t>aining segments will give inform about all the aspects due to software requirements and reflections.With all the calculated aspects of usage, there will be explanation for every single of them to explain our product better and simplier.</w:t>
      </w:r>
      <w:r w:rsidR="00C31E9D">
        <w:rPr>
          <w:rFonts w:ascii="Rockwell Light" w:hAnsi="Rockwell Light"/>
          <w:color w:val="000000" w:themeColor="text1"/>
          <w:sz w:val="36"/>
          <w:szCs w:val="36"/>
        </w:rPr>
        <w:t xml:space="preserve"> There will be a diagrams and sub-segments to divide subject to sub-elements for better experience.</w:t>
      </w:r>
    </w:p>
    <w:p w14:paraId="19689C73" w14:textId="5D469F73" w:rsidR="00C31E9D" w:rsidRDefault="00C31E9D" w:rsidP="00C31E9D">
      <w:pPr>
        <w:pStyle w:val="ListParagraph"/>
        <w:spacing w:line="240" w:lineRule="auto"/>
        <w:ind w:left="0"/>
        <w:rPr>
          <w:rFonts w:ascii="Rockwell Light" w:hAnsi="Rockwell Light"/>
          <w:color w:val="000000" w:themeColor="text1"/>
          <w:sz w:val="36"/>
          <w:szCs w:val="36"/>
        </w:rPr>
      </w:pPr>
    </w:p>
    <w:p w14:paraId="795FD70A" w14:textId="6CC999C9" w:rsidR="00C31E9D" w:rsidRDefault="00C31E9D" w:rsidP="0070401C">
      <w:pPr>
        <w:pStyle w:val="ListParagraph"/>
        <w:spacing w:line="240" w:lineRule="auto"/>
        <w:rPr>
          <w:rFonts w:ascii="Rockwell Light" w:hAnsi="Rockwell Light"/>
          <w:color w:val="000000" w:themeColor="text1"/>
          <w:sz w:val="36"/>
          <w:szCs w:val="36"/>
        </w:rPr>
      </w:pPr>
    </w:p>
    <w:p w14:paraId="23E337C5" w14:textId="43F3D6FB" w:rsidR="00C31E9D" w:rsidRPr="00C31E9D" w:rsidRDefault="00C31E9D" w:rsidP="00C31E9D">
      <w:pPr>
        <w:rPr>
          <w:rFonts w:ascii="Rockwell Light" w:hAnsi="Rockwell Light"/>
          <w:color w:val="2F5496" w:themeColor="accent1" w:themeShade="BF"/>
          <w:sz w:val="36"/>
          <w:szCs w:val="36"/>
        </w:rPr>
      </w:pPr>
      <w:r w:rsidRPr="00C31E9D">
        <w:rPr>
          <w:rFonts w:ascii="Rockwell Light" w:hAnsi="Rockwell Light"/>
          <w:color w:val="2F5496" w:themeColor="accent1" w:themeShade="BF"/>
          <w:sz w:val="36"/>
          <w:szCs w:val="36"/>
        </w:rPr>
        <w:t xml:space="preserve">2. OVERALL DESCRIPTION </w:t>
      </w:r>
    </w:p>
    <w:p w14:paraId="5EDF5875" w14:textId="7C8B3A44" w:rsidR="00C31E9D" w:rsidRPr="00C31E9D" w:rsidRDefault="00C31E9D" w:rsidP="00C31E9D">
      <w:pPr>
        <w:rPr>
          <w:rFonts w:ascii="Rockwell Light" w:hAnsi="Rockwell Light"/>
          <w:color w:val="2F5496" w:themeColor="accent1" w:themeShade="BF"/>
          <w:sz w:val="36"/>
          <w:szCs w:val="36"/>
        </w:rPr>
      </w:pPr>
      <w:r>
        <w:rPr>
          <w:rFonts w:ascii="Rockwell Light" w:hAnsi="Rockwell Light"/>
          <w:sz w:val="36"/>
          <w:szCs w:val="36"/>
        </w:rPr>
        <w:tab/>
      </w:r>
      <w:r w:rsidRPr="00C31E9D">
        <w:rPr>
          <w:rFonts w:ascii="Rockwell Light" w:hAnsi="Rockwell Light"/>
          <w:color w:val="2F5496" w:themeColor="accent1" w:themeShade="BF"/>
          <w:sz w:val="36"/>
          <w:szCs w:val="36"/>
        </w:rPr>
        <w:t xml:space="preserve">2.1 Product Perspective </w:t>
      </w:r>
    </w:p>
    <w:p w14:paraId="39515CD1" w14:textId="77777777" w:rsidR="00C31E9D" w:rsidRPr="00C31E9D" w:rsidRDefault="00C31E9D" w:rsidP="00C31E9D">
      <w:pPr>
        <w:rPr>
          <w:rFonts w:ascii="Rockwell Light" w:hAnsi="Rockwell Light"/>
          <w:sz w:val="36"/>
          <w:szCs w:val="36"/>
        </w:rPr>
      </w:pPr>
    </w:p>
    <w:p w14:paraId="6921E2E9" w14:textId="77777777" w:rsidR="00C31E9D" w:rsidRDefault="00C31E9D" w:rsidP="00C31E9D">
      <w:pPr>
        <w:rPr>
          <w:rFonts w:ascii="Rockwell Light" w:hAnsi="Rockwell Light"/>
          <w:sz w:val="36"/>
          <w:szCs w:val="36"/>
          <w:lang w:val="tr-TR"/>
        </w:rPr>
      </w:pPr>
      <w:r>
        <w:rPr>
          <w:rFonts w:ascii="Rockwell Light" w:hAnsi="Rockwell Light"/>
          <w:sz w:val="36"/>
          <w:szCs w:val="36"/>
        </w:rPr>
        <w:tab/>
      </w:r>
      <w:r w:rsidRPr="00C31E9D">
        <w:rPr>
          <w:rFonts w:ascii="Rockwell Light" w:hAnsi="Rockwell Light"/>
          <w:sz w:val="36"/>
          <w:szCs w:val="36"/>
        </w:rPr>
        <w:t>The main purpose of project is to reduce the time needed for giving an order from queue to restaurants and</w:t>
      </w:r>
      <w:r w:rsidRPr="00C31E9D">
        <w:rPr>
          <w:rFonts w:ascii="Rockwell Light" w:hAnsi="Rockwell Light"/>
          <w:sz w:val="36"/>
          <w:szCs w:val="36"/>
          <w:lang w:val="tr-TR"/>
        </w:rPr>
        <w:t xml:space="preserve"> </w:t>
      </w:r>
      <w:r w:rsidRPr="00C31E9D">
        <w:rPr>
          <w:rFonts w:ascii="Rockwell Light" w:hAnsi="Rockwell Light"/>
          <w:sz w:val="36"/>
          <w:szCs w:val="36"/>
        </w:rPr>
        <w:t>eliminating any possible health risks which can spread by interaction with people and restaurant menus which like COVID-19, Influenza, Sars etc.</w:t>
      </w:r>
      <w:r w:rsidRPr="00C31E9D">
        <w:rPr>
          <w:rFonts w:ascii="Rockwell Light" w:hAnsi="Rockwell Light"/>
          <w:sz w:val="36"/>
          <w:szCs w:val="36"/>
          <w:lang w:val="tr-TR"/>
        </w:rPr>
        <w:t xml:space="preserve"> </w:t>
      </w:r>
    </w:p>
    <w:p w14:paraId="01628F61" w14:textId="540AE66D" w:rsidR="00C31E9D" w:rsidRPr="00C31E9D" w:rsidRDefault="00C31E9D" w:rsidP="00C31E9D">
      <w:pPr>
        <w:rPr>
          <w:rFonts w:ascii="Rockwell Light" w:hAnsi="Rockwell Light"/>
          <w:sz w:val="36"/>
          <w:szCs w:val="36"/>
          <w:lang w:val="tr-TR"/>
        </w:rPr>
      </w:pPr>
      <w:r>
        <w:rPr>
          <w:rFonts w:ascii="Rockwell Light" w:hAnsi="Rockwell Light"/>
          <w:sz w:val="36"/>
          <w:szCs w:val="36"/>
          <w:lang w:val="tr-TR"/>
        </w:rPr>
        <w:tab/>
      </w:r>
      <w:r w:rsidRPr="00C31E9D">
        <w:rPr>
          <w:rFonts w:ascii="Rockwell Light" w:hAnsi="Rockwell Light"/>
          <w:sz w:val="36"/>
          <w:szCs w:val="36"/>
          <w:lang w:val="tr-TR"/>
        </w:rPr>
        <w:t>The project was divided into two important parts: ordering food part and social media part.</w:t>
      </w:r>
      <w:r w:rsidRPr="00C31E9D">
        <w:rPr>
          <w:rFonts w:ascii="Rockwell Light" w:hAnsi="Rockwell Light"/>
          <w:sz w:val="36"/>
          <w:szCs w:val="36"/>
        </w:rPr>
        <w:t xml:space="preserve"> </w:t>
      </w:r>
      <w:r w:rsidRPr="00C31E9D">
        <w:rPr>
          <w:rFonts w:ascii="Rockwell Light" w:hAnsi="Rockwell Light"/>
          <w:sz w:val="36"/>
          <w:szCs w:val="36"/>
          <w:lang w:val="tr-TR"/>
        </w:rPr>
        <w:t xml:space="preserve">In food ordering part, thanks to the qr feature of our application on their phones, they can access the menus of the restaurants by reading the qr code. The qr code that the user will read can be on the table in the restaurant or it can be in a place </w:t>
      </w:r>
      <w:r w:rsidRPr="00C31E9D">
        <w:rPr>
          <w:rFonts w:ascii="Rockwell Light" w:hAnsi="Rockwell Light"/>
          <w:sz w:val="36"/>
          <w:szCs w:val="36"/>
          <w:lang w:val="tr-TR"/>
        </w:rPr>
        <w:lastRenderedPageBreak/>
        <w:t>determined by the restaurant. After the user has finished her meal, they will be able to rate the restaurant on different criteria. This will be a preliminary idea for the user who wants to go to this next restaurant. In social media part, users will be able to comment on restaurants or meals or share photos. They will be able to follow each other. Users will be able to see the shares of the users they follow on the main screen. According to the friends, users follow, users may come across a restaurant or meal suggestion.</w:t>
      </w:r>
    </w:p>
    <w:p w14:paraId="06B71604" w14:textId="77777777" w:rsidR="00C31E9D" w:rsidRPr="00C31E9D" w:rsidRDefault="00C31E9D" w:rsidP="00C31E9D">
      <w:pPr>
        <w:rPr>
          <w:rFonts w:ascii="Rockwell Light" w:hAnsi="Rockwell Light"/>
          <w:sz w:val="36"/>
          <w:szCs w:val="36"/>
          <w:lang w:val="tr-TR"/>
        </w:rPr>
      </w:pPr>
    </w:p>
    <w:p w14:paraId="33A66935" w14:textId="6C4AA0A4" w:rsidR="00C31E9D" w:rsidRPr="00C31E9D" w:rsidRDefault="00C31E9D" w:rsidP="00C31E9D">
      <w:pPr>
        <w:rPr>
          <w:rFonts w:ascii="Rockwell Light" w:hAnsi="Rockwell Light"/>
          <w:color w:val="2F5496" w:themeColor="accent1" w:themeShade="BF"/>
          <w:sz w:val="36"/>
          <w:szCs w:val="36"/>
        </w:rPr>
      </w:pPr>
      <w:r w:rsidRPr="00C31E9D">
        <w:rPr>
          <w:rFonts w:ascii="Rockwell Light" w:hAnsi="Rockwell Light"/>
          <w:color w:val="2F5496" w:themeColor="accent1" w:themeShade="BF"/>
          <w:sz w:val="36"/>
          <w:szCs w:val="36"/>
        </w:rPr>
        <w:t xml:space="preserve">2.2 Development Methodology </w:t>
      </w:r>
    </w:p>
    <w:p w14:paraId="0601A985" w14:textId="77777777" w:rsidR="00C31E9D" w:rsidRPr="00C31E9D" w:rsidRDefault="00C31E9D" w:rsidP="00C31E9D">
      <w:pPr>
        <w:rPr>
          <w:rFonts w:ascii="Rockwell Light" w:hAnsi="Rockwell Light"/>
          <w:sz w:val="36"/>
          <w:szCs w:val="36"/>
        </w:rPr>
      </w:pPr>
    </w:p>
    <w:p w14:paraId="121EF81D" w14:textId="08D10333" w:rsidR="00C31E9D" w:rsidRPr="00C31E9D" w:rsidRDefault="00C31E9D" w:rsidP="00C31E9D">
      <w:pPr>
        <w:rPr>
          <w:rFonts w:ascii="Rockwell Light" w:hAnsi="Rockwell Light"/>
          <w:sz w:val="36"/>
          <w:szCs w:val="36"/>
          <w:lang w:val="tr-TR"/>
        </w:rPr>
      </w:pPr>
      <w:r>
        <w:rPr>
          <w:rFonts w:ascii="Rockwell Light" w:hAnsi="Rockwell Light"/>
          <w:sz w:val="36"/>
          <w:szCs w:val="36"/>
        </w:rPr>
        <w:tab/>
      </w:r>
      <w:r w:rsidRPr="00C31E9D">
        <w:rPr>
          <w:rFonts w:ascii="Rockwell Light" w:hAnsi="Rockwell Light"/>
          <w:sz w:val="36"/>
          <w:szCs w:val="36"/>
        </w:rPr>
        <w:t>We decided to use the Rapid Application Development (RAD) method in the project. The reason we chose this method is that we, as a software developer, also put ourselves in the customer position.</w:t>
      </w:r>
      <w:r w:rsidRPr="00C31E9D">
        <w:rPr>
          <w:rFonts w:ascii="Rockwell Light" w:hAnsi="Rockwell Light"/>
          <w:sz w:val="36"/>
          <w:szCs w:val="36"/>
          <w:lang w:val="tr-TR"/>
        </w:rPr>
        <w:t xml:space="preserve"> After the work we do, we constantly ask about the work we do with our group friends and get feedback. Since we will examine the code we write at every stage of the code we write, we will greatly reduce the security risk in the code. We can change places that we don't like and thus we try to make the best product we can.</w:t>
      </w:r>
    </w:p>
    <w:p w14:paraId="49212C8D" w14:textId="77777777" w:rsidR="00C31E9D" w:rsidRPr="00C31E9D" w:rsidRDefault="00C31E9D" w:rsidP="00C31E9D">
      <w:pPr>
        <w:rPr>
          <w:rFonts w:ascii="Rockwell Light" w:hAnsi="Rockwell Light"/>
          <w:sz w:val="36"/>
          <w:szCs w:val="36"/>
          <w:lang w:val="tr-TR"/>
        </w:rPr>
      </w:pPr>
    </w:p>
    <w:p w14:paraId="18B70A05" w14:textId="6CC84908" w:rsidR="00C31E9D" w:rsidRPr="00C31E9D" w:rsidRDefault="00C31E9D" w:rsidP="00C31E9D">
      <w:pPr>
        <w:rPr>
          <w:rFonts w:ascii="Rockwell Light" w:hAnsi="Rockwell Light"/>
          <w:sz w:val="36"/>
          <w:szCs w:val="36"/>
        </w:rPr>
      </w:pPr>
      <w:r w:rsidRPr="00C31E9D">
        <w:rPr>
          <w:rFonts w:ascii="Rockwell Light" w:hAnsi="Rockwell Light"/>
          <w:noProof/>
          <w:sz w:val="36"/>
          <w:szCs w:val="36"/>
        </w:rPr>
        <w:lastRenderedPageBreak/>
        <w:drawing>
          <wp:anchor distT="0" distB="0" distL="114300" distR="114300" simplePos="0" relativeHeight="251663360" behindDoc="0" locked="0" layoutInCell="1" allowOverlap="1" wp14:anchorId="2DFA7A16" wp14:editId="5AA6A0BB">
            <wp:simplePos x="0" y="0"/>
            <wp:positionH relativeFrom="margin">
              <wp:align>center</wp:align>
            </wp:positionH>
            <wp:positionV relativeFrom="paragraph">
              <wp:posOffset>546265</wp:posOffset>
            </wp:positionV>
            <wp:extent cx="5943600" cy="1974215"/>
            <wp:effectExtent l="0" t="0" r="0" b="6985"/>
            <wp:wrapSquare wrapText="bothSides"/>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anchor>
        </w:drawing>
      </w:r>
      <w:r w:rsidRPr="00C31E9D">
        <w:rPr>
          <w:rFonts w:ascii="Rockwell Light" w:hAnsi="Rockwell Light"/>
          <w:sz w:val="36"/>
          <w:szCs w:val="36"/>
        </w:rPr>
        <w:fldChar w:fldCharType="begin"/>
      </w:r>
      <w:r w:rsidRPr="00C31E9D">
        <w:rPr>
          <w:rFonts w:ascii="Rockwell Light" w:hAnsi="Rockwell Light"/>
          <w:sz w:val="36"/>
          <w:szCs w:val="36"/>
        </w:rPr>
        <w:instrText xml:space="preserve"> INCLUDEPICTURE "https://www.synopsys.com/blogs/software-security/wp-content/uploads/2017/03/rapidapplicationdevelopment-small.jpg" \* MERGEFORMATINET </w:instrText>
      </w:r>
      <w:r w:rsidRPr="00C31E9D">
        <w:rPr>
          <w:rFonts w:ascii="Rockwell Light" w:hAnsi="Rockwell Light"/>
          <w:sz w:val="36"/>
          <w:szCs w:val="36"/>
        </w:rPr>
        <w:fldChar w:fldCharType="separate"/>
      </w:r>
      <w:r w:rsidRPr="00C31E9D">
        <w:rPr>
          <w:rFonts w:ascii="Rockwell Light" w:hAnsi="Rockwell Light"/>
          <w:sz w:val="36"/>
          <w:szCs w:val="36"/>
        </w:rPr>
        <w:fldChar w:fldCharType="end"/>
      </w:r>
    </w:p>
    <w:p w14:paraId="410831C4" w14:textId="77777777" w:rsidR="00C31E9D" w:rsidRPr="00C31E9D" w:rsidRDefault="00C31E9D" w:rsidP="00C31E9D">
      <w:pPr>
        <w:rPr>
          <w:rFonts w:ascii="Rockwell Light" w:hAnsi="Rockwell Light"/>
          <w:sz w:val="36"/>
          <w:szCs w:val="36"/>
          <w:lang w:val="tr-TR"/>
        </w:rPr>
      </w:pPr>
    </w:p>
    <w:p w14:paraId="489197DB" w14:textId="77777777" w:rsidR="00C31E9D" w:rsidRPr="00C31E9D" w:rsidRDefault="00C31E9D" w:rsidP="00C31E9D">
      <w:pPr>
        <w:rPr>
          <w:rFonts w:ascii="Rockwell Light" w:hAnsi="Rockwell Light"/>
          <w:sz w:val="36"/>
          <w:szCs w:val="36"/>
          <w:lang w:val="tr-TR"/>
        </w:rPr>
      </w:pPr>
    </w:p>
    <w:p w14:paraId="147B8E6B" w14:textId="77777777" w:rsidR="00C31E9D" w:rsidRPr="00C31E9D" w:rsidRDefault="00C31E9D" w:rsidP="00C31E9D">
      <w:pPr>
        <w:rPr>
          <w:rFonts w:ascii="Rockwell Light" w:hAnsi="Rockwell Light"/>
          <w:color w:val="2F5496" w:themeColor="accent1" w:themeShade="BF"/>
          <w:sz w:val="36"/>
          <w:szCs w:val="36"/>
        </w:rPr>
      </w:pPr>
      <w:r w:rsidRPr="00C31E9D">
        <w:rPr>
          <w:rFonts w:ascii="Rockwell Light" w:hAnsi="Rockwell Light"/>
          <w:color w:val="2F5496" w:themeColor="accent1" w:themeShade="BF"/>
          <w:sz w:val="36"/>
          <w:szCs w:val="36"/>
        </w:rPr>
        <w:t>2.3 User Characteristic</w:t>
      </w:r>
    </w:p>
    <w:p w14:paraId="63135AE3" w14:textId="77777777" w:rsidR="00C31E9D" w:rsidRPr="00C31E9D" w:rsidRDefault="00C31E9D" w:rsidP="00C31E9D">
      <w:pPr>
        <w:rPr>
          <w:rFonts w:ascii="Rockwell Light" w:hAnsi="Rockwell Light"/>
          <w:sz w:val="36"/>
          <w:szCs w:val="36"/>
        </w:rPr>
      </w:pPr>
    </w:p>
    <w:p w14:paraId="7892A342" w14:textId="55A112C6" w:rsidR="00C31E9D" w:rsidRPr="00C31E9D" w:rsidRDefault="00C31E9D" w:rsidP="00C31E9D">
      <w:pPr>
        <w:ind w:left="720"/>
        <w:rPr>
          <w:rFonts w:ascii="Rockwell Light" w:hAnsi="Rockwell Light"/>
          <w:sz w:val="36"/>
          <w:szCs w:val="36"/>
          <w:lang w:val="tr-TR"/>
        </w:rPr>
      </w:pPr>
      <w:r w:rsidRPr="00C31E9D">
        <w:rPr>
          <w:rFonts w:ascii="Rockwell Light" w:hAnsi="Rockwell Light"/>
          <w:color w:val="2F5496" w:themeColor="accent1" w:themeShade="BF"/>
          <w:sz w:val="36"/>
          <w:szCs w:val="36"/>
        </w:rPr>
        <w:t>2.3.1.1</w:t>
      </w:r>
      <w:r w:rsidRPr="00C31E9D">
        <w:rPr>
          <w:rFonts w:ascii="Rockwell Light" w:hAnsi="Rockwell Light"/>
          <w:sz w:val="36"/>
          <w:szCs w:val="36"/>
        </w:rPr>
        <w:t xml:space="preserve">  </w:t>
      </w:r>
      <w:r w:rsidRPr="00C31E9D">
        <w:rPr>
          <w:rFonts w:ascii="Rockwell Light" w:hAnsi="Rockwell Light"/>
          <w:sz w:val="36"/>
          <w:szCs w:val="36"/>
          <w:lang w:val="tr-TR"/>
        </w:rPr>
        <w:t>Customers</w:t>
      </w:r>
    </w:p>
    <w:p w14:paraId="2C8E114A" w14:textId="0A3A916C"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2.3.1.2</w:t>
      </w:r>
      <w:r>
        <w:rPr>
          <w:rFonts w:ascii="Rockwell Light" w:hAnsi="Rockwell Light"/>
          <w:color w:val="2F5496" w:themeColor="accent1" w:themeShade="BF"/>
          <w:sz w:val="36"/>
          <w:szCs w:val="36"/>
        </w:rPr>
        <w:t xml:space="preserve"> </w:t>
      </w:r>
      <w:r w:rsidRPr="00C31E9D">
        <w:rPr>
          <w:rFonts w:ascii="Rockwell Light" w:hAnsi="Rockwell Light"/>
          <w:sz w:val="36"/>
          <w:szCs w:val="36"/>
        </w:rPr>
        <w:t xml:space="preserve"> Customers must have a consistent network </w:t>
      </w:r>
      <w:r>
        <w:rPr>
          <w:rFonts w:ascii="Rockwell Light" w:hAnsi="Rockwell Light"/>
          <w:sz w:val="36"/>
          <w:szCs w:val="36"/>
        </w:rPr>
        <w:t xml:space="preserve">      </w:t>
      </w:r>
      <w:r w:rsidRPr="00C31E9D">
        <w:rPr>
          <w:rFonts w:ascii="Rockwell Light" w:hAnsi="Rockwell Light"/>
          <w:sz w:val="36"/>
          <w:szCs w:val="36"/>
        </w:rPr>
        <w:t>connection,</w:t>
      </w:r>
    </w:p>
    <w:p w14:paraId="613A1687" w14:textId="3959D5B2" w:rsidR="00C31E9D" w:rsidRPr="00C31E9D" w:rsidRDefault="00C31E9D" w:rsidP="00C31E9D">
      <w:pPr>
        <w:ind w:left="720"/>
        <w:rPr>
          <w:rFonts w:ascii="Rockwell Light" w:hAnsi="Rockwell Light"/>
          <w:sz w:val="36"/>
          <w:szCs w:val="36"/>
          <w:lang w:val="tr-TR"/>
        </w:rPr>
      </w:pPr>
      <w:r w:rsidRPr="00C31E9D">
        <w:rPr>
          <w:rFonts w:ascii="Rockwell Light" w:hAnsi="Rockwell Light"/>
          <w:color w:val="2F5496" w:themeColor="accent1" w:themeShade="BF"/>
          <w:sz w:val="36"/>
          <w:szCs w:val="36"/>
        </w:rPr>
        <w:t>2.2.1.3</w:t>
      </w:r>
      <w:r w:rsidRPr="00C31E9D">
        <w:rPr>
          <w:rFonts w:ascii="Rockwell Light" w:hAnsi="Rockwell Light"/>
          <w:sz w:val="36"/>
          <w:szCs w:val="36"/>
        </w:rPr>
        <w:t xml:space="preserve"> </w:t>
      </w:r>
      <w:r>
        <w:rPr>
          <w:rFonts w:ascii="Rockwell Light" w:hAnsi="Rockwell Light"/>
          <w:sz w:val="36"/>
          <w:szCs w:val="36"/>
        </w:rPr>
        <w:t xml:space="preserve"> </w:t>
      </w:r>
      <w:r w:rsidRPr="00C31E9D">
        <w:rPr>
          <w:rFonts w:ascii="Rockwell Light" w:hAnsi="Rockwell Light"/>
          <w:sz w:val="36"/>
          <w:szCs w:val="36"/>
        </w:rPr>
        <w:t>Customers must have credit cards to order</w:t>
      </w:r>
      <w:r w:rsidRPr="00C31E9D">
        <w:rPr>
          <w:rFonts w:ascii="Rockwell Light" w:hAnsi="Rockwell Light"/>
          <w:sz w:val="36"/>
          <w:szCs w:val="36"/>
          <w:lang w:val="tr-TR"/>
        </w:rPr>
        <w:t>,</w:t>
      </w:r>
    </w:p>
    <w:p w14:paraId="0C7F204C" w14:textId="1BCFCA09"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 xml:space="preserve">2.2.1.4  </w:t>
      </w:r>
      <w:r w:rsidRPr="00C31E9D">
        <w:rPr>
          <w:rFonts w:ascii="Rockwell Light" w:hAnsi="Rockwell Light"/>
          <w:sz w:val="36"/>
          <w:szCs w:val="36"/>
        </w:rPr>
        <w:t xml:space="preserve">Customers </w:t>
      </w:r>
      <w:r w:rsidRPr="00C31E9D">
        <w:rPr>
          <w:rFonts w:ascii="Rockwell Light" w:hAnsi="Rockwell Light"/>
          <w:sz w:val="36"/>
          <w:szCs w:val="36"/>
          <w:lang w:val="tr-TR"/>
        </w:rPr>
        <w:t>must</w:t>
      </w:r>
      <w:r w:rsidRPr="00C31E9D">
        <w:rPr>
          <w:rFonts w:ascii="Rockwell Light" w:hAnsi="Rockwell Light"/>
          <w:sz w:val="36"/>
          <w:szCs w:val="36"/>
        </w:rPr>
        <w:t xml:space="preserve"> be in places where they can read the qr code on the phone.</w:t>
      </w:r>
    </w:p>
    <w:p w14:paraId="0406C2A1" w14:textId="77777777" w:rsidR="00C31E9D" w:rsidRPr="00C31E9D" w:rsidRDefault="00C31E9D" w:rsidP="00C31E9D">
      <w:pPr>
        <w:ind w:left="720"/>
        <w:rPr>
          <w:rFonts w:ascii="Rockwell Light" w:hAnsi="Rockwell Light"/>
          <w:sz w:val="36"/>
          <w:szCs w:val="36"/>
        </w:rPr>
      </w:pPr>
    </w:p>
    <w:p w14:paraId="126544C0" w14:textId="77777777"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2.3.2.1</w:t>
      </w:r>
      <w:r w:rsidRPr="00C31E9D">
        <w:rPr>
          <w:rFonts w:ascii="Rockwell Light" w:hAnsi="Rockwell Light"/>
          <w:sz w:val="36"/>
          <w:szCs w:val="36"/>
        </w:rPr>
        <w:t xml:space="preserve">  Restaurants;</w:t>
      </w:r>
    </w:p>
    <w:p w14:paraId="520B3E4F" w14:textId="330A017B"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2.3.2.2</w:t>
      </w:r>
      <w:r>
        <w:rPr>
          <w:rFonts w:ascii="Rockwell Light" w:hAnsi="Rockwell Light"/>
          <w:color w:val="2F5496" w:themeColor="accent1" w:themeShade="BF"/>
          <w:sz w:val="36"/>
          <w:szCs w:val="36"/>
        </w:rPr>
        <w:t xml:space="preserve"> </w:t>
      </w:r>
      <w:r w:rsidRPr="00C31E9D">
        <w:rPr>
          <w:rFonts w:ascii="Rockwell Light" w:hAnsi="Rockwell Light"/>
          <w:color w:val="2F5496" w:themeColor="accent1" w:themeShade="BF"/>
          <w:sz w:val="36"/>
          <w:szCs w:val="36"/>
        </w:rPr>
        <w:t xml:space="preserve"> </w:t>
      </w:r>
      <w:r w:rsidRPr="00C31E9D">
        <w:rPr>
          <w:rFonts w:ascii="Rockwell Light" w:hAnsi="Rockwell Light"/>
          <w:sz w:val="36"/>
          <w:szCs w:val="36"/>
        </w:rPr>
        <w:t>The restaurant should have a place to serve its customers,</w:t>
      </w:r>
    </w:p>
    <w:p w14:paraId="0004B0A3" w14:textId="77777777" w:rsidR="00C31E9D" w:rsidRDefault="00C31E9D" w:rsidP="00C31E9D">
      <w:pPr>
        <w:ind w:left="720"/>
        <w:rPr>
          <w:rFonts w:ascii="Rockwell Light" w:hAnsi="Rockwell Light"/>
          <w:color w:val="2F5496" w:themeColor="accent1" w:themeShade="BF"/>
          <w:sz w:val="36"/>
          <w:szCs w:val="36"/>
        </w:rPr>
      </w:pPr>
    </w:p>
    <w:p w14:paraId="14623E42" w14:textId="4EF91EB4"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lastRenderedPageBreak/>
        <w:t>2.3.2.3</w:t>
      </w:r>
      <w:r>
        <w:rPr>
          <w:rFonts w:ascii="Rockwell Light" w:hAnsi="Rockwell Light"/>
          <w:sz w:val="36"/>
          <w:szCs w:val="36"/>
        </w:rPr>
        <w:t xml:space="preserve"> </w:t>
      </w:r>
      <w:r w:rsidRPr="00C31E9D">
        <w:rPr>
          <w:rFonts w:ascii="Rockwell Light" w:hAnsi="Rockwell Light"/>
          <w:sz w:val="36"/>
          <w:szCs w:val="36"/>
        </w:rPr>
        <w:t xml:space="preserve"> </w:t>
      </w:r>
      <w:r w:rsidRPr="00C31E9D">
        <w:rPr>
          <w:rFonts w:ascii="Rockwell Light" w:hAnsi="Rockwell Light"/>
          <w:sz w:val="36"/>
          <w:szCs w:val="36"/>
          <w:lang w:val="tr-TR"/>
        </w:rPr>
        <w:t>T</w:t>
      </w:r>
      <w:r w:rsidRPr="00C31E9D">
        <w:rPr>
          <w:rFonts w:ascii="Rockwell Light" w:hAnsi="Rockwell Light"/>
          <w:sz w:val="36"/>
          <w:szCs w:val="36"/>
        </w:rPr>
        <w:t>he restaurant must deliver their promised meals on time,</w:t>
      </w:r>
    </w:p>
    <w:p w14:paraId="17FB307D" w14:textId="429679C3"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2.3.2.4</w:t>
      </w:r>
      <w:r>
        <w:rPr>
          <w:rFonts w:ascii="Rockwell Light" w:hAnsi="Rockwell Light"/>
          <w:sz w:val="36"/>
          <w:szCs w:val="36"/>
        </w:rPr>
        <w:t xml:space="preserve"> </w:t>
      </w:r>
      <w:r w:rsidRPr="00C31E9D">
        <w:rPr>
          <w:rFonts w:ascii="Rockwell Light" w:hAnsi="Rockwell Light"/>
          <w:sz w:val="36"/>
          <w:szCs w:val="36"/>
        </w:rPr>
        <w:t xml:space="preserve"> Restaurant must put QR code their own place or other places for customers can read on the phone.</w:t>
      </w:r>
    </w:p>
    <w:p w14:paraId="05746049" w14:textId="21C9FC24" w:rsidR="00C31E9D" w:rsidRDefault="00C31E9D" w:rsidP="00C31E9D">
      <w:pPr>
        <w:rPr>
          <w:rFonts w:ascii="Rockwell Light" w:hAnsi="Rockwell Light"/>
          <w:sz w:val="36"/>
          <w:szCs w:val="36"/>
          <w:lang w:val="tr-TR"/>
        </w:rPr>
      </w:pPr>
    </w:p>
    <w:p w14:paraId="5CDAC3CC" w14:textId="77777777" w:rsidR="00C31E9D" w:rsidRPr="00C31E9D" w:rsidRDefault="00C31E9D" w:rsidP="00C31E9D">
      <w:pPr>
        <w:rPr>
          <w:rFonts w:ascii="Rockwell Light" w:hAnsi="Rockwell Light"/>
          <w:sz w:val="36"/>
          <w:szCs w:val="36"/>
          <w:lang w:val="tr-TR"/>
        </w:rPr>
      </w:pPr>
    </w:p>
    <w:p w14:paraId="5C9E7B3A" w14:textId="563F4BE3" w:rsidR="00C31E9D" w:rsidRPr="00C31E9D" w:rsidRDefault="00C31E9D" w:rsidP="00C31E9D">
      <w:pPr>
        <w:rPr>
          <w:rFonts w:ascii="Rockwell Light" w:hAnsi="Rockwell Light"/>
          <w:color w:val="2F5496" w:themeColor="accent1" w:themeShade="BF"/>
          <w:sz w:val="36"/>
          <w:szCs w:val="36"/>
        </w:rPr>
      </w:pPr>
      <w:r w:rsidRPr="00C31E9D">
        <w:rPr>
          <w:rFonts w:ascii="Rockwell Light" w:hAnsi="Rockwell Light"/>
          <w:color w:val="2F5496" w:themeColor="accent1" w:themeShade="BF"/>
          <w:sz w:val="36"/>
          <w:szCs w:val="36"/>
        </w:rPr>
        <w:t>3.</w:t>
      </w:r>
      <w:r w:rsidR="00000FE0">
        <w:rPr>
          <w:rFonts w:ascii="Rockwell Light" w:hAnsi="Rockwell Light"/>
          <w:color w:val="2F5496" w:themeColor="accent1" w:themeShade="BF"/>
          <w:sz w:val="36"/>
          <w:szCs w:val="36"/>
        </w:rPr>
        <w:t>0</w:t>
      </w:r>
      <w:r w:rsidR="00000FE0">
        <w:rPr>
          <w:rFonts w:ascii="Rockwell Light" w:hAnsi="Rockwell Light"/>
          <w:color w:val="2F5496" w:themeColor="accent1" w:themeShade="BF"/>
          <w:sz w:val="36"/>
          <w:szCs w:val="36"/>
        </w:rPr>
        <w:tab/>
      </w:r>
      <w:r w:rsidRPr="00C31E9D">
        <w:rPr>
          <w:rFonts w:ascii="Rockwell Light" w:hAnsi="Rockwell Light"/>
          <w:color w:val="2F5496" w:themeColor="accent1" w:themeShade="BF"/>
          <w:sz w:val="36"/>
          <w:szCs w:val="36"/>
        </w:rPr>
        <w:t xml:space="preserve">REQUIREMENTS SPECIFICATION </w:t>
      </w:r>
    </w:p>
    <w:p w14:paraId="46EA4E71" w14:textId="77777777" w:rsidR="00C31E9D" w:rsidRPr="00C31E9D" w:rsidRDefault="00C31E9D" w:rsidP="00C31E9D">
      <w:pPr>
        <w:rPr>
          <w:rFonts w:ascii="Rockwell Light" w:hAnsi="Rockwell Light"/>
          <w:sz w:val="36"/>
          <w:szCs w:val="36"/>
        </w:rPr>
      </w:pPr>
    </w:p>
    <w:p w14:paraId="25D00DE2" w14:textId="554F3368"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3.1</w:t>
      </w:r>
      <w:r w:rsidRPr="00C31E9D">
        <w:rPr>
          <w:rFonts w:ascii="Rockwell Light" w:hAnsi="Rockwell Light"/>
          <w:sz w:val="36"/>
          <w:szCs w:val="36"/>
        </w:rPr>
        <w:t xml:space="preserve"> </w:t>
      </w:r>
      <w:r w:rsidR="00000FE0">
        <w:rPr>
          <w:rFonts w:ascii="Rockwell Light" w:hAnsi="Rockwell Light"/>
          <w:sz w:val="36"/>
          <w:szCs w:val="36"/>
        </w:rPr>
        <w:tab/>
      </w:r>
      <w:r w:rsidRPr="00C31E9D">
        <w:rPr>
          <w:rFonts w:ascii="Rockwell Light" w:hAnsi="Rockwell Light"/>
          <w:sz w:val="36"/>
          <w:szCs w:val="36"/>
        </w:rPr>
        <w:t xml:space="preserve">External Interface Requirements </w:t>
      </w:r>
    </w:p>
    <w:p w14:paraId="39B15FDC" w14:textId="77777777"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3.1.1</w:t>
      </w:r>
      <w:r w:rsidRPr="00C31E9D">
        <w:rPr>
          <w:rFonts w:ascii="Rockwell Light" w:hAnsi="Rockwell Light"/>
          <w:sz w:val="36"/>
          <w:szCs w:val="36"/>
        </w:rPr>
        <w:t xml:space="preserve">  User interfaces </w:t>
      </w:r>
    </w:p>
    <w:p w14:paraId="64B73CB5" w14:textId="53D8BAE9" w:rsidR="00C31E9D" w:rsidRPr="00C31E9D" w:rsidRDefault="00C31E9D" w:rsidP="00C31E9D">
      <w:pPr>
        <w:ind w:left="720" w:firstLine="720"/>
        <w:rPr>
          <w:rFonts w:ascii="Rockwell Light" w:hAnsi="Rockwell Light"/>
          <w:sz w:val="36"/>
          <w:szCs w:val="36"/>
        </w:rPr>
      </w:pPr>
      <w:r w:rsidRPr="00C31E9D">
        <w:rPr>
          <w:rFonts w:ascii="Rockwell Light" w:hAnsi="Rockwell Light"/>
          <w:sz w:val="36"/>
          <w:szCs w:val="36"/>
        </w:rPr>
        <w:t xml:space="preserve">The user interface will be worked on phones with </w:t>
      </w:r>
      <w:r>
        <w:rPr>
          <w:rFonts w:ascii="Rockwell Light" w:hAnsi="Rockwell Light"/>
          <w:sz w:val="36"/>
          <w:szCs w:val="36"/>
        </w:rPr>
        <w:t xml:space="preserve"> </w:t>
      </w:r>
      <w:r w:rsidRPr="00C31E9D">
        <w:rPr>
          <w:rFonts w:ascii="Rockwell Light" w:hAnsi="Rockwell Light"/>
          <w:sz w:val="36"/>
          <w:szCs w:val="36"/>
        </w:rPr>
        <w:t xml:space="preserve">an android or ios operating system. </w:t>
      </w:r>
    </w:p>
    <w:p w14:paraId="64A0D806" w14:textId="5BC8997F"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3.1.2</w:t>
      </w:r>
      <w:r>
        <w:rPr>
          <w:rFonts w:ascii="Rockwell Light" w:hAnsi="Rockwell Light"/>
          <w:color w:val="2F5496" w:themeColor="accent1" w:themeShade="BF"/>
          <w:sz w:val="36"/>
          <w:szCs w:val="36"/>
        </w:rPr>
        <w:t xml:space="preserve"> </w:t>
      </w:r>
      <w:r w:rsidRPr="00C31E9D">
        <w:rPr>
          <w:rFonts w:ascii="Rockwell Light" w:hAnsi="Rockwell Light"/>
          <w:color w:val="2F5496" w:themeColor="accent1" w:themeShade="BF"/>
          <w:sz w:val="36"/>
          <w:szCs w:val="36"/>
        </w:rPr>
        <w:t xml:space="preserve"> </w:t>
      </w:r>
      <w:r w:rsidRPr="00C31E9D">
        <w:rPr>
          <w:rFonts w:ascii="Rockwell Light" w:hAnsi="Rockwell Light"/>
          <w:sz w:val="36"/>
          <w:szCs w:val="36"/>
        </w:rPr>
        <w:t xml:space="preserve">Hardware interfaces </w:t>
      </w:r>
    </w:p>
    <w:p w14:paraId="098C4A14" w14:textId="77777777" w:rsidR="00C31E9D" w:rsidRPr="00C31E9D" w:rsidRDefault="00C31E9D" w:rsidP="00C31E9D">
      <w:pPr>
        <w:ind w:left="1440"/>
        <w:rPr>
          <w:rFonts w:ascii="Rockwell Light" w:hAnsi="Rockwell Light"/>
          <w:sz w:val="36"/>
          <w:szCs w:val="36"/>
        </w:rPr>
      </w:pPr>
      <w:r w:rsidRPr="00C31E9D">
        <w:rPr>
          <w:rFonts w:ascii="Rockwell Light" w:hAnsi="Rockwell Light"/>
          <w:sz w:val="36"/>
          <w:szCs w:val="36"/>
        </w:rPr>
        <w:t>Since we will use react native in our application, our application may target iOS 10.0 and Android 4.1 (API 16) or newer. It depends on which component we will use in the project.</w:t>
      </w:r>
    </w:p>
    <w:p w14:paraId="6602AA52" w14:textId="05737A86"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3.1.3</w:t>
      </w:r>
      <w:r>
        <w:rPr>
          <w:rFonts w:ascii="Rockwell Light" w:hAnsi="Rockwell Light"/>
          <w:color w:val="2F5496" w:themeColor="accent1" w:themeShade="BF"/>
          <w:sz w:val="36"/>
          <w:szCs w:val="36"/>
        </w:rPr>
        <w:t xml:space="preserve"> </w:t>
      </w:r>
      <w:r w:rsidRPr="00C31E9D">
        <w:rPr>
          <w:rFonts w:ascii="Rockwell Light" w:hAnsi="Rockwell Light"/>
          <w:color w:val="2F5496" w:themeColor="accent1" w:themeShade="BF"/>
          <w:sz w:val="36"/>
          <w:szCs w:val="36"/>
        </w:rPr>
        <w:t xml:space="preserve"> </w:t>
      </w:r>
      <w:r w:rsidRPr="00C31E9D">
        <w:rPr>
          <w:rFonts w:ascii="Rockwell Light" w:hAnsi="Rockwell Light"/>
          <w:sz w:val="36"/>
          <w:szCs w:val="36"/>
        </w:rPr>
        <w:t xml:space="preserve">Software interfaces </w:t>
      </w:r>
    </w:p>
    <w:p w14:paraId="0F4CE974" w14:textId="77777777" w:rsidR="00C31E9D" w:rsidRPr="00C31E9D" w:rsidRDefault="00C31E9D" w:rsidP="00C31E9D">
      <w:pPr>
        <w:ind w:left="720" w:firstLine="720"/>
        <w:rPr>
          <w:rFonts w:ascii="Rockwell Light" w:hAnsi="Rockwell Light"/>
          <w:sz w:val="36"/>
          <w:szCs w:val="36"/>
        </w:rPr>
      </w:pPr>
      <w:r w:rsidRPr="00C31E9D">
        <w:rPr>
          <w:rFonts w:ascii="Rockwell Light" w:hAnsi="Rockwell Light"/>
          <w:sz w:val="36"/>
          <w:szCs w:val="36"/>
        </w:rPr>
        <w:t xml:space="preserve">There are no external software interface requirements. </w:t>
      </w:r>
    </w:p>
    <w:p w14:paraId="14A4BC91" w14:textId="0D778EA5" w:rsidR="00C31E9D" w:rsidRPr="00C31E9D" w:rsidRDefault="00C31E9D" w:rsidP="00C31E9D">
      <w:pPr>
        <w:ind w:left="720"/>
        <w:rPr>
          <w:rFonts w:ascii="Rockwell Light" w:hAnsi="Rockwell Light"/>
          <w:sz w:val="36"/>
          <w:szCs w:val="36"/>
        </w:rPr>
      </w:pPr>
      <w:r w:rsidRPr="00C31E9D">
        <w:rPr>
          <w:rFonts w:ascii="Rockwell Light" w:hAnsi="Rockwell Light"/>
          <w:color w:val="2F5496" w:themeColor="accent1" w:themeShade="BF"/>
          <w:sz w:val="36"/>
          <w:szCs w:val="36"/>
        </w:rPr>
        <w:t>3.1.4</w:t>
      </w:r>
      <w:r>
        <w:rPr>
          <w:rFonts w:ascii="Rockwell Light" w:hAnsi="Rockwell Light"/>
          <w:sz w:val="36"/>
          <w:szCs w:val="36"/>
        </w:rPr>
        <w:t xml:space="preserve">  </w:t>
      </w:r>
      <w:r w:rsidRPr="00C31E9D">
        <w:rPr>
          <w:rFonts w:ascii="Rockwell Light" w:hAnsi="Rockwell Light"/>
          <w:sz w:val="36"/>
          <w:szCs w:val="36"/>
        </w:rPr>
        <w:t xml:space="preserve">Communications interfaces </w:t>
      </w:r>
    </w:p>
    <w:p w14:paraId="0EE2CDB6" w14:textId="77777777" w:rsidR="00C31E9D" w:rsidRPr="00C31E9D" w:rsidRDefault="00C31E9D" w:rsidP="00C31E9D">
      <w:pPr>
        <w:ind w:left="720" w:firstLine="720"/>
        <w:rPr>
          <w:rFonts w:ascii="Rockwell Light" w:hAnsi="Rockwell Light"/>
          <w:sz w:val="36"/>
          <w:szCs w:val="36"/>
        </w:rPr>
      </w:pPr>
      <w:r w:rsidRPr="00C31E9D">
        <w:rPr>
          <w:rFonts w:ascii="Rockwell Light" w:hAnsi="Rockwell Light"/>
          <w:sz w:val="36"/>
          <w:szCs w:val="36"/>
        </w:rPr>
        <w:t>There are no external communications interface requirements.</w:t>
      </w:r>
    </w:p>
    <w:p w14:paraId="0D1D974E" w14:textId="2F33BC43" w:rsidR="00C31E9D" w:rsidRDefault="00C31E9D" w:rsidP="0070401C">
      <w:pPr>
        <w:pStyle w:val="ListParagraph"/>
        <w:spacing w:line="240" w:lineRule="auto"/>
        <w:rPr>
          <w:rFonts w:ascii="Rockwell Light" w:hAnsi="Rockwell Light"/>
          <w:color w:val="2F5496" w:themeColor="accent1" w:themeShade="BF"/>
          <w:sz w:val="36"/>
          <w:szCs w:val="36"/>
        </w:rPr>
      </w:pPr>
    </w:p>
    <w:p w14:paraId="12DEFEBB" w14:textId="43B9922C" w:rsidR="00C31E9D" w:rsidRPr="00C31E9D" w:rsidRDefault="00C31E9D" w:rsidP="00C31E9D">
      <w:pPr>
        <w:pStyle w:val="ListParagraph"/>
        <w:numPr>
          <w:ilvl w:val="1"/>
          <w:numId w:val="15"/>
        </w:numPr>
        <w:shd w:val="clear" w:color="auto" w:fill="FFFFFF"/>
        <w:spacing w:before="360" w:after="240" w:line="240" w:lineRule="auto"/>
        <w:outlineLvl w:val="1"/>
        <w:rPr>
          <w:rFonts w:ascii="Rockwell Light" w:eastAsia="Times New Roman" w:hAnsi="Rockwell Light" w:cs="Segoe UI"/>
          <w:color w:val="2F5496" w:themeColor="accent1" w:themeShade="BF"/>
          <w:sz w:val="36"/>
          <w:szCs w:val="36"/>
          <w:lang w:eastAsia="tr-TR"/>
        </w:rPr>
      </w:pPr>
      <w:r w:rsidRPr="00C31E9D">
        <w:rPr>
          <w:rFonts w:ascii="Rockwell Light" w:eastAsia="Times New Roman" w:hAnsi="Rockwell Light" w:cs="Segoe UI"/>
          <w:color w:val="2F5496" w:themeColor="accent1" w:themeShade="BF"/>
          <w:sz w:val="36"/>
          <w:szCs w:val="36"/>
          <w:lang w:eastAsia="tr-TR"/>
        </w:rPr>
        <w:t>Functional Requirements</w:t>
      </w:r>
    </w:p>
    <w:p w14:paraId="0FDF0C60" w14:textId="77777777" w:rsidR="00C31E9D" w:rsidRPr="00C31E9D" w:rsidRDefault="00C31E9D" w:rsidP="00C31E9D">
      <w:pPr>
        <w:rPr>
          <w:rFonts w:ascii="Rockwell Light" w:hAnsi="Rockwell Light"/>
          <w:sz w:val="36"/>
          <w:szCs w:val="36"/>
        </w:rPr>
      </w:pPr>
    </w:p>
    <w:p w14:paraId="10FE73E7" w14:textId="77777777" w:rsidR="00C31E9D" w:rsidRPr="00C31E9D" w:rsidRDefault="00C31E9D" w:rsidP="00C31E9D">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r w:rsidRPr="00C31E9D">
        <w:rPr>
          <w:rFonts w:ascii="Rockwell Light" w:hAnsi="Rockwell Light" w:cs="Segoe UI"/>
          <w:color w:val="2F5496" w:themeColor="accent1" w:themeShade="BF"/>
          <w:sz w:val="36"/>
          <w:szCs w:val="36"/>
        </w:rPr>
        <w:t>3.2.1 Profile Management Use Case</w:t>
      </w:r>
    </w:p>
    <w:p w14:paraId="10682A67" w14:textId="1CA214A3" w:rsidR="00C31E9D" w:rsidRPr="00000FE0" w:rsidRDefault="00C31E9D" w:rsidP="00C31E9D">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r w:rsidRPr="00000FE0">
        <w:rPr>
          <w:rFonts w:ascii="Rockwell Light" w:hAnsi="Rockwell Light" w:cs="Segoe UI"/>
          <w:color w:val="2F5496" w:themeColor="accent1" w:themeShade="BF"/>
          <w:sz w:val="36"/>
          <w:szCs w:val="36"/>
        </w:rPr>
        <w:t>Use Case:</w:t>
      </w:r>
    </w:p>
    <w:p w14:paraId="072F73E2" w14:textId="77777777" w:rsidR="00C31E9D" w:rsidRPr="00C31E9D" w:rsidRDefault="00C31E9D" w:rsidP="00C31E9D">
      <w:pPr>
        <w:numPr>
          <w:ilvl w:val="0"/>
          <w:numId w:val="8"/>
        </w:numPr>
        <w:shd w:val="clear" w:color="auto" w:fill="FFFFFF"/>
        <w:spacing w:before="100" w:beforeAutospacing="1"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Login</w:t>
      </w:r>
    </w:p>
    <w:p w14:paraId="427D5D00" w14:textId="77777777" w:rsidR="00C31E9D" w:rsidRPr="00C31E9D" w:rsidRDefault="00C31E9D" w:rsidP="00C31E9D">
      <w:pPr>
        <w:numPr>
          <w:ilvl w:val="0"/>
          <w:numId w:val="8"/>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Sign Up</w:t>
      </w:r>
    </w:p>
    <w:p w14:paraId="5E658FCE" w14:textId="77777777" w:rsidR="00C31E9D" w:rsidRPr="00C31E9D" w:rsidRDefault="00C31E9D" w:rsidP="00C31E9D">
      <w:pPr>
        <w:numPr>
          <w:ilvl w:val="0"/>
          <w:numId w:val="8"/>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Validation</w:t>
      </w:r>
    </w:p>
    <w:p w14:paraId="141E1D3D" w14:textId="77777777" w:rsidR="00C31E9D" w:rsidRDefault="00C31E9D" w:rsidP="00C31E9D">
      <w:pPr>
        <w:numPr>
          <w:ilvl w:val="0"/>
          <w:numId w:val="8"/>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Exit</w:t>
      </w:r>
    </w:p>
    <w:p w14:paraId="5B28B215" w14:textId="77777777" w:rsidR="00C31E9D" w:rsidRDefault="00C31E9D" w:rsidP="00C31E9D">
      <w:pPr>
        <w:shd w:val="clear" w:color="auto" w:fill="FFFFFF"/>
        <w:spacing w:before="60" w:after="100" w:afterAutospacing="1" w:line="240" w:lineRule="auto"/>
        <w:ind w:left="720"/>
        <w:rPr>
          <w:rFonts w:ascii="Rockwell Light" w:hAnsi="Rockwell Light" w:cs="Segoe UI"/>
          <w:color w:val="24292E"/>
          <w:sz w:val="36"/>
          <w:szCs w:val="36"/>
        </w:rPr>
      </w:pPr>
    </w:p>
    <w:p w14:paraId="1ADECE60" w14:textId="77777777" w:rsidR="00C31E9D" w:rsidRPr="00C31E9D" w:rsidRDefault="00C31E9D" w:rsidP="00C31E9D">
      <w:pPr>
        <w:pStyle w:val="NormalWeb"/>
        <w:shd w:val="clear" w:color="auto" w:fill="FFFFFF"/>
        <w:spacing w:before="0" w:beforeAutospacing="0" w:after="240" w:afterAutospacing="0"/>
        <w:rPr>
          <w:rFonts w:ascii="Rockwell Light" w:hAnsi="Rockwell Light" w:cs="Segoe UI"/>
          <w:color w:val="24292E"/>
          <w:sz w:val="36"/>
          <w:szCs w:val="36"/>
        </w:rPr>
      </w:pPr>
      <w:r w:rsidRPr="00C31E9D">
        <w:rPr>
          <w:rFonts w:ascii="Rockwell Light" w:hAnsi="Rockwell Light" w:cs="Segoe UI"/>
          <w:noProof/>
          <w:color w:val="24292E"/>
          <w:sz w:val="36"/>
          <w:szCs w:val="36"/>
        </w:rPr>
        <w:drawing>
          <wp:inline distT="0" distB="0" distL="0" distR="0" wp14:anchorId="73A76789" wp14:editId="783BE2EF">
            <wp:extent cx="5547360" cy="2308860"/>
            <wp:effectExtent l="0" t="0" r="0" b="0"/>
            <wp:docPr id="1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7360" cy="2308860"/>
                    </a:xfrm>
                    <a:prstGeom prst="rect">
                      <a:avLst/>
                    </a:prstGeom>
                    <a:noFill/>
                    <a:ln>
                      <a:noFill/>
                    </a:ln>
                  </pic:spPr>
                </pic:pic>
              </a:graphicData>
            </a:graphic>
          </wp:inline>
        </w:drawing>
      </w:r>
      <w:r w:rsidRPr="00C31E9D">
        <w:rPr>
          <w:rFonts w:ascii="Rockwell Light" w:hAnsi="Rockwell Light" w:cs="Segoe UI"/>
          <w:color w:val="24292E"/>
          <w:sz w:val="36"/>
          <w:szCs w:val="36"/>
        </w:rPr>
        <w:t> </w:t>
      </w:r>
    </w:p>
    <w:p w14:paraId="709FF15E" w14:textId="182C124E" w:rsidR="00C31E9D" w:rsidRDefault="00C31E9D" w:rsidP="00C31E9D">
      <w:pPr>
        <w:pStyle w:val="NormalWeb"/>
        <w:shd w:val="clear" w:color="auto" w:fill="FFFFFF"/>
        <w:spacing w:before="0" w:beforeAutospacing="0" w:after="240" w:afterAutospacing="0"/>
        <w:rPr>
          <w:rFonts w:ascii="Rockwell Light" w:hAnsi="Rockwell Light" w:cs="Segoe UI"/>
          <w:color w:val="24292E"/>
          <w:sz w:val="36"/>
          <w:szCs w:val="36"/>
        </w:rPr>
      </w:pPr>
      <w:r>
        <w:rPr>
          <w:rFonts w:ascii="Rockwell Light" w:hAnsi="Rockwell Light" w:cs="Segoe UI"/>
          <w:color w:val="24292E"/>
          <w:sz w:val="36"/>
          <w:szCs w:val="36"/>
        </w:rPr>
        <w:tab/>
      </w:r>
      <w:r>
        <w:rPr>
          <w:rFonts w:ascii="Rockwell Light" w:hAnsi="Rockwell Light" w:cs="Segoe UI"/>
          <w:color w:val="24292E"/>
          <w:sz w:val="36"/>
          <w:szCs w:val="36"/>
        </w:rPr>
        <w:tab/>
      </w:r>
      <w:r w:rsidRPr="00C31E9D">
        <w:rPr>
          <w:rFonts w:ascii="Rockwell Light" w:hAnsi="Rockwell Light" w:cs="Segoe UI"/>
          <w:color w:val="24292E"/>
          <w:sz w:val="36"/>
          <w:szCs w:val="36"/>
        </w:rPr>
        <w:t>FIGURE I - Profile Management Use Case</w:t>
      </w:r>
    </w:p>
    <w:p w14:paraId="28F8DEB0" w14:textId="77777777" w:rsidR="00000FE0" w:rsidRDefault="00000FE0" w:rsidP="00000FE0">
      <w:pPr>
        <w:pStyle w:val="Heading4"/>
        <w:numPr>
          <w:ilvl w:val="0"/>
          <w:numId w:val="0"/>
        </w:numPr>
        <w:shd w:val="clear" w:color="auto" w:fill="FFFFFF"/>
        <w:spacing w:before="360" w:after="240"/>
        <w:ind w:left="864"/>
        <w:rPr>
          <w:rFonts w:ascii="Rockwell Light" w:hAnsi="Rockwell Light" w:cs="Segoe UI"/>
          <w:i w:val="0"/>
          <w:iCs w:val="0"/>
          <w:sz w:val="36"/>
          <w:szCs w:val="36"/>
        </w:rPr>
      </w:pPr>
    </w:p>
    <w:p w14:paraId="42FBA1B4" w14:textId="48BD8089" w:rsidR="00C31E9D" w:rsidRPr="00000FE0" w:rsidRDefault="00C31E9D" w:rsidP="00000FE0">
      <w:pPr>
        <w:pStyle w:val="Heading4"/>
        <w:numPr>
          <w:ilvl w:val="0"/>
          <w:numId w:val="0"/>
        </w:numPr>
        <w:shd w:val="clear" w:color="auto" w:fill="FFFFFF"/>
        <w:spacing w:before="360" w:after="240"/>
        <w:ind w:left="864"/>
        <w:rPr>
          <w:rFonts w:ascii="Rockwell Light" w:hAnsi="Rockwell Light" w:cs="Segoe UI"/>
          <w:i w:val="0"/>
          <w:iCs w:val="0"/>
          <w:sz w:val="36"/>
          <w:szCs w:val="36"/>
        </w:rPr>
      </w:pPr>
      <w:r w:rsidRPr="00000FE0">
        <w:rPr>
          <w:rFonts w:ascii="Rockwell Light" w:hAnsi="Rockwell Light" w:cs="Segoe UI"/>
          <w:i w:val="0"/>
          <w:iCs w:val="0"/>
          <w:sz w:val="36"/>
          <w:szCs w:val="36"/>
        </w:rPr>
        <w:t>Brief Description:</w:t>
      </w:r>
    </w:p>
    <w:p w14:paraId="4A774849" w14:textId="77777777" w:rsidR="00C31E9D" w:rsidRPr="00C31E9D" w:rsidRDefault="00C31E9D" w:rsidP="00C31E9D">
      <w:pPr>
        <w:pStyle w:val="NormalWeb"/>
        <w:shd w:val="clear" w:color="auto" w:fill="FFFFFF"/>
        <w:spacing w:before="0" w:beforeAutospacing="0" w:after="240" w:afterAutospacing="0"/>
        <w:rPr>
          <w:rFonts w:ascii="Rockwell Light" w:hAnsi="Rockwell Light" w:cs="Segoe UI"/>
          <w:color w:val="24292E"/>
          <w:sz w:val="36"/>
          <w:szCs w:val="36"/>
        </w:rPr>
      </w:pPr>
      <w:r w:rsidRPr="00C31E9D">
        <w:rPr>
          <w:rFonts w:ascii="Rockwell Light" w:hAnsi="Rockwell Light" w:cs="Segoe UI"/>
          <w:color w:val="24292E"/>
          <w:sz w:val="36"/>
          <w:szCs w:val="36"/>
        </w:rPr>
        <w:t>Figure I show profile management use case diagram. When user and admin first entered within the system, they come across the authentication menu. Admin and user can use the functions that are Sign Up, Login and Exit.</w:t>
      </w:r>
    </w:p>
    <w:p w14:paraId="5D1D06D0" w14:textId="77777777" w:rsidR="00C31E9D" w:rsidRPr="00000FE0" w:rsidRDefault="00C31E9D" w:rsidP="00000FE0">
      <w:pPr>
        <w:pStyle w:val="Heading4"/>
        <w:numPr>
          <w:ilvl w:val="0"/>
          <w:numId w:val="0"/>
        </w:numPr>
        <w:shd w:val="clear" w:color="auto" w:fill="FFFFFF"/>
        <w:spacing w:before="360" w:after="240"/>
        <w:ind w:left="864"/>
        <w:rPr>
          <w:rFonts w:ascii="Rockwell Light" w:hAnsi="Rockwell Light" w:cs="Segoe UI"/>
          <w:i w:val="0"/>
          <w:iCs w:val="0"/>
          <w:sz w:val="36"/>
          <w:szCs w:val="36"/>
        </w:rPr>
      </w:pPr>
      <w:r w:rsidRPr="00000FE0">
        <w:rPr>
          <w:rFonts w:ascii="Rockwell Light" w:hAnsi="Rockwell Light" w:cs="Segoe UI"/>
          <w:i w:val="0"/>
          <w:iCs w:val="0"/>
          <w:sz w:val="36"/>
          <w:szCs w:val="36"/>
        </w:rPr>
        <w:t>Initial Step by Step Description:</w:t>
      </w:r>
    </w:p>
    <w:p w14:paraId="38BCC3C0" w14:textId="77777777" w:rsidR="00000FE0" w:rsidRDefault="00C31E9D" w:rsidP="00000FE0">
      <w:pPr>
        <w:numPr>
          <w:ilvl w:val="0"/>
          <w:numId w:val="9"/>
        </w:numPr>
        <w:shd w:val="clear" w:color="auto" w:fill="FFFFFF"/>
        <w:spacing w:before="100" w:beforeAutospacing="1"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Users and admin must login the system</w:t>
      </w:r>
      <w:r w:rsidR="00000FE0">
        <w:rPr>
          <w:rFonts w:ascii="Rockwell Light" w:hAnsi="Rockwell Light" w:cs="Segoe UI"/>
          <w:color w:val="24292E"/>
          <w:sz w:val="36"/>
          <w:szCs w:val="36"/>
        </w:rPr>
        <w:t>;</w:t>
      </w:r>
    </w:p>
    <w:p w14:paraId="0837AF43" w14:textId="3CAE8114" w:rsidR="00C31E9D" w:rsidRPr="00000FE0" w:rsidRDefault="00000FE0" w:rsidP="00000FE0">
      <w:pPr>
        <w:shd w:val="clear" w:color="auto" w:fill="FFFFFF"/>
        <w:spacing w:before="100" w:beforeAutospacing="1" w:after="100" w:afterAutospacing="1" w:line="240" w:lineRule="auto"/>
        <w:ind w:left="990"/>
        <w:rPr>
          <w:rFonts w:ascii="Rockwell Light" w:hAnsi="Rockwell Light" w:cs="Segoe UI"/>
          <w:color w:val="24292E"/>
          <w:sz w:val="36"/>
          <w:szCs w:val="36"/>
        </w:rPr>
      </w:pPr>
      <w:r>
        <w:rPr>
          <w:rFonts w:ascii="Rockwell Light" w:hAnsi="Rockwell Light" w:cs="Segoe UI"/>
          <w:color w:val="24292E"/>
          <w:sz w:val="36"/>
          <w:szCs w:val="36"/>
        </w:rPr>
        <w:tab/>
      </w:r>
      <w:r w:rsidR="00C31E9D" w:rsidRPr="00000FE0">
        <w:rPr>
          <w:rFonts w:ascii="Rockwell Light" w:hAnsi="Rockwell Light" w:cs="Segoe UI"/>
          <w:color w:val="24292E"/>
          <w:sz w:val="36"/>
          <w:szCs w:val="36"/>
        </w:rPr>
        <w:t>If the username and password is invalid that should re-login.</w:t>
      </w:r>
    </w:p>
    <w:p w14:paraId="5B4B5EC0" w14:textId="0D9ABE6D" w:rsidR="00C31E9D" w:rsidRDefault="00C31E9D" w:rsidP="00C31E9D">
      <w:pPr>
        <w:numPr>
          <w:ilvl w:val="0"/>
          <w:numId w:val="9"/>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Users and admin can exit from the system.</w:t>
      </w:r>
    </w:p>
    <w:p w14:paraId="04880D21" w14:textId="77777777" w:rsidR="00000FE0" w:rsidRPr="00C31E9D" w:rsidRDefault="00000FE0" w:rsidP="00000FE0">
      <w:pPr>
        <w:shd w:val="clear" w:color="auto" w:fill="FFFFFF"/>
        <w:spacing w:before="60" w:after="100" w:afterAutospacing="1" w:line="240" w:lineRule="auto"/>
        <w:ind w:left="990"/>
        <w:rPr>
          <w:rFonts w:ascii="Rockwell Light" w:hAnsi="Rockwell Light" w:cs="Segoe UI"/>
          <w:color w:val="24292E"/>
          <w:sz w:val="36"/>
          <w:szCs w:val="36"/>
        </w:rPr>
      </w:pPr>
    </w:p>
    <w:p w14:paraId="757EDB8A" w14:textId="77777777" w:rsidR="00C31E9D" w:rsidRPr="00000FE0" w:rsidRDefault="00C31E9D" w:rsidP="00000FE0">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r w:rsidRPr="00000FE0">
        <w:rPr>
          <w:rFonts w:ascii="Rockwell Light" w:hAnsi="Rockwell Light" w:cs="Segoe UI"/>
          <w:color w:val="2F5496" w:themeColor="accent1" w:themeShade="BF"/>
          <w:sz w:val="36"/>
          <w:szCs w:val="36"/>
        </w:rPr>
        <w:t>3.2.2 User Use Case</w:t>
      </w:r>
    </w:p>
    <w:p w14:paraId="1EB93DA3" w14:textId="77777777" w:rsidR="00C31E9D" w:rsidRPr="00000FE0" w:rsidRDefault="00C31E9D" w:rsidP="00000FE0">
      <w:pPr>
        <w:pStyle w:val="Heading4"/>
        <w:numPr>
          <w:ilvl w:val="0"/>
          <w:numId w:val="0"/>
        </w:numPr>
        <w:shd w:val="clear" w:color="auto" w:fill="FFFFFF"/>
        <w:spacing w:before="360" w:after="240"/>
        <w:ind w:left="864"/>
        <w:rPr>
          <w:rFonts w:ascii="Rockwell Light" w:hAnsi="Rockwell Light" w:cs="Segoe UI"/>
          <w:sz w:val="36"/>
          <w:szCs w:val="36"/>
        </w:rPr>
      </w:pPr>
      <w:r w:rsidRPr="00000FE0">
        <w:rPr>
          <w:rFonts w:ascii="Rockwell Light" w:hAnsi="Rockwell Light" w:cs="Segoe UI"/>
          <w:sz w:val="36"/>
          <w:szCs w:val="36"/>
        </w:rPr>
        <w:t>Use Case:</w:t>
      </w:r>
    </w:p>
    <w:p w14:paraId="437E5D79" w14:textId="77777777" w:rsidR="00C31E9D" w:rsidRPr="00C31E9D" w:rsidRDefault="00C31E9D" w:rsidP="00C31E9D">
      <w:pPr>
        <w:numPr>
          <w:ilvl w:val="0"/>
          <w:numId w:val="10"/>
        </w:numPr>
        <w:shd w:val="clear" w:color="auto" w:fill="FFFFFF"/>
        <w:spacing w:before="100" w:beforeAutospacing="1"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Menu</w:t>
      </w:r>
    </w:p>
    <w:p w14:paraId="61D4BAD4" w14:textId="77777777" w:rsidR="00C31E9D" w:rsidRPr="00C31E9D" w:rsidRDefault="00C31E9D" w:rsidP="00C31E9D">
      <w:pPr>
        <w:numPr>
          <w:ilvl w:val="0"/>
          <w:numId w:val="10"/>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Reservation</w:t>
      </w:r>
    </w:p>
    <w:p w14:paraId="391048FB" w14:textId="77777777" w:rsidR="00C31E9D" w:rsidRPr="00C31E9D" w:rsidRDefault="00C31E9D" w:rsidP="00C31E9D">
      <w:pPr>
        <w:numPr>
          <w:ilvl w:val="0"/>
          <w:numId w:val="10"/>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Comments</w:t>
      </w:r>
    </w:p>
    <w:p w14:paraId="40CCA996" w14:textId="77777777" w:rsidR="00C31E9D" w:rsidRPr="00C31E9D" w:rsidRDefault="00C31E9D" w:rsidP="00C31E9D">
      <w:pPr>
        <w:numPr>
          <w:ilvl w:val="0"/>
          <w:numId w:val="10"/>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Order</w:t>
      </w:r>
    </w:p>
    <w:p w14:paraId="0692C89F" w14:textId="77777777" w:rsidR="00C31E9D" w:rsidRPr="00C31E9D" w:rsidRDefault="00C31E9D" w:rsidP="00C31E9D">
      <w:pPr>
        <w:numPr>
          <w:ilvl w:val="0"/>
          <w:numId w:val="10"/>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Most Preferred</w:t>
      </w:r>
    </w:p>
    <w:p w14:paraId="4827292B" w14:textId="77777777" w:rsidR="00C31E9D" w:rsidRPr="00C31E9D" w:rsidRDefault="00C31E9D" w:rsidP="00C31E9D">
      <w:pPr>
        <w:numPr>
          <w:ilvl w:val="0"/>
          <w:numId w:val="10"/>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Add Order</w:t>
      </w:r>
    </w:p>
    <w:p w14:paraId="2163334F" w14:textId="77777777" w:rsidR="00C31E9D" w:rsidRPr="00C31E9D" w:rsidRDefault="00C31E9D" w:rsidP="00C31E9D">
      <w:pPr>
        <w:numPr>
          <w:ilvl w:val="0"/>
          <w:numId w:val="10"/>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Show</w:t>
      </w:r>
    </w:p>
    <w:p w14:paraId="0795D1A5" w14:textId="77777777" w:rsidR="00000FE0" w:rsidRDefault="00000FE0" w:rsidP="00000FE0">
      <w:pPr>
        <w:shd w:val="clear" w:color="auto" w:fill="FFFFFF"/>
        <w:spacing w:before="60" w:after="100" w:afterAutospacing="1" w:line="240" w:lineRule="auto"/>
        <w:ind w:left="1068"/>
        <w:rPr>
          <w:rFonts w:ascii="Rockwell Light" w:hAnsi="Rockwell Light" w:cs="Segoe UI"/>
          <w:color w:val="24292E"/>
          <w:sz w:val="36"/>
          <w:szCs w:val="36"/>
        </w:rPr>
      </w:pPr>
    </w:p>
    <w:p w14:paraId="75B42B9F" w14:textId="7141E25C" w:rsidR="00C31E9D" w:rsidRPr="00C31E9D" w:rsidRDefault="00C31E9D" w:rsidP="00C31E9D">
      <w:pPr>
        <w:numPr>
          <w:ilvl w:val="0"/>
          <w:numId w:val="10"/>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Add</w:t>
      </w:r>
    </w:p>
    <w:p w14:paraId="1BFA6F5F" w14:textId="77777777" w:rsidR="00C31E9D" w:rsidRPr="00C31E9D" w:rsidRDefault="00C31E9D" w:rsidP="00C31E9D">
      <w:pPr>
        <w:numPr>
          <w:ilvl w:val="0"/>
          <w:numId w:val="10"/>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Delete</w:t>
      </w:r>
    </w:p>
    <w:p w14:paraId="42CFA8A2" w14:textId="3353F4BF" w:rsidR="00000FE0" w:rsidRPr="00000FE0" w:rsidRDefault="00C31E9D" w:rsidP="00000FE0">
      <w:pPr>
        <w:numPr>
          <w:ilvl w:val="0"/>
          <w:numId w:val="10"/>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Confirmed</w:t>
      </w:r>
    </w:p>
    <w:p w14:paraId="76673D83" w14:textId="77777777" w:rsidR="00000FE0" w:rsidRDefault="00C31E9D" w:rsidP="00C31E9D">
      <w:pPr>
        <w:pStyle w:val="NormalWeb"/>
        <w:shd w:val="clear" w:color="auto" w:fill="FFFFFF"/>
        <w:spacing w:before="0" w:beforeAutospacing="0" w:after="240" w:afterAutospacing="0"/>
        <w:rPr>
          <w:rFonts w:ascii="Rockwell Light" w:hAnsi="Rockwell Light" w:cs="Segoe UI"/>
          <w:color w:val="24292E"/>
          <w:sz w:val="36"/>
          <w:szCs w:val="36"/>
        </w:rPr>
      </w:pPr>
      <w:r w:rsidRPr="00C31E9D">
        <w:rPr>
          <w:rFonts w:ascii="Rockwell Light" w:hAnsi="Rockwell Light" w:cs="Segoe UI"/>
          <w:noProof/>
          <w:color w:val="24292E"/>
          <w:sz w:val="36"/>
          <w:szCs w:val="36"/>
        </w:rPr>
        <w:drawing>
          <wp:inline distT="0" distB="0" distL="0" distR="0" wp14:anchorId="2C7DE7E2" wp14:editId="753582B8">
            <wp:extent cx="5151120" cy="6294120"/>
            <wp:effectExtent l="0" t="0" r="0" b="0"/>
            <wp:docPr id="1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1120" cy="6294120"/>
                    </a:xfrm>
                    <a:prstGeom prst="rect">
                      <a:avLst/>
                    </a:prstGeom>
                    <a:noFill/>
                    <a:ln>
                      <a:noFill/>
                    </a:ln>
                  </pic:spPr>
                </pic:pic>
              </a:graphicData>
            </a:graphic>
          </wp:inline>
        </w:drawing>
      </w:r>
      <w:r w:rsidRPr="00C31E9D">
        <w:rPr>
          <w:rFonts w:ascii="Rockwell Light" w:hAnsi="Rockwell Light" w:cs="Segoe UI"/>
          <w:color w:val="24292E"/>
          <w:sz w:val="36"/>
          <w:szCs w:val="36"/>
        </w:rPr>
        <w:t> </w:t>
      </w:r>
    </w:p>
    <w:p w14:paraId="03973996" w14:textId="292A2B85" w:rsidR="00C31E9D" w:rsidRPr="00C31E9D" w:rsidRDefault="00000FE0" w:rsidP="00C31E9D">
      <w:pPr>
        <w:pStyle w:val="NormalWeb"/>
        <w:shd w:val="clear" w:color="auto" w:fill="FFFFFF"/>
        <w:spacing w:before="0" w:beforeAutospacing="0" w:after="240" w:afterAutospacing="0"/>
        <w:rPr>
          <w:rFonts w:ascii="Rockwell Light" w:hAnsi="Rockwell Light" w:cs="Segoe UI"/>
          <w:color w:val="24292E"/>
          <w:sz w:val="36"/>
          <w:szCs w:val="36"/>
        </w:rPr>
      </w:pPr>
      <w:r>
        <w:rPr>
          <w:rFonts w:ascii="Rockwell Light" w:hAnsi="Rockwell Light" w:cs="Segoe UI"/>
          <w:color w:val="24292E"/>
          <w:sz w:val="36"/>
          <w:szCs w:val="36"/>
        </w:rPr>
        <w:lastRenderedPageBreak/>
        <w:t xml:space="preserve">                         </w:t>
      </w:r>
      <w:r w:rsidR="00C31E9D" w:rsidRPr="00C31E9D">
        <w:rPr>
          <w:rFonts w:ascii="Rockwell Light" w:hAnsi="Rockwell Light" w:cs="Segoe UI"/>
          <w:color w:val="24292E"/>
          <w:sz w:val="36"/>
          <w:szCs w:val="36"/>
        </w:rPr>
        <w:t>FIGURE II- User Use Case</w:t>
      </w:r>
    </w:p>
    <w:p w14:paraId="7418AA15" w14:textId="77777777" w:rsidR="00000FE0" w:rsidRDefault="00000FE0" w:rsidP="00000FE0">
      <w:pPr>
        <w:pStyle w:val="Heading4"/>
        <w:numPr>
          <w:ilvl w:val="0"/>
          <w:numId w:val="0"/>
        </w:numPr>
        <w:shd w:val="clear" w:color="auto" w:fill="FFFFFF"/>
        <w:spacing w:before="360" w:after="240"/>
        <w:ind w:left="864"/>
        <w:rPr>
          <w:rFonts w:ascii="Rockwell Light" w:hAnsi="Rockwell Light" w:cs="Segoe UI"/>
          <w:i w:val="0"/>
          <w:iCs w:val="0"/>
          <w:sz w:val="36"/>
          <w:szCs w:val="36"/>
        </w:rPr>
      </w:pPr>
    </w:p>
    <w:p w14:paraId="5B88E750" w14:textId="515990E6" w:rsidR="00C31E9D" w:rsidRPr="00000FE0" w:rsidRDefault="00C31E9D" w:rsidP="00000FE0">
      <w:pPr>
        <w:pStyle w:val="Heading4"/>
        <w:numPr>
          <w:ilvl w:val="0"/>
          <w:numId w:val="0"/>
        </w:numPr>
        <w:shd w:val="clear" w:color="auto" w:fill="FFFFFF"/>
        <w:spacing w:before="360" w:after="240"/>
        <w:ind w:left="864"/>
        <w:rPr>
          <w:rFonts w:ascii="Rockwell Light" w:hAnsi="Rockwell Light" w:cs="Segoe UI"/>
          <w:i w:val="0"/>
          <w:iCs w:val="0"/>
          <w:sz w:val="36"/>
          <w:szCs w:val="36"/>
        </w:rPr>
      </w:pPr>
      <w:r w:rsidRPr="00000FE0">
        <w:rPr>
          <w:rFonts w:ascii="Rockwell Light" w:hAnsi="Rockwell Light" w:cs="Segoe UI"/>
          <w:i w:val="0"/>
          <w:iCs w:val="0"/>
          <w:sz w:val="36"/>
          <w:szCs w:val="36"/>
        </w:rPr>
        <w:t>Brief Description:</w:t>
      </w:r>
    </w:p>
    <w:p w14:paraId="2E1ECE44" w14:textId="77777777" w:rsidR="00C31E9D" w:rsidRPr="00C31E9D" w:rsidRDefault="00C31E9D" w:rsidP="00C31E9D">
      <w:pPr>
        <w:pStyle w:val="NormalWeb"/>
        <w:shd w:val="clear" w:color="auto" w:fill="FFFFFF"/>
        <w:spacing w:before="0" w:beforeAutospacing="0" w:after="240" w:afterAutospacing="0"/>
        <w:rPr>
          <w:rFonts w:ascii="Rockwell Light" w:hAnsi="Rockwell Light" w:cs="Segoe UI"/>
          <w:color w:val="24292E"/>
          <w:sz w:val="36"/>
          <w:szCs w:val="36"/>
        </w:rPr>
      </w:pPr>
      <w:r w:rsidRPr="00C31E9D">
        <w:rPr>
          <w:rFonts w:ascii="Rockwell Light" w:hAnsi="Rockwell Light" w:cs="Segoe UI"/>
          <w:color w:val="24292E"/>
          <w:sz w:val="36"/>
          <w:szCs w:val="36"/>
        </w:rPr>
        <w:t xml:space="preserve">In user diagram (Figure II) defines what type of action the user can perform on the system. User is able to use the following function: Add to Order , Show, Add , Confirmed, Delete with this function the user can see the most preferred list or see the menu and add to users order or delete and also sees the comments and make reservation on the restaurants. </w:t>
      </w:r>
    </w:p>
    <w:p w14:paraId="6EDBD740" w14:textId="77777777" w:rsidR="00C31E9D" w:rsidRPr="00000FE0" w:rsidRDefault="00C31E9D" w:rsidP="00000FE0">
      <w:pPr>
        <w:pStyle w:val="Heading4"/>
        <w:numPr>
          <w:ilvl w:val="0"/>
          <w:numId w:val="0"/>
        </w:numPr>
        <w:shd w:val="clear" w:color="auto" w:fill="FFFFFF"/>
        <w:spacing w:before="360" w:after="240"/>
        <w:ind w:left="864"/>
        <w:rPr>
          <w:rFonts w:ascii="Rockwell Light" w:hAnsi="Rockwell Light" w:cs="Segoe UI"/>
          <w:i w:val="0"/>
          <w:iCs w:val="0"/>
          <w:sz w:val="36"/>
          <w:szCs w:val="36"/>
        </w:rPr>
      </w:pPr>
      <w:r w:rsidRPr="00000FE0">
        <w:rPr>
          <w:rFonts w:ascii="Rockwell Light" w:hAnsi="Rockwell Light" w:cs="Segoe UI"/>
          <w:i w:val="0"/>
          <w:iCs w:val="0"/>
          <w:sz w:val="36"/>
          <w:szCs w:val="36"/>
        </w:rPr>
        <w:t>Initial Step by Step Description:</w:t>
      </w:r>
    </w:p>
    <w:p w14:paraId="02DD9635" w14:textId="77777777" w:rsidR="00C31E9D" w:rsidRPr="00C31E9D" w:rsidRDefault="00C31E9D" w:rsidP="00C31E9D">
      <w:pPr>
        <w:numPr>
          <w:ilvl w:val="0"/>
          <w:numId w:val="11"/>
        </w:numPr>
        <w:shd w:val="clear" w:color="auto" w:fill="FFFFFF"/>
        <w:spacing w:before="100" w:beforeAutospacing="1"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If the users select Menu, the system will show the list of menus in the restaurant and the users can add some think to the users order from menu.</w:t>
      </w:r>
    </w:p>
    <w:p w14:paraId="09D82EB9" w14:textId="77777777" w:rsidR="00C31E9D" w:rsidRPr="00C31E9D" w:rsidRDefault="00C31E9D" w:rsidP="00C31E9D">
      <w:pPr>
        <w:numPr>
          <w:ilvl w:val="0"/>
          <w:numId w:val="11"/>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 xml:space="preserve">If the users select Reservation, the system will show the restaurants vacant places and times and the user can make a reservation with add function. </w:t>
      </w:r>
    </w:p>
    <w:p w14:paraId="45851CEA" w14:textId="77777777" w:rsidR="00C31E9D" w:rsidRPr="00C31E9D" w:rsidRDefault="00C31E9D" w:rsidP="00C31E9D">
      <w:pPr>
        <w:numPr>
          <w:ilvl w:val="0"/>
          <w:numId w:val="11"/>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If the users select Comments the users can comment the filling of the restaurant.</w:t>
      </w:r>
    </w:p>
    <w:p w14:paraId="1EB32633" w14:textId="77777777" w:rsidR="00C31E9D" w:rsidRPr="00C31E9D" w:rsidRDefault="00C31E9D" w:rsidP="00C31E9D">
      <w:pPr>
        <w:numPr>
          <w:ilvl w:val="0"/>
          <w:numId w:val="11"/>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If the users select Order the users make an order with add or delete the order and confirmed it here.</w:t>
      </w:r>
    </w:p>
    <w:p w14:paraId="59CD3DFB" w14:textId="474D6E7B" w:rsidR="00C31E9D" w:rsidRDefault="00C31E9D" w:rsidP="00C31E9D">
      <w:pPr>
        <w:numPr>
          <w:ilvl w:val="0"/>
          <w:numId w:val="11"/>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 xml:space="preserve">If the users select Most Preferred the user will see which products more preferred. </w:t>
      </w:r>
    </w:p>
    <w:p w14:paraId="00944DE3" w14:textId="77777777" w:rsidR="00000FE0" w:rsidRPr="00C31E9D" w:rsidRDefault="00000FE0" w:rsidP="00000FE0">
      <w:pPr>
        <w:shd w:val="clear" w:color="auto" w:fill="FFFFFF"/>
        <w:spacing w:before="60" w:after="100" w:afterAutospacing="1" w:line="240" w:lineRule="auto"/>
        <w:ind w:left="810"/>
        <w:rPr>
          <w:rFonts w:ascii="Rockwell Light" w:hAnsi="Rockwell Light" w:cs="Segoe UI"/>
          <w:color w:val="24292E"/>
          <w:sz w:val="36"/>
          <w:szCs w:val="36"/>
        </w:rPr>
      </w:pPr>
    </w:p>
    <w:p w14:paraId="5A7EE665" w14:textId="77777777" w:rsidR="00000FE0" w:rsidRDefault="00000FE0" w:rsidP="00000FE0">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p>
    <w:p w14:paraId="31CF9CA7" w14:textId="65932EFF" w:rsidR="00C31E9D" w:rsidRPr="00000FE0" w:rsidRDefault="00C31E9D" w:rsidP="00000FE0">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r w:rsidRPr="00000FE0">
        <w:rPr>
          <w:rFonts w:ascii="Rockwell Light" w:hAnsi="Rockwell Light" w:cs="Segoe UI"/>
          <w:color w:val="2F5496" w:themeColor="accent1" w:themeShade="BF"/>
          <w:sz w:val="36"/>
          <w:szCs w:val="36"/>
        </w:rPr>
        <w:t>3.2.3 Admin Use Case</w:t>
      </w:r>
    </w:p>
    <w:p w14:paraId="04B97DAD" w14:textId="77777777" w:rsidR="00C31E9D" w:rsidRPr="00000FE0" w:rsidRDefault="00C31E9D" w:rsidP="00000FE0">
      <w:pPr>
        <w:pStyle w:val="Heading4"/>
        <w:numPr>
          <w:ilvl w:val="0"/>
          <w:numId w:val="0"/>
        </w:numPr>
        <w:shd w:val="clear" w:color="auto" w:fill="FFFFFF"/>
        <w:spacing w:before="360" w:after="240"/>
        <w:ind w:left="864"/>
        <w:rPr>
          <w:rFonts w:ascii="Rockwell Light" w:hAnsi="Rockwell Light" w:cs="Segoe UI"/>
          <w:sz w:val="36"/>
          <w:szCs w:val="36"/>
        </w:rPr>
      </w:pPr>
      <w:r w:rsidRPr="00000FE0">
        <w:rPr>
          <w:rFonts w:ascii="Rockwell Light" w:hAnsi="Rockwell Light" w:cs="Segoe UI"/>
          <w:sz w:val="36"/>
          <w:szCs w:val="36"/>
        </w:rPr>
        <w:t>Use Case:</w:t>
      </w:r>
    </w:p>
    <w:p w14:paraId="5B170281" w14:textId="77777777" w:rsidR="00C31E9D" w:rsidRPr="00C31E9D" w:rsidRDefault="00C31E9D" w:rsidP="00C31E9D">
      <w:pPr>
        <w:numPr>
          <w:ilvl w:val="0"/>
          <w:numId w:val="12"/>
        </w:numPr>
        <w:shd w:val="clear" w:color="auto" w:fill="FFFFFF"/>
        <w:spacing w:before="100" w:beforeAutospacing="1"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Add</w:t>
      </w:r>
    </w:p>
    <w:p w14:paraId="1CC7F298" w14:textId="77777777" w:rsidR="00C31E9D" w:rsidRPr="00C31E9D" w:rsidRDefault="00C31E9D" w:rsidP="00C31E9D">
      <w:pPr>
        <w:numPr>
          <w:ilvl w:val="0"/>
          <w:numId w:val="12"/>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Delete</w:t>
      </w:r>
    </w:p>
    <w:p w14:paraId="3DB281FE" w14:textId="77777777" w:rsidR="00C31E9D" w:rsidRPr="00C31E9D" w:rsidRDefault="00C31E9D" w:rsidP="00C31E9D">
      <w:pPr>
        <w:numPr>
          <w:ilvl w:val="0"/>
          <w:numId w:val="12"/>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Change</w:t>
      </w:r>
    </w:p>
    <w:p w14:paraId="0431BFC6" w14:textId="77777777" w:rsidR="00C31E9D" w:rsidRPr="00C31E9D" w:rsidRDefault="00C31E9D" w:rsidP="00C31E9D">
      <w:pPr>
        <w:numPr>
          <w:ilvl w:val="0"/>
          <w:numId w:val="12"/>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Confirm</w:t>
      </w:r>
    </w:p>
    <w:p w14:paraId="0396C1E3" w14:textId="77777777" w:rsidR="00C31E9D" w:rsidRPr="00C31E9D" w:rsidRDefault="00C31E9D" w:rsidP="00C31E9D">
      <w:pPr>
        <w:numPr>
          <w:ilvl w:val="0"/>
          <w:numId w:val="12"/>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Show</w:t>
      </w:r>
    </w:p>
    <w:p w14:paraId="4998C25C" w14:textId="77777777" w:rsidR="00C31E9D" w:rsidRPr="00C31E9D" w:rsidRDefault="00C31E9D" w:rsidP="00C31E9D">
      <w:pPr>
        <w:numPr>
          <w:ilvl w:val="0"/>
          <w:numId w:val="12"/>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Answer Comments</w:t>
      </w:r>
    </w:p>
    <w:p w14:paraId="0465134D" w14:textId="77777777" w:rsidR="00C31E9D" w:rsidRPr="00C31E9D" w:rsidRDefault="00C31E9D" w:rsidP="00C31E9D">
      <w:pPr>
        <w:numPr>
          <w:ilvl w:val="0"/>
          <w:numId w:val="12"/>
        </w:numPr>
        <w:shd w:val="clear" w:color="auto" w:fill="FFFFFF"/>
        <w:spacing w:before="100" w:beforeAutospacing="1"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Menu</w:t>
      </w:r>
    </w:p>
    <w:p w14:paraId="34A21637" w14:textId="77777777" w:rsidR="00C31E9D" w:rsidRPr="00C31E9D" w:rsidRDefault="00C31E9D" w:rsidP="00C31E9D">
      <w:pPr>
        <w:numPr>
          <w:ilvl w:val="0"/>
          <w:numId w:val="12"/>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Reservation</w:t>
      </w:r>
    </w:p>
    <w:p w14:paraId="493AFA05" w14:textId="77777777" w:rsidR="00C31E9D" w:rsidRPr="00C31E9D" w:rsidRDefault="00C31E9D" w:rsidP="00C31E9D">
      <w:pPr>
        <w:numPr>
          <w:ilvl w:val="0"/>
          <w:numId w:val="12"/>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Comments</w:t>
      </w:r>
    </w:p>
    <w:p w14:paraId="76967AF0" w14:textId="77777777" w:rsidR="00C31E9D" w:rsidRPr="00C31E9D" w:rsidRDefault="00C31E9D" w:rsidP="00C31E9D">
      <w:pPr>
        <w:numPr>
          <w:ilvl w:val="0"/>
          <w:numId w:val="12"/>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Order</w:t>
      </w:r>
    </w:p>
    <w:p w14:paraId="79DE7D9F" w14:textId="1CC25BFC" w:rsidR="00C31E9D" w:rsidRPr="00000FE0" w:rsidRDefault="00C31E9D" w:rsidP="00000FE0">
      <w:pPr>
        <w:numPr>
          <w:ilvl w:val="0"/>
          <w:numId w:val="12"/>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Most Preferred</w:t>
      </w:r>
    </w:p>
    <w:p w14:paraId="67863EFC" w14:textId="42AAA269" w:rsidR="00C31E9D" w:rsidRPr="00C31E9D" w:rsidRDefault="00C31E9D" w:rsidP="00C31E9D">
      <w:pPr>
        <w:pStyle w:val="NormalWeb"/>
        <w:shd w:val="clear" w:color="auto" w:fill="FFFFFF"/>
        <w:spacing w:before="0" w:beforeAutospacing="0" w:after="240" w:afterAutospacing="0"/>
        <w:rPr>
          <w:rFonts w:ascii="Rockwell Light" w:hAnsi="Rockwell Light" w:cs="Segoe UI"/>
          <w:color w:val="24292E"/>
          <w:sz w:val="36"/>
          <w:szCs w:val="36"/>
        </w:rPr>
      </w:pPr>
      <w:r w:rsidRPr="00C31E9D">
        <w:rPr>
          <w:rFonts w:ascii="Rockwell Light" w:hAnsi="Rockwell Light" w:cs="Segoe UI"/>
          <w:noProof/>
          <w:color w:val="24292E"/>
          <w:sz w:val="36"/>
          <w:szCs w:val="36"/>
        </w:rPr>
        <w:lastRenderedPageBreak/>
        <w:drawing>
          <wp:inline distT="0" distB="0" distL="0" distR="0" wp14:anchorId="20E4C0D6" wp14:editId="02C68C1E">
            <wp:extent cx="5753100" cy="5654040"/>
            <wp:effectExtent l="0" t="0" r="0" b="3810"/>
            <wp:docPr id="1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5654040"/>
                    </a:xfrm>
                    <a:prstGeom prst="rect">
                      <a:avLst/>
                    </a:prstGeom>
                    <a:noFill/>
                    <a:ln>
                      <a:noFill/>
                    </a:ln>
                  </pic:spPr>
                </pic:pic>
              </a:graphicData>
            </a:graphic>
          </wp:inline>
        </w:drawing>
      </w:r>
      <w:r w:rsidRPr="00C31E9D">
        <w:rPr>
          <w:rFonts w:ascii="Rockwell Light" w:hAnsi="Rockwell Light" w:cs="Segoe UI"/>
          <w:color w:val="24292E"/>
          <w:sz w:val="36"/>
          <w:szCs w:val="36"/>
        </w:rPr>
        <w:t> F</w:t>
      </w:r>
      <w:r w:rsidR="00000FE0">
        <w:rPr>
          <w:rFonts w:ascii="Rockwell Light" w:hAnsi="Rockwell Light" w:cs="Segoe UI"/>
          <w:color w:val="24292E"/>
          <w:sz w:val="36"/>
          <w:szCs w:val="36"/>
        </w:rPr>
        <w:tab/>
      </w:r>
      <w:r w:rsidR="00000FE0">
        <w:rPr>
          <w:rFonts w:ascii="Rockwell Light" w:hAnsi="Rockwell Light" w:cs="Segoe UI"/>
          <w:color w:val="24292E"/>
          <w:sz w:val="36"/>
          <w:szCs w:val="36"/>
        </w:rPr>
        <w:tab/>
      </w:r>
      <w:r w:rsidR="00000FE0">
        <w:rPr>
          <w:rFonts w:ascii="Rockwell Light" w:hAnsi="Rockwell Light" w:cs="Segoe UI"/>
          <w:color w:val="24292E"/>
          <w:sz w:val="36"/>
          <w:szCs w:val="36"/>
        </w:rPr>
        <w:tab/>
      </w:r>
      <w:r w:rsidR="00000FE0">
        <w:rPr>
          <w:rFonts w:ascii="Rockwell Light" w:hAnsi="Rockwell Light" w:cs="Segoe UI"/>
          <w:color w:val="24292E"/>
          <w:sz w:val="36"/>
          <w:szCs w:val="36"/>
        </w:rPr>
        <w:tab/>
      </w:r>
      <w:r w:rsidR="00000FE0">
        <w:rPr>
          <w:rFonts w:ascii="Rockwell Light" w:hAnsi="Rockwell Light" w:cs="Segoe UI"/>
          <w:color w:val="24292E"/>
          <w:sz w:val="36"/>
          <w:szCs w:val="36"/>
        </w:rPr>
        <w:tab/>
        <w:t>F</w:t>
      </w:r>
      <w:r w:rsidRPr="00C31E9D">
        <w:rPr>
          <w:rFonts w:ascii="Rockwell Light" w:hAnsi="Rockwell Light" w:cs="Segoe UI"/>
          <w:color w:val="24292E"/>
          <w:sz w:val="36"/>
          <w:szCs w:val="36"/>
        </w:rPr>
        <w:t>IGURE III - Admin Use Case</w:t>
      </w:r>
    </w:p>
    <w:p w14:paraId="242B3E10" w14:textId="77777777" w:rsidR="00C31E9D" w:rsidRPr="00000FE0" w:rsidRDefault="00C31E9D" w:rsidP="00000FE0">
      <w:pPr>
        <w:pStyle w:val="Heading4"/>
        <w:numPr>
          <w:ilvl w:val="0"/>
          <w:numId w:val="0"/>
        </w:numPr>
        <w:shd w:val="clear" w:color="auto" w:fill="FFFFFF"/>
        <w:spacing w:before="360" w:after="240"/>
        <w:ind w:left="864"/>
        <w:rPr>
          <w:rFonts w:ascii="Rockwell Light" w:hAnsi="Rockwell Light" w:cs="Segoe UI"/>
          <w:i w:val="0"/>
          <w:iCs w:val="0"/>
          <w:sz w:val="36"/>
          <w:szCs w:val="36"/>
        </w:rPr>
      </w:pPr>
      <w:r w:rsidRPr="00000FE0">
        <w:rPr>
          <w:rFonts w:ascii="Rockwell Light" w:hAnsi="Rockwell Light" w:cs="Segoe UI"/>
          <w:i w:val="0"/>
          <w:iCs w:val="0"/>
          <w:sz w:val="36"/>
          <w:szCs w:val="36"/>
        </w:rPr>
        <w:t>Brief Description:</w:t>
      </w:r>
    </w:p>
    <w:p w14:paraId="29F8B099" w14:textId="77777777" w:rsidR="00C31E9D" w:rsidRPr="00C31E9D" w:rsidRDefault="00C31E9D" w:rsidP="00C31E9D">
      <w:pPr>
        <w:pStyle w:val="NormalWeb"/>
        <w:shd w:val="clear" w:color="auto" w:fill="FFFFFF"/>
        <w:spacing w:before="0" w:beforeAutospacing="0" w:after="240" w:afterAutospacing="0"/>
        <w:rPr>
          <w:rFonts w:ascii="Rockwell Light" w:hAnsi="Rockwell Light" w:cs="Segoe UI"/>
          <w:color w:val="24292E"/>
          <w:sz w:val="36"/>
          <w:szCs w:val="36"/>
        </w:rPr>
      </w:pPr>
      <w:r w:rsidRPr="00C31E9D">
        <w:rPr>
          <w:rFonts w:ascii="Rockwell Light" w:hAnsi="Rockwell Light" w:cs="Segoe UI"/>
          <w:color w:val="24292E"/>
          <w:sz w:val="36"/>
          <w:szCs w:val="36"/>
        </w:rPr>
        <w:t>The admin is authorized to intervene in the system. Figure III is admin use case diagram that explains admin's privileges.</w:t>
      </w:r>
    </w:p>
    <w:p w14:paraId="16E18AB6" w14:textId="77777777" w:rsidR="00000FE0" w:rsidRDefault="00000FE0" w:rsidP="00000FE0">
      <w:pPr>
        <w:pStyle w:val="Heading4"/>
        <w:numPr>
          <w:ilvl w:val="0"/>
          <w:numId w:val="0"/>
        </w:numPr>
        <w:shd w:val="clear" w:color="auto" w:fill="FFFFFF"/>
        <w:spacing w:before="360" w:after="240"/>
        <w:ind w:left="864"/>
        <w:rPr>
          <w:rFonts w:ascii="Rockwell Light" w:hAnsi="Rockwell Light" w:cs="Segoe UI"/>
          <w:i w:val="0"/>
          <w:iCs w:val="0"/>
          <w:sz w:val="36"/>
          <w:szCs w:val="36"/>
        </w:rPr>
      </w:pPr>
    </w:p>
    <w:p w14:paraId="449BADAE" w14:textId="18A541FF" w:rsidR="00C31E9D" w:rsidRPr="00000FE0" w:rsidRDefault="00C31E9D" w:rsidP="00000FE0">
      <w:pPr>
        <w:pStyle w:val="Heading4"/>
        <w:numPr>
          <w:ilvl w:val="0"/>
          <w:numId w:val="0"/>
        </w:numPr>
        <w:shd w:val="clear" w:color="auto" w:fill="FFFFFF"/>
        <w:spacing w:before="360" w:after="240"/>
        <w:ind w:left="864"/>
        <w:rPr>
          <w:rFonts w:ascii="Rockwell Light" w:hAnsi="Rockwell Light" w:cs="Segoe UI"/>
          <w:i w:val="0"/>
          <w:iCs w:val="0"/>
          <w:sz w:val="36"/>
          <w:szCs w:val="36"/>
        </w:rPr>
      </w:pPr>
      <w:r w:rsidRPr="00000FE0">
        <w:rPr>
          <w:rFonts w:ascii="Rockwell Light" w:hAnsi="Rockwell Light" w:cs="Segoe UI"/>
          <w:i w:val="0"/>
          <w:iCs w:val="0"/>
          <w:sz w:val="36"/>
          <w:szCs w:val="36"/>
        </w:rPr>
        <w:t>Initial Step by Step Description:</w:t>
      </w:r>
    </w:p>
    <w:p w14:paraId="2362CCB8" w14:textId="77777777" w:rsidR="00C31E9D" w:rsidRPr="00C31E9D" w:rsidRDefault="00C31E9D" w:rsidP="00C31E9D">
      <w:pPr>
        <w:numPr>
          <w:ilvl w:val="0"/>
          <w:numId w:val="13"/>
        </w:numPr>
        <w:shd w:val="clear" w:color="auto" w:fill="FFFFFF"/>
        <w:spacing w:before="100" w:beforeAutospacing="1"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Admin can add and delete or change the menu in the system.</w:t>
      </w:r>
    </w:p>
    <w:p w14:paraId="205486E3" w14:textId="77777777" w:rsidR="00C31E9D" w:rsidRPr="00C31E9D" w:rsidRDefault="00C31E9D" w:rsidP="00C31E9D">
      <w:pPr>
        <w:numPr>
          <w:ilvl w:val="0"/>
          <w:numId w:val="13"/>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Admin can see the reservation on the system and change, delete and confirm in the system.</w:t>
      </w:r>
    </w:p>
    <w:p w14:paraId="65C77659" w14:textId="77777777" w:rsidR="00C31E9D" w:rsidRPr="00C31E9D" w:rsidRDefault="00C31E9D" w:rsidP="00C31E9D">
      <w:pPr>
        <w:numPr>
          <w:ilvl w:val="0"/>
          <w:numId w:val="13"/>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Admin can see the comments and answer the comments.</w:t>
      </w:r>
    </w:p>
    <w:p w14:paraId="301423E7" w14:textId="77777777" w:rsidR="00C31E9D" w:rsidRPr="00C31E9D" w:rsidRDefault="00C31E9D" w:rsidP="00C31E9D">
      <w:pPr>
        <w:numPr>
          <w:ilvl w:val="0"/>
          <w:numId w:val="13"/>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Admin can view the order and confirm.</w:t>
      </w:r>
    </w:p>
    <w:p w14:paraId="0FB21A28" w14:textId="19294C12" w:rsidR="00C31E9D" w:rsidRDefault="00C31E9D" w:rsidP="00C31E9D">
      <w:pPr>
        <w:numPr>
          <w:ilvl w:val="0"/>
          <w:numId w:val="13"/>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Admin can change or add to the most preferred list.</w:t>
      </w:r>
    </w:p>
    <w:p w14:paraId="60581B44" w14:textId="77777777" w:rsidR="00000FE0" w:rsidRPr="00C31E9D" w:rsidRDefault="00000FE0" w:rsidP="00000FE0">
      <w:pPr>
        <w:shd w:val="clear" w:color="auto" w:fill="FFFFFF"/>
        <w:spacing w:before="60" w:after="100" w:afterAutospacing="1" w:line="240" w:lineRule="auto"/>
        <w:ind w:left="720"/>
        <w:rPr>
          <w:rFonts w:ascii="Rockwell Light" w:hAnsi="Rockwell Light" w:cs="Segoe UI"/>
          <w:color w:val="24292E"/>
          <w:sz w:val="36"/>
          <w:szCs w:val="36"/>
        </w:rPr>
      </w:pPr>
    </w:p>
    <w:p w14:paraId="3EA21DB7" w14:textId="77777777" w:rsidR="00C31E9D" w:rsidRPr="00000FE0" w:rsidRDefault="00C31E9D" w:rsidP="00000FE0">
      <w:pPr>
        <w:pStyle w:val="Heading2"/>
        <w:numPr>
          <w:ilvl w:val="0"/>
          <w:numId w:val="0"/>
        </w:numPr>
        <w:shd w:val="clear" w:color="auto" w:fill="FFFFFF"/>
        <w:spacing w:before="360" w:after="240"/>
        <w:ind w:left="576"/>
        <w:rPr>
          <w:rFonts w:ascii="Rockwell Light" w:hAnsi="Rockwell Light" w:cs="Segoe UI"/>
          <w:sz w:val="36"/>
          <w:szCs w:val="36"/>
        </w:rPr>
      </w:pPr>
      <w:r w:rsidRPr="00000FE0">
        <w:rPr>
          <w:rFonts w:ascii="Rockwell Light" w:hAnsi="Rockwell Light" w:cs="Segoe UI"/>
          <w:sz w:val="36"/>
          <w:szCs w:val="36"/>
        </w:rPr>
        <w:t>3.3 Performance Requirements</w:t>
      </w:r>
    </w:p>
    <w:p w14:paraId="6C5ABD42" w14:textId="77777777" w:rsidR="00C31E9D" w:rsidRPr="00C31E9D" w:rsidRDefault="00C31E9D" w:rsidP="00C31E9D">
      <w:pPr>
        <w:pStyle w:val="NormalWeb"/>
        <w:shd w:val="clear" w:color="auto" w:fill="FFFFFF"/>
        <w:spacing w:before="0" w:beforeAutospacing="0" w:after="240" w:afterAutospacing="0"/>
        <w:rPr>
          <w:rFonts w:ascii="Rockwell Light" w:hAnsi="Rockwell Light" w:cs="Segoe UI"/>
          <w:color w:val="24292E"/>
          <w:sz w:val="36"/>
          <w:szCs w:val="36"/>
        </w:rPr>
      </w:pPr>
      <w:r w:rsidRPr="00C31E9D">
        <w:rPr>
          <w:rFonts w:ascii="Rockwell Light" w:hAnsi="Rockwell Light" w:cs="Segoe UI"/>
          <w:color w:val="24292E"/>
          <w:sz w:val="36"/>
          <w:szCs w:val="36"/>
        </w:rPr>
        <w:t>The minimum system requirements for the computer to be used are as follows:</w:t>
      </w:r>
    </w:p>
    <w:p w14:paraId="701B8DA0" w14:textId="77777777" w:rsidR="00C31E9D" w:rsidRPr="00C31E9D" w:rsidRDefault="00C31E9D" w:rsidP="00C31E9D">
      <w:pPr>
        <w:numPr>
          <w:ilvl w:val="0"/>
          <w:numId w:val="14"/>
        </w:numPr>
        <w:shd w:val="clear" w:color="auto" w:fill="FFFFFF"/>
        <w:spacing w:before="100" w:beforeAutospacing="1"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Processors: Any device that can open a web browser from pc or mobile.</w:t>
      </w:r>
    </w:p>
    <w:p w14:paraId="6C152EAE" w14:textId="77777777" w:rsidR="00C31E9D" w:rsidRPr="00C31E9D" w:rsidRDefault="00C31E9D" w:rsidP="00C31E9D">
      <w:pPr>
        <w:numPr>
          <w:ilvl w:val="0"/>
          <w:numId w:val="14"/>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Disk space: 99,9 MB</w:t>
      </w:r>
    </w:p>
    <w:p w14:paraId="03ACB749" w14:textId="77777777" w:rsidR="00C31E9D" w:rsidRPr="00C31E9D" w:rsidRDefault="00C31E9D" w:rsidP="00C31E9D">
      <w:pPr>
        <w:numPr>
          <w:ilvl w:val="0"/>
          <w:numId w:val="14"/>
        </w:numPr>
        <w:shd w:val="clear" w:color="auto" w:fill="FFFFFF"/>
        <w:spacing w:before="60" w:after="100" w:afterAutospacing="1" w:line="240" w:lineRule="auto"/>
        <w:rPr>
          <w:rFonts w:ascii="Rockwell Light" w:hAnsi="Rockwell Light" w:cs="Segoe UI"/>
          <w:color w:val="24292E"/>
          <w:sz w:val="36"/>
          <w:szCs w:val="36"/>
        </w:rPr>
      </w:pPr>
      <w:r w:rsidRPr="00C31E9D">
        <w:rPr>
          <w:rFonts w:ascii="Rockwell Light" w:hAnsi="Rockwell Light" w:cs="Segoe UI"/>
          <w:color w:val="24292E"/>
          <w:sz w:val="36"/>
          <w:szCs w:val="36"/>
        </w:rPr>
        <w:t>Operating systems: Linux, macOS, Windows 7, Android or İOS</w:t>
      </w:r>
    </w:p>
    <w:p w14:paraId="1400188E" w14:textId="77777777" w:rsidR="00C31E9D" w:rsidRPr="00000FE0" w:rsidRDefault="00C31E9D" w:rsidP="00000FE0">
      <w:pPr>
        <w:pStyle w:val="Heading2"/>
        <w:numPr>
          <w:ilvl w:val="0"/>
          <w:numId w:val="0"/>
        </w:numPr>
        <w:shd w:val="clear" w:color="auto" w:fill="FFFFFF"/>
        <w:spacing w:before="360" w:after="240"/>
        <w:ind w:left="576"/>
        <w:rPr>
          <w:rFonts w:ascii="Rockwell Light" w:hAnsi="Rockwell Light" w:cs="Segoe UI"/>
          <w:sz w:val="36"/>
          <w:szCs w:val="36"/>
        </w:rPr>
      </w:pPr>
      <w:r w:rsidRPr="00000FE0">
        <w:rPr>
          <w:rFonts w:ascii="Rockwell Light" w:hAnsi="Rockwell Light" w:cs="Segoe UI"/>
          <w:sz w:val="36"/>
          <w:szCs w:val="36"/>
        </w:rPr>
        <w:t>3.4 Software System Attributes</w:t>
      </w:r>
    </w:p>
    <w:p w14:paraId="62BAB96E" w14:textId="77777777" w:rsidR="00C31E9D" w:rsidRPr="00000FE0" w:rsidRDefault="00C31E9D" w:rsidP="00000FE0">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r w:rsidRPr="00000FE0">
        <w:rPr>
          <w:rFonts w:ascii="Rockwell Light" w:hAnsi="Rockwell Light" w:cs="Segoe UI"/>
          <w:color w:val="2F5496" w:themeColor="accent1" w:themeShade="BF"/>
          <w:sz w:val="36"/>
          <w:szCs w:val="36"/>
        </w:rPr>
        <w:t>3.4.1 Reliability</w:t>
      </w:r>
    </w:p>
    <w:p w14:paraId="3068937E" w14:textId="77777777" w:rsidR="00C31E9D" w:rsidRPr="00C31E9D" w:rsidRDefault="00C31E9D" w:rsidP="00C31E9D">
      <w:pPr>
        <w:pStyle w:val="NormalWeb"/>
        <w:shd w:val="clear" w:color="auto" w:fill="FFFFFF"/>
        <w:spacing w:before="0" w:beforeAutospacing="0" w:after="240" w:afterAutospacing="0"/>
        <w:rPr>
          <w:rFonts w:ascii="Rockwell Light" w:hAnsi="Rockwell Light" w:cs="Segoe UI"/>
          <w:color w:val="24292E"/>
          <w:sz w:val="36"/>
          <w:szCs w:val="36"/>
        </w:rPr>
      </w:pPr>
    </w:p>
    <w:p w14:paraId="04C51AE4" w14:textId="77777777" w:rsidR="00000FE0" w:rsidRDefault="00000FE0" w:rsidP="00000FE0">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p>
    <w:p w14:paraId="36EF1D25" w14:textId="099A6FF1" w:rsidR="00C31E9D" w:rsidRPr="00000FE0" w:rsidRDefault="00C31E9D" w:rsidP="00000FE0">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r w:rsidRPr="00000FE0">
        <w:rPr>
          <w:rFonts w:ascii="Rockwell Light" w:hAnsi="Rockwell Light" w:cs="Segoe UI"/>
          <w:color w:val="2F5496" w:themeColor="accent1" w:themeShade="BF"/>
          <w:sz w:val="36"/>
          <w:szCs w:val="36"/>
        </w:rPr>
        <w:t>3.4.2 Availability</w:t>
      </w:r>
    </w:p>
    <w:p w14:paraId="0E3DDC27" w14:textId="61A6D62D" w:rsidR="00C31E9D" w:rsidRPr="00C31E9D" w:rsidRDefault="00000FE0" w:rsidP="00C31E9D">
      <w:pPr>
        <w:pStyle w:val="NormalWeb"/>
        <w:shd w:val="clear" w:color="auto" w:fill="FFFFFF"/>
        <w:spacing w:before="0" w:beforeAutospacing="0" w:after="240" w:afterAutospacing="0"/>
        <w:rPr>
          <w:rFonts w:ascii="Rockwell Light" w:hAnsi="Rockwell Light" w:cs="Segoe UI"/>
          <w:color w:val="24292E"/>
          <w:sz w:val="36"/>
          <w:szCs w:val="36"/>
        </w:rPr>
      </w:pPr>
      <w:r>
        <w:rPr>
          <w:rFonts w:ascii="Rockwell Light" w:hAnsi="Rockwell Light" w:cs="Segoe UI"/>
          <w:color w:val="24292E"/>
          <w:sz w:val="36"/>
          <w:szCs w:val="36"/>
        </w:rPr>
        <w:tab/>
      </w:r>
      <w:r w:rsidR="00C31E9D" w:rsidRPr="00C31E9D">
        <w:rPr>
          <w:rFonts w:ascii="Rockwell Light" w:hAnsi="Rockwell Light" w:cs="Segoe UI"/>
          <w:color w:val="24292E"/>
          <w:sz w:val="36"/>
          <w:szCs w:val="36"/>
        </w:rPr>
        <w:t>The system will work on all operating systems.</w:t>
      </w:r>
    </w:p>
    <w:p w14:paraId="7633711F" w14:textId="77777777" w:rsidR="00C31E9D" w:rsidRPr="00000FE0" w:rsidRDefault="00C31E9D" w:rsidP="00000FE0">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r w:rsidRPr="00000FE0">
        <w:rPr>
          <w:rFonts w:ascii="Rockwell Light" w:hAnsi="Rockwell Light" w:cs="Segoe UI"/>
          <w:color w:val="2F5496" w:themeColor="accent1" w:themeShade="BF"/>
          <w:sz w:val="36"/>
          <w:szCs w:val="36"/>
        </w:rPr>
        <w:t>3.4.3 Security</w:t>
      </w:r>
    </w:p>
    <w:p w14:paraId="2E87B1DE" w14:textId="77777777" w:rsidR="00C31E9D" w:rsidRPr="00C31E9D" w:rsidRDefault="00C31E9D" w:rsidP="00000FE0">
      <w:pPr>
        <w:pStyle w:val="Heading3"/>
        <w:numPr>
          <w:ilvl w:val="0"/>
          <w:numId w:val="0"/>
        </w:numPr>
        <w:shd w:val="clear" w:color="auto" w:fill="FFFFFF"/>
        <w:spacing w:before="360" w:after="240"/>
        <w:ind w:left="720"/>
        <w:rPr>
          <w:rFonts w:ascii="Rockwell Light" w:eastAsia="Times New Roman" w:hAnsi="Rockwell Light" w:cs="Segoe UI"/>
          <w:color w:val="24292E"/>
          <w:sz w:val="36"/>
          <w:szCs w:val="36"/>
          <w:lang w:eastAsia="tr-TR"/>
        </w:rPr>
      </w:pPr>
      <w:r w:rsidRPr="00C31E9D">
        <w:rPr>
          <w:rFonts w:ascii="Rockwell Light" w:eastAsia="Times New Roman" w:hAnsi="Rockwell Light" w:cs="Segoe UI"/>
          <w:color w:val="24292E"/>
          <w:sz w:val="36"/>
          <w:szCs w:val="36"/>
          <w:lang w:eastAsia="tr-TR"/>
        </w:rPr>
        <w:t>Before receiving the data from the user, indicated that will only be used for system.</w:t>
      </w:r>
    </w:p>
    <w:p w14:paraId="26BF5204" w14:textId="2F1AD98B" w:rsidR="00C31E9D" w:rsidRPr="00000FE0" w:rsidRDefault="00C31E9D" w:rsidP="00000FE0">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r w:rsidRPr="00000FE0">
        <w:rPr>
          <w:rFonts w:ascii="Rockwell Light" w:hAnsi="Rockwell Light" w:cs="Segoe UI"/>
          <w:color w:val="2F5496" w:themeColor="accent1" w:themeShade="BF"/>
          <w:sz w:val="36"/>
          <w:szCs w:val="36"/>
        </w:rPr>
        <w:t>3.4.4 Maintainability</w:t>
      </w:r>
    </w:p>
    <w:p w14:paraId="14BA180E" w14:textId="0D391352" w:rsidR="00C31E9D" w:rsidRPr="00C31E9D" w:rsidRDefault="00000FE0" w:rsidP="00C31E9D">
      <w:pPr>
        <w:pStyle w:val="NormalWeb"/>
        <w:shd w:val="clear" w:color="auto" w:fill="FFFFFF"/>
        <w:spacing w:before="0" w:beforeAutospacing="0" w:after="240" w:afterAutospacing="0"/>
        <w:rPr>
          <w:rFonts w:ascii="Rockwell Light" w:hAnsi="Rockwell Light" w:cs="Segoe UI"/>
          <w:color w:val="24292E"/>
          <w:sz w:val="36"/>
          <w:szCs w:val="36"/>
        </w:rPr>
      </w:pPr>
      <w:r>
        <w:rPr>
          <w:rFonts w:ascii="Rockwell Light" w:hAnsi="Rockwell Light" w:cs="Segoe UI"/>
          <w:color w:val="24292E"/>
          <w:sz w:val="36"/>
          <w:szCs w:val="36"/>
        </w:rPr>
        <w:tab/>
      </w:r>
      <w:r w:rsidR="00C31E9D" w:rsidRPr="00C31E9D">
        <w:rPr>
          <w:rFonts w:ascii="Rockwell Light" w:hAnsi="Rockwell Light" w:cs="Segoe UI"/>
          <w:color w:val="24292E"/>
          <w:sz w:val="36"/>
          <w:szCs w:val="36"/>
        </w:rPr>
        <w:t xml:space="preserve">To increase the stability of the software, the training </w:t>
      </w:r>
      <w:r>
        <w:rPr>
          <w:rFonts w:ascii="Rockwell Light" w:hAnsi="Rockwell Light" w:cs="Segoe UI"/>
          <w:color w:val="24292E"/>
          <w:sz w:val="36"/>
          <w:szCs w:val="36"/>
        </w:rPr>
        <w:tab/>
      </w:r>
      <w:r w:rsidR="00C31E9D" w:rsidRPr="00C31E9D">
        <w:rPr>
          <w:rFonts w:ascii="Rockwell Light" w:hAnsi="Rockwell Light" w:cs="Segoe UI"/>
          <w:color w:val="24292E"/>
          <w:sz w:val="36"/>
          <w:szCs w:val="36"/>
        </w:rPr>
        <w:t xml:space="preserve">and test files of the software will be updated once a </w:t>
      </w:r>
      <w:r>
        <w:rPr>
          <w:rFonts w:ascii="Rockwell Light" w:hAnsi="Rockwell Light" w:cs="Segoe UI"/>
          <w:color w:val="24292E"/>
          <w:sz w:val="36"/>
          <w:szCs w:val="36"/>
        </w:rPr>
        <w:tab/>
      </w:r>
      <w:r w:rsidR="00C31E9D" w:rsidRPr="00C31E9D">
        <w:rPr>
          <w:rFonts w:ascii="Rockwell Light" w:hAnsi="Rockwell Light" w:cs="Segoe UI"/>
          <w:color w:val="24292E"/>
          <w:sz w:val="36"/>
          <w:szCs w:val="36"/>
        </w:rPr>
        <w:t>week or worst a month by the administrator.</w:t>
      </w:r>
    </w:p>
    <w:p w14:paraId="42399831" w14:textId="77777777" w:rsidR="00C31E9D" w:rsidRPr="00000FE0" w:rsidRDefault="00C31E9D" w:rsidP="00000FE0">
      <w:pPr>
        <w:pStyle w:val="Heading3"/>
        <w:numPr>
          <w:ilvl w:val="0"/>
          <w:numId w:val="0"/>
        </w:numPr>
        <w:shd w:val="clear" w:color="auto" w:fill="FFFFFF"/>
        <w:spacing w:before="360" w:after="240"/>
        <w:ind w:left="720"/>
        <w:rPr>
          <w:rFonts w:ascii="Rockwell Light" w:hAnsi="Rockwell Light" w:cs="Segoe UI"/>
          <w:color w:val="2F5496" w:themeColor="accent1" w:themeShade="BF"/>
          <w:sz w:val="36"/>
          <w:szCs w:val="36"/>
        </w:rPr>
      </w:pPr>
      <w:r w:rsidRPr="00000FE0">
        <w:rPr>
          <w:rFonts w:ascii="Rockwell Light" w:hAnsi="Rockwell Light" w:cs="Segoe UI"/>
          <w:color w:val="2F5496" w:themeColor="accent1" w:themeShade="BF"/>
          <w:sz w:val="36"/>
          <w:szCs w:val="36"/>
        </w:rPr>
        <w:t>3.4.5 Ease of Use</w:t>
      </w:r>
    </w:p>
    <w:p w14:paraId="3690781A" w14:textId="139E158D" w:rsidR="00C31E9D" w:rsidRDefault="00000FE0" w:rsidP="00C31E9D">
      <w:pPr>
        <w:pStyle w:val="NormalWeb"/>
        <w:shd w:val="clear" w:color="auto" w:fill="FFFFFF"/>
        <w:spacing w:before="0" w:beforeAutospacing="0" w:after="240" w:afterAutospacing="0"/>
        <w:rPr>
          <w:rFonts w:ascii="Rockwell Light" w:hAnsi="Rockwell Light" w:cs="Segoe UI"/>
          <w:color w:val="24292E"/>
          <w:sz w:val="36"/>
          <w:szCs w:val="36"/>
        </w:rPr>
      </w:pPr>
      <w:r>
        <w:rPr>
          <w:rFonts w:ascii="Rockwell Light" w:hAnsi="Rockwell Light" w:cs="Segoe UI"/>
          <w:color w:val="24292E"/>
          <w:sz w:val="36"/>
          <w:szCs w:val="36"/>
        </w:rPr>
        <w:tab/>
      </w:r>
      <w:r w:rsidR="00C31E9D" w:rsidRPr="00C31E9D">
        <w:rPr>
          <w:rFonts w:ascii="Rockwell Light" w:hAnsi="Rockwell Light" w:cs="Segoe UI"/>
          <w:color w:val="24292E"/>
          <w:sz w:val="36"/>
          <w:szCs w:val="36"/>
        </w:rPr>
        <w:t xml:space="preserve">Since the developed application is a user-oriented </w:t>
      </w:r>
      <w:r>
        <w:rPr>
          <w:rFonts w:ascii="Rockwell Light" w:hAnsi="Rockwell Light" w:cs="Segoe UI"/>
          <w:color w:val="24292E"/>
          <w:sz w:val="36"/>
          <w:szCs w:val="36"/>
        </w:rPr>
        <w:tab/>
      </w:r>
      <w:r w:rsidR="00C31E9D" w:rsidRPr="00C31E9D">
        <w:rPr>
          <w:rFonts w:ascii="Rockwell Light" w:hAnsi="Rockwell Light" w:cs="Segoe UI"/>
          <w:color w:val="24292E"/>
          <w:sz w:val="36"/>
          <w:szCs w:val="36"/>
        </w:rPr>
        <w:t xml:space="preserve">project, it should provide simple usage to the user. </w:t>
      </w:r>
      <w:r>
        <w:rPr>
          <w:rFonts w:ascii="Rockwell Light" w:hAnsi="Rockwell Light" w:cs="Segoe UI"/>
          <w:color w:val="24292E"/>
          <w:sz w:val="36"/>
          <w:szCs w:val="36"/>
        </w:rPr>
        <w:tab/>
      </w:r>
      <w:r w:rsidR="00C31E9D" w:rsidRPr="00C31E9D">
        <w:rPr>
          <w:rFonts w:ascii="Rockwell Light" w:hAnsi="Rockwell Light" w:cs="Segoe UI"/>
          <w:color w:val="24292E"/>
          <w:sz w:val="36"/>
          <w:szCs w:val="36"/>
        </w:rPr>
        <w:t xml:space="preserve">Therefore, the interface we will prepare will be </w:t>
      </w:r>
      <w:r>
        <w:rPr>
          <w:rFonts w:ascii="Rockwell Light" w:hAnsi="Rockwell Light" w:cs="Segoe UI"/>
          <w:color w:val="24292E"/>
          <w:sz w:val="36"/>
          <w:szCs w:val="36"/>
        </w:rPr>
        <w:tab/>
      </w:r>
      <w:r w:rsidR="00C31E9D" w:rsidRPr="00C31E9D">
        <w:rPr>
          <w:rFonts w:ascii="Rockwell Light" w:hAnsi="Rockwell Light" w:cs="Segoe UI"/>
          <w:color w:val="24292E"/>
          <w:sz w:val="36"/>
          <w:szCs w:val="36"/>
        </w:rPr>
        <w:t>understandable and user oriented.</w:t>
      </w:r>
    </w:p>
    <w:p w14:paraId="32AD75D9" w14:textId="438EE571" w:rsidR="00000FE0" w:rsidRDefault="00000FE0" w:rsidP="00C31E9D">
      <w:pPr>
        <w:pStyle w:val="NormalWeb"/>
        <w:shd w:val="clear" w:color="auto" w:fill="FFFFFF"/>
        <w:spacing w:before="0" w:beforeAutospacing="0" w:after="240" w:afterAutospacing="0"/>
        <w:rPr>
          <w:rFonts w:ascii="Rockwell Light" w:hAnsi="Rockwell Light" w:cs="Segoe UI"/>
          <w:color w:val="24292E"/>
          <w:sz w:val="36"/>
          <w:szCs w:val="36"/>
        </w:rPr>
      </w:pPr>
    </w:p>
    <w:p w14:paraId="5C04F132" w14:textId="44A60080" w:rsidR="00000FE0" w:rsidRDefault="00000FE0" w:rsidP="00C31E9D">
      <w:pPr>
        <w:pStyle w:val="NormalWeb"/>
        <w:shd w:val="clear" w:color="auto" w:fill="FFFFFF"/>
        <w:spacing w:before="0" w:beforeAutospacing="0" w:after="240" w:afterAutospacing="0"/>
        <w:rPr>
          <w:rFonts w:ascii="Rockwell Light" w:hAnsi="Rockwell Light" w:cs="Segoe UI"/>
          <w:color w:val="24292E"/>
          <w:sz w:val="36"/>
          <w:szCs w:val="36"/>
        </w:rPr>
      </w:pPr>
    </w:p>
    <w:p w14:paraId="2F6E1993" w14:textId="2DD7E589" w:rsidR="00000FE0" w:rsidRDefault="00000FE0" w:rsidP="00C31E9D">
      <w:pPr>
        <w:pStyle w:val="NormalWeb"/>
        <w:shd w:val="clear" w:color="auto" w:fill="FFFFFF"/>
        <w:spacing w:before="0" w:beforeAutospacing="0" w:after="240" w:afterAutospacing="0"/>
        <w:rPr>
          <w:rFonts w:ascii="Rockwell Light" w:hAnsi="Rockwell Light" w:cs="Segoe UI"/>
          <w:color w:val="24292E"/>
          <w:sz w:val="36"/>
          <w:szCs w:val="36"/>
        </w:rPr>
      </w:pPr>
    </w:p>
    <w:p w14:paraId="4E8D7709" w14:textId="241C6BF0" w:rsidR="00000FE0" w:rsidRDefault="00000FE0" w:rsidP="00C31E9D">
      <w:pPr>
        <w:pStyle w:val="NormalWeb"/>
        <w:shd w:val="clear" w:color="auto" w:fill="FFFFFF"/>
        <w:spacing w:before="0" w:beforeAutospacing="0" w:after="240" w:afterAutospacing="0"/>
        <w:rPr>
          <w:rFonts w:ascii="Rockwell Light" w:hAnsi="Rockwell Light" w:cs="Segoe UI"/>
          <w:color w:val="24292E"/>
          <w:sz w:val="36"/>
          <w:szCs w:val="36"/>
        </w:rPr>
      </w:pPr>
    </w:p>
    <w:p w14:paraId="71659D97" w14:textId="625BAE07" w:rsidR="00000FE0" w:rsidRDefault="00000FE0" w:rsidP="00C31E9D">
      <w:pPr>
        <w:pStyle w:val="NormalWeb"/>
        <w:shd w:val="clear" w:color="auto" w:fill="FFFFFF"/>
        <w:spacing w:before="0" w:beforeAutospacing="0" w:after="240" w:afterAutospacing="0"/>
        <w:rPr>
          <w:rFonts w:ascii="Rockwell Light" w:hAnsi="Rockwell Light" w:cs="Segoe UI"/>
          <w:color w:val="24292E"/>
          <w:sz w:val="36"/>
          <w:szCs w:val="36"/>
        </w:rPr>
      </w:pPr>
    </w:p>
    <w:p w14:paraId="45EBFECA" w14:textId="77777777" w:rsidR="00000FE0" w:rsidRDefault="00000FE0" w:rsidP="00C31E9D">
      <w:pPr>
        <w:pStyle w:val="NormalWeb"/>
        <w:shd w:val="clear" w:color="auto" w:fill="FFFFFF"/>
        <w:spacing w:before="0" w:beforeAutospacing="0" w:after="240" w:afterAutospacing="0"/>
        <w:rPr>
          <w:rFonts w:ascii="Rockwell Light" w:hAnsi="Rockwell Light" w:cs="Segoe UI"/>
          <w:color w:val="2F5496" w:themeColor="accent1" w:themeShade="BF"/>
          <w:sz w:val="36"/>
          <w:szCs w:val="36"/>
        </w:rPr>
      </w:pPr>
    </w:p>
    <w:p w14:paraId="7C0616DC" w14:textId="339021A4" w:rsidR="00000FE0" w:rsidRDefault="00000FE0" w:rsidP="00C31E9D">
      <w:pPr>
        <w:pStyle w:val="NormalWeb"/>
        <w:shd w:val="clear" w:color="auto" w:fill="FFFFFF"/>
        <w:spacing w:before="0" w:beforeAutospacing="0" w:after="240" w:afterAutospacing="0"/>
        <w:rPr>
          <w:rFonts w:ascii="Rockwell Light" w:hAnsi="Rockwell Light" w:cs="Segoe UI"/>
          <w:color w:val="2F5496" w:themeColor="accent1" w:themeShade="BF"/>
          <w:sz w:val="36"/>
          <w:szCs w:val="36"/>
        </w:rPr>
      </w:pPr>
      <w:r w:rsidRPr="00000FE0">
        <w:rPr>
          <w:rFonts w:ascii="Rockwell Light" w:hAnsi="Rockwell Light" w:cs="Segoe UI"/>
          <w:color w:val="2F5496" w:themeColor="accent1" w:themeShade="BF"/>
          <w:sz w:val="36"/>
          <w:szCs w:val="36"/>
        </w:rPr>
        <w:t>REFERENCES</w:t>
      </w:r>
    </w:p>
    <w:p w14:paraId="3B676C97" w14:textId="09BDB8CC" w:rsidR="00000FE0" w:rsidRDefault="00000FE0" w:rsidP="00C31E9D">
      <w:pPr>
        <w:pStyle w:val="NormalWeb"/>
        <w:shd w:val="clear" w:color="auto" w:fill="FFFFFF"/>
        <w:spacing w:before="0" w:beforeAutospacing="0" w:after="240" w:afterAutospacing="0"/>
        <w:rPr>
          <w:rFonts w:ascii="Rockwell Light" w:hAnsi="Rockwell Light" w:cs="Segoe UI"/>
          <w:color w:val="2F5496" w:themeColor="accent1" w:themeShade="BF"/>
          <w:sz w:val="36"/>
          <w:szCs w:val="36"/>
        </w:rPr>
      </w:pPr>
    </w:p>
    <w:p w14:paraId="642BFD91" w14:textId="77777777" w:rsidR="00000FE0" w:rsidRPr="00000FE0" w:rsidRDefault="00000FE0" w:rsidP="0037258C">
      <w:pPr>
        <w:pStyle w:val="ListParagraph"/>
        <w:spacing w:after="0" w:line="240" w:lineRule="auto"/>
        <w:ind w:left="810"/>
        <w:rPr>
          <w:rFonts w:ascii="Rockwell Light" w:hAnsi="Rockwell Light"/>
          <w:sz w:val="36"/>
          <w:szCs w:val="36"/>
        </w:rPr>
      </w:pPr>
      <w:r w:rsidRPr="00000FE0">
        <w:rPr>
          <w:rFonts w:ascii="Rockwell Light" w:hAnsi="Rockwell Light"/>
          <w:sz w:val="36"/>
          <w:szCs w:val="36"/>
        </w:rPr>
        <w:t>Pathogen Persistence in Restaurant Menus: Comparison between Materials Martín Gámez N, Mengual Lombar M, Carcedo I, Lopez M.A and Álava J.I.*</w:t>
      </w:r>
    </w:p>
    <w:p w14:paraId="06ABA2C2" w14:textId="77777777" w:rsidR="00000FE0" w:rsidRPr="00000FE0" w:rsidRDefault="00000FE0" w:rsidP="00000FE0">
      <w:pPr>
        <w:rPr>
          <w:rFonts w:ascii="Rockwell Light" w:hAnsi="Rockwell Light"/>
          <w:sz w:val="36"/>
          <w:szCs w:val="36"/>
        </w:rPr>
      </w:pPr>
    </w:p>
    <w:p w14:paraId="018FA25B" w14:textId="7773B65A" w:rsidR="00000FE0" w:rsidRPr="00000FE0" w:rsidRDefault="00000FE0" w:rsidP="00000FE0">
      <w:pPr>
        <w:rPr>
          <w:rFonts w:ascii="Rockwell Light" w:hAnsi="Rockwell Light"/>
          <w:i/>
          <w:iCs/>
          <w:color w:val="7F7F7F" w:themeColor="text1" w:themeTint="80"/>
          <w:sz w:val="36"/>
          <w:szCs w:val="36"/>
        </w:rPr>
      </w:pPr>
      <w:r w:rsidRPr="00000FE0">
        <w:rPr>
          <w:rFonts w:ascii="Rockwell Light" w:hAnsi="Rockwell Light"/>
          <w:i/>
          <w:iCs/>
          <w:color w:val="7F7F7F" w:themeColor="text1" w:themeTint="80"/>
          <w:sz w:val="36"/>
          <w:szCs w:val="36"/>
        </w:rPr>
        <w:tab/>
      </w:r>
      <w:hyperlink r:id="rId57" w:history="1">
        <w:r w:rsidRPr="003026CE">
          <w:rPr>
            <w:rStyle w:val="Hyperlink"/>
            <w:rFonts w:ascii="Rockwell Light" w:hAnsi="Rockwell Light"/>
            <w:i/>
            <w:iCs/>
            <w:sz w:val="36"/>
            <w:szCs w:val="36"/>
          </w:rPr>
          <w:t>https://www.longdom.org/open-access/pathogen-</w:t>
        </w:r>
      </w:hyperlink>
      <w:r>
        <w:rPr>
          <w:rFonts w:ascii="Rockwell Light" w:hAnsi="Rockwell Light"/>
          <w:i/>
          <w:iCs/>
          <w:color w:val="7F7F7F" w:themeColor="text1" w:themeTint="80"/>
          <w:sz w:val="36"/>
          <w:szCs w:val="36"/>
        </w:rPr>
        <w:tab/>
      </w:r>
      <w:r w:rsidRPr="00000FE0">
        <w:rPr>
          <w:rFonts w:ascii="Rockwell Light" w:hAnsi="Rockwell Light"/>
          <w:i/>
          <w:iCs/>
          <w:color w:val="7F7F7F" w:themeColor="text1" w:themeTint="80"/>
          <w:sz w:val="36"/>
          <w:szCs w:val="36"/>
        </w:rPr>
        <w:t>persistence-in-</w:t>
      </w:r>
      <w:r w:rsidRPr="00000FE0">
        <w:rPr>
          <w:rFonts w:ascii="Rockwell Light" w:hAnsi="Rockwell Light"/>
          <w:i/>
          <w:iCs/>
          <w:color w:val="7F7F7F" w:themeColor="text1" w:themeTint="80"/>
          <w:sz w:val="36"/>
          <w:szCs w:val="36"/>
        </w:rPr>
        <w:tab/>
        <w:t>restaurant-menus-comparison-</w:t>
      </w:r>
      <w:r>
        <w:rPr>
          <w:rFonts w:ascii="Rockwell Light" w:hAnsi="Rockwell Light"/>
          <w:i/>
          <w:iCs/>
          <w:color w:val="7F7F7F" w:themeColor="text1" w:themeTint="80"/>
          <w:sz w:val="36"/>
          <w:szCs w:val="36"/>
        </w:rPr>
        <w:tab/>
      </w:r>
      <w:r w:rsidRPr="00000FE0">
        <w:rPr>
          <w:rFonts w:ascii="Rockwell Light" w:hAnsi="Rockwell Light"/>
          <w:i/>
          <w:iCs/>
          <w:color w:val="7F7F7F" w:themeColor="text1" w:themeTint="80"/>
          <w:sz w:val="36"/>
          <w:szCs w:val="36"/>
        </w:rPr>
        <w:t>between-materials-jfmsh-1000104.pdf</w:t>
      </w:r>
    </w:p>
    <w:p w14:paraId="7E54212C" w14:textId="77777777" w:rsidR="00000FE0" w:rsidRPr="00000FE0" w:rsidRDefault="00000FE0" w:rsidP="00000FE0">
      <w:pPr>
        <w:rPr>
          <w:rFonts w:ascii="Rockwell Light" w:hAnsi="Rockwell Light"/>
          <w:i/>
          <w:iCs/>
          <w:color w:val="7F7F7F" w:themeColor="text1" w:themeTint="80"/>
          <w:sz w:val="36"/>
          <w:szCs w:val="36"/>
        </w:rPr>
      </w:pPr>
    </w:p>
    <w:p w14:paraId="7C8983F3" w14:textId="77777777" w:rsidR="00000FE0" w:rsidRPr="00000FE0" w:rsidRDefault="00000FE0" w:rsidP="00000FE0">
      <w:pPr>
        <w:rPr>
          <w:rFonts w:ascii="Rockwell Light" w:hAnsi="Rockwell Light"/>
          <w:i/>
          <w:iCs/>
          <w:color w:val="7F7F7F" w:themeColor="text1" w:themeTint="80"/>
          <w:sz w:val="36"/>
          <w:szCs w:val="36"/>
        </w:rPr>
      </w:pPr>
    </w:p>
    <w:p w14:paraId="42980D78" w14:textId="77777777" w:rsidR="00000FE0" w:rsidRPr="00000FE0" w:rsidRDefault="00000FE0" w:rsidP="0037258C">
      <w:pPr>
        <w:pStyle w:val="ListParagraph"/>
        <w:spacing w:after="0" w:line="240" w:lineRule="auto"/>
        <w:ind w:left="810"/>
        <w:rPr>
          <w:rFonts w:ascii="Rockwell Light" w:hAnsi="Rockwell Light"/>
          <w:i/>
          <w:iCs/>
          <w:sz w:val="36"/>
          <w:szCs w:val="36"/>
        </w:rPr>
      </w:pPr>
      <w:r w:rsidRPr="00000FE0">
        <w:rPr>
          <w:rFonts w:ascii="Rockwell Light" w:hAnsi="Rockwell Light" w:cs="Arial"/>
          <w:color w:val="000000"/>
          <w:sz w:val="36"/>
          <w:szCs w:val="36"/>
          <w:shd w:val="clear" w:color="auto" w:fill="FFFFFF"/>
        </w:rPr>
        <w:t>Alsallaiy, Ibtehal, "BACTERIAL RECOVERY, TRANSFER TO HANDS AND SURVIVAL ON RESTAURANT MENUS" (2013). </w:t>
      </w:r>
      <w:r w:rsidRPr="00000FE0">
        <w:rPr>
          <w:rStyle w:val="Emphasis"/>
          <w:rFonts w:ascii="Rockwell Light" w:hAnsi="Rockwell Light" w:cs="Arial"/>
          <w:color w:val="000000"/>
          <w:sz w:val="36"/>
          <w:szCs w:val="36"/>
          <w:bdr w:val="none" w:sz="0" w:space="0" w:color="auto" w:frame="1"/>
          <w:shd w:val="clear" w:color="auto" w:fill="FFFFFF"/>
        </w:rPr>
        <w:t>All Theses</w:t>
      </w:r>
      <w:r w:rsidRPr="00000FE0">
        <w:rPr>
          <w:rFonts w:ascii="Rockwell Light" w:hAnsi="Rockwell Light" w:cs="Arial"/>
          <w:color w:val="000000"/>
          <w:sz w:val="36"/>
          <w:szCs w:val="36"/>
          <w:shd w:val="clear" w:color="auto" w:fill="FFFFFF"/>
        </w:rPr>
        <w:t>. 1616.</w:t>
      </w:r>
    </w:p>
    <w:p w14:paraId="5E4988BD" w14:textId="77777777" w:rsidR="00000FE0" w:rsidRPr="00000FE0" w:rsidRDefault="00000FE0" w:rsidP="00000FE0">
      <w:pPr>
        <w:rPr>
          <w:rFonts w:ascii="Rockwell Light" w:hAnsi="Rockwell Light"/>
          <w:i/>
          <w:iCs/>
          <w:sz w:val="36"/>
          <w:szCs w:val="36"/>
        </w:rPr>
      </w:pPr>
    </w:p>
    <w:p w14:paraId="460F93D3" w14:textId="77777777" w:rsidR="00000FE0" w:rsidRPr="00000FE0" w:rsidRDefault="00000FE0" w:rsidP="00000FE0">
      <w:pPr>
        <w:rPr>
          <w:rFonts w:ascii="Rockwell Light" w:hAnsi="Rockwell Light" w:cs="Arial"/>
          <w:color w:val="7F7F7F" w:themeColor="text1" w:themeTint="80"/>
          <w:sz w:val="36"/>
          <w:szCs w:val="36"/>
          <w:shd w:val="clear" w:color="auto" w:fill="FFFFFF"/>
        </w:rPr>
      </w:pPr>
      <w:r w:rsidRPr="00000FE0">
        <w:rPr>
          <w:rFonts w:ascii="Rockwell Light" w:hAnsi="Rockwell Light"/>
          <w:i/>
          <w:iCs/>
          <w:sz w:val="36"/>
          <w:szCs w:val="36"/>
        </w:rPr>
        <w:tab/>
      </w:r>
      <w:r w:rsidRPr="00000FE0">
        <w:rPr>
          <w:rFonts w:ascii="Rockwell Light" w:hAnsi="Rockwell Light" w:cs="Arial"/>
          <w:color w:val="7F7F7F" w:themeColor="text1" w:themeTint="80"/>
          <w:sz w:val="36"/>
          <w:szCs w:val="36"/>
          <w:shd w:val="clear" w:color="auto" w:fill="FFFFFF"/>
        </w:rPr>
        <w:t>https://tigerprints.clemson.edu/all_theses/1616</w:t>
      </w:r>
    </w:p>
    <w:p w14:paraId="5EA6E556" w14:textId="77777777" w:rsidR="00000FE0" w:rsidRPr="00000FE0" w:rsidRDefault="00000FE0" w:rsidP="00000FE0">
      <w:pPr>
        <w:shd w:val="clear" w:color="auto" w:fill="FFFFFF"/>
        <w:rPr>
          <w:rFonts w:ascii="Rockwell Light" w:hAnsi="Rockwell Light" w:cs="Arial"/>
          <w:color w:val="000000"/>
          <w:sz w:val="36"/>
          <w:szCs w:val="36"/>
        </w:rPr>
      </w:pPr>
    </w:p>
    <w:p w14:paraId="43B8EC5C" w14:textId="77777777" w:rsidR="00000FE0" w:rsidRPr="00000FE0" w:rsidRDefault="00000FE0" w:rsidP="0037258C">
      <w:pPr>
        <w:pStyle w:val="Heading1"/>
        <w:keepNext w:val="0"/>
        <w:keepLines w:val="0"/>
        <w:numPr>
          <w:ilvl w:val="0"/>
          <w:numId w:val="0"/>
        </w:numPr>
        <w:shd w:val="clear" w:color="auto" w:fill="FFFFFF"/>
        <w:spacing w:after="120" w:line="324" w:lineRule="atLeast"/>
        <w:ind w:left="810"/>
        <w:rPr>
          <w:rFonts w:ascii="Rockwell Light" w:hAnsi="Rockwell Light" w:cs="Arial"/>
          <w:b/>
          <w:bCs/>
          <w:color w:val="000000"/>
          <w:sz w:val="36"/>
          <w:szCs w:val="36"/>
        </w:rPr>
      </w:pPr>
      <w:r w:rsidRPr="00000FE0">
        <w:rPr>
          <w:rFonts w:ascii="Rockwell Light" w:hAnsi="Rockwell Light" w:cs="Arial"/>
          <w:color w:val="000000"/>
          <w:sz w:val="36"/>
          <w:szCs w:val="36"/>
        </w:rPr>
        <w:t>Survival of Enterococci and Staphylococci on Hospital Fabrics and Plastic (2000) Alice N. Neely and Matthew P.Maley</w:t>
      </w:r>
    </w:p>
    <w:p w14:paraId="28505047" w14:textId="77777777" w:rsidR="00000FE0" w:rsidRPr="00000FE0" w:rsidRDefault="00000FE0" w:rsidP="0037258C">
      <w:pPr>
        <w:pStyle w:val="Heading1"/>
        <w:numPr>
          <w:ilvl w:val="0"/>
          <w:numId w:val="0"/>
        </w:numPr>
        <w:shd w:val="clear" w:color="auto" w:fill="FFFFFF"/>
        <w:spacing w:after="120" w:line="324" w:lineRule="atLeast"/>
        <w:ind w:left="432"/>
        <w:rPr>
          <w:rFonts w:ascii="Rockwell Light" w:hAnsi="Rockwell Light" w:cs="Arial"/>
          <w:b/>
          <w:bCs/>
          <w:color w:val="7F7F7F" w:themeColor="text1" w:themeTint="80"/>
          <w:sz w:val="36"/>
          <w:szCs w:val="36"/>
        </w:rPr>
      </w:pPr>
      <w:r w:rsidRPr="00000FE0">
        <w:rPr>
          <w:rFonts w:ascii="Rockwell Light" w:hAnsi="Rockwell Light" w:cs="Arial"/>
          <w:color w:val="000000"/>
          <w:sz w:val="36"/>
          <w:szCs w:val="36"/>
        </w:rPr>
        <w:lastRenderedPageBreak/>
        <w:tab/>
      </w:r>
      <w:r w:rsidRPr="00000FE0">
        <w:rPr>
          <w:rFonts w:ascii="Rockwell Light" w:hAnsi="Rockwell Light" w:cs="Arial"/>
          <w:color w:val="7F7F7F" w:themeColor="text1" w:themeTint="80"/>
          <w:sz w:val="36"/>
          <w:szCs w:val="36"/>
        </w:rPr>
        <w:t>https://www.ncbi.nlm.nih.gov/pmc/articles/PMC86187/</w:t>
      </w:r>
    </w:p>
    <w:p w14:paraId="2C2478E1" w14:textId="77777777" w:rsidR="00000FE0" w:rsidRPr="00000FE0" w:rsidRDefault="00000FE0" w:rsidP="0037258C">
      <w:pPr>
        <w:pStyle w:val="Heading1"/>
        <w:numPr>
          <w:ilvl w:val="0"/>
          <w:numId w:val="0"/>
        </w:numPr>
        <w:shd w:val="clear" w:color="auto" w:fill="FFFFFF"/>
        <w:spacing w:after="120" w:line="324" w:lineRule="atLeast"/>
        <w:ind w:left="432"/>
        <w:rPr>
          <w:rFonts w:ascii="Rockwell Light" w:hAnsi="Rockwell Light" w:cs="Arial"/>
          <w:b/>
          <w:bCs/>
          <w:color w:val="7F7F7F" w:themeColor="text1" w:themeTint="80"/>
          <w:sz w:val="36"/>
          <w:szCs w:val="36"/>
        </w:rPr>
      </w:pPr>
    </w:p>
    <w:p w14:paraId="0E3E155A" w14:textId="77777777" w:rsidR="00000FE0" w:rsidRPr="00000FE0" w:rsidRDefault="00000FE0" w:rsidP="0037258C">
      <w:pPr>
        <w:pStyle w:val="Heading1"/>
        <w:keepNext w:val="0"/>
        <w:keepLines w:val="0"/>
        <w:numPr>
          <w:ilvl w:val="0"/>
          <w:numId w:val="0"/>
        </w:numPr>
        <w:shd w:val="clear" w:color="auto" w:fill="FFFFFF"/>
        <w:spacing w:before="100" w:beforeAutospacing="1" w:after="100" w:afterAutospacing="1" w:line="240" w:lineRule="auto"/>
        <w:ind w:left="810"/>
        <w:rPr>
          <w:rFonts w:ascii="Rockwell Light" w:hAnsi="Rockwell Light"/>
          <w:b/>
          <w:bCs/>
          <w:color w:val="000000" w:themeColor="text1"/>
          <w:sz w:val="36"/>
          <w:szCs w:val="36"/>
        </w:rPr>
      </w:pPr>
      <w:r w:rsidRPr="00000FE0">
        <w:rPr>
          <w:rFonts w:ascii="Rockwell Light" w:hAnsi="Rockwell Light"/>
          <w:color w:val="000000" w:themeColor="text1"/>
          <w:sz w:val="36"/>
          <w:szCs w:val="36"/>
        </w:rPr>
        <w:t>The European Union summary report on trends and sources of zoonoses, zoonotic agents and food-borne outbreaks in 2013</w:t>
      </w:r>
    </w:p>
    <w:p w14:paraId="7EC5C75A" w14:textId="77777777" w:rsidR="00000FE0" w:rsidRPr="00000FE0" w:rsidRDefault="00000FE0" w:rsidP="0037258C">
      <w:pPr>
        <w:pStyle w:val="Heading1"/>
        <w:numPr>
          <w:ilvl w:val="0"/>
          <w:numId w:val="0"/>
        </w:numPr>
        <w:shd w:val="clear" w:color="auto" w:fill="FFFFFF"/>
        <w:ind w:left="720"/>
        <w:rPr>
          <w:rFonts w:ascii="Rockwell Light" w:hAnsi="Rockwell Light"/>
          <w:b/>
          <w:bCs/>
          <w:color w:val="7F7F7F" w:themeColor="text1" w:themeTint="80"/>
          <w:sz w:val="36"/>
          <w:szCs w:val="36"/>
        </w:rPr>
      </w:pPr>
      <w:r w:rsidRPr="00000FE0">
        <w:rPr>
          <w:rFonts w:ascii="Rockwell Light" w:hAnsi="Rockwell Light"/>
          <w:color w:val="7F7F7F" w:themeColor="text1" w:themeTint="80"/>
          <w:sz w:val="36"/>
          <w:szCs w:val="36"/>
        </w:rPr>
        <w:t>https://www.efsa.europa.eu/en/efsajournal/pub/3991</w:t>
      </w:r>
    </w:p>
    <w:p w14:paraId="047DC79A" w14:textId="77777777" w:rsidR="00000FE0" w:rsidRPr="00000FE0" w:rsidRDefault="00000FE0" w:rsidP="0037258C">
      <w:pPr>
        <w:pStyle w:val="Heading1"/>
        <w:numPr>
          <w:ilvl w:val="0"/>
          <w:numId w:val="0"/>
        </w:numPr>
        <w:shd w:val="clear" w:color="auto" w:fill="FFFFFF"/>
        <w:ind w:left="720"/>
        <w:rPr>
          <w:rFonts w:ascii="Rockwell Light" w:hAnsi="Rockwell Light"/>
          <w:b/>
          <w:bCs/>
          <w:color w:val="7F7F7F" w:themeColor="text1" w:themeTint="80"/>
          <w:sz w:val="36"/>
          <w:szCs w:val="36"/>
        </w:rPr>
      </w:pPr>
    </w:p>
    <w:p w14:paraId="685F14D1" w14:textId="77777777" w:rsidR="00000FE0" w:rsidRPr="00000FE0" w:rsidRDefault="00000FE0" w:rsidP="0037258C">
      <w:pPr>
        <w:pStyle w:val="Heading1"/>
        <w:keepNext w:val="0"/>
        <w:keepLines w:val="0"/>
        <w:numPr>
          <w:ilvl w:val="0"/>
          <w:numId w:val="0"/>
        </w:numPr>
        <w:shd w:val="clear" w:color="auto" w:fill="FFFFFF"/>
        <w:spacing w:before="100" w:beforeAutospacing="1" w:after="100" w:afterAutospacing="1" w:line="240" w:lineRule="auto"/>
        <w:ind w:left="810"/>
        <w:rPr>
          <w:rFonts w:ascii="Rockwell Light" w:hAnsi="Rockwell Light"/>
          <w:b/>
          <w:bCs/>
          <w:color w:val="212121"/>
          <w:sz w:val="36"/>
          <w:szCs w:val="36"/>
        </w:rPr>
      </w:pPr>
      <w:r w:rsidRPr="00000FE0">
        <w:rPr>
          <w:rFonts w:ascii="Rockwell Light" w:hAnsi="Rockwell Light"/>
          <w:color w:val="212121"/>
          <w:sz w:val="36"/>
          <w:szCs w:val="36"/>
        </w:rPr>
        <w:t>Persistence of Salmonella and E. coli on the surface of restaurant menus (2013) Sujata A. Sirsat, Jin-Kyung K. Choi, Barbara A. Almanza and Jack A. Neal</w:t>
      </w:r>
    </w:p>
    <w:p w14:paraId="22AE86C5" w14:textId="78DE1ED3" w:rsidR="00000FE0" w:rsidRPr="00000FE0" w:rsidRDefault="00000FE0" w:rsidP="0037258C">
      <w:pPr>
        <w:pStyle w:val="Heading1"/>
        <w:numPr>
          <w:ilvl w:val="0"/>
          <w:numId w:val="0"/>
        </w:numPr>
        <w:shd w:val="clear" w:color="auto" w:fill="FFFFFF"/>
        <w:ind w:left="432"/>
        <w:rPr>
          <w:rFonts w:ascii="Rockwell Light" w:hAnsi="Rockwell Light"/>
          <w:b/>
          <w:bCs/>
          <w:color w:val="7F7F7F" w:themeColor="text1" w:themeTint="80"/>
          <w:sz w:val="36"/>
          <w:szCs w:val="36"/>
        </w:rPr>
      </w:pPr>
      <w:r w:rsidRPr="00000FE0">
        <w:rPr>
          <w:rFonts w:ascii="Rockwell Light" w:hAnsi="Rockwell Light"/>
          <w:color w:val="212121"/>
          <w:sz w:val="36"/>
          <w:szCs w:val="36"/>
        </w:rPr>
        <w:tab/>
      </w:r>
      <w:r w:rsidRPr="00000FE0">
        <w:rPr>
          <w:rFonts w:ascii="Rockwell Light" w:hAnsi="Rockwell Light"/>
          <w:color w:val="7F7F7F" w:themeColor="text1" w:themeTint="80"/>
          <w:sz w:val="36"/>
          <w:szCs w:val="36"/>
        </w:rPr>
        <w:t>https://pubmed.ncbi.nlm.nih.gov/23505769/</w:t>
      </w:r>
    </w:p>
    <w:p w14:paraId="1C74FC2D" w14:textId="77777777" w:rsidR="00000FE0" w:rsidRPr="00000FE0" w:rsidRDefault="00000FE0" w:rsidP="0037258C">
      <w:pPr>
        <w:pStyle w:val="Heading1"/>
        <w:numPr>
          <w:ilvl w:val="0"/>
          <w:numId w:val="0"/>
        </w:numPr>
        <w:shd w:val="clear" w:color="auto" w:fill="FFFFFF"/>
        <w:spacing w:after="120" w:line="324" w:lineRule="atLeast"/>
        <w:ind w:left="720"/>
        <w:rPr>
          <w:rFonts w:ascii="Rockwell Light" w:hAnsi="Rockwell Light" w:cs="Arial"/>
          <w:b/>
          <w:bCs/>
          <w:color w:val="000000" w:themeColor="text1"/>
          <w:sz w:val="36"/>
          <w:szCs w:val="36"/>
        </w:rPr>
      </w:pPr>
    </w:p>
    <w:p w14:paraId="4EFAFE33" w14:textId="6693F39E" w:rsidR="00000FE0" w:rsidRPr="00000FE0" w:rsidRDefault="0037258C" w:rsidP="0037258C">
      <w:pPr>
        <w:pStyle w:val="Heading1"/>
        <w:keepNext w:val="0"/>
        <w:keepLines w:val="0"/>
        <w:numPr>
          <w:ilvl w:val="0"/>
          <w:numId w:val="0"/>
        </w:numPr>
        <w:shd w:val="clear" w:color="auto" w:fill="FFFFFF"/>
        <w:spacing w:before="100" w:beforeAutospacing="1" w:after="100" w:afterAutospacing="1" w:line="240" w:lineRule="auto"/>
        <w:ind w:left="450"/>
        <w:rPr>
          <w:rFonts w:ascii="Rockwell Light" w:hAnsi="Rockwell Light"/>
          <w:b/>
          <w:bCs/>
          <w:color w:val="000000" w:themeColor="text1"/>
          <w:sz w:val="36"/>
          <w:szCs w:val="36"/>
        </w:rPr>
      </w:pPr>
      <w:r>
        <w:rPr>
          <w:rFonts w:ascii="Rockwell Light" w:hAnsi="Rockwell Light"/>
          <w:color w:val="000000" w:themeColor="text1"/>
          <w:sz w:val="36"/>
          <w:szCs w:val="36"/>
        </w:rPr>
        <w:tab/>
      </w:r>
      <w:r w:rsidR="00000FE0" w:rsidRPr="00000FE0">
        <w:rPr>
          <w:rFonts w:ascii="Rockwell Light" w:hAnsi="Rockwell Light"/>
          <w:color w:val="000000" w:themeColor="text1"/>
          <w:sz w:val="36"/>
          <w:szCs w:val="36"/>
        </w:rPr>
        <w:t xml:space="preserve">Survival of bacterial pathogens on paper and bacterial </w:t>
      </w:r>
      <w:r>
        <w:rPr>
          <w:rFonts w:ascii="Rockwell Light" w:hAnsi="Rockwell Light"/>
          <w:color w:val="000000" w:themeColor="text1"/>
          <w:sz w:val="36"/>
          <w:szCs w:val="36"/>
        </w:rPr>
        <w:tab/>
      </w:r>
      <w:r w:rsidR="00000FE0" w:rsidRPr="00000FE0">
        <w:rPr>
          <w:rFonts w:ascii="Rockwell Light" w:hAnsi="Rockwell Light"/>
          <w:color w:val="000000" w:themeColor="text1"/>
          <w:sz w:val="36"/>
          <w:szCs w:val="36"/>
        </w:rPr>
        <w:t xml:space="preserve">retrieval from paper to hands: preliminary results </w:t>
      </w:r>
      <w:r>
        <w:rPr>
          <w:rFonts w:ascii="Rockwell Light" w:hAnsi="Rockwell Light"/>
          <w:color w:val="000000" w:themeColor="text1"/>
          <w:sz w:val="36"/>
          <w:szCs w:val="36"/>
        </w:rPr>
        <w:tab/>
      </w:r>
      <w:r w:rsidR="00000FE0" w:rsidRPr="00000FE0">
        <w:rPr>
          <w:rFonts w:ascii="Rockwell Light" w:hAnsi="Rockwell Light"/>
          <w:color w:val="000000" w:themeColor="text1"/>
          <w:sz w:val="36"/>
          <w:szCs w:val="36"/>
        </w:rPr>
        <w:t xml:space="preserve">(2011) Nils-Olaf Hübner, Claudia Hübner, Axel Kramer </w:t>
      </w:r>
      <w:r>
        <w:rPr>
          <w:rFonts w:ascii="Rockwell Light" w:hAnsi="Rockwell Light"/>
          <w:color w:val="000000" w:themeColor="text1"/>
          <w:sz w:val="36"/>
          <w:szCs w:val="36"/>
        </w:rPr>
        <w:tab/>
      </w:r>
      <w:r w:rsidR="00000FE0" w:rsidRPr="00000FE0">
        <w:rPr>
          <w:rFonts w:ascii="Rockwell Light" w:hAnsi="Rockwell Light"/>
          <w:color w:val="000000" w:themeColor="text1"/>
          <w:sz w:val="36"/>
          <w:szCs w:val="36"/>
        </w:rPr>
        <w:t>and  Ojan Assadian.</w:t>
      </w:r>
    </w:p>
    <w:p w14:paraId="0DF6B8AE" w14:textId="77777777" w:rsidR="00000FE0" w:rsidRPr="00000FE0" w:rsidRDefault="00000FE0" w:rsidP="0037258C">
      <w:pPr>
        <w:pStyle w:val="Heading1"/>
        <w:numPr>
          <w:ilvl w:val="0"/>
          <w:numId w:val="0"/>
        </w:numPr>
        <w:shd w:val="clear" w:color="auto" w:fill="FFFFFF"/>
        <w:ind w:left="432"/>
        <w:rPr>
          <w:rFonts w:ascii="Rockwell Light" w:hAnsi="Rockwell Light"/>
          <w:b/>
          <w:bCs/>
          <w:color w:val="7F7F7F" w:themeColor="text1" w:themeTint="80"/>
          <w:sz w:val="36"/>
          <w:szCs w:val="36"/>
        </w:rPr>
      </w:pPr>
      <w:r w:rsidRPr="00000FE0">
        <w:rPr>
          <w:rFonts w:ascii="Rockwell Light" w:hAnsi="Rockwell Light"/>
          <w:color w:val="000000" w:themeColor="text1"/>
          <w:sz w:val="36"/>
          <w:szCs w:val="36"/>
        </w:rPr>
        <w:tab/>
      </w:r>
      <w:r w:rsidRPr="00000FE0">
        <w:rPr>
          <w:rFonts w:ascii="Rockwell Light" w:hAnsi="Rockwell Light"/>
          <w:color w:val="7F7F7F" w:themeColor="text1" w:themeTint="80"/>
          <w:sz w:val="36"/>
          <w:szCs w:val="36"/>
        </w:rPr>
        <w:t>https://pubmed.ncbi.nlm.nih.gov/22082498/</w:t>
      </w:r>
    </w:p>
    <w:p w14:paraId="4D17AFFF" w14:textId="77777777" w:rsidR="00000FE0" w:rsidRPr="00000FE0" w:rsidRDefault="00000FE0" w:rsidP="0037258C">
      <w:pPr>
        <w:pStyle w:val="Heading1"/>
        <w:numPr>
          <w:ilvl w:val="0"/>
          <w:numId w:val="0"/>
        </w:numPr>
        <w:shd w:val="clear" w:color="auto" w:fill="FFFFFF"/>
        <w:ind w:left="432"/>
        <w:rPr>
          <w:rFonts w:ascii="Rockwell Light" w:hAnsi="Rockwell Light"/>
          <w:b/>
          <w:bCs/>
          <w:color w:val="7F7F7F" w:themeColor="text1" w:themeTint="80"/>
          <w:sz w:val="36"/>
          <w:szCs w:val="36"/>
        </w:rPr>
      </w:pPr>
    </w:p>
    <w:p w14:paraId="20C799BD" w14:textId="77777777" w:rsidR="00000FE0" w:rsidRPr="00000FE0" w:rsidRDefault="00000FE0" w:rsidP="0037258C">
      <w:pPr>
        <w:pStyle w:val="Heading1"/>
        <w:keepNext w:val="0"/>
        <w:keepLines w:val="0"/>
        <w:numPr>
          <w:ilvl w:val="0"/>
          <w:numId w:val="0"/>
        </w:numPr>
        <w:shd w:val="clear" w:color="auto" w:fill="FFFFFF"/>
        <w:spacing w:before="0" w:line="240" w:lineRule="auto"/>
        <w:ind w:left="810"/>
        <w:rPr>
          <w:rFonts w:ascii="Rockwell Light" w:hAnsi="Rockwell Light" w:cs="Arial"/>
          <w:b/>
          <w:bCs/>
          <w:color w:val="111111"/>
          <w:sz w:val="36"/>
          <w:szCs w:val="36"/>
        </w:rPr>
      </w:pPr>
      <w:r w:rsidRPr="00000FE0">
        <w:rPr>
          <w:rFonts w:ascii="Rockwell Light" w:hAnsi="Rockwell Light" w:cs="Arial"/>
          <w:color w:val="111111"/>
          <w:sz w:val="36"/>
          <w:szCs w:val="36"/>
        </w:rPr>
        <w:t>QR Codes: Innovative Technology for Libraries in Electronic Environment (2018) Anil Kumar Jharotia</w:t>
      </w:r>
    </w:p>
    <w:p w14:paraId="2461A1CE" w14:textId="77777777"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111111"/>
          <w:sz w:val="36"/>
          <w:szCs w:val="36"/>
        </w:rPr>
      </w:pPr>
    </w:p>
    <w:p w14:paraId="508933E0" w14:textId="5F414BCD"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7F7F7F" w:themeColor="text1" w:themeTint="80"/>
          <w:sz w:val="36"/>
          <w:szCs w:val="36"/>
        </w:rPr>
      </w:pPr>
      <w:r w:rsidRPr="00000FE0">
        <w:rPr>
          <w:rFonts w:ascii="Rockwell Light" w:hAnsi="Rockwell Light" w:cs="Arial"/>
          <w:color w:val="111111"/>
          <w:sz w:val="36"/>
          <w:szCs w:val="36"/>
        </w:rPr>
        <w:tab/>
      </w:r>
      <w:hyperlink r:id="rId58" w:history="1">
        <w:r w:rsidR="0037258C" w:rsidRPr="003026CE">
          <w:rPr>
            <w:rStyle w:val="Hyperlink"/>
            <w:rFonts w:ascii="Rockwell Light" w:hAnsi="Rockwell Light" w:cs="Arial"/>
            <w:sz w:val="36"/>
            <w:szCs w:val="36"/>
          </w:rPr>
          <w:t>https://www.researchgate.net/publication/332187538_</w:t>
        </w:r>
      </w:hyperlink>
      <w:r w:rsidR="0037258C">
        <w:rPr>
          <w:rFonts w:ascii="Rockwell Light" w:hAnsi="Rockwell Light" w:cs="Arial"/>
          <w:color w:val="7F7F7F" w:themeColor="text1" w:themeTint="80"/>
          <w:sz w:val="36"/>
          <w:szCs w:val="36"/>
        </w:rPr>
        <w:tab/>
      </w:r>
      <w:r w:rsidRPr="00000FE0">
        <w:rPr>
          <w:rFonts w:ascii="Rockwell Light" w:hAnsi="Rockwell Light" w:cs="Arial"/>
          <w:color w:val="7F7F7F" w:themeColor="text1" w:themeTint="80"/>
          <w:sz w:val="36"/>
          <w:szCs w:val="36"/>
        </w:rPr>
        <w:t>QR_Codes_Inno</w:t>
      </w:r>
      <w:r w:rsidRPr="00000FE0">
        <w:rPr>
          <w:rFonts w:ascii="Rockwell Light" w:hAnsi="Rockwell Light" w:cs="Arial"/>
          <w:color w:val="7F7F7F" w:themeColor="text1" w:themeTint="80"/>
          <w:sz w:val="36"/>
          <w:szCs w:val="36"/>
        </w:rPr>
        <w:tab/>
        <w:t>vative_Technology_for_Libraries_in_Electronic_Enviro</w:t>
      </w:r>
      <w:r w:rsidR="0037258C">
        <w:rPr>
          <w:rFonts w:ascii="Rockwell Light" w:hAnsi="Rockwell Light" w:cs="Arial"/>
          <w:color w:val="7F7F7F" w:themeColor="text1" w:themeTint="80"/>
          <w:sz w:val="36"/>
          <w:szCs w:val="36"/>
        </w:rPr>
        <w:tab/>
      </w:r>
      <w:r w:rsidRPr="00000FE0">
        <w:rPr>
          <w:rFonts w:ascii="Rockwell Light" w:hAnsi="Rockwell Light" w:cs="Arial"/>
          <w:color w:val="7F7F7F" w:themeColor="text1" w:themeTint="80"/>
          <w:sz w:val="36"/>
          <w:szCs w:val="36"/>
        </w:rPr>
        <w:t>nment</w:t>
      </w:r>
    </w:p>
    <w:p w14:paraId="3A9802A0" w14:textId="77777777"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7F7F7F" w:themeColor="text1" w:themeTint="80"/>
          <w:sz w:val="36"/>
          <w:szCs w:val="36"/>
        </w:rPr>
      </w:pPr>
    </w:p>
    <w:p w14:paraId="74A97D54" w14:textId="77777777" w:rsidR="00000FE0" w:rsidRPr="00000FE0" w:rsidRDefault="00000FE0" w:rsidP="0037258C">
      <w:pPr>
        <w:pStyle w:val="Heading1"/>
        <w:numPr>
          <w:ilvl w:val="0"/>
          <w:numId w:val="0"/>
        </w:numPr>
        <w:shd w:val="clear" w:color="auto" w:fill="FFFFFF"/>
        <w:spacing w:before="0"/>
        <w:ind w:left="720"/>
        <w:rPr>
          <w:rFonts w:ascii="Rockwell Light" w:hAnsi="Rockwell Light" w:cs="Arial"/>
          <w:b/>
          <w:bCs/>
          <w:color w:val="111111"/>
          <w:sz w:val="36"/>
          <w:szCs w:val="36"/>
        </w:rPr>
      </w:pPr>
    </w:p>
    <w:p w14:paraId="2539EB1D" w14:textId="77777777" w:rsidR="00000FE0" w:rsidRPr="00000FE0" w:rsidRDefault="00000FE0" w:rsidP="0037258C">
      <w:pPr>
        <w:pStyle w:val="Heading1"/>
        <w:keepNext w:val="0"/>
        <w:keepLines w:val="0"/>
        <w:numPr>
          <w:ilvl w:val="0"/>
          <w:numId w:val="0"/>
        </w:numPr>
        <w:shd w:val="clear" w:color="auto" w:fill="FFFFFF"/>
        <w:spacing w:before="0" w:line="240" w:lineRule="auto"/>
        <w:ind w:left="810"/>
        <w:rPr>
          <w:rFonts w:ascii="Rockwell Light" w:hAnsi="Rockwell Light" w:cs="Arial"/>
          <w:b/>
          <w:bCs/>
          <w:color w:val="111111"/>
          <w:sz w:val="36"/>
          <w:szCs w:val="36"/>
        </w:rPr>
      </w:pPr>
      <w:r w:rsidRPr="00000FE0">
        <w:rPr>
          <w:rFonts w:ascii="Rockwell Light" w:hAnsi="Rockwell Light" w:cs="Arial"/>
          <w:color w:val="111111"/>
          <w:sz w:val="36"/>
          <w:szCs w:val="36"/>
        </w:rPr>
        <w:t>A Mobile QR Code Application for an Article: QR-ticle (2020) Esra Eroğlu and Esma Ergüner Özkoç</w:t>
      </w:r>
    </w:p>
    <w:p w14:paraId="39FD8B15" w14:textId="77777777"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111111"/>
          <w:sz w:val="36"/>
          <w:szCs w:val="36"/>
        </w:rPr>
      </w:pPr>
    </w:p>
    <w:p w14:paraId="4ECD6C69" w14:textId="4E5978BA"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7F7F7F" w:themeColor="text1" w:themeTint="80"/>
          <w:sz w:val="36"/>
          <w:szCs w:val="36"/>
        </w:rPr>
      </w:pPr>
      <w:r w:rsidRPr="00000FE0">
        <w:rPr>
          <w:rFonts w:ascii="Rockwell Light" w:hAnsi="Rockwell Light" w:cs="Arial"/>
          <w:color w:val="111111"/>
          <w:sz w:val="36"/>
          <w:szCs w:val="36"/>
        </w:rPr>
        <w:tab/>
      </w:r>
      <w:hyperlink r:id="rId59" w:history="1">
        <w:r w:rsidR="0037258C" w:rsidRPr="003026CE">
          <w:rPr>
            <w:rStyle w:val="Hyperlink"/>
            <w:rFonts w:ascii="Rockwell Light" w:hAnsi="Rockwell Light" w:cs="Arial"/>
            <w:sz w:val="36"/>
            <w:szCs w:val="36"/>
          </w:rPr>
          <w:t>https://www.researchgate.net/publication/342531476_</w:t>
        </w:r>
      </w:hyperlink>
      <w:r w:rsidR="0037258C">
        <w:rPr>
          <w:rFonts w:ascii="Rockwell Light" w:hAnsi="Rockwell Light" w:cs="Arial"/>
          <w:color w:val="7F7F7F" w:themeColor="text1" w:themeTint="80"/>
          <w:sz w:val="36"/>
          <w:szCs w:val="36"/>
        </w:rPr>
        <w:tab/>
      </w:r>
      <w:r w:rsidRPr="00000FE0">
        <w:rPr>
          <w:rFonts w:ascii="Rockwell Light" w:hAnsi="Rockwell Light" w:cs="Arial"/>
          <w:color w:val="7F7F7F" w:themeColor="text1" w:themeTint="80"/>
          <w:sz w:val="36"/>
          <w:szCs w:val="36"/>
        </w:rPr>
        <w:t>A_Mobile_QR_C</w:t>
      </w:r>
      <w:r w:rsidRPr="00000FE0">
        <w:rPr>
          <w:rFonts w:ascii="Rockwell Light" w:hAnsi="Rockwell Light" w:cs="Arial"/>
          <w:color w:val="7F7F7F" w:themeColor="text1" w:themeTint="80"/>
          <w:sz w:val="36"/>
          <w:szCs w:val="36"/>
        </w:rPr>
        <w:tab/>
        <w:t>ode_Application_for_an_Article_QR-</w:t>
      </w:r>
      <w:r w:rsidR="0037258C">
        <w:rPr>
          <w:rFonts w:ascii="Rockwell Light" w:hAnsi="Rockwell Light" w:cs="Arial"/>
          <w:color w:val="7F7F7F" w:themeColor="text1" w:themeTint="80"/>
          <w:sz w:val="36"/>
          <w:szCs w:val="36"/>
        </w:rPr>
        <w:tab/>
      </w:r>
      <w:r w:rsidRPr="00000FE0">
        <w:rPr>
          <w:rFonts w:ascii="Rockwell Light" w:hAnsi="Rockwell Light" w:cs="Arial"/>
          <w:color w:val="7F7F7F" w:themeColor="text1" w:themeTint="80"/>
          <w:sz w:val="36"/>
          <w:szCs w:val="36"/>
        </w:rPr>
        <w:t>ticle</w:t>
      </w:r>
    </w:p>
    <w:p w14:paraId="39C4D26F" w14:textId="77777777"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7F7F7F" w:themeColor="text1" w:themeTint="80"/>
          <w:sz w:val="36"/>
          <w:szCs w:val="36"/>
        </w:rPr>
      </w:pPr>
    </w:p>
    <w:p w14:paraId="4EC9C171" w14:textId="77777777"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7F7F7F" w:themeColor="text1" w:themeTint="80"/>
          <w:sz w:val="36"/>
          <w:szCs w:val="36"/>
        </w:rPr>
      </w:pPr>
    </w:p>
    <w:p w14:paraId="2D0EF314" w14:textId="77777777" w:rsidR="00000FE0" w:rsidRPr="00000FE0" w:rsidRDefault="00000FE0" w:rsidP="0037258C">
      <w:pPr>
        <w:pStyle w:val="ListParagraph"/>
        <w:shd w:val="clear" w:color="auto" w:fill="FFFFFF"/>
        <w:spacing w:after="0" w:line="240" w:lineRule="auto"/>
        <w:ind w:left="810"/>
        <w:rPr>
          <w:rFonts w:ascii="Rockwell Light" w:eastAsia="Times New Roman" w:hAnsi="Rockwell Light" w:cs="Times New Roman"/>
          <w:color w:val="000000" w:themeColor="text1"/>
          <w:sz w:val="36"/>
          <w:szCs w:val="36"/>
        </w:rPr>
      </w:pPr>
      <w:r w:rsidRPr="00000FE0">
        <w:rPr>
          <w:rFonts w:ascii="Rockwell Light" w:eastAsia="Times New Roman" w:hAnsi="Rockwell Light" w:cs="Times New Roman"/>
          <w:color w:val="000000" w:themeColor="text1"/>
          <w:sz w:val="36"/>
          <w:szCs w:val="36"/>
        </w:rPr>
        <w:t xml:space="preserve">Chang, J. H. (2014). An introduction to using QR codes in scholarly journals.  Science Editing, 1(2), 113-117.   </w:t>
      </w:r>
    </w:p>
    <w:p w14:paraId="319016BD" w14:textId="77777777" w:rsidR="00000FE0" w:rsidRPr="00000FE0" w:rsidRDefault="00000FE0" w:rsidP="00000FE0">
      <w:pPr>
        <w:shd w:val="clear" w:color="auto" w:fill="FFFFFF"/>
        <w:rPr>
          <w:rFonts w:ascii="Rockwell Light" w:eastAsia="Times New Roman" w:hAnsi="Rockwell Light" w:cs="Times New Roman"/>
          <w:color w:val="000000" w:themeColor="text1"/>
          <w:sz w:val="36"/>
          <w:szCs w:val="36"/>
        </w:rPr>
      </w:pPr>
    </w:p>
    <w:p w14:paraId="7FC52DA5" w14:textId="77777777" w:rsidR="00000FE0" w:rsidRPr="00000FE0" w:rsidRDefault="00000FE0" w:rsidP="00000FE0">
      <w:pPr>
        <w:shd w:val="clear" w:color="auto" w:fill="FFFFFF"/>
        <w:rPr>
          <w:rFonts w:ascii="Rockwell Light" w:eastAsia="Times New Roman" w:hAnsi="Rockwell Light" w:cs="Times New Roman"/>
          <w:color w:val="7F7F7F" w:themeColor="text1" w:themeTint="80"/>
          <w:sz w:val="36"/>
          <w:szCs w:val="36"/>
        </w:rPr>
      </w:pPr>
      <w:r w:rsidRPr="00000FE0">
        <w:rPr>
          <w:rFonts w:ascii="Rockwell Light" w:eastAsia="Times New Roman" w:hAnsi="Rockwell Light" w:cs="Times New Roman"/>
          <w:color w:val="000000" w:themeColor="text1"/>
          <w:sz w:val="36"/>
          <w:szCs w:val="36"/>
        </w:rPr>
        <w:tab/>
      </w:r>
      <w:r w:rsidRPr="00000FE0">
        <w:rPr>
          <w:rFonts w:ascii="Rockwell Light" w:eastAsia="Times New Roman" w:hAnsi="Rockwell Light" w:cs="Times New Roman"/>
          <w:color w:val="7F7F7F" w:themeColor="text1" w:themeTint="80"/>
          <w:sz w:val="36"/>
          <w:szCs w:val="36"/>
        </w:rPr>
        <w:t xml:space="preserve">https://doi.org/10.6087/kcse.2014.1.113 </w:t>
      </w:r>
    </w:p>
    <w:p w14:paraId="4A74FCBD" w14:textId="77777777" w:rsidR="00000FE0" w:rsidRPr="00000FE0" w:rsidRDefault="00000FE0" w:rsidP="00000FE0">
      <w:pPr>
        <w:shd w:val="clear" w:color="auto" w:fill="FFFFFF"/>
        <w:rPr>
          <w:rFonts w:ascii="Rockwell Light" w:eastAsia="Times New Roman" w:hAnsi="Rockwell Light" w:cs="Times New Roman"/>
          <w:color w:val="7F7F7F" w:themeColor="text1" w:themeTint="80"/>
          <w:sz w:val="36"/>
          <w:szCs w:val="36"/>
        </w:rPr>
      </w:pPr>
    </w:p>
    <w:p w14:paraId="0510CAC9" w14:textId="77777777" w:rsidR="00000FE0" w:rsidRPr="00000FE0" w:rsidRDefault="00000FE0" w:rsidP="00000FE0">
      <w:pPr>
        <w:shd w:val="clear" w:color="auto" w:fill="FFFFFF"/>
        <w:rPr>
          <w:rFonts w:ascii="Rockwell Light" w:eastAsia="Times New Roman" w:hAnsi="Rockwell Light" w:cs="Times New Roman"/>
          <w:color w:val="7F7F7F" w:themeColor="text1" w:themeTint="80"/>
          <w:sz w:val="36"/>
          <w:szCs w:val="36"/>
        </w:rPr>
      </w:pPr>
    </w:p>
    <w:p w14:paraId="7040389D" w14:textId="77777777" w:rsidR="00000FE0" w:rsidRPr="00000FE0" w:rsidRDefault="00000FE0" w:rsidP="0037258C">
      <w:pPr>
        <w:pStyle w:val="ListParagraph"/>
        <w:shd w:val="clear" w:color="auto" w:fill="FFFFFF"/>
        <w:spacing w:after="0" w:line="240" w:lineRule="auto"/>
        <w:ind w:left="810"/>
        <w:rPr>
          <w:rFonts w:ascii="Rockwell Light" w:eastAsia="Times New Roman" w:hAnsi="Rockwell Light" w:cs="Times New Roman"/>
          <w:color w:val="7F7F7F" w:themeColor="text1" w:themeTint="80"/>
          <w:sz w:val="36"/>
          <w:szCs w:val="36"/>
        </w:rPr>
      </w:pPr>
      <w:r w:rsidRPr="00000FE0">
        <w:rPr>
          <w:rFonts w:ascii="Rockwell Light" w:eastAsia="Times New Roman" w:hAnsi="Rockwell Light" w:cs="Times New Roman"/>
          <w:color w:val="000000"/>
          <w:sz w:val="36"/>
          <w:szCs w:val="36"/>
        </w:rPr>
        <w:t xml:space="preserve">Liu, C., Shi, L., Xu, X., Li, H., Xing, H., Liang, D &amp; Chen, S. (2012). DNA barcode goes two-dimensions: </w:t>
      </w:r>
    </w:p>
    <w:p w14:paraId="6AC8D6B1" w14:textId="77777777" w:rsidR="00000FE0" w:rsidRPr="00000FE0" w:rsidRDefault="00000FE0" w:rsidP="00000FE0">
      <w:pPr>
        <w:pStyle w:val="ListParagraph"/>
        <w:shd w:val="clear" w:color="auto" w:fill="FFFFFF"/>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z w:val="36"/>
          <w:szCs w:val="36"/>
        </w:rPr>
        <w:t>DNA QR code web server. PloS one, 7(5), e35146.</w:t>
      </w:r>
    </w:p>
    <w:p w14:paraId="35E147A7" w14:textId="77777777" w:rsidR="00000FE0" w:rsidRPr="00000FE0" w:rsidRDefault="00000FE0" w:rsidP="00000FE0">
      <w:pPr>
        <w:pStyle w:val="ListParagraph"/>
        <w:shd w:val="clear" w:color="auto" w:fill="FFFFFF"/>
        <w:rPr>
          <w:rFonts w:ascii="Rockwell Light" w:eastAsia="Times New Roman" w:hAnsi="Rockwell Light" w:cs="Times New Roman"/>
          <w:color w:val="000000"/>
          <w:sz w:val="36"/>
          <w:szCs w:val="36"/>
        </w:rPr>
      </w:pPr>
    </w:p>
    <w:p w14:paraId="1E86952E"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r w:rsidRPr="00000FE0">
        <w:rPr>
          <w:rFonts w:ascii="Rockwell Light" w:hAnsi="Rockwell Light"/>
          <w:color w:val="7F7F7F" w:themeColor="text1" w:themeTint="80"/>
          <w:sz w:val="36"/>
          <w:szCs w:val="36"/>
          <w:shd w:val="clear" w:color="auto" w:fill="FFFFFF"/>
        </w:rPr>
        <w:t>https://doi.org/10.1371/journal.pone.0035146</w:t>
      </w:r>
    </w:p>
    <w:p w14:paraId="2C15D270"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5C36EC86"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421CC8B7" w14:textId="77777777" w:rsidR="00000FE0" w:rsidRPr="00000FE0" w:rsidRDefault="00000FE0" w:rsidP="0037258C">
      <w:pPr>
        <w:pStyle w:val="ListParagraph"/>
        <w:shd w:val="clear" w:color="auto" w:fill="FFFFFF"/>
        <w:spacing w:after="0" w:line="240" w:lineRule="auto"/>
        <w:ind w:left="810"/>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z w:val="36"/>
          <w:szCs w:val="36"/>
        </w:rPr>
        <w:t xml:space="preserve">Shin, D. H., Jung, J., &amp; Chang, B. H. (2012). The psychology behind QR codes: User experience perspective. </w:t>
      </w:r>
    </w:p>
    <w:p w14:paraId="654CEDDE" w14:textId="77777777" w:rsidR="00000FE0" w:rsidRPr="00000FE0" w:rsidRDefault="00000FE0" w:rsidP="00000FE0">
      <w:pPr>
        <w:pStyle w:val="ListParagraph"/>
        <w:shd w:val="clear" w:color="auto" w:fill="FFFFFF"/>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z w:val="36"/>
          <w:szCs w:val="36"/>
        </w:rPr>
        <w:t xml:space="preserve">Computers in Human Behavior, 28(4), 1417-1426. </w:t>
      </w:r>
    </w:p>
    <w:p w14:paraId="534E523C" w14:textId="77777777" w:rsidR="00000FE0" w:rsidRPr="00000FE0" w:rsidRDefault="00000FE0" w:rsidP="00000FE0">
      <w:pPr>
        <w:pStyle w:val="ListParagraph"/>
        <w:shd w:val="clear" w:color="auto" w:fill="FFFFFF"/>
        <w:rPr>
          <w:rFonts w:ascii="Rockwell Light" w:eastAsia="Times New Roman" w:hAnsi="Rockwell Light" w:cs="Times New Roman"/>
          <w:color w:val="000000"/>
          <w:sz w:val="36"/>
          <w:szCs w:val="36"/>
        </w:rPr>
      </w:pPr>
    </w:p>
    <w:p w14:paraId="7EB5B9E9"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r w:rsidRPr="00000FE0">
        <w:rPr>
          <w:rFonts w:ascii="Rockwell Light" w:hAnsi="Rockwell Light"/>
          <w:color w:val="7F7F7F" w:themeColor="text1" w:themeTint="80"/>
          <w:sz w:val="36"/>
          <w:szCs w:val="36"/>
          <w:shd w:val="clear" w:color="auto" w:fill="FFFFFF"/>
        </w:rPr>
        <w:t>https://doi.org/10.1016/j.chb.2012.03.004</w:t>
      </w:r>
    </w:p>
    <w:p w14:paraId="1CAA11FD"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4380D194"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3FF4FD39" w14:textId="77777777" w:rsidR="00000FE0" w:rsidRPr="00000FE0" w:rsidRDefault="00000FE0" w:rsidP="0037258C">
      <w:pPr>
        <w:pStyle w:val="Heading1"/>
        <w:keepNext w:val="0"/>
        <w:keepLines w:val="0"/>
        <w:numPr>
          <w:ilvl w:val="0"/>
          <w:numId w:val="0"/>
        </w:numPr>
        <w:shd w:val="clear" w:color="auto" w:fill="FFFFFF"/>
        <w:spacing w:before="0" w:line="240" w:lineRule="auto"/>
        <w:ind w:left="810"/>
        <w:rPr>
          <w:rFonts w:ascii="Rockwell Light" w:hAnsi="Rockwell Light" w:cs="Arial"/>
          <w:b/>
          <w:bCs/>
          <w:color w:val="111111"/>
          <w:sz w:val="36"/>
          <w:szCs w:val="36"/>
        </w:rPr>
      </w:pPr>
      <w:r w:rsidRPr="00000FE0">
        <w:rPr>
          <w:rFonts w:ascii="Rockwell Light" w:hAnsi="Rockwell Light" w:cs="Arial"/>
          <w:color w:val="111111"/>
          <w:sz w:val="36"/>
          <w:szCs w:val="36"/>
        </w:rPr>
        <w:t>SERVICE SPEED AND PATRONAGE OF QUICK-SERVICE RESTAURANTS IN PORT-HARCOURT.</w:t>
      </w:r>
    </w:p>
    <w:p w14:paraId="34A3411C" w14:textId="77777777"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111111"/>
          <w:sz w:val="36"/>
          <w:szCs w:val="36"/>
        </w:rPr>
      </w:pPr>
    </w:p>
    <w:p w14:paraId="76059AFF" w14:textId="618E20EB"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7F7F7F" w:themeColor="text1" w:themeTint="80"/>
          <w:sz w:val="36"/>
          <w:szCs w:val="36"/>
        </w:rPr>
      </w:pPr>
      <w:r w:rsidRPr="00000FE0">
        <w:rPr>
          <w:rFonts w:ascii="Rockwell Light" w:hAnsi="Rockwell Light" w:cs="Arial"/>
          <w:color w:val="111111"/>
          <w:sz w:val="36"/>
          <w:szCs w:val="36"/>
        </w:rPr>
        <w:tab/>
      </w:r>
      <w:hyperlink r:id="rId60" w:history="1">
        <w:r w:rsidR="0037258C" w:rsidRPr="003026CE">
          <w:rPr>
            <w:rStyle w:val="Hyperlink"/>
            <w:rFonts w:ascii="Rockwell Light" w:hAnsi="Rockwell Light" w:cs="Arial"/>
            <w:sz w:val="36"/>
            <w:szCs w:val="36"/>
          </w:rPr>
          <w:t>https://www.researchgate.net/publication/317492964_</w:t>
        </w:r>
      </w:hyperlink>
      <w:r w:rsidR="0037258C">
        <w:rPr>
          <w:rFonts w:ascii="Rockwell Light" w:hAnsi="Rockwell Light" w:cs="Arial"/>
          <w:color w:val="7F7F7F" w:themeColor="text1" w:themeTint="80"/>
          <w:sz w:val="36"/>
          <w:szCs w:val="36"/>
        </w:rPr>
        <w:t xml:space="preserve">  </w:t>
      </w:r>
      <w:r w:rsidR="0037258C">
        <w:rPr>
          <w:rFonts w:ascii="Rockwell Light" w:hAnsi="Rockwell Light" w:cs="Arial"/>
          <w:color w:val="7F7F7F" w:themeColor="text1" w:themeTint="80"/>
          <w:sz w:val="36"/>
          <w:szCs w:val="36"/>
        </w:rPr>
        <w:tab/>
      </w:r>
      <w:r w:rsidRPr="00000FE0">
        <w:rPr>
          <w:rFonts w:ascii="Rockwell Light" w:hAnsi="Rockwell Light" w:cs="Arial"/>
          <w:color w:val="7F7F7F" w:themeColor="text1" w:themeTint="80"/>
          <w:sz w:val="36"/>
          <w:szCs w:val="36"/>
        </w:rPr>
        <w:t>SERVICE_SPEE</w:t>
      </w:r>
      <w:r w:rsidRPr="00000FE0">
        <w:rPr>
          <w:rFonts w:ascii="Rockwell Light" w:hAnsi="Rockwell Light" w:cs="Arial"/>
          <w:color w:val="7F7F7F" w:themeColor="text1" w:themeTint="80"/>
          <w:sz w:val="36"/>
          <w:szCs w:val="36"/>
        </w:rPr>
        <w:tab/>
        <w:t>D_AND_PATRONAGE_OF_QUICK-</w:t>
      </w:r>
      <w:r w:rsidRPr="00000FE0">
        <w:rPr>
          <w:rFonts w:ascii="Rockwell Light" w:hAnsi="Rockwell Light" w:cs="Arial"/>
          <w:color w:val="7F7F7F" w:themeColor="text1" w:themeTint="80"/>
          <w:sz w:val="36"/>
          <w:szCs w:val="36"/>
        </w:rPr>
        <w:tab/>
        <w:t>SERVICE_RESTAURANTS_IN_PORT-HARCOURT</w:t>
      </w:r>
    </w:p>
    <w:p w14:paraId="501821F2"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48DB1DC0"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19112A9D" w14:textId="77777777" w:rsidR="00000FE0" w:rsidRPr="00000FE0" w:rsidRDefault="00000FE0" w:rsidP="0037258C">
      <w:pPr>
        <w:pStyle w:val="Heading1"/>
        <w:keepNext w:val="0"/>
        <w:keepLines w:val="0"/>
        <w:numPr>
          <w:ilvl w:val="0"/>
          <w:numId w:val="0"/>
        </w:numPr>
        <w:shd w:val="clear" w:color="auto" w:fill="FFFFFF"/>
        <w:spacing w:before="0" w:line="240" w:lineRule="auto"/>
        <w:ind w:left="810"/>
        <w:rPr>
          <w:rFonts w:ascii="Rockwell Light" w:hAnsi="Rockwell Light" w:cs="Arial"/>
          <w:b/>
          <w:bCs/>
          <w:color w:val="111111"/>
          <w:sz w:val="36"/>
          <w:szCs w:val="36"/>
        </w:rPr>
      </w:pPr>
      <w:r w:rsidRPr="00000FE0">
        <w:rPr>
          <w:rFonts w:ascii="Rockwell Light" w:hAnsi="Rockwell Light" w:cs="Arial"/>
          <w:color w:val="111111"/>
          <w:sz w:val="36"/>
          <w:szCs w:val="36"/>
        </w:rPr>
        <w:t>The influence of the quality of the physical environment, food, and service on restaurant image, customer perceived value, customer satisfaction, and behavioral intentions (2012) Kisang Ryu, Hye-Rin Lee and Woo Gon Kim</w:t>
      </w:r>
    </w:p>
    <w:p w14:paraId="78C5D092" w14:textId="77777777" w:rsidR="0037258C" w:rsidRDefault="0037258C" w:rsidP="0037258C">
      <w:pPr>
        <w:pStyle w:val="Heading1"/>
        <w:numPr>
          <w:ilvl w:val="0"/>
          <w:numId w:val="0"/>
        </w:numPr>
        <w:shd w:val="clear" w:color="auto" w:fill="FFFFFF"/>
        <w:spacing w:before="0"/>
        <w:ind w:left="432"/>
        <w:rPr>
          <w:rFonts w:ascii="Rockwell Light" w:hAnsi="Rockwell Light" w:cs="Arial"/>
          <w:b/>
          <w:bCs/>
          <w:color w:val="111111"/>
          <w:sz w:val="36"/>
          <w:szCs w:val="36"/>
        </w:rPr>
      </w:pPr>
    </w:p>
    <w:p w14:paraId="0C5B117C" w14:textId="057BC874"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111111"/>
          <w:sz w:val="36"/>
          <w:szCs w:val="36"/>
        </w:rPr>
      </w:pPr>
      <w:r w:rsidRPr="00000FE0">
        <w:rPr>
          <w:rFonts w:ascii="Rockwell Light" w:hAnsi="Rockwell Light" w:cs="Arial"/>
          <w:color w:val="7F7F7F" w:themeColor="text1" w:themeTint="80"/>
          <w:sz w:val="36"/>
          <w:szCs w:val="36"/>
        </w:rPr>
        <w:t>https://www.researchgate.net/publication/235316810_The_influence_o</w:t>
      </w:r>
      <w:r w:rsidRPr="00000FE0">
        <w:rPr>
          <w:rFonts w:ascii="Rockwell Light" w:hAnsi="Rockwell Light" w:cs="Arial"/>
          <w:color w:val="7F7F7F" w:themeColor="text1" w:themeTint="80"/>
          <w:sz w:val="36"/>
          <w:szCs w:val="36"/>
        </w:rPr>
        <w:tab/>
        <w:t>f_the_quality_of_the_physical_environment_food_and_service_on_res</w:t>
      </w:r>
      <w:r w:rsidRPr="00000FE0">
        <w:rPr>
          <w:rFonts w:ascii="Rockwell Light" w:hAnsi="Rockwell Light" w:cs="Arial"/>
          <w:color w:val="7F7F7F" w:themeColor="text1" w:themeTint="80"/>
          <w:sz w:val="36"/>
          <w:szCs w:val="36"/>
        </w:rPr>
        <w:tab/>
        <w:t>taurant_image_customer_perceived_value_customer_satisfaction_and</w:t>
      </w:r>
      <w:r w:rsidRPr="00000FE0">
        <w:rPr>
          <w:rFonts w:ascii="Rockwell Light" w:hAnsi="Rockwell Light" w:cs="Arial"/>
          <w:color w:val="7F7F7F" w:themeColor="text1" w:themeTint="80"/>
          <w:sz w:val="36"/>
          <w:szCs w:val="36"/>
        </w:rPr>
        <w:tab/>
        <w:t>_behavioral_intentions</w:t>
      </w:r>
    </w:p>
    <w:p w14:paraId="1CBA7407" w14:textId="77777777" w:rsidR="00000FE0" w:rsidRPr="00000FE0" w:rsidRDefault="00000FE0" w:rsidP="00000FE0">
      <w:pPr>
        <w:pStyle w:val="ListParagraph"/>
        <w:shd w:val="clear" w:color="auto" w:fill="FFFFFF"/>
        <w:rPr>
          <w:rFonts w:ascii="Rockwell Light" w:eastAsia="Times New Roman" w:hAnsi="Rockwell Light" w:cs="Times New Roman"/>
          <w:color w:val="7F7F7F" w:themeColor="text1" w:themeTint="80"/>
          <w:sz w:val="36"/>
          <w:szCs w:val="36"/>
        </w:rPr>
      </w:pPr>
    </w:p>
    <w:p w14:paraId="3801E9F0" w14:textId="77777777" w:rsidR="00000FE0" w:rsidRPr="00000FE0" w:rsidRDefault="00000FE0" w:rsidP="00000FE0">
      <w:pPr>
        <w:pStyle w:val="ListParagraph"/>
        <w:shd w:val="clear" w:color="auto" w:fill="FFFFFF"/>
        <w:rPr>
          <w:rFonts w:ascii="Rockwell Light" w:eastAsia="Times New Roman" w:hAnsi="Rockwell Light" w:cs="Times New Roman"/>
          <w:color w:val="7F7F7F" w:themeColor="text1" w:themeTint="80"/>
          <w:sz w:val="36"/>
          <w:szCs w:val="36"/>
        </w:rPr>
      </w:pPr>
    </w:p>
    <w:p w14:paraId="3C787B46" w14:textId="77777777" w:rsidR="00000FE0" w:rsidRPr="00000FE0" w:rsidRDefault="00000FE0" w:rsidP="0037258C">
      <w:pPr>
        <w:pStyle w:val="Heading1"/>
        <w:keepNext w:val="0"/>
        <w:keepLines w:val="0"/>
        <w:numPr>
          <w:ilvl w:val="0"/>
          <w:numId w:val="0"/>
        </w:numPr>
        <w:shd w:val="clear" w:color="auto" w:fill="FFFFFF"/>
        <w:spacing w:before="0" w:line="240" w:lineRule="auto"/>
        <w:ind w:left="810"/>
        <w:rPr>
          <w:rFonts w:ascii="Rockwell Light" w:hAnsi="Rockwell Light" w:cs="Arial"/>
          <w:b/>
          <w:bCs/>
          <w:color w:val="111111"/>
          <w:sz w:val="36"/>
          <w:szCs w:val="36"/>
        </w:rPr>
      </w:pPr>
      <w:r w:rsidRPr="00000FE0">
        <w:rPr>
          <w:rFonts w:ascii="Rockwell Light" w:hAnsi="Rockwell Light" w:cs="Arial"/>
          <w:color w:val="111111"/>
          <w:sz w:val="36"/>
          <w:szCs w:val="36"/>
        </w:rPr>
        <w:t>Guest Satisfaction and Restaurant Performance (2007) Sachin Gupta</w:t>
      </w:r>
    </w:p>
    <w:p w14:paraId="751DF329" w14:textId="77777777"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111111"/>
          <w:sz w:val="36"/>
          <w:szCs w:val="36"/>
        </w:rPr>
      </w:pPr>
    </w:p>
    <w:p w14:paraId="190657B8" w14:textId="77FB32C2"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111111"/>
          <w:sz w:val="36"/>
          <w:szCs w:val="36"/>
        </w:rPr>
      </w:pPr>
      <w:r w:rsidRPr="00000FE0">
        <w:rPr>
          <w:rFonts w:ascii="Rockwell Light" w:hAnsi="Rockwell Light" w:cs="Arial"/>
          <w:color w:val="111111"/>
          <w:sz w:val="36"/>
          <w:szCs w:val="36"/>
        </w:rPr>
        <w:tab/>
      </w:r>
      <w:hyperlink r:id="rId61" w:history="1">
        <w:r w:rsidR="0037258C" w:rsidRPr="003026CE">
          <w:rPr>
            <w:rStyle w:val="Hyperlink"/>
            <w:rFonts w:ascii="Rockwell Light" w:hAnsi="Rockwell Light" w:cs="Arial"/>
            <w:sz w:val="36"/>
            <w:szCs w:val="36"/>
          </w:rPr>
          <w:t>https://www.researchgate.net/publication/247274257_</w:t>
        </w:r>
      </w:hyperlink>
      <w:r w:rsidR="0037258C">
        <w:rPr>
          <w:rFonts w:ascii="Rockwell Light" w:hAnsi="Rockwell Light" w:cs="Arial"/>
          <w:color w:val="7F7F7F" w:themeColor="text1" w:themeTint="80"/>
          <w:sz w:val="36"/>
          <w:szCs w:val="36"/>
        </w:rPr>
        <w:t xml:space="preserve">  </w:t>
      </w:r>
      <w:r w:rsidRPr="00000FE0">
        <w:rPr>
          <w:rFonts w:ascii="Rockwell Light" w:hAnsi="Rockwell Light" w:cs="Arial"/>
          <w:color w:val="7F7F7F" w:themeColor="text1" w:themeTint="80"/>
          <w:sz w:val="36"/>
          <w:szCs w:val="36"/>
        </w:rPr>
        <w:t>Guest_Satisfacti</w:t>
      </w:r>
      <w:r w:rsidRPr="00000FE0">
        <w:rPr>
          <w:rFonts w:ascii="Rockwell Light" w:hAnsi="Rockwell Light" w:cs="Arial"/>
          <w:color w:val="7F7F7F" w:themeColor="text1" w:themeTint="80"/>
          <w:sz w:val="36"/>
          <w:szCs w:val="36"/>
        </w:rPr>
        <w:tab/>
        <w:t>on_and_Restaurant_Performance</w:t>
      </w:r>
    </w:p>
    <w:p w14:paraId="235FF002" w14:textId="77777777" w:rsidR="00000FE0" w:rsidRPr="00000FE0" w:rsidRDefault="00000FE0" w:rsidP="00000FE0">
      <w:pPr>
        <w:pStyle w:val="ListParagraph"/>
        <w:shd w:val="clear" w:color="auto" w:fill="FFFFFF"/>
        <w:rPr>
          <w:rFonts w:ascii="Rockwell Light" w:hAnsi="Rockwell Light"/>
          <w:color w:val="000000" w:themeColor="text1"/>
          <w:sz w:val="36"/>
          <w:szCs w:val="36"/>
          <w:shd w:val="clear" w:color="auto" w:fill="FFFFFF"/>
        </w:rPr>
      </w:pPr>
    </w:p>
    <w:p w14:paraId="32873F1D"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098D12D5"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041819F3" w14:textId="77777777" w:rsidR="00000FE0" w:rsidRPr="00000FE0" w:rsidRDefault="00000FE0" w:rsidP="0037258C">
      <w:pPr>
        <w:pStyle w:val="Heading1"/>
        <w:keepNext w:val="0"/>
        <w:keepLines w:val="0"/>
        <w:numPr>
          <w:ilvl w:val="0"/>
          <w:numId w:val="0"/>
        </w:numPr>
        <w:shd w:val="clear" w:color="auto" w:fill="FFFFFF"/>
        <w:spacing w:before="0" w:line="240" w:lineRule="auto"/>
        <w:ind w:left="810"/>
        <w:rPr>
          <w:rFonts w:ascii="Rockwell Light" w:hAnsi="Rockwell Light" w:cs="Arial"/>
          <w:b/>
          <w:bCs/>
          <w:color w:val="111111"/>
          <w:sz w:val="36"/>
          <w:szCs w:val="36"/>
        </w:rPr>
      </w:pPr>
      <w:r w:rsidRPr="00000FE0">
        <w:rPr>
          <w:rFonts w:ascii="Rockwell Light" w:hAnsi="Rockwell Light" w:cs="Arial"/>
          <w:color w:val="111111"/>
          <w:sz w:val="36"/>
          <w:szCs w:val="36"/>
        </w:rPr>
        <w:t>Customer Restaurant Choice: An Empirical Analysis of Restaurant Types and Eating-out Occasions</w:t>
      </w:r>
    </w:p>
    <w:p w14:paraId="2BA824F8" w14:textId="77777777" w:rsidR="00000FE0" w:rsidRPr="00000FE0" w:rsidRDefault="00000FE0" w:rsidP="0037258C">
      <w:pPr>
        <w:pStyle w:val="Heading1"/>
        <w:numPr>
          <w:ilvl w:val="0"/>
          <w:numId w:val="0"/>
        </w:numPr>
        <w:shd w:val="clear" w:color="auto" w:fill="FFFFFF"/>
        <w:spacing w:before="0"/>
        <w:ind w:left="432"/>
        <w:rPr>
          <w:rFonts w:ascii="Rockwell Light" w:hAnsi="Rockwell Light" w:cs="Arial"/>
          <w:b/>
          <w:bCs/>
          <w:color w:val="111111"/>
          <w:sz w:val="36"/>
          <w:szCs w:val="36"/>
        </w:rPr>
      </w:pPr>
      <w:r w:rsidRPr="00000FE0">
        <w:rPr>
          <w:rFonts w:ascii="Rockwell Light" w:hAnsi="Rockwell Light" w:cs="Arial"/>
          <w:color w:val="111111"/>
          <w:sz w:val="36"/>
          <w:szCs w:val="36"/>
        </w:rPr>
        <w:tab/>
      </w:r>
      <w:hyperlink r:id="rId62" w:history="1">
        <w:r w:rsidRPr="00000FE0">
          <w:rPr>
            <w:rStyle w:val="Hyperlink"/>
            <w:rFonts w:ascii="Rockwell Light" w:hAnsi="Rockwell Light" w:cs="Arial"/>
            <w:color w:val="7F7F7F" w:themeColor="text1" w:themeTint="80"/>
            <w:sz w:val="36"/>
            <w:szCs w:val="36"/>
          </w:rPr>
          <w:t>https://www.researchgate.net/publication/343960966_Customer_Resta</w:t>
        </w:r>
      </w:hyperlink>
      <w:r w:rsidRPr="00000FE0">
        <w:rPr>
          <w:rFonts w:ascii="Rockwell Light" w:hAnsi="Rockwell Light" w:cs="Arial"/>
          <w:color w:val="7F7F7F" w:themeColor="text1" w:themeTint="80"/>
          <w:sz w:val="36"/>
          <w:szCs w:val="36"/>
        </w:rPr>
        <w:tab/>
        <w:t>urant_Choice_An_Empirical_Analysis_of_Restaurant_Types_and_Eatin</w:t>
      </w:r>
      <w:r w:rsidRPr="00000FE0">
        <w:rPr>
          <w:rFonts w:ascii="Rockwell Light" w:hAnsi="Rockwell Light" w:cs="Arial"/>
          <w:color w:val="7F7F7F" w:themeColor="text1" w:themeTint="80"/>
          <w:sz w:val="36"/>
          <w:szCs w:val="36"/>
        </w:rPr>
        <w:tab/>
        <w:t>g-out_Occasions</w:t>
      </w:r>
    </w:p>
    <w:p w14:paraId="6C9EFF94"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2ABFC787"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1A565C23" w14:textId="77777777" w:rsidR="00000FE0" w:rsidRPr="00000FE0" w:rsidRDefault="00000FE0" w:rsidP="00000FE0">
      <w:pPr>
        <w:pStyle w:val="ListParagraph"/>
        <w:shd w:val="clear" w:color="auto" w:fill="FFFFFF"/>
        <w:rPr>
          <w:rFonts w:ascii="Rockwell Light" w:hAnsi="Rockwell Light"/>
          <w:color w:val="7F7F7F" w:themeColor="text1" w:themeTint="80"/>
          <w:sz w:val="36"/>
          <w:szCs w:val="36"/>
          <w:shd w:val="clear" w:color="auto" w:fill="FFFFFF"/>
        </w:rPr>
      </w:pPr>
    </w:p>
    <w:p w14:paraId="7E19793C" w14:textId="77777777" w:rsidR="00000FE0" w:rsidRPr="0037258C" w:rsidRDefault="00000FE0" w:rsidP="0037258C">
      <w:pPr>
        <w:shd w:val="clear" w:color="auto" w:fill="FFFFFF"/>
        <w:spacing w:after="0" w:line="240" w:lineRule="auto"/>
        <w:ind w:left="450"/>
        <w:rPr>
          <w:rFonts w:ascii="Rockwell Light" w:eastAsia="Times New Roman" w:hAnsi="Rockwell Light" w:cs="Times New Roman"/>
          <w:color w:val="000000"/>
          <w:sz w:val="36"/>
          <w:szCs w:val="36"/>
        </w:rPr>
      </w:pPr>
      <w:r w:rsidRPr="0037258C">
        <w:rPr>
          <w:rFonts w:ascii="Rockwell Light" w:eastAsia="Times New Roman" w:hAnsi="Rockwell Light" w:cs="Times New Roman"/>
          <w:color w:val="000000"/>
          <w:spacing w:val="1"/>
          <w:sz w:val="36"/>
          <w:szCs w:val="36"/>
        </w:rPr>
        <w:lastRenderedPageBreak/>
        <w:t xml:space="preserve">Xiang, Z.; Gretzel, U. Role of social media in online travel information search. </w:t>
      </w:r>
      <w:r w:rsidRPr="0037258C">
        <w:rPr>
          <w:rFonts w:ascii="Rockwell Light" w:eastAsia="Times New Roman" w:hAnsi="Rockwell Light" w:cs="Times New Roman"/>
          <w:color w:val="000000"/>
          <w:spacing w:val="2"/>
          <w:sz w:val="36"/>
          <w:szCs w:val="36"/>
        </w:rPr>
        <w:t>Tour. Manag.</w:t>
      </w:r>
      <w:r w:rsidRPr="0037258C">
        <w:rPr>
          <w:rFonts w:ascii="Rockwell Light" w:eastAsia="Times New Roman" w:hAnsi="Rockwell Light" w:cs="Times New Roman"/>
          <w:color w:val="000000"/>
          <w:spacing w:val="15"/>
          <w:sz w:val="36"/>
          <w:szCs w:val="36"/>
        </w:rPr>
        <w:t xml:space="preserve"> </w:t>
      </w:r>
      <w:r w:rsidRPr="0037258C">
        <w:rPr>
          <w:rFonts w:ascii="Rockwell Light" w:eastAsia="Times New Roman" w:hAnsi="Rockwell Light" w:cs="Times New Roman"/>
          <w:color w:val="000000"/>
          <w:sz w:val="36"/>
          <w:szCs w:val="36"/>
        </w:rPr>
        <w:t>2010</w:t>
      </w:r>
      <w:r w:rsidRPr="0037258C">
        <w:rPr>
          <w:rFonts w:ascii="Rockwell Light" w:eastAsia="Times New Roman" w:hAnsi="Rockwell Light" w:cs="Times New Roman"/>
          <w:color w:val="000000"/>
          <w:spacing w:val="2"/>
          <w:sz w:val="36"/>
          <w:szCs w:val="36"/>
        </w:rPr>
        <w:t xml:space="preserve">, </w:t>
      </w:r>
      <w:r w:rsidRPr="0037258C">
        <w:rPr>
          <w:rFonts w:ascii="Rockwell Light" w:eastAsia="Times New Roman" w:hAnsi="Rockwell Light" w:cs="Times New Roman"/>
          <w:color w:val="000000"/>
          <w:sz w:val="36"/>
          <w:szCs w:val="36"/>
        </w:rPr>
        <w:t>31</w:t>
      </w:r>
      <w:r w:rsidRPr="0037258C">
        <w:rPr>
          <w:rFonts w:ascii="Rockwell Light" w:eastAsia="Times New Roman" w:hAnsi="Rockwell Light" w:cs="Times New Roman"/>
          <w:color w:val="000000"/>
          <w:spacing w:val="-4"/>
          <w:sz w:val="36"/>
          <w:szCs w:val="36"/>
        </w:rPr>
        <w:t>, 179</w:t>
      </w:r>
      <w:r w:rsidRPr="0037258C">
        <w:rPr>
          <w:rFonts w:ascii="Rockwell Light" w:eastAsia="Times New Roman" w:hAnsi="Rockwell Light" w:cs="Times New Roman"/>
          <w:color w:val="000000"/>
          <w:sz w:val="36"/>
          <w:szCs w:val="36"/>
        </w:rPr>
        <w:t>–</w:t>
      </w:r>
    </w:p>
    <w:p w14:paraId="324D00CA" w14:textId="77777777"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r w:rsidRPr="00000FE0">
        <w:rPr>
          <w:rFonts w:ascii="Rockwell Light" w:eastAsia="Times New Roman" w:hAnsi="Rockwell Light" w:cs="Times New Roman"/>
          <w:color w:val="000000"/>
          <w:sz w:val="36"/>
          <w:szCs w:val="36"/>
        </w:rPr>
        <w:tab/>
        <w:t>188</w:t>
      </w:r>
      <w:r w:rsidRPr="00000FE0">
        <w:rPr>
          <w:rFonts w:ascii="Rockwell Light" w:eastAsia="Times New Roman" w:hAnsi="Rockwell Light" w:cs="Times New Roman"/>
          <w:color w:val="000000"/>
          <w:spacing w:val="2"/>
          <w:sz w:val="36"/>
          <w:szCs w:val="36"/>
        </w:rPr>
        <w:t>,</w:t>
      </w:r>
    </w:p>
    <w:p w14:paraId="4F2400F3" w14:textId="77777777"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p>
    <w:p w14:paraId="334553A1" w14:textId="77777777" w:rsidR="00000FE0" w:rsidRPr="00000FE0" w:rsidRDefault="00000FE0" w:rsidP="00000FE0">
      <w:pPr>
        <w:shd w:val="clear" w:color="auto" w:fill="FFFFFF"/>
        <w:rPr>
          <w:rFonts w:ascii="Rockwell Light" w:eastAsia="Times New Roman" w:hAnsi="Rockwell Light" w:cs="Times New Roman"/>
          <w:color w:val="7F7F7F" w:themeColor="text1" w:themeTint="80"/>
          <w:sz w:val="36"/>
          <w:szCs w:val="36"/>
        </w:rPr>
      </w:pPr>
      <w:r w:rsidRPr="00000FE0">
        <w:rPr>
          <w:rFonts w:ascii="Rockwell Light" w:eastAsia="Times New Roman" w:hAnsi="Rockwell Light" w:cs="Times New Roman"/>
          <w:color w:val="7F7F7F" w:themeColor="text1" w:themeTint="80"/>
          <w:spacing w:val="2"/>
          <w:sz w:val="36"/>
          <w:szCs w:val="36"/>
        </w:rPr>
        <w:tab/>
        <w:t xml:space="preserve"> </w:t>
      </w:r>
      <w:r w:rsidRPr="00000FE0">
        <w:rPr>
          <w:rFonts w:ascii="Rockwell Light" w:eastAsia="Times New Roman" w:hAnsi="Rockwell Light" w:cs="Times New Roman"/>
          <w:color w:val="7F7F7F" w:themeColor="text1" w:themeTint="80"/>
          <w:spacing w:val="-2"/>
          <w:sz w:val="36"/>
          <w:szCs w:val="36"/>
        </w:rPr>
        <w:t>doi:</w:t>
      </w:r>
      <w:r w:rsidRPr="00000FE0">
        <w:rPr>
          <w:rFonts w:ascii="Rockwell Light" w:eastAsia="Times New Roman" w:hAnsi="Rockwell Light" w:cs="Times New Roman"/>
          <w:color w:val="7F7F7F" w:themeColor="text1" w:themeTint="80"/>
          <w:sz w:val="36"/>
          <w:szCs w:val="36"/>
        </w:rPr>
        <w:t xml:space="preserve">10.1016/j.tourman.2009.02.016. </w:t>
      </w:r>
    </w:p>
    <w:p w14:paraId="05A609CE"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4DD2CDCC"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2B2DDA29" w14:textId="77777777" w:rsidR="00000FE0" w:rsidRPr="00000FE0" w:rsidRDefault="00000FE0" w:rsidP="0037258C">
      <w:pPr>
        <w:pStyle w:val="ListParagraph"/>
        <w:shd w:val="clear" w:color="auto" w:fill="FFFFFF"/>
        <w:spacing w:after="0" w:line="240" w:lineRule="auto"/>
        <w:ind w:left="810"/>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pacing w:val="2"/>
          <w:sz w:val="36"/>
          <w:szCs w:val="36"/>
        </w:rPr>
        <w:t>Ye, Q.; Law, R.</w:t>
      </w:r>
      <w:r w:rsidRPr="00000FE0">
        <w:rPr>
          <w:rFonts w:ascii="Rockwell Light" w:eastAsia="Times New Roman" w:hAnsi="Rockwell Light" w:cs="Times New Roman"/>
          <w:color w:val="000000"/>
          <w:spacing w:val="1"/>
          <w:sz w:val="36"/>
          <w:szCs w:val="36"/>
        </w:rPr>
        <w:t xml:space="preserve">; Gu, B. The impact of online user reviews on hotel room sales. </w:t>
      </w:r>
      <w:r w:rsidRPr="00000FE0">
        <w:rPr>
          <w:rFonts w:ascii="Rockwell Light" w:eastAsia="Times New Roman" w:hAnsi="Rockwell Light" w:cs="Times New Roman"/>
          <w:color w:val="000000"/>
          <w:sz w:val="36"/>
          <w:szCs w:val="36"/>
        </w:rPr>
        <w:t>Int. J. Hosp. Manag.</w:t>
      </w:r>
      <w:r w:rsidRPr="00000FE0">
        <w:rPr>
          <w:rFonts w:ascii="Rockwell Light" w:eastAsia="Times New Roman" w:hAnsi="Rockwell Light" w:cs="Times New Roman"/>
          <w:color w:val="000000"/>
          <w:spacing w:val="5"/>
          <w:sz w:val="36"/>
          <w:szCs w:val="36"/>
        </w:rPr>
        <w:t xml:space="preserve"> </w:t>
      </w:r>
      <w:r w:rsidRPr="00000FE0">
        <w:rPr>
          <w:rFonts w:ascii="Rockwell Light" w:eastAsia="Times New Roman" w:hAnsi="Rockwell Light" w:cs="Times New Roman"/>
          <w:color w:val="000000"/>
          <w:spacing w:val="-4"/>
          <w:sz w:val="36"/>
          <w:szCs w:val="36"/>
        </w:rPr>
        <w:t>2009</w:t>
      </w:r>
      <w:r w:rsidRPr="00000FE0">
        <w:rPr>
          <w:rFonts w:ascii="Rockwell Light" w:eastAsia="Times New Roman" w:hAnsi="Rockwell Light" w:cs="Times New Roman"/>
          <w:color w:val="000000"/>
          <w:spacing w:val="-5"/>
          <w:sz w:val="36"/>
          <w:szCs w:val="36"/>
        </w:rPr>
        <w:t xml:space="preserve">, </w:t>
      </w:r>
      <w:r w:rsidRPr="00000FE0">
        <w:rPr>
          <w:rFonts w:ascii="Rockwell Light" w:eastAsia="Times New Roman" w:hAnsi="Rockwell Light" w:cs="Times New Roman"/>
          <w:color w:val="000000"/>
          <w:spacing w:val="-4"/>
          <w:sz w:val="36"/>
          <w:szCs w:val="36"/>
        </w:rPr>
        <w:t>28</w:t>
      </w:r>
      <w:r w:rsidRPr="00000FE0">
        <w:rPr>
          <w:rFonts w:ascii="Rockwell Light" w:eastAsia="Times New Roman" w:hAnsi="Rockwell Light" w:cs="Times New Roman"/>
          <w:color w:val="000000"/>
          <w:spacing w:val="-5"/>
          <w:sz w:val="36"/>
          <w:szCs w:val="36"/>
        </w:rPr>
        <w:t xml:space="preserve">, </w:t>
      </w:r>
    </w:p>
    <w:p w14:paraId="19172293" w14:textId="77777777"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r w:rsidRPr="00000FE0">
        <w:rPr>
          <w:rFonts w:ascii="Rockwell Light" w:eastAsia="Times New Roman" w:hAnsi="Rockwell Light" w:cs="Times New Roman"/>
          <w:color w:val="000000"/>
          <w:sz w:val="36"/>
          <w:szCs w:val="36"/>
        </w:rPr>
        <w:tab/>
        <w:t>180–182</w:t>
      </w:r>
      <w:r w:rsidRPr="00000FE0">
        <w:rPr>
          <w:rFonts w:ascii="Rockwell Light" w:eastAsia="Times New Roman" w:hAnsi="Rockwell Light" w:cs="Times New Roman"/>
          <w:color w:val="000000"/>
          <w:spacing w:val="2"/>
          <w:sz w:val="36"/>
          <w:szCs w:val="36"/>
        </w:rPr>
        <w:t>,</w:t>
      </w:r>
    </w:p>
    <w:p w14:paraId="2796266A" w14:textId="77777777"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p>
    <w:p w14:paraId="464C6F26" w14:textId="77777777" w:rsidR="00000FE0" w:rsidRPr="00000FE0" w:rsidRDefault="00000FE0" w:rsidP="00000FE0">
      <w:pPr>
        <w:shd w:val="clear" w:color="auto" w:fill="FFFFFF"/>
        <w:rPr>
          <w:rFonts w:ascii="Rockwell Light" w:eastAsia="Times New Roman" w:hAnsi="Rockwell Light" w:cs="Times New Roman"/>
          <w:color w:val="7F7F7F" w:themeColor="text1" w:themeTint="80"/>
          <w:sz w:val="36"/>
          <w:szCs w:val="36"/>
        </w:rPr>
      </w:pPr>
      <w:r w:rsidRPr="00000FE0">
        <w:rPr>
          <w:rFonts w:ascii="Rockwell Light" w:eastAsia="Times New Roman" w:hAnsi="Rockwell Light" w:cs="Times New Roman"/>
          <w:color w:val="7F7F7F" w:themeColor="text1" w:themeTint="80"/>
          <w:spacing w:val="2"/>
          <w:sz w:val="36"/>
          <w:szCs w:val="36"/>
        </w:rPr>
        <w:tab/>
        <w:t xml:space="preserve"> </w:t>
      </w:r>
      <w:r w:rsidRPr="00000FE0">
        <w:rPr>
          <w:rFonts w:ascii="Rockwell Light" w:eastAsia="Times New Roman" w:hAnsi="Rockwell Light" w:cs="Times New Roman"/>
          <w:color w:val="7F7F7F" w:themeColor="text1" w:themeTint="80"/>
          <w:spacing w:val="-2"/>
          <w:sz w:val="36"/>
          <w:szCs w:val="36"/>
        </w:rPr>
        <w:t>doi:</w:t>
      </w:r>
      <w:r w:rsidRPr="00000FE0">
        <w:rPr>
          <w:rFonts w:ascii="Rockwell Light" w:eastAsia="Times New Roman" w:hAnsi="Rockwell Light" w:cs="Times New Roman"/>
          <w:color w:val="7F7F7F" w:themeColor="text1" w:themeTint="80"/>
          <w:sz w:val="36"/>
          <w:szCs w:val="36"/>
        </w:rPr>
        <w:t xml:space="preserve">10.1016/j.ijhm.2008.06.011. </w:t>
      </w:r>
    </w:p>
    <w:p w14:paraId="7D50D8F2"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219FBB72"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07E6BDE3" w14:textId="77777777" w:rsidR="00000FE0" w:rsidRPr="00000FE0" w:rsidRDefault="00000FE0" w:rsidP="0037258C">
      <w:pPr>
        <w:pStyle w:val="ListParagraph"/>
        <w:shd w:val="clear" w:color="auto" w:fill="FFFFFF"/>
        <w:spacing w:after="0" w:line="240" w:lineRule="auto"/>
        <w:ind w:left="810"/>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pacing w:val="1"/>
          <w:sz w:val="36"/>
          <w:szCs w:val="36"/>
        </w:rPr>
        <w:t xml:space="preserve">Dellarocas, C. Reputation mechanisms. In </w:t>
      </w:r>
      <w:r w:rsidRPr="00000FE0">
        <w:rPr>
          <w:rFonts w:ascii="Rockwell Light" w:eastAsia="Times New Roman" w:hAnsi="Rockwell Light" w:cs="Times New Roman"/>
          <w:color w:val="000000"/>
          <w:spacing w:val="2"/>
          <w:sz w:val="36"/>
          <w:szCs w:val="36"/>
        </w:rPr>
        <w:t>Handbook on Information Syste</w:t>
      </w:r>
      <w:r w:rsidRPr="00000FE0">
        <w:rPr>
          <w:rFonts w:ascii="Rockwell Light" w:eastAsia="Times New Roman" w:hAnsi="Rockwell Light" w:cs="Times New Roman"/>
          <w:color w:val="000000"/>
          <w:sz w:val="36"/>
          <w:szCs w:val="36"/>
        </w:rPr>
        <w:t>ms and Economics</w:t>
      </w:r>
      <w:r w:rsidRPr="00000FE0">
        <w:rPr>
          <w:rFonts w:ascii="Rockwell Light" w:eastAsia="Times New Roman" w:hAnsi="Rockwell Light" w:cs="Times New Roman"/>
          <w:color w:val="000000"/>
          <w:spacing w:val="-3"/>
          <w:sz w:val="36"/>
          <w:szCs w:val="36"/>
        </w:rPr>
        <w:t xml:space="preserve">; Hendershott, T., </w:t>
      </w:r>
    </w:p>
    <w:p w14:paraId="3A0F6D28" w14:textId="6C0F6CB1" w:rsidR="00000FE0" w:rsidRPr="00000FE0" w:rsidRDefault="00000FE0" w:rsidP="00000FE0">
      <w:pPr>
        <w:shd w:val="clear" w:color="auto" w:fill="FFFFFF"/>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pacing w:val="2"/>
          <w:sz w:val="36"/>
          <w:szCs w:val="36"/>
        </w:rPr>
        <w:tab/>
        <w:t>Ed.; Elsevier P</w:t>
      </w:r>
      <w:r w:rsidRPr="00000FE0">
        <w:rPr>
          <w:rFonts w:ascii="Rockwell Light" w:eastAsia="Times New Roman" w:hAnsi="Rockwell Light" w:cs="Times New Roman"/>
          <w:color w:val="000000"/>
          <w:sz w:val="36"/>
          <w:szCs w:val="36"/>
        </w:rPr>
        <w:t xml:space="preserve">ublishing: Amsterdam, The </w:t>
      </w:r>
      <w:r w:rsidR="0037258C">
        <w:rPr>
          <w:rFonts w:ascii="Rockwell Light" w:eastAsia="Times New Roman" w:hAnsi="Rockwell Light" w:cs="Times New Roman"/>
          <w:color w:val="000000"/>
          <w:sz w:val="36"/>
          <w:szCs w:val="36"/>
        </w:rPr>
        <w:t xml:space="preserve">  </w:t>
      </w:r>
      <w:r w:rsidR="0037258C">
        <w:rPr>
          <w:rFonts w:ascii="Rockwell Light" w:eastAsia="Times New Roman" w:hAnsi="Rockwell Light" w:cs="Times New Roman"/>
          <w:color w:val="000000"/>
          <w:sz w:val="36"/>
          <w:szCs w:val="36"/>
        </w:rPr>
        <w:tab/>
      </w:r>
      <w:r w:rsidRPr="00000FE0">
        <w:rPr>
          <w:rFonts w:ascii="Rockwell Light" w:eastAsia="Times New Roman" w:hAnsi="Rockwell Light" w:cs="Times New Roman"/>
          <w:color w:val="000000"/>
          <w:sz w:val="36"/>
          <w:szCs w:val="36"/>
        </w:rPr>
        <w:t>Netherlands, 2006; pp. 629–</w:t>
      </w:r>
      <w:r w:rsidRPr="00000FE0">
        <w:rPr>
          <w:rFonts w:ascii="Rockwell Light" w:eastAsia="Times New Roman" w:hAnsi="Rockwell Light" w:cs="Times New Roman"/>
          <w:color w:val="000000"/>
          <w:sz w:val="36"/>
          <w:szCs w:val="36"/>
        </w:rPr>
        <w:tab/>
        <w:t xml:space="preserve">660. </w:t>
      </w:r>
    </w:p>
    <w:p w14:paraId="7CDB5A24"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061E0347" w14:textId="77777777"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p>
    <w:p w14:paraId="4870795C" w14:textId="77777777" w:rsidR="00000FE0" w:rsidRPr="00000FE0" w:rsidRDefault="00000FE0" w:rsidP="0037258C">
      <w:pPr>
        <w:pStyle w:val="ListParagraph"/>
        <w:shd w:val="clear" w:color="auto" w:fill="FFFFFF"/>
        <w:spacing w:after="0" w:line="240" w:lineRule="auto"/>
        <w:ind w:left="810"/>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pacing w:val="-2"/>
          <w:sz w:val="36"/>
          <w:szCs w:val="36"/>
        </w:rPr>
        <w:t xml:space="preserve">Dowling, G. </w:t>
      </w:r>
      <w:r w:rsidRPr="00000FE0">
        <w:rPr>
          <w:rFonts w:ascii="Rockwell Light" w:eastAsia="Times New Roman" w:hAnsi="Rockwell Light" w:cs="Times New Roman"/>
          <w:color w:val="000000"/>
          <w:sz w:val="36"/>
          <w:szCs w:val="36"/>
        </w:rPr>
        <w:t>Creating Corporate Reputations</w:t>
      </w:r>
      <w:r w:rsidRPr="00000FE0">
        <w:rPr>
          <w:rFonts w:ascii="Rockwell Light" w:eastAsia="Times New Roman" w:hAnsi="Rockwell Light" w:cs="Times New Roman"/>
          <w:color w:val="000000"/>
          <w:spacing w:val="2"/>
          <w:sz w:val="36"/>
          <w:szCs w:val="36"/>
        </w:rPr>
        <w:t>; Oxford University Press: Oxford, UK, 2001.</w:t>
      </w:r>
      <w:r w:rsidRPr="00000FE0">
        <w:rPr>
          <w:rFonts w:ascii="Rockwell Light" w:eastAsia="Times New Roman" w:hAnsi="Rockwell Light" w:cs="Times New Roman"/>
          <w:color w:val="000000"/>
          <w:sz w:val="36"/>
          <w:szCs w:val="36"/>
        </w:rPr>
        <w:t xml:space="preserve"> </w:t>
      </w:r>
    </w:p>
    <w:p w14:paraId="1DEC8B9A"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16B449DF"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51716509" w14:textId="48E3F859" w:rsidR="00000FE0" w:rsidRDefault="00000FE0" w:rsidP="00000FE0">
      <w:pPr>
        <w:shd w:val="clear" w:color="auto" w:fill="FFFFFF"/>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pacing w:val="1"/>
          <w:sz w:val="36"/>
          <w:szCs w:val="36"/>
        </w:rPr>
        <w:t xml:space="preserve">Fombrun, C.J. Indices of corporate reputation: An </w:t>
      </w:r>
      <w:r w:rsidRPr="00000FE0">
        <w:rPr>
          <w:rFonts w:ascii="Rockwell Light" w:eastAsia="Times New Roman" w:hAnsi="Rockwell Light" w:cs="Times New Roman"/>
          <w:color w:val="000000"/>
          <w:spacing w:val="-1"/>
          <w:sz w:val="36"/>
          <w:szCs w:val="36"/>
        </w:rPr>
        <w:t xml:space="preserve">analysis </w:t>
      </w:r>
      <w:r w:rsidR="0037258C">
        <w:rPr>
          <w:rFonts w:ascii="Rockwell Light" w:eastAsia="Times New Roman" w:hAnsi="Rockwell Light" w:cs="Times New Roman"/>
          <w:color w:val="000000"/>
          <w:spacing w:val="-1"/>
          <w:sz w:val="36"/>
          <w:szCs w:val="36"/>
        </w:rPr>
        <w:t xml:space="preserve">  </w:t>
      </w:r>
      <w:r w:rsidRPr="00000FE0">
        <w:rPr>
          <w:rFonts w:ascii="Rockwell Light" w:eastAsia="Times New Roman" w:hAnsi="Rockwell Light" w:cs="Times New Roman"/>
          <w:color w:val="000000"/>
          <w:spacing w:val="-1"/>
          <w:sz w:val="36"/>
          <w:szCs w:val="36"/>
        </w:rPr>
        <w:t>of media rankings and social monitors’ra</w:t>
      </w:r>
      <w:r w:rsidRPr="00000FE0">
        <w:rPr>
          <w:rFonts w:ascii="Rockwell Light" w:eastAsia="Times New Roman" w:hAnsi="Rockwell Light" w:cs="Times New Roman"/>
          <w:color w:val="000000"/>
          <w:spacing w:val="2"/>
          <w:sz w:val="36"/>
          <w:szCs w:val="36"/>
        </w:rPr>
        <w:t xml:space="preserve">tings. </w:t>
      </w:r>
      <w:r w:rsidRPr="00000FE0">
        <w:rPr>
          <w:rFonts w:ascii="Rockwell Light" w:eastAsia="Times New Roman" w:hAnsi="Rockwell Light" w:cs="Times New Roman"/>
          <w:color w:val="000000"/>
          <w:sz w:val="36"/>
          <w:szCs w:val="36"/>
        </w:rPr>
        <w:t>Corp. Reput. Rev.</w:t>
      </w:r>
      <w:r w:rsidRPr="00000FE0">
        <w:rPr>
          <w:rFonts w:ascii="Rockwell Light" w:eastAsia="Times New Roman" w:hAnsi="Rockwell Light" w:cs="Times New Roman"/>
          <w:color w:val="000000"/>
          <w:spacing w:val="2"/>
          <w:sz w:val="36"/>
          <w:szCs w:val="36"/>
        </w:rPr>
        <w:t xml:space="preserve"> </w:t>
      </w:r>
      <w:r w:rsidRPr="00000FE0">
        <w:rPr>
          <w:rFonts w:ascii="Rockwell Light" w:eastAsia="Times New Roman" w:hAnsi="Rockwell Light" w:cs="Times New Roman"/>
          <w:color w:val="000000"/>
          <w:sz w:val="36"/>
          <w:szCs w:val="36"/>
        </w:rPr>
        <w:t>1998</w:t>
      </w:r>
      <w:r w:rsidRPr="00000FE0">
        <w:rPr>
          <w:rFonts w:ascii="Rockwell Light" w:eastAsia="Times New Roman" w:hAnsi="Rockwell Light" w:cs="Times New Roman"/>
          <w:color w:val="000000"/>
          <w:spacing w:val="-2"/>
          <w:sz w:val="36"/>
          <w:szCs w:val="36"/>
        </w:rPr>
        <w:t xml:space="preserve">, </w:t>
      </w:r>
      <w:r w:rsidRPr="00000FE0">
        <w:rPr>
          <w:rFonts w:ascii="Rockwell Light" w:eastAsia="Times New Roman" w:hAnsi="Rockwell Light" w:cs="Times New Roman"/>
          <w:color w:val="000000"/>
          <w:sz w:val="36"/>
          <w:szCs w:val="36"/>
        </w:rPr>
        <w:t>1, 327–340</w:t>
      </w:r>
      <w:r w:rsidRPr="00000FE0">
        <w:rPr>
          <w:rFonts w:ascii="Rockwell Light" w:eastAsia="Times New Roman" w:hAnsi="Rockwell Light" w:cs="Times New Roman"/>
          <w:color w:val="000000"/>
          <w:spacing w:val="-2"/>
          <w:sz w:val="36"/>
          <w:szCs w:val="36"/>
        </w:rPr>
        <w:t xml:space="preserve">, </w:t>
      </w:r>
    </w:p>
    <w:p w14:paraId="6CBB50B6" w14:textId="77777777" w:rsidR="0037258C" w:rsidRPr="0037258C" w:rsidRDefault="0037258C" w:rsidP="00000FE0">
      <w:pPr>
        <w:shd w:val="clear" w:color="auto" w:fill="FFFFFF"/>
        <w:rPr>
          <w:rFonts w:ascii="Rockwell Light" w:eastAsia="Times New Roman" w:hAnsi="Rockwell Light" w:cs="Times New Roman"/>
          <w:color w:val="000000"/>
          <w:sz w:val="36"/>
          <w:szCs w:val="36"/>
        </w:rPr>
      </w:pPr>
    </w:p>
    <w:p w14:paraId="063DF3D9" w14:textId="64412C07" w:rsidR="00000FE0" w:rsidRPr="00000FE0" w:rsidRDefault="00000FE0" w:rsidP="00000FE0">
      <w:pPr>
        <w:shd w:val="clear" w:color="auto" w:fill="FFFFFF"/>
        <w:rPr>
          <w:rFonts w:ascii="Rockwell Light" w:eastAsia="Times New Roman" w:hAnsi="Rockwell Light" w:cs="Times New Roman"/>
          <w:color w:val="7F7F7F" w:themeColor="text1" w:themeTint="80"/>
          <w:sz w:val="36"/>
          <w:szCs w:val="36"/>
        </w:rPr>
      </w:pPr>
      <w:r w:rsidRPr="00000FE0">
        <w:rPr>
          <w:rFonts w:ascii="Rockwell Light" w:eastAsia="Times New Roman" w:hAnsi="Rockwell Light" w:cs="Times New Roman"/>
          <w:color w:val="7F7F7F" w:themeColor="text1" w:themeTint="80"/>
          <w:spacing w:val="-2"/>
          <w:sz w:val="36"/>
          <w:szCs w:val="36"/>
        </w:rPr>
        <w:t>doi:</w:t>
      </w:r>
      <w:r w:rsidRPr="00000FE0">
        <w:rPr>
          <w:rFonts w:ascii="Rockwell Light" w:eastAsia="Times New Roman" w:hAnsi="Rockwell Light" w:cs="Times New Roman"/>
          <w:color w:val="7F7F7F" w:themeColor="text1" w:themeTint="80"/>
          <w:sz w:val="36"/>
          <w:szCs w:val="36"/>
        </w:rPr>
        <w:t xml:space="preserve">10.1057/palgrave.crr.1540055. </w:t>
      </w:r>
    </w:p>
    <w:p w14:paraId="1EAEA0C1" w14:textId="77777777" w:rsidR="0037258C" w:rsidRDefault="0037258C" w:rsidP="0037258C">
      <w:pPr>
        <w:pStyle w:val="ListParagraph"/>
        <w:shd w:val="clear" w:color="auto" w:fill="FFFFFF"/>
        <w:spacing w:after="0" w:line="240" w:lineRule="auto"/>
        <w:ind w:left="735"/>
        <w:rPr>
          <w:rFonts w:ascii="Rockwell Light" w:eastAsia="Times New Roman" w:hAnsi="Rockwell Light" w:cs="Times New Roman"/>
          <w:color w:val="000000"/>
          <w:spacing w:val="1"/>
          <w:sz w:val="36"/>
          <w:szCs w:val="36"/>
        </w:rPr>
      </w:pPr>
    </w:p>
    <w:p w14:paraId="09AA9A72" w14:textId="77777777" w:rsidR="0037258C" w:rsidRDefault="0037258C" w:rsidP="0037258C">
      <w:pPr>
        <w:pStyle w:val="ListParagraph"/>
        <w:shd w:val="clear" w:color="auto" w:fill="FFFFFF"/>
        <w:spacing w:after="0" w:line="240" w:lineRule="auto"/>
        <w:ind w:left="735"/>
        <w:rPr>
          <w:rFonts w:ascii="Rockwell Light" w:eastAsia="Times New Roman" w:hAnsi="Rockwell Light" w:cs="Times New Roman"/>
          <w:color w:val="000000"/>
          <w:spacing w:val="1"/>
          <w:sz w:val="36"/>
          <w:szCs w:val="36"/>
        </w:rPr>
      </w:pPr>
    </w:p>
    <w:p w14:paraId="57465ABA" w14:textId="70F3BD96" w:rsidR="00000FE0" w:rsidRPr="00000FE0" w:rsidRDefault="00000FE0" w:rsidP="0037258C">
      <w:pPr>
        <w:pStyle w:val="ListParagraph"/>
        <w:shd w:val="clear" w:color="auto" w:fill="FFFFFF"/>
        <w:spacing w:after="0" w:line="240" w:lineRule="auto"/>
        <w:ind w:left="120"/>
        <w:rPr>
          <w:rFonts w:ascii="Rockwell Light" w:eastAsia="Times New Roman" w:hAnsi="Rockwell Light" w:cs="Times New Roman"/>
          <w:color w:val="000000"/>
          <w:spacing w:val="2"/>
          <w:sz w:val="36"/>
          <w:szCs w:val="36"/>
        </w:rPr>
      </w:pPr>
      <w:r w:rsidRPr="00000FE0">
        <w:rPr>
          <w:rFonts w:ascii="Rockwell Light" w:eastAsia="Times New Roman" w:hAnsi="Rockwell Light" w:cs="Times New Roman"/>
          <w:color w:val="000000"/>
          <w:spacing w:val="1"/>
          <w:sz w:val="36"/>
          <w:szCs w:val="36"/>
        </w:rPr>
        <w:t xml:space="preserve">Foroudi, P. Influence of brand signature, brand awareness, brand </w:t>
      </w:r>
      <w:r w:rsidRPr="00000FE0">
        <w:rPr>
          <w:rFonts w:ascii="Rockwell Light" w:eastAsia="Times New Roman" w:hAnsi="Rockwell Light" w:cs="Times New Roman"/>
          <w:color w:val="000000"/>
          <w:spacing w:val="1"/>
          <w:sz w:val="36"/>
          <w:szCs w:val="36"/>
        </w:rPr>
        <w:tab/>
        <w:t xml:space="preserve">attitude, brand reputation on hotel </w:t>
      </w:r>
      <w:r w:rsidRPr="00000FE0">
        <w:rPr>
          <w:rFonts w:ascii="Rockwell Light" w:eastAsia="Times New Roman" w:hAnsi="Rockwell Light" w:cs="Times New Roman"/>
          <w:color w:val="000000"/>
          <w:spacing w:val="-1"/>
          <w:sz w:val="36"/>
          <w:szCs w:val="36"/>
        </w:rPr>
        <w:t xml:space="preserve">industry’s brand performance. </w:t>
      </w:r>
      <w:r w:rsidRPr="00000FE0">
        <w:rPr>
          <w:rFonts w:ascii="Rockwell Light" w:eastAsia="Times New Roman" w:hAnsi="Rockwell Light" w:cs="Times New Roman"/>
          <w:color w:val="000000"/>
          <w:spacing w:val="2"/>
          <w:sz w:val="36"/>
          <w:szCs w:val="36"/>
        </w:rPr>
        <w:t>Int. J. Hosp. Manag.</w:t>
      </w:r>
      <w:r w:rsidRPr="00000FE0">
        <w:rPr>
          <w:rFonts w:ascii="Rockwell Light" w:eastAsia="Times New Roman" w:hAnsi="Rockwell Light" w:cs="Times New Roman"/>
          <w:color w:val="000000"/>
          <w:spacing w:val="4"/>
          <w:sz w:val="36"/>
          <w:szCs w:val="36"/>
        </w:rPr>
        <w:t xml:space="preserve"> </w:t>
      </w:r>
      <w:r w:rsidRPr="00000FE0">
        <w:rPr>
          <w:rFonts w:ascii="Rockwell Light" w:eastAsia="Times New Roman" w:hAnsi="Rockwell Light" w:cs="Times New Roman"/>
          <w:color w:val="000000"/>
          <w:sz w:val="36"/>
          <w:szCs w:val="36"/>
        </w:rPr>
        <w:t>2019</w:t>
      </w:r>
      <w:r w:rsidRPr="00000FE0">
        <w:rPr>
          <w:rFonts w:ascii="Rockwell Light" w:eastAsia="Times New Roman" w:hAnsi="Rockwell Light" w:cs="Times New Roman"/>
          <w:color w:val="000000"/>
          <w:spacing w:val="2"/>
          <w:sz w:val="36"/>
          <w:szCs w:val="36"/>
        </w:rPr>
        <w:t xml:space="preserve">, </w:t>
      </w:r>
      <w:r w:rsidRPr="00000FE0">
        <w:rPr>
          <w:rFonts w:ascii="Rockwell Light" w:eastAsia="Times New Roman" w:hAnsi="Rockwell Light" w:cs="Times New Roman"/>
          <w:color w:val="000000"/>
          <w:sz w:val="36"/>
          <w:szCs w:val="36"/>
        </w:rPr>
        <w:t>76</w:t>
      </w:r>
      <w:r w:rsidRPr="00000FE0">
        <w:rPr>
          <w:rFonts w:ascii="Rockwell Light" w:eastAsia="Times New Roman" w:hAnsi="Rockwell Light" w:cs="Times New Roman"/>
          <w:color w:val="000000"/>
          <w:spacing w:val="-4"/>
          <w:sz w:val="36"/>
          <w:szCs w:val="36"/>
        </w:rPr>
        <w:t>, 271</w:t>
      </w:r>
      <w:r w:rsidRPr="00000FE0">
        <w:rPr>
          <w:rFonts w:ascii="Rockwell Light" w:eastAsia="Times New Roman" w:hAnsi="Rockwell Light" w:cs="Times New Roman"/>
          <w:color w:val="000000"/>
          <w:sz w:val="36"/>
          <w:szCs w:val="36"/>
        </w:rPr>
        <w:t>–285</w:t>
      </w:r>
      <w:r w:rsidRPr="00000FE0">
        <w:rPr>
          <w:rFonts w:ascii="Rockwell Light" w:eastAsia="Times New Roman" w:hAnsi="Rockwell Light" w:cs="Times New Roman"/>
          <w:color w:val="000000"/>
          <w:spacing w:val="2"/>
          <w:sz w:val="36"/>
          <w:szCs w:val="36"/>
        </w:rPr>
        <w:t xml:space="preserve">, </w:t>
      </w:r>
      <w:r w:rsidRPr="00000FE0">
        <w:rPr>
          <w:rFonts w:ascii="Rockwell Light" w:eastAsia="Times New Roman" w:hAnsi="Rockwell Light" w:cs="Times New Roman"/>
          <w:color w:val="000000"/>
          <w:spacing w:val="2"/>
          <w:sz w:val="36"/>
          <w:szCs w:val="36"/>
        </w:rPr>
        <w:tab/>
      </w:r>
    </w:p>
    <w:p w14:paraId="4113790C" w14:textId="77777777" w:rsidR="00000FE0" w:rsidRPr="00000FE0" w:rsidRDefault="00000FE0" w:rsidP="0037258C">
      <w:pPr>
        <w:shd w:val="clear" w:color="auto" w:fill="FFFFFF"/>
        <w:rPr>
          <w:rFonts w:ascii="Rockwell Light" w:eastAsia="Times New Roman" w:hAnsi="Rockwell Light" w:cs="Times New Roman"/>
          <w:color w:val="000000"/>
          <w:spacing w:val="2"/>
          <w:sz w:val="36"/>
          <w:szCs w:val="36"/>
        </w:rPr>
      </w:pPr>
    </w:p>
    <w:p w14:paraId="23179548" w14:textId="77777777" w:rsidR="00000FE0" w:rsidRPr="00000FE0" w:rsidRDefault="00000FE0" w:rsidP="0037258C">
      <w:pPr>
        <w:pStyle w:val="ListParagraph"/>
        <w:shd w:val="clear" w:color="auto" w:fill="FFFFFF"/>
        <w:ind w:left="105"/>
        <w:rPr>
          <w:rFonts w:ascii="Rockwell Light" w:eastAsia="Times New Roman" w:hAnsi="Rockwell Light" w:cs="Times New Roman"/>
          <w:color w:val="7F7F7F" w:themeColor="text1" w:themeTint="80"/>
          <w:sz w:val="36"/>
          <w:szCs w:val="36"/>
        </w:rPr>
      </w:pPr>
      <w:r w:rsidRPr="00000FE0">
        <w:rPr>
          <w:rFonts w:ascii="Rockwell Light" w:eastAsia="Times New Roman" w:hAnsi="Rockwell Light" w:cs="Times New Roman"/>
          <w:color w:val="7F7F7F" w:themeColor="text1" w:themeTint="80"/>
          <w:spacing w:val="-2"/>
          <w:sz w:val="36"/>
          <w:szCs w:val="36"/>
        </w:rPr>
        <w:t>doi:</w:t>
      </w:r>
      <w:r w:rsidRPr="00000FE0">
        <w:rPr>
          <w:rFonts w:ascii="Rockwell Light" w:eastAsia="Times New Roman" w:hAnsi="Rockwell Light" w:cs="Times New Roman"/>
          <w:color w:val="7F7F7F" w:themeColor="text1" w:themeTint="80"/>
          <w:sz w:val="36"/>
          <w:szCs w:val="36"/>
        </w:rPr>
        <w:t xml:space="preserve">10.1016/j.ijhm.2018.05.016. </w:t>
      </w:r>
    </w:p>
    <w:p w14:paraId="5AC6AF6A"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1344618F" w14:textId="77777777" w:rsidR="00000FE0" w:rsidRPr="00000FE0" w:rsidRDefault="00000FE0" w:rsidP="00000FE0">
      <w:pPr>
        <w:shd w:val="clear" w:color="auto" w:fill="FFFFFF"/>
        <w:rPr>
          <w:rFonts w:ascii="Rockwell Light" w:eastAsia="Times New Roman" w:hAnsi="Rockwell Light" w:cs="Times New Roman"/>
          <w:color w:val="000000"/>
          <w:spacing w:val="-1"/>
          <w:sz w:val="36"/>
          <w:szCs w:val="36"/>
        </w:rPr>
      </w:pPr>
    </w:p>
    <w:p w14:paraId="02491230" w14:textId="3253AE2C" w:rsidR="00000FE0" w:rsidRPr="0037258C" w:rsidRDefault="00000FE0" w:rsidP="00000FE0">
      <w:pPr>
        <w:shd w:val="clear" w:color="auto" w:fill="FFFFFF"/>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z w:val="36"/>
          <w:szCs w:val="36"/>
        </w:rPr>
        <w:t xml:space="preserve"> </w:t>
      </w:r>
      <w:r w:rsidRPr="00000FE0">
        <w:rPr>
          <w:rFonts w:ascii="Rockwell Light" w:eastAsia="Times New Roman" w:hAnsi="Rockwell Light" w:cs="Times New Roman"/>
          <w:color w:val="000000"/>
          <w:spacing w:val="1"/>
          <w:sz w:val="36"/>
          <w:szCs w:val="36"/>
        </w:rPr>
        <w:t xml:space="preserve">Loureiro, S.M.C.; Kastenholz, E. Corporate reputation, satisfaction, </w:t>
      </w:r>
      <w:r w:rsidRPr="00000FE0">
        <w:rPr>
          <w:rFonts w:ascii="Rockwell Light" w:eastAsia="Times New Roman" w:hAnsi="Rockwell Light" w:cs="Times New Roman"/>
          <w:color w:val="000000"/>
          <w:spacing w:val="1"/>
          <w:sz w:val="36"/>
          <w:szCs w:val="36"/>
        </w:rPr>
        <w:tab/>
        <w:t xml:space="preserve">delight, and loyalty towards rural </w:t>
      </w:r>
      <w:r w:rsidRPr="00000FE0">
        <w:rPr>
          <w:rFonts w:ascii="Rockwell Light" w:eastAsia="Times New Roman" w:hAnsi="Rockwell Light" w:cs="Times New Roman"/>
          <w:color w:val="000000"/>
          <w:spacing w:val="-2"/>
          <w:sz w:val="36"/>
          <w:szCs w:val="36"/>
        </w:rPr>
        <w:t>lodging units in Portugal. Int. J. Hosp. Manag.</w:t>
      </w:r>
      <w:r w:rsidRPr="00000FE0">
        <w:rPr>
          <w:rFonts w:ascii="Rockwell Light" w:eastAsia="Times New Roman" w:hAnsi="Rockwell Light" w:cs="Times New Roman"/>
          <w:color w:val="000000"/>
          <w:spacing w:val="2"/>
          <w:sz w:val="36"/>
          <w:szCs w:val="36"/>
        </w:rPr>
        <w:t xml:space="preserve"> </w:t>
      </w:r>
      <w:r w:rsidRPr="00000FE0">
        <w:rPr>
          <w:rFonts w:ascii="Rockwell Light" w:eastAsia="Times New Roman" w:hAnsi="Rockwell Light" w:cs="Times New Roman"/>
          <w:color w:val="000000"/>
          <w:sz w:val="36"/>
          <w:szCs w:val="36"/>
        </w:rPr>
        <w:t>2011</w:t>
      </w:r>
      <w:r w:rsidRPr="00000FE0">
        <w:rPr>
          <w:rFonts w:ascii="Rockwell Light" w:eastAsia="Times New Roman" w:hAnsi="Rockwell Light" w:cs="Times New Roman"/>
          <w:color w:val="000000"/>
          <w:spacing w:val="2"/>
          <w:sz w:val="36"/>
          <w:szCs w:val="36"/>
        </w:rPr>
        <w:t xml:space="preserve">, </w:t>
      </w:r>
      <w:r w:rsidRPr="00000FE0">
        <w:rPr>
          <w:rFonts w:ascii="Rockwell Light" w:eastAsia="Times New Roman" w:hAnsi="Rockwell Light" w:cs="Times New Roman"/>
          <w:color w:val="000000"/>
          <w:sz w:val="36"/>
          <w:szCs w:val="36"/>
        </w:rPr>
        <w:t>30, 575–583</w:t>
      </w:r>
      <w:r w:rsidRPr="00000FE0">
        <w:rPr>
          <w:rFonts w:ascii="Rockwell Light" w:eastAsia="Times New Roman" w:hAnsi="Rockwell Light" w:cs="Times New Roman"/>
          <w:color w:val="000000"/>
          <w:spacing w:val="2"/>
          <w:sz w:val="36"/>
          <w:szCs w:val="36"/>
        </w:rPr>
        <w:t xml:space="preserve">, </w:t>
      </w:r>
    </w:p>
    <w:p w14:paraId="484B719C" w14:textId="77777777"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r w:rsidRPr="00000FE0">
        <w:rPr>
          <w:rFonts w:ascii="Rockwell Light" w:eastAsia="Times New Roman" w:hAnsi="Rockwell Light" w:cs="Times New Roman"/>
          <w:color w:val="000000"/>
          <w:spacing w:val="2"/>
          <w:sz w:val="36"/>
          <w:szCs w:val="36"/>
        </w:rPr>
        <w:tab/>
      </w:r>
    </w:p>
    <w:p w14:paraId="11525408" w14:textId="4F4D8AAD" w:rsidR="00000FE0" w:rsidRPr="00000FE0" w:rsidRDefault="00000FE0" w:rsidP="00000FE0">
      <w:pPr>
        <w:shd w:val="clear" w:color="auto" w:fill="FFFFFF"/>
        <w:rPr>
          <w:rFonts w:ascii="Rockwell Light" w:eastAsia="Times New Roman" w:hAnsi="Rockwell Light" w:cs="Times New Roman"/>
          <w:color w:val="7F7F7F" w:themeColor="text1" w:themeTint="80"/>
          <w:sz w:val="36"/>
          <w:szCs w:val="36"/>
        </w:rPr>
      </w:pPr>
      <w:r w:rsidRPr="00000FE0">
        <w:rPr>
          <w:rFonts w:ascii="Rockwell Light" w:eastAsia="Times New Roman" w:hAnsi="Rockwell Light" w:cs="Times New Roman"/>
          <w:color w:val="7F7F7F" w:themeColor="text1" w:themeTint="80"/>
          <w:spacing w:val="-2"/>
          <w:sz w:val="36"/>
          <w:szCs w:val="36"/>
        </w:rPr>
        <w:t>doi:</w:t>
      </w:r>
      <w:r w:rsidRPr="00000FE0">
        <w:rPr>
          <w:rFonts w:ascii="Rockwell Light" w:eastAsia="Times New Roman" w:hAnsi="Rockwell Light" w:cs="Times New Roman"/>
          <w:color w:val="7F7F7F" w:themeColor="text1" w:themeTint="80"/>
          <w:sz w:val="36"/>
          <w:szCs w:val="36"/>
        </w:rPr>
        <w:t xml:space="preserve">10.1016/j.ijhm.2010.10.007. </w:t>
      </w:r>
    </w:p>
    <w:p w14:paraId="1E6E5FAB"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0B58F5C5" w14:textId="77777777"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p>
    <w:p w14:paraId="20971285" w14:textId="050F9C24" w:rsidR="00000FE0" w:rsidRPr="0037258C" w:rsidRDefault="00000FE0" w:rsidP="00000FE0">
      <w:pPr>
        <w:shd w:val="clear" w:color="auto" w:fill="FFFFFF"/>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pacing w:val="2"/>
          <w:sz w:val="36"/>
          <w:szCs w:val="36"/>
        </w:rPr>
        <w:lastRenderedPageBreak/>
        <w:t xml:space="preserve">Su, L.; Swanson, S.R.; Chinchanachokchai, S.; Hsu, M.K.; Chen, X. </w:t>
      </w:r>
      <w:r w:rsidRPr="00000FE0">
        <w:rPr>
          <w:rFonts w:ascii="Rockwell Light" w:eastAsia="Times New Roman" w:hAnsi="Rockwell Light" w:cs="Times New Roman"/>
          <w:color w:val="000000"/>
          <w:spacing w:val="2"/>
          <w:sz w:val="36"/>
          <w:szCs w:val="36"/>
        </w:rPr>
        <w:tab/>
        <w:t>Reputation and intenti</w:t>
      </w:r>
      <w:r w:rsidRPr="00000FE0">
        <w:rPr>
          <w:rFonts w:ascii="Rockwell Light" w:eastAsia="Times New Roman" w:hAnsi="Rockwell Light" w:cs="Times New Roman"/>
          <w:color w:val="000000"/>
          <w:spacing w:val="1"/>
          <w:sz w:val="36"/>
          <w:szCs w:val="36"/>
        </w:rPr>
        <w:t xml:space="preserve">ons: The role of satisfaction, identification, and commitment. </w:t>
      </w:r>
      <w:r w:rsidRPr="00000FE0">
        <w:rPr>
          <w:rFonts w:ascii="Rockwell Light" w:eastAsia="Times New Roman" w:hAnsi="Rockwell Light" w:cs="Times New Roman"/>
          <w:color w:val="000000"/>
          <w:spacing w:val="-2"/>
          <w:sz w:val="36"/>
          <w:szCs w:val="36"/>
        </w:rPr>
        <w:t>J. Bus. Res.</w:t>
      </w:r>
      <w:r w:rsidRPr="00000FE0">
        <w:rPr>
          <w:rFonts w:ascii="Rockwell Light" w:eastAsia="Times New Roman" w:hAnsi="Rockwell Light" w:cs="Times New Roman"/>
          <w:color w:val="000000"/>
          <w:sz w:val="36"/>
          <w:szCs w:val="36"/>
        </w:rPr>
        <w:t>2016</w:t>
      </w:r>
      <w:r w:rsidRPr="00000FE0">
        <w:rPr>
          <w:rFonts w:ascii="Rockwell Light" w:eastAsia="Times New Roman" w:hAnsi="Rockwell Light" w:cs="Times New Roman"/>
          <w:color w:val="000000"/>
          <w:spacing w:val="2"/>
          <w:sz w:val="36"/>
          <w:szCs w:val="36"/>
        </w:rPr>
        <w:t xml:space="preserve">,  </w:t>
      </w:r>
      <w:r w:rsidRPr="00000FE0">
        <w:rPr>
          <w:rFonts w:ascii="Rockwell Light" w:eastAsia="Times New Roman" w:hAnsi="Rockwell Light" w:cs="Times New Roman"/>
          <w:color w:val="000000"/>
          <w:sz w:val="36"/>
          <w:szCs w:val="36"/>
        </w:rPr>
        <w:t xml:space="preserve">69, </w:t>
      </w:r>
      <w:r w:rsidRPr="00000FE0">
        <w:rPr>
          <w:rFonts w:ascii="Rockwell Light" w:eastAsia="Times New Roman" w:hAnsi="Rockwell Light" w:cs="Times New Roman"/>
          <w:color w:val="000000"/>
          <w:sz w:val="36"/>
          <w:szCs w:val="36"/>
        </w:rPr>
        <w:tab/>
        <w:t>3261–3269</w:t>
      </w:r>
      <w:r w:rsidRPr="00000FE0">
        <w:rPr>
          <w:rFonts w:ascii="Rockwell Light" w:eastAsia="Times New Roman" w:hAnsi="Rockwell Light" w:cs="Times New Roman"/>
          <w:color w:val="000000"/>
          <w:spacing w:val="5"/>
          <w:sz w:val="36"/>
          <w:szCs w:val="36"/>
        </w:rPr>
        <w:t xml:space="preserve">, </w:t>
      </w:r>
    </w:p>
    <w:p w14:paraId="5EAE4903" w14:textId="77777777" w:rsidR="00000FE0" w:rsidRPr="00000FE0" w:rsidRDefault="00000FE0" w:rsidP="00000FE0">
      <w:pPr>
        <w:shd w:val="clear" w:color="auto" w:fill="FFFFFF"/>
        <w:rPr>
          <w:rFonts w:ascii="Rockwell Light" w:eastAsia="Times New Roman" w:hAnsi="Rockwell Light" w:cs="Times New Roman"/>
          <w:color w:val="000000"/>
          <w:spacing w:val="1"/>
          <w:sz w:val="36"/>
          <w:szCs w:val="36"/>
        </w:rPr>
      </w:pPr>
    </w:p>
    <w:p w14:paraId="5F33E9FB" w14:textId="41C17BD8" w:rsidR="00000FE0" w:rsidRPr="00000FE0" w:rsidRDefault="00000FE0" w:rsidP="00000FE0">
      <w:pPr>
        <w:shd w:val="clear" w:color="auto" w:fill="FFFFFF"/>
        <w:rPr>
          <w:rFonts w:ascii="Rockwell Light" w:eastAsia="Times New Roman" w:hAnsi="Rockwell Light" w:cs="Times New Roman"/>
          <w:color w:val="7F7F7F" w:themeColor="text1" w:themeTint="80"/>
          <w:sz w:val="36"/>
          <w:szCs w:val="36"/>
        </w:rPr>
      </w:pPr>
      <w:r w:rsidRPr="00000FE0">
        <w:rPr>
          <w:rFonts w:ascii="Rockwell Light" w:eastAsia="Times New Roman" w:hAnsi="Rockwell Light" w:cs="Times New Roman"/>
          <w:color w:val="7F7F7F" w:themeColor="text1" w:themeTint="80"/>
          <w:spacing w:val="1"/>
          <w:sz w:val="36"/>
          <w:szCs w:val="36"/>
        </w:rPr>
        <w:t>doi:</w:t>
      </w:r>
      <w:r w:rsidRPr="00000FE0">
        <w:rPr>
          <w:rFonts w:ascii="Rockwell Light" w:eastAsia="Times New Roman" w:hAnsi="Rockwell Light" w:cs="Times New Roman"/>
          <w:color w:val="7F7F7F" w:themeColor="text1" w:themeTint="80"/>
          <w:sz w:val="36"/>
          <w:szCs w:val="36"/>
        </w:rPr>
        <w:t xml:space="preserve">10.1016/j.jbusres.2016.02.023. </w:t>
      </w:r>
    </w:p>
    <w:p w14:paraId="65A41F9E"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645DDDA4" w14:textId="77777777" w:rsidR="00000FE0" w:rsidRPr="00000FE0" w:rsidRDefault="00000FE0" w:rsidP="00000FE0">
      <w:pPr>
        <w:shd w:val="clear" w:color="auto" w:fill="FFFFFF"/>
        <w:rPr>
          <w:rFonts w:ascii="Rockwell Light" w:eastAsia="Times New Roman" w:hAnsi="Rockwell Light" w:cs="Times New Roman"/>
          <w:color w:val="000000"/>
          <w:spacing w:val="1"/>
          <w:sz w:val="36"/>
          <w:szCs w:val="36"/>
        </w:rPr>
      </w:pPr>
    </w:p>
    <w:p w14:paraId="000CD657" w14:textId="024AFD6D" w:rsidR="00000FE0" w:rsidRPr="00000FE0" w:rsidRDefault="00000FE0" w:rsidP="00000FE0">
      <w:pPr>
        <w:shd w:val="clear" w:color="auto" w:fill="FFFFFF"/>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pacing w:val="-1"/>
          <w:sz w:val="36"/>
          <w:szCs w:val="36"/>
        </w:rPr>
        <w:t>Chang, K.</w:t>
      </w:r>
      <w:r w:rsidRPr="00000FE0">
        <w:rPr>
          <w:rFonts w:ascii="Rockwell Light" w:eastAsia="Times New Roman" w:hAnsi="Rockwell Light" w:cs="Times New Roman"/>
          <w:color w:val="000000"/>
          <w:sz w:val="36"/>
          <w:szCs w:val="36"/>
        </w:rPr>
        <w:t>-</w:t>
      </w:r>
      <w:r w:rsidRPr="00000FE0">
        <w:rPr>
          <w:rFonts w:ascii="Rockwell Light" w:eastAsia="Times New Roman" w:hAnsi="Rockwell Light" w:cs="Times New Roman"/>
          <w:color w:val="000000"/>
          <w:spacing w:val="1"/>
          <w:sz w:val="36"/>
          <w:szCs w:val="36"/>
        </w:rPr>
        <w:t xml:space="preserve">C. How reputation creates loyalty in the restaurant sector. </w:t>
      </w:r>
      <w:r w:rsidRPr="00000FE0">
        <w:rPr>
          <w:rFonts w:ascii="Rockwell Light" w:eastAsia="Times New Roman" w:hAnsi="Rockwell Light" w:cs="Times New Roman"/>
          <w:color w:val="000000"/>
          <w:spacing w:val="-3"/>
          <w:sz w:val="36"/>
          <w:szCs w:val="36"/>
        </w:rPr>
        <w:t>Int.</w:t>
      </w:r>
      <w:r w:rsidRPr="00000FE0">
        <w:rPr>
          <w:rFonts w:ascii="Rockwell Light" w:eastAsia="Times New Roman" w:hAnsi="Rockwell Light" w:cs="Times New Roman"/>
          <w:color w:val="000000"/>
          <w:spacing w:val="27"/>
          <w:sz w:val="36"/>
          <w:szCs w:val="36"/>
        </w:rPr>
        <w:t xml:space="preserve"> </w:t>
      </w:r>
      <w:r w:rsidRPr="00000FE0">
        <w:rPr>
          <w:rFonts w:ascii="Rockwell Light" w:eastAsia="Times New Roman" w:hAnsi="Rockwell Light" w:cs="Times New Roman"/>
          <w:color w:val="000000"/>
          <w:sz w:val="36"/>
          <w:szCs w:val="36"/>
        </w:rPr>
        <w:t>J. Contemp. Hosp. Manag.</w:t>
      </w:r>
      <w:r w:rsidRPr="00000FE0">
        <w:rPr>
          <w:rFonts w:ascii="Rockwell Light" w:eastAsia="Times New Roman" w:hAnsi="Rockwell Light" w:cs="Times New Roman"/>
          <w:color w:val="000000"/>
          <w:spacing w:val="52"/>
          <w:sz w:val="36"/>
          <w:szCs w:val="36"/>
        </w:rPr>
        <w:t xml:space="preserve"> </w:t>
      </w:r>
      <w:r w:rsidRPr="00000FE0">
        <w:rPr>
          <w:rFonts w:ascii="Rockwell Light" w:eastAsia="Times New Roman" w:hAnsi="Rockwell Light" w:cs="Times New Roman"/>
          <w:color w:val="000000"/>
          <w:sz w:val="36"/>
          <w:szCs w:val="36"/>
        </w:rPr>
        <w:t>2013</w:t>
      </w:r>
      <w:r w:rsidRPr="00000FE0">
        <w:rPr>
          <w:rFonts w:ascii="Rockwell Light" w:eastAsia="Times New Roman" w:hAnsi="Rockwell Light" w:cs="Times New Roman"/>
          <w:color w:val="000000"/>
          <w:spacing w:val="5"/>
          <w:sz w:val="36"/>
          <w:szCs w:val="36"/>
        </w:rPr>
        <w:t xml:space="preserve">, </w:t>
      </w:r>
    </w:p>
    <w:p w14:paraId="07878174" w14:textId="11E90209"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r w:rsidRPr="00000FE0">
        <w:rPr>
          <w:rFonts w:ascii="Rockwell Light" w:eastAsia="Times New Roman" w:hAnsi="Rockwell Light" w:cs="Times New Roman"/>
          <w:color w:val="000000"/>
          <w:sz w:val="36"/>
          <w:szCs w:val="36"/>
        </w:rPr>
        <w:t>25, 536–557</w:t>
      </w:r>
      <w:r w:rsidRPr="00000FE0">
        <w:rPr>
          <w:rFonts w:ascii="Rockwell Light" w:eastAsia="Times New Roman" w:hAnsi="Rockwell Light" w:cs="Times New Roman"/>
          <w:color w:val="000000"/>
          <w:spacing w:val="2"/>
          <w:sz w:val="36"/>
          <w:szCs w:val="36"/>
        </w:rPr>
        <w:t xml:space="preserve">, </w:t>
      </w:r>
    </w:p>
    <w:p w14:paraId="747DFB4E" w14:textId="77777777"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p>
    <w:p w14:paraId="201EE7BA" w14:textId="32FFD908" w:rsidR="00000FE0" w:rsidRPr="00000FE0" w:rsidRDefault="00000FE0" w:rsidP="00000FE0">
      <w:pPr>
        <w:shd w:val="clear" w:color="auto" w:fill="FFFFFF"/>
        <w:rPr>
          <w:rFonts w:ascii="Rockwell Light" w:eastAsia="Times New Roman" w:hAnsi="Rockwell Light" w:cs="Times New Roman"/>
          <w:color w:val="7F7F7F" w:themeColor="text1" w:themeTint="80"/>
          <w:sz w:val="36"/>
          <w:szCs w:val="36"/>
        </w:rPr>
      </w:pPr>
      <w:r w:rsidRPr="00000FE0">
        <w:rPr>
          <w:rFonts w:ascii="Rockwell Light" w:eastAsia="Times New Roman" w:hAnsi="Rockwell Light" w:cs="Times New Roman"/>
          <w:color w:val="7F7F7F" w:themeColor="text1" w:themeTint="80"/>
          <w:spacing w:val="-3"/>
          <w:sz w:val="36"/>
          <w:szCs w:val="36"/>
        </w:rPr>
        <w:t>doi:</w:t>
      </w:r>
      <w:r w:rsidRPr="00000FE0">
        <w:rPr>
          <w:rFonts w:ascii="Rockwell Light" w:eastAsia="Times New Roman" w:hAnsi="Rockwell Light" w:cs="Times New Roman"/>
          <w:color w:val="7F7F7F" w:themeColor="text1" w:themeTint="80"/>
          <w:sz w:val="36"/>
          <w:szCs w:val="36"/>
        </w:rPr>
        <w:t xml:space="preserve">10.1108/09596111311322916. </w:t>
      </w:r>
    </w:p>
    <w:p w14:paraId="5CAC8CBB"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629FCAAE" w14:textId="77777777" w:rsidR="00000FE0" w:rsidRPr="00000FE0" w:rsidRDefault="00000FE0" w:rsidP="00000FE0">
      <w:pPr>
        <w:shd w:val="clear" w:color="auto" w:fill="FFFFFF"/>
        <w:rPr>
          <w:rFonts w:ascii="Rockwell Light" w:eastAsia="Times New Roman" w:hAnsi="Rockwell Light" w:cs="Times New Roman"/>
          <w:color w:val="000000"/>
          <w:sz w:val="36"/>
          <w:szCs w:val="36"/>
        </w:rPr>
      </w:pPr>
    </w:p>
    <w:p w14:paraId="62567993" w14:textId="2E570842" w:rsidR="00000FE0" w:rsidRPr="0037258C" w:rsidRDefault="00000FE0" w:rsidP="00000FE0">
      <w:pPr>
        <w:shd w:val="clear" w:color="auto" w:fill="FFFFFF"/>
        <w:rPr>
          <w:rFonts w:ascii="Rockwell Light" w:eastAsia="Times New Roman" w:hAnsi="Rockwell Light" w:cs="Times New Roman"/>
          <w:color w:val="000000"/>
          <w:sz w:val="36"/>
          <w:szCs w:val="36"/>
        </w:rPr>
      </w:pPr>
      <w:r w:rsidRPr="00000FE0">
        <w:rPr>
          <w:rFonts w:ascii="Rockwell Light" w:eastAsia="Times New Roman" w:hAnsi="Rockwell Light" w:cs="Times New Roman"/>
          <w:color w:val="000000"/>
          <w:spacing w:val="2"/>
          <w:sz w:val="36"/>
          <w:szCs w:val="36"/>
        </w:rPr>
        <w:t>Han, S.H.; Nguyen, B.; Lee, T.J. Consumer</w:t>
      </w:r>
      <w:r w:rsidRPr="00000FE0">
        <w:rPr>
          <w:rFonts w:ascii="Rockwell Light" w:eastAsia="Times New Roman" w:hAnsi="Rockwell Light" w:cs="Times New Roman"/>
          <w:color w:val="000000"/>
          <w:sz w:val="36"/>
          <w:szCs w:val="36"/>
        </w:rPr>
        <w:t xml:space="preserve">-based chain restaurant </w:t>
      </w:r>
      <w:r w:rsidRPr="00000FE0">
        <w:rPr>
          <w:rFonts w:ascii="Rockwell Light" w:eastAsia="Times New Roman" w:hAnsi="Rockwell Light" w:cs="Times New Roman"/>
          <w:color w:val="000000"/>
          <w:sz w:val="36"/>
          <w:szCs w:val="36"/>
        </w:rPr>
        <w:tab/>
        <w:t xml:space="preserve">brand equity, brand reputation, and </w:t>
      </w:r>
      <w:r w:rsidRPr="00000FE0">
        <w:rPr>
          <w:rFonts w:ascii="Rockwell Light" w:eastAsia="Times New Roman" w:hAnsi="Rockwell Light" w:cs="Times New Roman"/>
          <w:color w:val="000000"/>
          <w:spacing w:val="-1"/>
          <w:sz w:val="36"/>
          <w:szCs w:val="36"/>
        </w:rPr>
        <w:t xml:space="preserve">brand trust. </w:t>
      </w:r>
      <w:r w:rsidRPr="00000FE0">
        <w:rPr>
          <w:rFonts w:ascii="Rockwell Light" w:eastAsia="Times New Roman" w:hAnsi="Rockwell Light" w:cs="Times New Roman"/>
          <w:color w:val="000000"/>
          <w:spacing w:val="2"/>
          <w:sz w:val="36"/>
          <w:szCs w:val="36"/>
        </w:rPr>
        <w:t>Int. J. Hosp. Manag.</w:t>
      </w:r>
      <w:r w:rsidRPr="00000FE0">
        <w:rPr>
          <w:rFonts w:ascii="Rockwell Light" w:eastAsia="Times New Roman" w:hAnsi="Rockwell Light" w:cs="Times New Roman"/>
          <w:color w:val="000000"/>
          <w:spacing w:val="3"/>
          <w:sz w:val="36"/>
          <w:szCs w:val="36"/>
        </w:rPr>
        <w:t xml:space="preserve"> </w:t>
      </w:r>
      <w:r w:rsidRPr="00000FE0">
        <w:rPr>
          <w:rFonts w:ascii="Rockwell Light" w:eastAsia="Times New Roman" w:hAnsi="Rockwell Light" w:cs="Times New Roman"/>
          <w:color w:val="000000"/>
          <w:sz w:val="36"/>
          <w:szCs w:val="36"/>
        </w:rPr>
        <w:t>2015</w:t>
      </w:r>
      <w:r w:rsidRPr="00000FE0">
        <w:rPr>
          <w:rFonts w:ascii="Rockwell Light" w:eastAsia="Times New Roman" w:hAnsi="Rockwell Light" w:cs="Times New Roman"/>
          <w:color w:val="000000"/>
          <w:spacing w:val="2"/>
          <w:sz w:val="36"/>
          <w:szCs w:val="36"/>
        </w:rPr>
        <w:t xml:space="preserve">, </w:t>
      </w:r>
      <w:r w:rsidRPr="00000FE0">
        <w:rPr>
          <w:rFonts w:ascii="Rockwell Light" w:eastAsia="Times New Roman" w:hAnsi="Rockwell Light" w:cs="Times New Roman"/>
          <w:color w:val="000000"/>
          <w:sz w:val="36"/>
          <w:szCs w:val="36"/>
        </w:rPr>
        <w:t>50, 84–93</w:t>
      </w:r>
      <w:r w:rsidRPr="00000FE0">
        <w:rPr>
          <w:rFonts w:ascii="Rockwell Light" w:eastAsia="Times New Roman" w:hAnsi="Rockwell Light" w:cs="Times New Roman"/>
          <w:color w:val="000000"/>
          <w:spacing w:val="2"/>
          <w:sz w:val="36"/>
          <w:szCs w:val="36"/>
        </w:rPr>
        <w:t>,</w:t>
      </w:r>
    </w:p>
    <w:p w14:paraId="2A82EED2" w14:textId="77777777" w:rsidR="00000FE0" w:rsidRPr="00000FE0" w:rsidRDefault="00000FE0" w:rsidP="00000FE0">
      <w:pPr>
        <w:shd w:val="clear" w:color="auto" w:fill="FFFFFF"/>
        <w:rPr>
          <w:rFonts w:ascii="Rockwell Light" w:eastAsia="Times New Roman" w:hAnsi="Rockwell Light" w:cs="Times New Roman"/>
          <w:color w:val="000000"/>
          <w:spacing w:val="2"/>
          <w:sz w:val="36"/>
          <w:szCs w:val="36"/>
        </w:rPr>
      </w:pPr>
    </w:p>
    <w:p w14:paraId="7C10AFC6" w14:textId="69C6421E" w:rsidR="00000FE0" w:rsidRPr="00000FE0" w:rsidRDefault="00000FE0" w:rsidP="00000FE0">
      <w:pPr>
        <w:shd w:val="clear" w:color="auto" w:fill="FFFFFF"/>
        <w:rPr>
          <w:rFonts w:ascii="Rockwell Light" w:eastAsia="Times New Roman" w:hAnsi="Rockwell Light" w:cs="Times New Roman"/>
          <w:color w:val="7F7F7F" w:themeColor="text1" w:themeTint="80"/>
          <w:spacing w:val="-1"/>
          <w:sz w:val="36"/>
          <w:szCs w:val="36"/>
        </w:rPr>
      </w:pPr>
      <w:r w:rsidRPr="00000FE0">
        <w:rPr>
          <w:rFonts w:ascii="Rockwell Light" w:eastAsia="Times New Roman" w:hAnsi="Rockwell Light" w:cs="Times New Roman"/>
          <w:color w:val="7F7F7F" w:themeColor="text1" w:themeTint="80"/>
          <w:spacing w:val="-2"/>
          <w:sz w:val="36"/>
          <w:szCs w:val="36"/>
        </w:rPr>
        <w:t>doi:</w:t>
      </w:r>
      <w:r w:rsidRPr="00000FE0">
        <w:rPr>
          <w:rFonts w:ascii="Rockwell Light" w:eastAsia="Times New Roman" w:hAnsi="Rockwell Light" w:cs="Times New Roman"/>
          <w:color w:val="7F7F7F" w:themeColor="text1" w:themeTint="80"/>
          <w:sz w:val="36"/>
          <w:szCs w:val="36"/>
        </w:rPr>
        <w:t>10.1016/j.ijhm.2015.06.010.</w:t>
      </w:r>
    </w:p>
    <w:p w14:paraId="4E6718B7" w14:textId="77777777" w:rsidR="00000FE0" w:rsidRPr="00000FE0" w:rsidRDefault="00000FE0" w:rsidP="00C31E9D">
      <w:pPr>
        <w:pStyle w:val="NormalWeb"/>
        <w:shd w:val="clear" w:color="auto" w:fill="FFFFFF"/>
        <w:spacing w:before="0" w:beforeAutospacing="0" w:after="240" w:afterAutospacing="0"/>
        <w:rPr>
          <w:rFonts w:ascii="Rockwell Light" w:hAnsi="Rockwell Light" w:cs="Segoe UI"/>
          <w:color w:val="2F5496" w:themeColor="accent1" w:themeShade="BF"/>
          <w:sz w:val="36"/>
          <w:szCs w:val="36"/>
        </w:rPr>
      </w:pPr>
    </w:p>
    <w:p w14:paraId="5F5C514A" w14:textId="77777777" w:rsidR="00C31E9D" w:rsidRPr="00000FE0" w:rsidRDefault="00C31E9D" w:rsidP="00C31E9D">
      <w:pPr>
        <w:rPr>
          <w:rFonts w:ascii="Rockwell Light" w:hAnsi="Rockwell Light"/>
          <w:sz w:val="36"/>
          <w:szCs w:val="36"/>
        </w:rPr>
      </w:pPr>
    </w:p>
    <w:p w14:paraId="6ECA350C" w14:textId="77777777" w:rsidR="00C31E9D" w:rsidRPr="00000FE0" w:rsidRDefault="00C31E9D" w:rsidP="0070401C">
      <w:pPr>
        <w:pStyle w:val="ListParagraph"/>
        <w:spacing w:line="240" w:lineRule="auto"/>
        <w:rPr>
          <w:rFonts w:ascii="Rockwell Light" w:hAnsi="Rockwell Light"/>
          <w:color w:val="2F5496" w:themeColor="accent1" w:themeShade="BF"/>
          <w:sz w:val="36"/>
          <w:szCs w:val="36"/>
        </w:rPr>
      </w:pPr>
    </w:p>
    <w:sectPr w:rsidR="00C31E9D" w:rsidRPr="00000FE0">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E2DE1" w14:textId="77777777" w:rsidR="00ED1ECF" w:rsidRDefault="00ED1ECF" w:rsidP="00901FA1">
      <w:pPr>
        <w:spacing w:after="0" w:line="240" w:lineRule="auto"/>
      </w:pPr>
      <w:r>
        <w:separator/>
      </w:r>
    </w:p>
  </w:endnote>
  <w:endnote w:type="continuationSeparator" w:id="0">
    <w:p w14:paraId="6F397244" w14:textId="77777777" w:rsidR="00ED1ECF" w:rsidRDefault="00ED1ECF" w:rsidP="00901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Light">
    <w:charset w:val="00"/>
    <w:family w:val="roman"/>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C6C08" w14:textId="77777777" w:rsidR="00ED1ECF" w:rsidRDefault="00ED1ECF" w:rsidP="00901FA1">
      <w:pPr>
        <w:spacing w:after="0" w:line="240" w:lineRule="auto"/>
      </w:pPr>
      <w:r>
        <w:separator/>
      </w:r>
    </w:p>
  </w:footnote>
  <w:footnote w:type="continuationSeparator" w:id="0">
    <w:p w14:paraId="0B4E4E67" w14:textId="77777777" w:rsidR="00ED1ECF" w:rsidRDefault="00ED1ECF" w:rsidP="00901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D8471" w14:textId="762BF334" w:rsidR="00000FE0" w:rsidRPr="00901FA1" w:rsidRDefault="00000FE0">
    <w:pPr>
      <w:pStyle w:val="Header"/>
      <w:rPr>
        <w:rFonts w:ascii="Rockwell Light" w:hAnsi="Rockwell Light"/>
      </w:rPr>
    </w:pPr>
    <w:r>
      <w:rPr>
        <w:noProof/>
      </w:rPr>
      <w:drawing>
        <wp:anchor distT="0" distB="0" distL="114300" distR="114300" simplePos="0" relativeHeight="251658240" behindDoc="0" locked="0" layoutInCell="1" allowOverlap="1" wp14:anchorId="730C3686" wp14:editId="4114F279">
          <wp:simplePos x="0" y="0"/>
          <wp:positionH relativeFrom="page">
            <wp:align>left</wp:align>
          </wp:positionH>
          <wp:positionV relativeFrom="paragraph">
            <wp:posOffset>-457423</wp:posOffset>
          </wp:positionV>
          <wp:extent cx="1128156" cy="7594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8156" cy="759460"/>
                  </a:xfrm>
                  <a:prstGeom prst="rect">
                    <a:avLst/>
                  </a:prstGeom>
                  <a:noFill/>
                  <a:ln>
                    <a:noFill/>
                  </a:ln>
                </pic:spPr>
              </pic:pic>
            </a:graphicData>
          </a:graphic>
        </wp:anchor>
      </w:drawing>
    </w:r>
    <w:r>
      <w:rPr>
        <w:rFonts w:ascii="Rockwell Light" w:hAnsi="Rockwell Ligh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E0A01"/>
    <w:multiLevelType w:val="multilevel"/>
    <w:tmpl w:val="7C240DFC"/>
    <w:lvl w:ilvl="0">
      <w:start w:val="1"/>
      <w:numFmt w:val="decimal"/>
      <w:lvlText w:val="%1."/>
      <w:lvlJc w:val="left"/>
      <w:pPr>
        <w:tabs>
          <w:tab w:val="num" w:pos="990"/>
        </w:tabs>
        <w:ind w:left="990" w:hanging="360"/>
      </w:pPr>
      <w:rPr>
        <w:color w:val="2F5496" w:themeColor="accent1" w:themeShade="BF"/>
      </w:rPr>
    </w:lvl>
    <w:lvl w:ilvl="1">
      <w:start w:val="1"/>
      <w:numFmt w:val="lowerRoman"/>
      <w:lvlText w:val="%2."/>
      <w:lvlJc w:val="righ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 w15:restartNumberingAfterBreak="0">
    <w:nsid w:val="244E0C06"/>
    <w:multiLevelType w:val="multilevel"/>
    <w:tmpl w:val="89BC6D3E"/>
    <w:lvl w:ilvl="0">
      <w:start w:val="1"/>
      <w:numFmt w:val="decimal"/>
      <w:lvlText w:val="%1."/>
      <w:lvlJc w:val="left"/>
      <w:pPr>
        <w:tabs>
          <w:tab w:val="num" w:pos="810"/>
        </w:tabs>
        <w:ind w:left="810" w:hanging="360"/>
      </w:pPr>
      <w:rPr>
        <w:color w:val="2F5496" w:themeColor="accent1" w:themeShade="BF"/>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 w15:restartNumberingAfterBreak="0">
    <w:nsid w:val="2A4F471C"/>
    <w:multiLevelType w:val="multilevel"/>
    <w:tmpl w:val="A4C0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795DA5"/>
    <w:multiLevelType w:val="hybridMultilevel"/>
    <w:tmpl w:val="CEAC564C"/>
    <w:lvl w:ilvl="0" w:tplc="3BE04C4E">
      <w:start w:val="2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51A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4BA779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26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1287056"/>
    <w:multiLevelType w:val="multilevel"/>
    <w:tmpl w:val="F3F23324"/>
    <w:lvl w:ilvl="0">
      <w:start w:val="3"/>
      <w:numFmt w:val="decimal"/>
      <w:lvlText w:val="%1"/>
      <w:lvlJc w:val="left"/>
      <w:pPr>
        <w:ind w:left="480" w:hanging="480"/>
      </w:pPr>
      <w:rPr>
        <w:rFonts w:eastAsiaTheme="majorEastAsia" w:hint="default"/>
        <w:color w:val="24292E"/>
      </w:rPr>
    </w:lvl>
    <w:lvl w:ilvl="1">
      <w:start w:val="2"/>
      <w:numFmt w:val="decimal"/>
      <w:lvlText w:val="%1.%2"/>
      <w:lvlJc w:val="left"/>
      <w:pPr>
        <w:ind w:left="720" w:hanging="720"/>
      </w:pPr>
      <w:rPr>
        <w:rFonts w:eastAsiaTheme="majorEastAsia" w:hint="default"/>
        <w:color w:val="2F5496" w:themeColor="accent1" w:themeShade="BF"/>
      </w:rPr>
    </w:lvl>
    <w:lvl w:ilvl="2">
      <w:start w:val="1"/>
      <w:numFmt w:val="decimal"/>
      <w:lvlText w:val="%1.%2.%3"/>
      <w:lvlJc w:val="left"/>
      <w:pPr>
        <w:ind w:left="1080" w:hanging="1080"/>
      </w:pPr>
      <w:rPr>
        <w:rFonts w:eastAsiaTheme="majorEastAsia" w:hint="default"/>
        <w:color w:val="24292E"/>
      </w:rPr>
    </w:lvl>
    <w:lvl w:ilvl="3">
      <w:start w:val="1"/>
      <w:numFmt w:val="decimal"/>
      <w:lvlText w:val="%1.%2.%3.%4"/>
      <w:lvlJc w:val="left"/>
      <w:pPr>
        <w:ind w:left="1440" w:hanging="1440"/>
      </w:pPr>
      <w:rPr>
        <w:rFonts w:eastAsiaTheme="majorEastAsia" w:hint="default"/>
        <w:color w:val="24292E"/>
      </w:rPr>
    </w:lvl>
    <w:lvl w:ilvl="4">
      <w:start w:val="1"/>
      <w:numFmt w:val="decimal"/>
      <w:lvlText w:val="%1.%2.%3.%4.%5"/>
      <w:lvlJc w:val="left"/>
      <w:pPr>
        <w:ind w:left="1800" w:hanging="1800"/>
      </w:pPr>
      <w:rPr>
        <w:rFonts w:eastAsiaTheme="majorEastAsia" w:hint="default"/>
        <w:color w:val="24292E"/>
      </w:rPr>
    </w:lvl>
    <w:lvl w:ilvl="5">
      <w:start w:val="1"/>
      <w:numFmt w:val="decimal"/>
      <w:lvlText w:val="%1.%2.%3.%4.%5.%6"/>
      <w:lvlJc w:val="left"/>
      <w:pPr>
        <w:ind w:left="2160" w:hanging="2160"/>
      </w:pPr>
      <w:rPr>
        <w:rFonts w:eastAsiaTheme="majorEastAsia" w:hint="default"/>
        <w:color w:val="24292E"/>
      </w:rPr>
    </w:lvl>
    <w:lvl w:ilvl="6">
      <w:start w:val="1"/>
      <w:numFmt w:val="decimal"/>
      <w:lvlText w:val="%1.%2.%3.%4.%5.%6.%7"/>
      <w:lvlJc w:val="left"/>
      <w:pPr>
        <w:ind w:left="2520" w:hanging="2520"/>
      </w:pPr>
      <w:rPr>
        <w:rFonts w:eastAsiaTheme="majorEastAsia" w:hint="default"/>
        <w:color w:val="24292E"/>
      </w:rPr>
    </w:lvl>
    <w:lvl w:ilvl="7">
      <w:start w:val="1"/>
      <w:numFmt w:val="decimal"/>
      <w:lvlText w:val="%1.%2.%3.%4.%5.%6.%7.%8"/>
      <w:lvlJc w:val="left"/>
      <w:pPr>
        <w:ind w:left="2880" w:hanging="2880"/>
      </w:pPr>
      <w:rPr>
        <w:rFonts w:eastAsiaTheme="majorEastAsia" w:hint="default"/>
        <w:color w:val="24292E"/>
      </w:rPr>
    </w:lvl>
    <w:lvl w:ilvl="8">
      <w:start w:val="1"/>
      <w:numFmt w:val="decimal"/>
      <w:lvlText w:val="%1.%2.%3.%4.%5.%6.%7.%8.%9"/>
      <w:lvlJc w:val="left"/>
      <w:pPr>
        <w:ind w:left="3240" w:hanging="3240"/>
      </w:pPr>
      <w:rPr>
        <w:rFonts w:eastAsiaTheme="majorEastAsia" w:hint="default"/>
        <w:color w:val="24292E"/>
      </w:rPr>
    </w:lvl>
  </w:abstractNum>
  <w:abstractNum w:abstractNumId="7" w15:restartNumberingAfterBreak="0">
    <w:nsid w:val="46F016AA"/>
    <w:multiLevelType w:val="multilevel"/>
    <w:tmpl w:val="7A186F5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4A892DAA"/>
    <w:multiLevelType w:val="hybridMultilevel"/>
    <w:tmpl w:val="07C0B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FC5D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570704"/>
    <w:multiLevelType w:val="multilevel"/>
    <w:tmpl w:val="34D09EEE"/>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400" w:hanging="2160"/>
      </w:pPr>
      <w:rPr>
        <w:rFonts w:hint="default"/>
      </w:rPr>
    </w:lvl>
    <w:lvl w:ilvl="7">
      <w:start w:val="1"/>
      <w:numFmt w:val="decimal"/>
      <w:isLgl/>
      <w:lvlText w:val="%1.%2.%3.%4.%5.%6.%7.%8"/>
      <w:lvlJc w:val="left"/>
      <w:pPr>
        <w:ind w:left="6120" w:hanging="2520"/>
      </w:pPr>
      <w:rPr>
        <w:rFonts w:hint="default"/>
      </w:rPr>
    </w:lvl>
    <w:lvl w:ilvl="8">
      <w:start w:val="1"/>
      <w:numFmt w:val="decimal"/>
      <w:isLgl/>
      <w:lvlText w:val="%1.%2.%3.%4.%5.%6.%7.%8.%9"/>
      <w:lvlJc w:val="left"/>
      <w:pPr>
        <w:ind w:left="6840" w:hanging="2880"/>
      </w:pPr>
      <w:rPr>
        <w:rFonts w:hint="default"/>
      </w:rPr>
    </w:lvl>
  </w:abstractNum>
  <w:abstractNum w:abstractNumId="11" w15:restartNumberingAfterBreak="0">
    <w:nsid w:val="60DB76CC"/>
    <w:multiLevelType w:val="multilevel"/>
    <w:tmpl w:val="6054FEF8"/>
    <w:lvl w:ilvl="0">
      <w:start w:val="1"/>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04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200" w:hanging="2160"/>
      </w:pPr>
      <w:rPr>
        <w:rFonts w:hint="default"/>
      </w:rPr>
    </w:lvl>
    <w:lvl w:ilvl="6">
      <w:start w:val="1"/>
      <w:numFmt w:val="decimal"/>
      <w:lvlText w:val="%1.%2.%3.%4.%5.%6.%7"/>
      <w:lvlJc w:val="left"/>
      <w:pPr>
        <w:ind w:left="8280" w:hanging="2520"/>
      </w:pPr>
      <w:rPr>
        <w:rFonts w:hint="default"/>
      </w:rPr>
    </w:lvl>
    <w:lvl w:ilvl="7">
      <w:start w:val="1"/>
      <w:numFmt w:val="decimal"/>
      <w:lvlText w:val="%1.%2.%3.%4.%5.%6.%7.%8"/>
      <w:lvlJc w:val="left"/>
      <w:pPr>
        <w:ind w:left="9360" w:hanging="2880"/>
      </w:pPr>
      <w:rPr>
        <w:rFonts w:hint="default"/>
      </w:rPr>
    </w:lvl>
    <w:lvl w:ilvl="8">
      <w:start w:val="1"/>
      <w:numFmt w:val="decimal"/>
      <w:lvlText w:val="%1.%2.%3.%4.%5.%6.%7.%8.%9"/>
      <w:lvlJc w:val="left"/>
      <w:pPr>
        <w:ind w:left="10440" w:hanging="3240"/>
      </w:pPr>
      <w:rPr>
        <w:rFonts w:hint="default"/>
      </w:rPr>
    </w:lvl>
  </w:abstractNum>
  <w:abstractNum w:abstractNumId="12" w15:restartNumberingAfterBreak="0">
    <w:nsid w:val="6E7A0254"/>
    <w:multiLevelType w:val="multilevel"/>
    <w:tmpl w:val="F958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551075"/>
    <w:multiLevelType w:val="multilevel"/>
    <w:tmpl w:val="4E4AC616"/>
    <w:lvl w:ilvl="0">
      <w:start w:val="1"/>
      <w:numFmt w:val="decimal"/>
      <w:lvlText w:val="%1."/>
      <w:lvlJc w:val="left"/>
      <w:pPr>
        <w:tabs>
          <w:tab w:val="num" w:pos="720"/>
        </w:tabs>
        <w:ind w:left="720" w:hanging="360"/>
      </w:pPr>
      <w:rPr>
        <w:color w:val="2F5496" w:themeColor="accent1" w:themeShade="BF"/>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DB7D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4218BC"/>
    <w:multiLevelType w:val="multilevel"/>
    <w:tmpl w:val="2F9C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BC0AB4"/>
    <w:multiLevelType w:val="hybridMultilevel"/>
    <w:tmpl w:val="4AC280C4"/>
    <w:lvl w:ilvl="0" w:tplc="48A66CC2">
      <w:start w:val="1"/>
      <w:numFmt w:val="decimal"/>
      <w:lvlText w:val="%1."/>
      <w:lvlJc w:val="left"/>
      <w:pPr>
        <w:ind w:left="810" w:hanging="360"/>
      </w:pPr>
      <w:rPr>
        <w:rFonts w:ascii="Rockwell Light" w:hAnsi="Rockwell Light" w:hint="default"/>
        <w:color w:val="000000" w:themeColor="text1"/>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8"/>
  </w:num>
  <w:num w:numId="2">
    <w:abstractNumId w:val="10"/>
  </w:num>
  <w:num w:numId="3">
    <w:abstractNumId w:val="14"/>
  </w:num>
  <w:num w:numId="4">
    <w:abstractNumId w:val="4"/>
  </w:num>
  <w:num w:numId="5">
    <w:abstractNumId w:val="9"/>
  </w:num>
  <w:num w:numId="6">
    <w:abstractNumId w:val="5"/>
  </w:num>
  <w:num w:numId="7">
    <w:abstractNumId w:val="11"/>
  </w:num>
  <w:num w:numId="8">
    <w:abstractNumId w:val="2"/>
  </w:num>
  <w:num w:numId="9">
    <w:abstractNumId w:val="0"/>
  </w:num>
  <w:num w:numId="10">
    <w:abstractNumId w:val="7"/>
  </w:num>
  <w:num w:numId="11">
    <w:abstractNumId w:val="1"/>
  </w:num>
  <w:num w:numId="12">
    <w:abstractNumId w:val="12"/>
  </w:num>
  <w:num w:numId="13">
    <w:abstractNumId w:val="13"/>
  </w:num>
  <w:num w:numId="14">
    <w:abstractNumId w:val="15"/>
  </w:num>
  <w:num w:numId="15">
    <w:abstractNumId w:val="6"/>
  </w:num>
  <w:num w:numId="16">
    <w:abstractNumId w:val="1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FA1"/>
    <w:rsid w:val="00000FE0"/>
    <w:rsid w:val="0037258C"/>
    <w:rsid w:val="003E66AE"/>
    <w:rsid w:val="0070401C"/>
    <w:rsid w:val="00901FA1"/>
    <w:rsid w:val="009049CA"/>
    <w:rsid w:val="009F2A81"/>
    <w:rsid w:val="00AC3385"/>
    <w:rsid w:val="00C31E9D"/>
    <w:rsid w:val="00E4021A"/>
    <w:rsid w:val="00ED1ECF"/>
    <w:rsid w:val="00F81FF6"/>
    <w:rsid w:val="00F85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0DF4D"/>
  <w15:chartTrackingRefBased/>
  <w15:docId w15:val="{2BA0BD54-3F83-470B-8184-D325C9F1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2A8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F2A8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2A81"/>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F2A81"/>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2A81"/>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2A81"/>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2A81"/>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2A8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2A8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FA1"/>
  </w:style>
  <w:style w:type="paragraph" w:styleId="Footer">
    <w:name w:val="footer"/>
    <w:basedOn w:val="Normal"/>
    <w:link w:val="FooterChar"/>
    <w:uiPriority w:val="99"/>
    <w:unhideWhenUsed/>
    <w:rsid w:val="0090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FA1"/>
  </w:style>
  <w:style w:type="paragraph" w:styleId="ListParagraph">
    <w:name w:val="List Paragraph"/>
    <w:basedOn w:val="Normal"/>
    <w:uiPriority w:val="34"/>
    <w:qFormat/>
    <w:rsid w:val="00901FA1"/>
    <w:pPr>
      <w:ind w:left="720"/>
      <w:contextualSpacing/>
    </w:pPr>
  </w:style>
  <w:style w:type="character" w:customStyle="1" w:styleId="Heading1Char">
    <w:name w:val="Heading 1 Char"/>
    <w:basedOn w:val="DefaultParagraphFont"/>
    <w:link w:val="Heading1"/>
    <w:uiPriority w:val="9"/>
    <w:rsid w:val="009F2A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F2A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2A8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F2A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F2A8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F2A8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F2A8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F2A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2A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E66AE"/>
    <w:rPr>
      <w:color w:val="0000FF"/>
      <w:u w:val="single"/>
    </w:rPr>
  </w:style>
  <w:style w:type="paragraph" w:styleId="NormalWeb">
    <w:name w:val="Normal (Web)"/>
    <w:basedOn w:val="Normal"/>
    <w:uiPriority w:val="99"/>
    <w:semiHidden/>
    <w:unhideWhenUsed/>
    <w:rsid w:val="003E66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00FE0"/>
    <w:rPr>
      <w:i/>
      <w:iCs/>
    </w:rPr>
  </w:style>
  <w:style w:type="character" w:styleId="UnresolvedMention">
    <w:name w:val="Unresolved Mention"/>
    <w:basedOn w:val="DefaultParagraphFont"/>
    <w:uiPriority w:val="99"/>
    <w:semiHidden/>
    <w:unhideWhenUsed/>
    <w:rsid w:val="00000F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333428">
      <w:bodyDiv w:val="1"/>
      <w:marLeft w:val="0"/>
      <w:marRight w:val="0"/>
      <w:marTop w:val="0"/>
      <w:marBottom w:val="0"/>
      <w:divBdr>
        <w:top w:val="none" w:sz="0" w:space="0" w:color="auto"/>
        <w:left w:val="none" w:sz="0" w:space="0" w:color="auto"/>
        <w:bottom w:val="none" w:sz="0" w:space="0" w:color="auto"/>
        <w:right w:val="none" w:sz="0" w:space="0" w:color="auto"/>
      </w:divBdr>
    </w:div>
    <w:div w:id="1945769942">
      <w:bodyDiv w:val="1"/>
      <w:marLeft w:val="0"/>
      <w:marRight w:val="0"/>
      <w:marTop w:val="0"/>
      <w:marBottom w:val="0"/>
      <w:divBdr>
        <w:top w:val="none" w:sz="0" w:space="0" w:color="auto"/>
        <w:left w:val="none" w:sz="0" w:space="0" w:color="auto"/>
        <w:bottom w:val="none" w:sz="0" w:space="0" w:color="auto"/>
        <w:right w:val="none" w:sz="0" w:space="0" w:color="auto"/>
      </w:divBdr>
    </w:div>
    <w:div w:id="201372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 TargetMode="External"/><Relationship Id="rId18" Type="http://schemas.openxmlformats.org/officeDocument/2006/relationships/hyperlink" Target="https://en.wikipedia.org/wiki/Server_software" TargetMode="External"/><Relationship Id="rId26" Type="http://schemas.openxmlformats.org/officeDocument/2006/relationships/hyperlink" Target="https://en.wikipedia.org/wiki/Web_page" TargetMode="External"/><Relationship Id="rId39" Type="http://schemas.openxmlformats.org/officeDocument/2006/relationships/hyperlink" Target="https://en.wikipedia.org/wiki/Email_client" TargetMode="External"/><Relationship Id="rId21" Type="http://schemas.openxmlformats.org/officeDocument/2006/relationships/hyperlink" Target="https://en.wikipedia.org/wiki/World_Wide_Web" TargetMode="External"/><Relationship Id="rId34" Type="http://schemas.openxmlformats.org/officeDocument/2006/relationships/hyperlink" Target="https://en.wikipedia.org/wiki/Computer_program" TargetMode="External"/><Relationship Id="rId42" Type="http://schemas.openxmlformats.org/officeDocument/2006/relationships/hyperlink" Target="https://en.wikipedia.org/wiki/Simulators" TargetMode="External"/><Relationship Id="rId47" Type="http://schemas.openxmlformats.org/officeDocument/2006/relationships/hyperlink" Target="https://en.wikipedia.org/wiki/Product_bundling" TargetMode="External"/><Relationship Id="rId50" Type="http://schemas.openxmlformats.org/officeDocument/2006/relationships/hyperlink" Target="https://en.wikipedia.org/wiki/Application_software" TargetMode="External"/><Relationship Id="rId55" Type="http://schemas.openxmlformats.org/officeDocument/2006/relationships/image" Target="media/image8.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End_user" TargetMode="External"/><Relationship Id="rId20" Type="http://schemas.openxmlformats.org/officeDocument/2006/relationships/hyperlink" Target="https://en.wikipedia.org/wiki/Client_(computing)" TargetMode="External"/><Relationship Id="rId29" Type="http://schemas.openxmlformats.org/officeDocument/2006/relationships/hyperlink" Target="https://en.wikipedia.org/wiki/HTML" TargetMode="External"/><Relationship Id="rId41" Type="http://schemas.openxmlformats.org/officeDocument/2006/relationships/hyperlink" Target="https://en.wikipedia.org/wiki/File_viewer" TargetMode="External"/><Relationship Id="rId54" Type="http://schemas.openxmlformats.org/officeDocument/2006/relationships/image" Target="media/image7.png"/><Relationship Id="rId62" Type="http://schemas.openxmlformats.org/officeDocument/2006/relationships/hyperlink" Target="https://www.researchgate.net/publication/343960966_Customer_Res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en.wikipedia.org/wiki/Hypertext_Transfer_Protocol" TargetMode="External"/><Relationship Id="rId32" Type="http://schemas.openxmlformats.org/officeDocument/2006/relationships/hyperlink" Target="https://en.wikipedia.org/wiki/JavaScript" TargetMode="External"/><Relationship Id="rId37" Type="http://schemas.openxmlformats.org/officeDocument/2006/relationships/hyperlink" Target="https://en.wikipedia.org/wiki/Accounting_software" TargetMode="External"/><Relationship Id="rId40" Type="http://schemas.openxmlformats.org/officeDocument/2006/relationships/hyperlink" Target="https://en.wikipedia.org/wiki/Media_player_(software)" TargetMode="External"/><Relationship Id="rId45" Type="http://schemas.openxmlformats.org/officeDocument/2006/relationships/hyperlink" Target="https://en.wikipedia.org/wiki/Collective_noun" TargetMode="External"/><Relationship Id="rId53" Type="http://schemas.openxmlformats.org/officeDocument/2006/relationships/image" Target="media/image6.jpeg"/><Relationship Id="rId58" Type="http://schemas.openxmlformats.org/officeDocument/2006/relationships/hyperlink" Target="https://www.researchgate.net/publication/332187538_" TargetMode="External"/><Relationship Id="rId5" Type="http://schemas.openxmlformats.org/officeDocument/2006/relationships/footnotes" Target="footnotes.xml"/><Relationship Id="rId15" Type="http://schemas.openxmlformats.org/officeDocument/2006/relationships/hyperlink" Target="https://en.wikipedia.org/wiki/Software" TargetMode="External"/><Relationship Id="rId23" Type="http://schemas.openxmlformats.org/officeDocument/2006/relationships/hyperlink" Target="https://en.wikipedia.org/wiki/Computer_network" TargetMode="External"/><Relationship Id="rId28" Type="http://schemas.openxmlformats.org/officeDocument/2006/relationships/hyperlink" Target="https://en.wikipedia.org/wiki/Hypertext_Transfer_Protocol" TargetMode="External"/><Relationship Id="rId36" Type="http://schemas.openxmlformats.org/officeDocument/2006/relationships/hyperlink" Target="https://en.wikipedia.org/wiki/Spreadsheet" TargetMode="External"/><Relationship Id="rId49" Type="http://schemas.openxmlformats.org/officeDocument/2006/relationships/hyperlink" Target="https://en.wikipedia.org/wiki/Open-source_model" TargetMode="External"/><Relationship Id="rId57" Type="http://schemas.openxmlformats.org/officeDocument/2006/relationships/hyperlink" Target="https://www.longdom.org/open-access/pathogen-" TargetMode="External"/><Relationship Id="rId61" Type="http://schemas.openxmlformats.org/officeDocument/2006/relationships/hyperlink" Target="https://www.researchgate.net/publication/247274257_" TargetMode="External"/><Relationship Id="rId10" Type="http://schemas.openxmlformats.org/officeDocument/2006/relationships/hyperlink" Target="https://en.wikipedia.org/wiki/Kanji" TargetMode="External"/><Relationship Id="rId19" Type="http://schemas.openxmlformats.org/officeDocument/2006/relationships/hyperlink" Target="https://en.wikipedia.org/wiki/Computer_hardware" TargetMode="External"/><Relationship Id="rId31" Type="http://schemas.openxmlformats.org/officeDocument/2006/relationships/hyperlink" Target="https://en.wikipedia.org/wiki/Style_sheet_(web_development)" TargetMode="External"/><Relationship Id="rId44" Type="http://schemas.openxmlformats.org/officeDocument/2006/relationships/hyperlink" Target="https://en.wikipedia.org/wiki/Raster_graphics_editor" TargetMode="External"/><Relationship Id="rId52" Type="http://schemas.openxmlformats.org/officeDocument/2006/relationships/image" Target="media/image5.png"/><Relationship Id="rId60" Type="http://schemas.openxmlformats.org/officeDocument/2006/relationships/hyperlink" Target="https://www.researchgate.net/publication/317492964_"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Website_visitor_tracking" TargetMode="External"/><Relationship Id="rId14" Type="http://schemas.openxmlformats.org/officeDocument/2006/relationships/hyperlink" Target="https://en.wikipedia.org/wiki/Database" TargetMode="External"/><Relationship Id="rId22" Type="http://schemas.openxmlformats.org/officeDocument/2006/relationships/hyperlink" Target="https://en.wikipedia.org/wiki/Website" TargetMode="External"/><Relationship Id="rId27" Type="http://schemas.openxmlformats.org/officeDocument/2006/relationships/hyperlink" Target="https://en.wikipedia.org/wiki/Web_server" TargetMode="External"/><Relationship Id="rId30" Type="http://schemas.openxmlformats.org/officeDocument/2006/relationships/hyperlink" Target="https://en.wikipedia.org/wiki/Image" TargetMode="External"/><Relationship Id="rId35" Type="http://schemas.openxmlformats.org/officeDocument/2006/relationships/hyperlink" Target="https://en.wikipedia.org/wiki/Word_processor" TargetMode="External"/><Relationship Id="rId43" Type="http://schemas.openxmlformats.org/officeDocument/2006/relationships/hyperlink" Target="https://en.wikipedia.org/wiki/Console_game" TargetMode="External"/><Relationship Id="rId48" Type="http://schemas.openxmlformats.org/officeDocument/2006/relationships/hyperlink" Target="https://en.wikipedia.org/wiki/Proprietary_software" TargetMode="External"/><Relationship Id="rId56" Type="http://schemas.openxmlformats.org/officeDocument/2006/relationships/image" Target="media/image9.png"/><Relationship Id="rId64" Type="http://schemas.openxmlformats.org/officeDocument/2006/relationships/fontTable" Target="fontTable.xml"/><Relationship Id="rId8" Type="http://schemas.openxmlformats.org/officeDocument/2006/relationships/hyperlink" Target="https://en.wikipedia.org/wiki/Barcode" TargetMode="External"/><Relationship Id="rId51" Type="http://schemas.openxmlformats.org/officeDocument/2006/relationships/hyperlink" Target="https://en.wikipedia.org/wiki/Mobile_app" TargetMode="External"/><Relationship Id="rId3" Type="http://schemas.openxmlformats.org/officeDocument/2006/relationships/settings" Target="settings.xml"/><Relationship Id="rId12" Type="http://schemas.openxmlformats.org/officeDocument/2006/relationships/hyperlink" Target="https://en.wikipedia.org/wiki/Data_(computing)" TargetMode="External"/><Relationship Id="rId17" Type="http://schemas.openxmlformats.org/officeDocument/2006/relationships/image" Target="media/image3.png"/><Relationship Id="rId25" Type="http://schemas.openxmlformats.org/officeDocument/2006/relationships/hyperlink" Target="https://en.wikipedia.org/wiki/Communication_protocol" TargetMode="External"/><Relationship Id="rId33" Type="http://schemas.openxmlformats.org/officeDocument/2006/relationships/image" Target="media/image4.png"/><Relationship Id="rId38" Type="http://schemas.openxmlformats.org/officeDocument/2006/relationships/hyperlink" Target="https://en.wikipedia.org/wiki/Web_browser" TargetMode="External"/><Relationship Id="rId46" Type="http://schemas.openxmlformats.org/officeDocument/2006/relationships/hyperlink" Target="https://en.wikipedia.org/wiki/System_software" TargetMode="External"/><Relationship Id="rId59" Type="http://schemas.openxmlformats.org/officeDocument/2006/relationships/hyperlink" Target="https://www.researchgate.net/publication/342531476_"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30</Pages>
  <Words>3091</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Nadir Suhan ILTER</dc:creator>
  <cp:keywords/>
  <dc:description/>
  <cp:lastModifiedBy>Nadir Suhan ILTER</cp:lastModifiedBy>
  <cp:revision>1</cp:revision>
  <dcterms:created xsi:type="dcterms:W3CDTF">2020-12-03T17:22:00Z</dcterms:created>
  <dcterms:modified xsi:type="dcterms:W3CDTF">2020-12-03T19:09:00Z</dcterms:modified>
</cp:coreProperties>
</file>