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FieldInfo için 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pots </w:t>
      </w:r>
      <w:r w:rsidDel="00000000" w:rsidR="00000000" w:rsidRPr="00000000">
        <w:rPr>
          <w:rtl w:val="0"/>
        </w:rPr>
        <w:t xml:space="preserve">(main tablo)</w:t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pot_id (PK)                                                   # node_id alınabilir direkt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crop_name: tomato                                 # bunlar test aşaması için default 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environment_type: pot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irrigation_mode: manuel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ml_per_sm_percent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sm_percent_per_100ml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irrigation_gain_mm_per_100ml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default_check_after_min: 60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SensorReading için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sensors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pot_id (FK)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reading_id (PK)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soil_moisture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temperature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humidity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reading_time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Crop Metadata için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cropdata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pot_id (FK)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crop_name: tomato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growth_stage                              # kullanıcıdan alınan planting_date ile hesaplanacak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planting_date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is_active                                      # o pottaki node’u silmek için bir buton olabilir?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crop_data_id (PK)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RecommendationOutput için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pot_id (FK)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recommendation_id (PK)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recommendation_time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should_irrigate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start_time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irrigation_mode: manual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growth_stage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water_amount_ml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predicted_sm_after_check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urgency_level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current_sm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target_sm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sm_deficit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recommended_check_after_min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followup_check_time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irrigation actions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pot_id (FK)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recommendation_id (FK)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action_id (PK)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actual_irrigation_time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actual_water_amount_ml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actual_irrigation_time ve actual_water_amount_ml kullanıcıdan alınacak. “Suladım” butonuna basınca alt seçenek: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Önerilen miktarı verdim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Farklı miktar verdim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Kaç ml verdiniz?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followup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pot_id (FK)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recommendation_id (FK)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followup_id (PK)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check_time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sm_after_check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sm_gain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prediction_error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