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011D7" w14:textId="2DDC816D" w:rsidR="007B2B9C" w:rsidRPr="002A57EE" w:rsidRDefault="007B2B9C" w:rsidP="00390D59">
      <w:pPr>
        <w:pStyle w:val="Heading1"/>
      </w:pPr>
      <w:r w:rsidRPr="002A57EE">
        <w:t>DATA PR</w:t>
      </w:r>
      <w:r w:rsidR="002A57EE" w:rsidRPr="002A57EE">
        <w:t>IVACY</w:t>
      </w:r>
      <w:r w:rsidRPr="002A57EE">
        <w:t xml:space="preserve"> NOTICE</w:t>
      </w:r>
      <w:r w:rsidR="00390D59">
        <w:t xml:space="preserve"> - </w:t>
      </w:r>
      <w:r w:rsidR="003255A9">
        <w:t>Canning Road Evangelical Church</w:t>
      </w:r>
    </w:p>
    <w:p w14:paraId="25A94E15" w14:textId="77777777" w:rsidR="007B2B9C" w:rsidRPr="007B2B9C" w:rsidRDefault="007B2B9C" w:rsidP="00D21AC5">
      <w:pPr>
        <w:pStyle w:val="BodyText"/>
      </w:pPr>
    </w:p>
    <w:p w14:paraId="6B254176" w14:textId="77777777" w:rsidR="007B2B9C" w:rsidRPr="007B2B9C" w:rsidRDefault="007B2B9C" w:rsidP="00D21AC5">
      <w:pPr>
        <w:pStyle w:val="Heading2"/>
      </w:pPr>
      <w:r w:rsidRPr="007B2B9C">
        <w:t>1. Your personal data – what is it?</w:t>
      </w:r>
    </w:p>
    <w:p w14:paraId="0F4D30CD" w14:textId="77777777" w:rsidR="007B2B9C" w:rsidRPr="007B2B9C" w:rsidRDefault="007B2B9C" w:rsidP="00D21AC5">
      <w:pPr>
        <w:pStyle w:val="BodyText"/>
      </w:pPr>
      <w:r w:rsidRPr="007B2B9C">
        <w:t>Personal data relates to a living individual who can be identified from that data.  Identification can be by the information alone or in conjunction with any other information in the data controller’s possession or likely to come into such possession. The processing of personal data is governed by</w:t>
      </w:r>
      <w:r w:rsidR="008C2984" w:rsidRPr="008C2984">
        <w:t xml:space="preserve"> </w:t>
      </w:r>
      <w:r w:rsidRPr="008C2984">
        <w:t>the General Data Protection Regulation (the “GDPR”)</w:t>
      </w:r>
      <w:r w:rsidRPr="007B2B9C">
        <w:t>.</w:t>
      </w:r>
      <w:bookmarkStart w:id="0" w:name="_GoBack"/>
      <w:bookmarkEnd w:id="0"/>
    </w:p>
    <w:p w14:paraId="1F55CF5D" w14:textId="77777777" w:rsidR="007B2B9C" w:rsidRPr="007B2B9C" w:rsidRDefault="007B2B9C" w:rsidP="00D21AC5">
      <w:pPr>
        <w:pStyle w:val="BodyText"/>
      </w:pPr>
    </w:p>
    <w:p w14:paraId="3A00E0AD" w14:textId="77777777" w:rsidR="007B2B9C" w:rsidRPr="007B2B9C" w:rsidRDefault="007B2B9C" w:rsidP="00D21AC5">
      <w:pPr>
        <w:pStyle w:val="Heading2"/>
      </w:pPr>
      <w:r w:rsidRPr="007B2B9C">
        <w:t xml:space="preserve">2. Who are we? </w:t>
      </w:r>
    </w:p>
    <w:p w14:paraId="4EB82809" w14:textId="283C7A43" w:rsidR="007B2B9C" w:rsidRPr="007B2B9C" w:rsidRDefault="003255A9" w:rsidP="00D21AC5">
      <w:pPr>
        <w:pStyle w:val="BodyText"/>
        <w:rPr>
          <w:b/>
        </w:rPr>
      </w:pPr>
      <w:r>
        <w:t>Canning Road Evangelical Church</w:t>
      </w:r>
      <w:r w:rsidR="007B2B9C" w:rsidRPr="007B2B9C">
        <w:t xml:space="preserve"> is the data controller (contact details below).  This means it decides how your personal data is processed and for what purposes.</w:t>
      </w:r>
    </w:p>
    <w:p w14:paraId="09E4BD49" w14:textId="77777777" w:rsidR="007B2B9C" w:rsidRPr="007B2B9C" w:rsidRDefault="007B2B9C" w:rsidP="00D21AC5">
      <w:pPr>
        <w:pStyle w:val="BodyText"/>
      </w:pPr>
    </w:p>
    <w:p w14:paraId="273E4F18" w14:textId="77777777" w:rsidR="007B2B9C" w:rsidRPr="007B2B9C" w:rsidRDefault="007B2B9C" w:rsidP="00D21AC5">
      <w:pPr>
        <w:pStyle w:val="Heading2"/>
      </w:pPr>
      <w:r w:rsidRPr="007B2B9C">
        <w:t>3. How do we process your personal data?</w:t>
      </w:r>
    </w:p>
    <w:p w14:paraId="1C6D20B1" w14:textId="021758CA" w:rsidR="007B2B9C" w:rsidRPr="007B2B9C" w:rsidRDefault="003255A9" w:rsidP="00D21AC5">
      <w:pPr>
        <w:pStyle w:val="BodyText"/>
      </w:pPr>
      <w:r>
        <w:t>Canning Road Evangelical Church</w:t>
      </w:r>
      <w:r w:rsidR="007B2B9C" w:rsidRPr="007B2B9C">
        <w:t xml:space="preserve"> complies with its obligations under </w:t>
      </w:r>
      <w:r w:rsidR="008C2984">
        <w:t>the “GDPR”</w:t>
      </w:r>
      <w:r w:rsidR="007B2B9C" w:rsidRPr="007B2B9C">
        <w:t xml:space="preserve"> by keeping personal data up </w:t>
      </w:r>
      <w:r w:rsidR="007B2B9C" w:rsidRPr="00D21AC5">
        <w:t>to</w:t>
      </w:r>
      <w:r w:rsidR="007B2B9C" w:rsidRPr="007B2B9C">
        <w:t xml:space="preserve"> </w:t>
      </w:r>
      <w:r w:rsidR="007B2B9C" w:rsidRPr="00D21AC5">
        <w:t>date</w:t>
      </w:r>
      <w:r w:rsidR="007B2B9C" w:rsidRPr="007B2B9C">
        <w:t>; by storing and destroying it securely; by not collecting or retaining excessive amounts of data; by protecting personal data from loss, misuse, unauthorised access and disclosure and by ensuring that appropriate technical measures are in place to protect personal data.</w:t>
      </w:r>
    </w:p>
    <w:p w14:paraId="218BD908" w14:textId="77777777" w:rsidR="007B2B9C" w:rsidRPr="007B2B9C" w:rsidRDefault="007B2B9C" w:rsidP="00D21AC5">
      <w:pPr>
        <w:pStyle w:val="BodyText"/>
      </w:pPr>
    </w:p>
    <w:p w14:paraId="0D11BA43" w14:textId="77777777" w:rsidR="007B2B9C" w:rsidRPr="007B2B9C" w:rsidRDefault="007B2B9C" w:rsidP="00D21AC5">
      <w:pPr>
        <w:pStyle w:val="BodyText"/>
      </w:pPr>
      <w:r w:rsidRPr="007B2B9C">
        <w:t>We use your personal data for the following purposes: -</w:t>
      </w:r>
    </w:p>
    <w:p w14:paraId="7C235236" w14:textId="4ED06FA7" w:rsidR="007B2B9C" w:rsidRPr="00D21AC5" w:rsidRDefault="007B2B9C" w:rsidP="00D21AC5">
      <w:pPr>
        <w:pStyle w:val="ListParagraph"/>
        <w:numPr>
          <w:ilvl w:val="0"/>
          <w:numId w:val="6"/>
        </w:numPr>
        <w:rPr>
          <w:lang w:val="en"/>
        </w:rPr>
      </w:pPr>
      <w:r w:rsidRPr="00D21AC5">
        <w:rPr>
          <w:lang w:val="en"/>
        </w:rPr>
        <w:t xml:space="preserve">To enable us to provide a voluntary service for the benefit of the public in </w:t>
      </w:r>
      <w:r w:rsidR="003255A9" w:rsidRPr="00D21AC5">
        <w:rPr>
          <w:lang w:val="en"/>
        </w:rPr>
        <w:t>Southport</w:t>
      </w:r>
      <w:r w:rsidRPr="00D21AC5">
        <w:rPr>
          <w:lang w:val="en"/>
        </w:rPr>
        <w:t xml:space="preserve"> as specified in our constitution; </w:t>
      </w:r>
    </w:p>
    <w:p w14:paraId="7215D275" w14:textId="77777777" w:rsidR="007B2B9C" w:rsidRPr="00D21AC5" w:rsidRDefault="007B2B9C" w:rsidP="00D21AC5">
      <w:pPr>
        <w:pStyle w:val="ListParagraph"/>
        <w:numPr>
          <w:ilvl w:val="0"/>
          <w:numId w:val="6"/>
        </w:numPr>
        <w:rPr>
          <w:lang w:val="en"/>
        </w:rPr>
      </w:pPr>
      <w:r w:rsidRPr="00D21AC5">
        <w:rPr>
          <w:lang w:val="en"/>
        </w:rPr>
        <w:t xml:space="preserve">To administer membership records; </w:t>
      </w:r>
    </w:p>
    <w:p w14:paraId="4A37C19F" w14:textId="77777777" w:rsidR="007B2B9C" w:rsidRPr="00D21AC5" w:rsidRDefault="007B2B9C" w:rsidP="00D21AC5">
      <w:pPr>
        <w:pStyle w:val="ListParagraph"/>
        <w:numPr>
          <w:ilvl w:val="0"/>
          <w:numId w:val="6"/>
        </w:numPr>
        <w:rPr>
          <w:lang w:val="en"/>
        </w:rPr>
      </w:pPr>
      <w:r w:rsidRPr="00D21AC5">
        <w:rPr>
          <w:lang w:val="en"/>
        </w:rPr>
        <w:t xml:space="preserve">To fundraise and promote the interests of the charity; </w:t>
      </w:r>
    </w:p>
    <w:p w14:paraId="580BD8FC" w14:textId="77777777" w:rsidR="007B2B9C" w:rsidRPr="00D21AC5" w:rsidRDefault="007B2B9C" w:rsidP="00D21AC5">
      <w:pPr>
        <w:pStyle w:val="ListParagraph"/>
        <w:numPr>
          <w:ilvl w:val="0"/>
          <w:numId w:val="6"/>
        </w:numPr>
        <w:rPr>
          <w:lang w:val="en"/>
        </w:rPr>
      </w:pPr>
      <w:r w:rsidRPr="00D21AC5">
        <w:rPr>
          <w:lang w:val="en"/>
        </w:rPr>
        <w:t xml:space="preserve">To manage our employees and volunteers; </w:t>
      </w:r>
    </w:p>
    <w:p w14:paraId="59902EC9" w14:textId="77777777" w:rsidR="007B2B9C" w:rsidRPr="00D21AC5" w:rsidRDefault="007B2B9C" w:rsidP="00D21AC5">
      <w:pPr>
        <w:pStyle w:val="ListParagraph"/>
        <w:numPr>
          <w:ilvl w:val="0"/>
          <w:numId w:val="6"/>
        </w:numPr>
        <w:rPr>
          <w:lang w:val="en"/>
        </w:rPr>
      </w:pPr>
      <w:r w:rsidRPr="00D21AC5">
        <w:rPr>
          <w:lang w:val="en"/>
        </w:rPr>
        <w:t>To maintain our own accounts and records (including the processing of gift aid applications);</w:t>
      </w:r>
    </w:p>
    <w:p w14:paraId="239F9B56" w14:textId="1BA0506B" w:rsidR="003255A9" w:rsidRDefault="007B2B9C" w:rsidP="00D21AC5">
      <w:pPr>
        <w:pStyle w:val="ListParagraph"/>
        <w:numPr>
          <w:ilvl w:val="0"/>
          <w:numId w:val="6"/>
        </w:numPr>
      </w:pPr>
      <w:r w:rsidRPr="007B2B9C">
        <w:t xml:space="preserve">To inform you of news, events, activities and services running </w:t>
      </w:r>
      <w:r w:rsidR="003255A9">
        <w:t>at Canning Road.</w:t>
      </w:r>
    </w:p>
    <w:p w14:paraId="7039D99B" w14:textId="77777777" w:rsidR="00390D59" w:rsidRPr="003255A9" w:rsidRDefault="00390D59" w:rsidP="00390D59"/>
    <w:p w14:paraId="246DCBB0" w14:textId="77777777" w:rsidR="007B2B9C" w:rsidRPr="007B2B9C" w:rsidRDefault="007B2B9C" w:rsidP="00D21AC5">
      <w:pPr>
        <w:pStyle w:val="Heading2"/>
      </w:pPr>
      <w:r w:rsidRPr="007B2B9C">
        <w:t>4. What is the legal basis for processing your personal data?</w:t>
      </w:r>
    </w:p>
    <w:p w14:paraId="232BEED0" w14:textId="5013EE15" w:rsidR="007B2B9C" w:rsidRPr="004D10F0" w:rsidRDefault="007B2B9C" w:rsidP="00D21AC5">
      <w:pPr>
        <w:pStyle w:val="BodyText"/>
        <w:numPr>
          <w:ilvl w:val="0"/>
          <w:numId w:val="5"/>
        </w:numPr>
      </w:pPr>
      <w:r w:rsidRPr="004D10F0">
        <w:t>Explicit consent of the data subject</w:t>
      </w:r>
      <w:r w:rsidR="004D10F0" w:rsidRPr="004D10F0">
        <w:t xml:space="preserve"> </w:t>
      </w:r>
      <w:r w:rsidRPr="004D10F0">
        <w:t xml:space="preserve">so that we can keep you informed about news, events, activities and services and keep you informed about </w:t>
      </w:r>
      <w:r w:rsidR="003255A9">
        <w:t>church</w:t>
      </w:r>
      <w:r w:rsidRPr="004D10F0">
        <w:t xml:space="preserve"> events</w:t>
      </w:r>
      <w:r w:rsidR="004D10F0">
        <w:t>.</w:t>
      </w:r>
    </w:p>
    <w:p w14:paraId="67756D2A" w14:textId="3E8F2050" w:rsidR="007B2B9C" w:rsidRPr="007B2B9C" w:rsidRDefault="007B2B9C" w:rsidP="00D21AC5">
      <w:pPr>
        <w:pStyle w:val="BodyText"/>
        <w:numPr>
          <w:ilvl w:val="0"/>
          <w:numId w:val="5"/>
        </w:numPr>
      </w:pPr>
      <w:r w:rsidRPr="007B2B9C">
        <w:t xml:space="preserve">Processing is necessary for carrying out </w:t>
      </w:r>
      <w:r w:rsidR="008F3D43">
        <w:t xml:space="preserve">legal </w:t>
      </w:r>
      <w:r w:rsidRPr="007B2B9C">
        <w:t>obligations</w:t>
      </w:r>
      <w:r w:rsidR="008F3D43">
        <w:t xml:space="preserve"> in relation to Gift Aid or</w:t>
      </w:r>
      <w:r w:rsidRPr="007B2B9C">
        <w:t xml:space="preserve"> under employment, social security or social protection law, or a collective agreement;</w:t>
      </w:r>
    </w:p>
    <w:p w14:paraId="1EE9C8AA" w14:textId="77777777" w:rsidR="007B2B9C" w:rsidRPr="007B2B9C" w:rsidRDefault="007B2B9C" w:rsidP="00D21AC5">
      <w:pPr>
        <w:pStyle w:val="BodyText"/>
        <w:numPr>
          <w:ilvl w:val="0"/>
          <w:numId w:val="5"/>
        </w:numPr>
      </w:pPr>
      <w:r w:rsidRPr="007B2B9C">
        <w:t>Processing is carried out by a not-for-profit body with a political, philosophical, religious or trade union aim provided: -</w:t>
      </w:r>
    </w:p>
    <w:p w14:paraId="3B229616" w14:textId="77777777" w:rsidR="007B2B9C" w:rsidRPr="007B2B9C" w:rsidRDefault="007B2B9C" w:rsidP="00D21AC5">
      <w:pPr>
        <w:pStyle w:val="BodyText"/>
        <w:numPr>
          <w:ilvl w:val="0"/>
          <w:numId w:val="2"/>
        </w:numPr>
      </w:pPr>
      <w:r w:rsidRPr="007B2B9C">
        <w:t xml:space="preserve">the processing relates only to members or former members (or those who have regular contact with it in connection with those purposes); and </w:t>
      </w:r>
    </w:p>
    <w:p w14:paraId="38E4A6AE" w14:textId="77777777" w:rsidR="007B2B9C" w:rsidRPr="007B2B9C" w:rsidRDefault="007B2B9C" w:rsidP="00D21AC5">
      <w:pPr>
        <w:pStyle w:val="BodyText"/>
        <w:numPr>
          <w:ilvl w:val="0"/>
          <w:numId w:val="2"/>
        </w:numPr>
      </w:pPr>
      <w:r w:rsidRPr="007B2B9C">
        <w:t xml:space="preserve">there is no disclosure to a third party without consent. </w:t>
      </w:r>
    </w:p>
    <w:p w14:paraId="36DB2F23" w14:textId="77777777" w:rsidR="007B2B9C" w:rsidRPr="00913512" w:rsidRDefault="007B2B9C" w:rsidP="00D21AC5">
      <w:pPr>
        <w:pStyle w:val="BodyText"/>
      </w:pPr>
    </w:p>
    <w:p w14:paraId="625038DD" w14:textId="77777777" w:rsidR="00D21AC5" w:rsidRDefault="007B2B9C" w:rsidP="00D21AC5">
      <w:pPr>
        <w:pStyle w:val="Heading2"/>
      </w:pPr>
      <w:r w:rsidRPr="007B2B9C">
        <w:t>5. Sharing your personal data</w:t>
      </w:r>
    </w:p>
    <w:p w14:paraId="11AC27F6" w14:textId="3AA2688D" w:rsidR="007B2B9C" w:rsidRPr="007B2B9C" w:rsidRDefault="002A57EE" w:rsidP="00D21AC5">
      <w:pPr>
        <w:pStyle w:val="BodyText"/>
      </w:pPr>
      <w:r w:rsidRPr="002A57EE">
        <w:t xml:space="preserve">Your personal data will be treated as strictly confidential and will only be shared with other members of the church </w:t>
      </w:r>
      <w:r w:rsidR="003255A9" w:rsidRPr="002A57EE">
        <w:t>to</w:t>
      </w:r>
      <w:r w:rsidRPr="002A57EE">
        <w:t xml:space="preserve"> carry out a service to other church members or for purposes connected with the church. </w:t>
      </w:r>
      <w:r w:rsidR="007B2B9C" w:rsidRPr="007B2B9C">
        <w:t>We will only share your data with third parties</w:t>
      </w:r>
      <w:r w:rsidR="004D10F0">
        <w:t xml:space="preserve"> </w:t>
      </w:r>
      <w:r w:rsidR="007B2B9C" w:rsidRPr="007B2B9C">
        <w:t>with your consent.</w:t>
      </w:r>
    </w:p>
    <w:p w14:paraId="1485BE78" w14:textId="77777777" w:rsidR="007B2B9C" w:rsidRPr="00913512" w:rsidRDefault="007B2B9C" w:rsidP="00D21AC5">
      <w:pPr>
        <w:pStyle w:val="BodyText"/>
      </w:pPr>
    </w:p>
    <w:p w14:paraId="09F7EE5C" w14:textId="7F5E00D2" w:rsidR="00D21AC5" w:rsidRDefault="007B2B9C" w:rsidP="00D21AC5">
      <w:pPr>
        <w:pStyle w:val="Heading2"/>
      </w:pPr>
      <w:r w:rsidRPr="007B2B9C">
        <w:t>6. How long do we keep your personal data?</w:t>
      </w:r>
    </w:p>
    <w:p w14:paraId="51E6DB1D" w14:textId="14F06281" w:rsidR="00D21AC5" w:rsidRPr="00390D59" w:rsidRDefault="00390D59" w:rsidP="00390D59">
      <w:pPr>
        <w:pStyle w:val="BodyText"/>
        <w:rPr>
          <w:color w:val="auto"/>
        </w:rPr>
      </w:pPr>
      <w:r>
        <w:t xml:space="preserve">We maintain registers of Gift Aid, kids’ activities, food bank, and prayer lists for five years after the last entry. We maintain personnel records of those who worked with children for fifty years after the last entry. </w:t>
      </w:r>
      <w:r w:rsidRPr="00390D59">
        <w:rPr>
          <w:color w:val="FF0000"/>
        </w:rPr>
        <w:t>We maintain marriage registers indefinitely.</w:t>
      </w:r>
      <w:r w:rsidRPr="00390D59">
        <w:rPr>
          <w:color w:val="auto"/>
        </w:rPr>
        <w:t xml:space="preserve"> We maintain marriage certificate counterfoils</w:t>
      </w:r>
      <w:r>
        <w:rPr>
          <w:color w:val="auto"/>
        </w:rPr>
        <w:t xml:space="preserve"> for two years after the last entry. We maintain accident books for twenty years after the last entry.</w:t>
      </w:r>
    </w:p>
    <w:p w14:paraId="1E019DEB" w14:textId="5DB08088" w:rsidR="007B2B9C" w:rsidRPr="004D10F0" w:rsidRDefault="007B2B9C" w:rsidP="00EF77C2"/>
    <w:p w14:paraId="3F1403F5" w14:textId="77777777" w:rsidR="007B2B9C" w:rsidRPr="007B2B9C" w:rsidRDefault="007B2B9C" w:rsidP="00D21AC5">
      <w:pPr>
        <w:pStyle w:val="Heading2"/>
      </w:pPr>
      <w:r w:rsidRPr="007B2B9C">
        <w:lastRenderedPageBreak/>
        <w:t xml:space="preserve">7. Your rights and your personal data  </w:t>
      </w:r>
    </w:p>
    <w:p w14:paraId="7DE8A1B2" w14:textId="77777777" w:rsidR="007B2B9C" w:rsidRPr="007B2B9C" w:rsidRDefault="007B2B9C" w:rsidP="00D21AC5">
      <w:pPr>
        <w:pStyle w:val="BodyText"/>
      </w:pPr>
      <w:r w:rsidRPr="007B2B9C">
        <w:t xml:space="preserve">Unless subject to an exemption </w:t>
      </w:r>
      <w:r w:rsidRPr="008C2984">
        <w:t>under the GDPR</w:t>
      </w:r>
      <w:r w:rsidRPr="007B2B9C">
        <w:t>, you have the following rights with respect to your personal data: -</w:t>
      </w:r>
    </w:p>
    <w:p w14:paraId="609025BE" w14:textId="4E31E098" w:rsidR="007B2B9C" w:rsidRPr="007B2B9C" w:rsidRDefault="007B2B9C" w:rsidP="00D21AC5">
      <w:pPr>
        <w:pStyle w:val="BodyText"/>
        <w:numPr>
          <w:ilvl w:val="0"/>
          <w:numId w:val="1"/>
        </w:numPr>
      </w:pPr>
      <w:r w:rsidRPr="007B2B9C">
        <w:t xml:space="preserve">The right to request a copy of your personal data which </w:t>
      </w:r>
      <w:r w:rsidR="003255A9">
        <w:t>Canning Road</w:t>
      </w:r>
      <w:r w:rsidRPr="007B2B9C">
        <w:t xml:space="preserve"> holds about you; </w:t>
      </w:r>
    </w:p>
    <w:p w14:paraId="1504E270" w14:textId="17589AAB" w:rsidR="007B2B9C" w:rsidRPr="007B2B9C" w:rsidRDefault="007B2B9C" w:rsidP="00D21AC5">
      <w:pPr>
        <w:pStyle w:val="BodyText"/>
        <w:numPr>
          <w:ilvl w:val="0"/>
          <w:numId w:val="1"/>
        </w:numPr>
      </w:pPr>
      <w:r w:rsidRPr="007B2B9C">
        <w:t xml:space="preserve">The right to request that </w:t>
      </w:r>
      <w:r w:rsidR="003255A9">
        <w:t>Canning Road Evangelical Church</w:t>
      </w:r>
      <w:r w:rsidRPr="007B2B9C">
        <w:t xml:space="preserve"> corrects any personal data if it is found to be inaccurate or out of date;  </w:t>
      </w:r>
    </w:p>
    <w:p w14:paraId="776F9230" w14:textId="08F099F8" w:rsidR="007B2B9C" w:rsidRPr="007B2B9C" w:rsidRDefault="007B2B9C" w:rsidP="00D21AC5">
      <w:pPr>
        <w:pStyle w:val="BodyText"/>
        <w:numPr>
          <w:ilvl w:val="0"/>
          <w:numId w:val="1"/>
        </w:numPr>
      </w:pPr>
      <w:r w:rsidRPr="007B2B9C">
        <w:t xml:space="preserve">The right to request your personal data is erased where it is no longer necessary for </w:t>
      </w:r>
      <w:r w:rsidR="003255A9">
        <w:t>Canning Road Evangelical Church</w:t>
      </w:r>
      <w:r w:rsidR="003255A9" w:rsidRPr="007B2B9C">
        <w:t xml:space="preserve"> </w:t>
      </w:r>
      <w:r w:rsidRPr="007B2B9C">
        <w:t>to retain such data;</w:t>
      </w:r>
    </w:p>
    <w:p w14:paraId="0E4841CA" w14:textId="77777777" w:rsidR="007B2B9C" w:rsidRPr="007B2B9C" w:rsidRDefault="007B2B9C" w:rsidP="00D21AC5">
      <w:pPr>
        <w:pStyle w:val="BodyText"/>
        <w:numPr>
          <w:ilvl w:val="0"/>
          <w:numId w:val="1"/>
        </w:numPr>
      </w:pPr>
      <w:r w:rsidRPr="007B2B9C">
        <w:t>The right to withdraw your consent to the processing at any time</w:t>
      </w:r>
    </w:p>
    <w:p w14:paraId="051089B9" w14:textId="154B2E77" w:rsidR="007B2B9C" w:rsidRPr="007B2B9C" w:rsidRDefault="007B2B9C" w:rsidP="00D21AC5">
      <w:pPr>
        <w:pStyle w:val="BodyText"/>
        <w:numPr>
          <w:ilvl w:val="0"/>
          <w:numId w:val="1"/>
        </w:numPr>
      </w:pPr>
      <w:r w:rsidRPr="007B2B9C">
        <w:t>The right to request that the data controller provide the data subject with his/her personal data and where possible, to transmit that data directly to another data controller, (known as the right to data portability)</w:t>
      </w:r>
      <w:r w:rsidR="00EF77C2">
        <w:t>;</w:t>
      </w:r>
    </w:p>
    <w:p w14:paraId="66803F8B" w14:textId="77777777" w:rsidR="007B2B9C" w:rsidRPr="007B2B9C" w:rsidRDefault="007B2B9C" w:rsidP="00D21AC5">
      <w:pPr>
        <w:pStyle w:val="BodyText"/>
        <w:numPr>
          <w:ilvl w:val="0"/>
          <w:numId w:val="1"/>
        </w:numPr>
      </w:pPr>
      <w:r w:rsidRPr="007B2B9C">
        <w:t>The right, where there is a dispute in relation to the accuracy or processing of your personal data, to request a restriction is placed on further processing;</w:t>
      </w:r>
    </w:p>
    <w:p w14:paraId="6112A052" w14:textId="562E5CE9" w:rsidR="007B2B9C" w:rsidRPr="007B2B9C" w:rsidRDefault="007B2B9C" w:rsidP="00D21AC5">
      <w:pPr>
        <w:pStyle w:val="BodyText"/>
        <w:numPr>
          <w:ilvl w:val="0"/>
          <w:numId w:val="1"/>
        </w:numPr>
      </w:pPr>
      <w:r w:rsidRPr="007B2B9C">
        <w:t>The right to object to the processing of personal data</w:t>
      </w:r>
      <w:r w:rsidR="00EF77C2">
        <w:t>;</w:t>
      </w:r>
    </w:p>
    <w:p w14:paraId="229D480D" w14:textId="77777777" w:rsidR="007B2B9C" w:rsidRPr="007B2B9C" w:rsidRDefault="007B2B9C" w:rsidP="00D21AC5">
      <w:pPr>
        <w:pStyle w:val="BodyText"/>
        <w:numPr>
          <w:ilvl w:val="0"/>
          <w:numId w:val="1"/>
        </w:numPr>
      </w:pPr>
      <w:r w:rsidRPr="007B2B9C">
        <w:t>The right to lodge a complaint with the Information Commissioners Office.</w:t>
      </w:r>
    </w:p>
    <w:p w14:paraId="06E1E189" w14:textId="77777777" w:rsidR="007B2B9C" w:rsidRPr="007B2B9C" w:rsidRDefault="007B2B9C" w:rsidP="00D21AC5">
      <w:pPr>
        <w:pStyle w:val="BodyText"/>
      </w:pPr>
    </w:p>
    <w:p w14:paraId="2295EAD6" w14:textId="77777777" w:rsidR="007B2B9C" w:rsidRPr="007B2B9C" w:rsidRDefault="007B2B9C" w:rsidP="00D21AC5">
      <w:pPr>
        <w:pStyle w:val="Heading2"/>
      </w:pPr>
      <w:r w:rsidRPr="007B2B9C">
        <w:t>8. Further processing</w:t>
      </w:r>
    </w:p>
    <w:p w14:paraId="6C5ED1B5" w14:textId="77777777" w:rsidR="007B2B9C" w:rsidRPr="007B2B9C" w:rsidRDefault="007B2B9C" w:rsidP="00D21AC5">
      <w:r w:rsidRPr="007B2B9C">
        <w:t>If we wish to use your personal data for a new purpose, not covered by this Data Protection Notice, then we will provide you with a new notice explaining this new use prior to commencing the processing and setting out the relevant purposes and processing conditions. Where and whenever necessary, we will seek your prior consent to the new processing.</w:t>
      </w:r>
    </w:p>
    <w:p w14:paraId="0C9FEEEA" w14:textId="77777777" w:rsidR="007B2B9C" w:rsidRPr="00913512" w:rsidRDefault="007B2B9C" w:rsidP="00D21AC5"/>
    <w:p w14:paraId="6E9D38AF" w14:textId="77777777" w:rsidR="007B2B9C" w:rsidRPr="007B2B9C" w:rsidRDefault="007B2B9C" w:rsidP="00D21AC5">
      <w:pPr>
        <w:pStyle w:val="Heading2"/>
      </w:pPr>
      <w:r w:rsidRPr="007B2B9C">
        <w:t>9. Contact Details</w:t>
      </w:r>
    </w:p>
    <w:p w14:paraId="6F82A2A7" w14:textId="2763856F" w:rsidR="0061315A" w:rsidRPr="0061315A" w:rsidRDefault="00913512" w:rsidP="00D21AC5">
      <w:pPr>
        <w:rPr>
          <w:color w:val="0563C1"/>
          <w:u w:val="single"/>
        </w:rPr>
      </w:pPr>
      <w:r w:rsidRPr="00913512">
        <w:t>To exercise all relevant rights, queries o</w:t>
      </w:r>
      <w:r w:rsidR="003B7A4D">
        <w:t>r</w:t>
      </w:r>
      <w:r w:rsidRPr="00913512">
        <w:t xml:space="preserve"> complaints please in the first instance contact </w:t>
      </w:r>
      <w:r w:rsidR="00EF77C2">
        <w:t xml:space="preserve">David Geering, an Elder of Canning Road Evangelical Church, by writing to the church address or by email to the church at </w:t>
      </w:r>
      <w:hyperlink r:id="rId7" w:history="1">
        <w:r w:rsidR="00EF77C2" w:rsidRPr="002C3D39">
          <w:rPr>
            <w:rStyle w:val="Hyperlink"/>
          </w:rPr>
          <w:t>gdpr@canningroad.co.uk</w:t>
        </w:r>
      </w:hyperlink>
    </w:p>
    <w:p w14:paraId="45937288" w14:textId="77777777" w:rsidR="00913512" w:rsidRPr="00913512" w:rsidRDefault="00913512" w:rsidP="00D21AC5"/>
    <w:p w14:paraId="1C319503" w14:textId="3002C0A7" w:rsidR="003B335C" w:rsidRDefault="007B2B9C" w:rsidP="00D21AC5">
      <w:pPr>
        <w:rPr>
          <w:lang w:val="en"/>
        </w:rPr>
      </w:pPr>
      <w:r w:rsidRPr="007B2B9C">
        <w:t xml:space="preserve">You can contact the Information Commissioners Office on 0303 123 1113 or via email </w:t>
      </w:r>
      <w:hyperlink r:id="rId8" w:history="1">
        <w:r w:rsidRPr="007B2B9C">
          <w:rPr>
            <w:rStyle w:val="Hyperlink"/>
          </w:rPr>
          <w:t>https://ico.org.uk/global/contact-us/email/</w:t>
        </w:r>
      </w:hyperlink>
      <w:r w:rsidRPr="007B2B9C">
        <w:t xml:space="preserve"> or at the </w:t>
      </w:r>
      <w:r w:rsidRPr="007B2B9C">
        <w:rPr>
          <w:lang w:val="en"/>
        </w:rPr>
        <w:t xml:space="preserve">Information Commissioner's Office, Wycliffe House, Water Lane, </w:t>
      </w:r>
      <w:proofErr w:type="spellStart"/>
      <w:r w:rsidRPr="007B2B9C">
        <w:rPr>
          <w:lang w:val="en"/>
        </w:rPr>
        <w:t>Wilmslow</w:t>
      </w:r>
      <w:proofErr w:type="spellEnd"/>
      <w:r w:rsidRPr="007B2B9C">
        <w:rPr>
          <w:lang w:val="en"/>
        </w:rPr>
        <w:t>, Cheshire. SK9 5AF.</w:t>
      </w:r>
    </w:p>
    <w:p w14:paraId="74A58B86" w14:textId="4A82F51B" w:rsidR="0061315A" w:rsidRDefault="0061315A" w:rsidP="00D21AC5"/>
    <w:p w14:paraId="1D01EB4C" w14:textId="20A7CD25" w:rsidR="0061315A" w:rsidRDefault="0061315A" w:rsidP="0061315A">
      <w:pPr>
        <w:pStyle w:val="Heading2"/>
      </w:pPr>
      <w:r>
        <w:t>10. Breach Policy</w:t>
      </w:r>
    </w:p>
    <w:p w14:paraId="0C44E8B1" w14:textId="691877A3" w:rsidR="0061315A" w:rsidRDefault="0061315A" w:rsidP="0061315A">
      <w:r>
        <w:t>A personal data breach is one that leads to the accidental or unlawful destruction, loss, alteration, unauthorised disclosure of, or access to personal data. The GDPR makes it compulsory to inform the ICO and the individuals affected where there is a high risk to the individuals involved, for instance, through identity theft.</w:t>
      </w:r>
    </w:p>
    <w:p w14:paraId="6AB29875" w14:textId="77777777" w:rsidR="0061315A" w:rsidRDefault="0061315A" w:rsidP="0061315A"/>
    <w:p w14:paraId="6075D7FC" w14:textId="00B0AD2E" w:rsidR="0061315A" w:rsidRPr="0061315A" w:rsidRDefault="0061315A" w:rsidP="0061315A">
      <w:r>
        <w:t xml:space="preserve">Under the GDPR, we will notify the ICO of a data breach within 72 hours of finding out about a breach. </w:t>
      </w:r>
      <w:r>
        <w:t xml:space="preserve"> </w:t>
      </w:r>
      <w:r>
        <w:t>We will take mitigating actions including contacting those affected, contacting all of those involved in handling the data, and finding and stopping any actions or activities which are causing the breach.</w:t>
      </w:r>
    </w:p>
    <w:sectPr w:rsidR="0061315A" w:rsidRPr="0061315A" w:rsidSect="0061315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B60B4" w14:textId="77777777" w:rsidR="00690138" w:rsidRDefault="00690138" w:rsidP="00D21AC5">
      <w:r>
        <w:separator/>
      </w:r>
    </w:p>
  </w:endnote>
  <w:endnote w:type="continuationSeparator" w:id="0">
    <w:p w14:paraId="1DCAAF48" w14:textId="77777777" w:rsidR="00690138" w:rsidRDefault="00690138" w:rsidP="00D2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9BC45" w14:textId="77777777" w:rsidR="00690138" w:rsidRDefault="00690138" w:rsidP="00D21AC5">
      <w:r>
        <w:separator/>
      </w:r>
    </w:p>
  </w:footnote>
  <w:footnote w:type="continuationSeparator" w:id="0">
    <w:p w14:paraId="346A1E91" w14:textId="77777777" w:rsidR="00690138" w:rsidRDefault="00690138" w:rsidP="00D2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8314E"/>
    <w:multiLevelType w:val="hybridMultilevel"/>
    <w:tmpl w:val="8F9CCBD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DC250E"/>
    <w:multiLevelType w:val="hybridMultilevel"/>
    <w:tmpl w:val="6E2C2A2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200348FC"/>
    <w:multiLevelType w:val="hybridMultilevel"/>
    <w:tmpl w:val="60FAD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4C0F2E"/>
    <w:multiLevelType w:val="hybridMultilevel"/>
    <w:tmpl w:val="59CA0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C18F1"/>
    <w:multiLevelType w:val="hybridMultilevel"/>
    <w:tmpl w:val="F6C6D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B92477"/>
    <w:multiLevelType w:val="hybridMultilevel"/>
    <w:tmpl w:val="D65C3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B9C"/>
    <w:rsid w:val="001528CC"/>
    <w:rsid w:val="002A57EE"/>
    <w:rsid w:val="002C1CB4"/>
    <w:rsid w:val="002D349C"/>
    <w:rsid w:val="003255A9"/>
    <w:rsid w:val="00390D59"/>
    <w:rsid w:val="003B335C"/>
    <w:rsid w:val="003B7A4D"/>
    <w:rsid w:val="00401A5C"/>
    <w:rsid w:val="004D10F0"/>
    <w:rsid w:val="0061315A"/>
    <w:rsid w:val="00690138"/>
    <w:rsid w:val="007B2B9C"/>
    <w:rsid w:val="007D030B"/>
    <w:rsid w:val="008505CD"/>
    <w:rsid w:val="008C2984"/>
    <w:rsid w:val="008F3D43"/>
    <w:rsid w:val="00913512"/>
    <w:rsid w:val="009140FC"/>
    <w:rsid w:val="009550C1"/>
    <w:rsid w:val="009B1F12"/>
    <w:rsid w:val="00A37F5A"/>
    <w:rsid w:val="00C06F95"/>
    <w:rsid w:val="00D21AC5"/>
    <w:rsid w:val="00E52157"/>
    <w:rsid w:val="00E739A8"/>
    <w:rsid w:val="00EF7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24749"/>
  <w15:chartTrackingRefBased/>
  <w15:docId w15:val="{95CC2D43-7AAB-40ED-B756-FC6BA20B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AC5"/>
    <w:pPr>
      <w:spacing w:after="0" w:line="240" w:lineRule="auto"/>
    </w:pPr>
    <w:rPr>
      <w:rFonts w:eastAsia="Times New Roman" w:cstheme="minorHAnsi"/>
      <w:color w:val="000000"/>
      <w:sz w:val="24"/>
      <w:szCs w:val="24"/>
      <w:lang w:val="en-AU"/>
    </w:rPr>
  </w:style>
  <w:style w:type="paragraph" w:styleId="Heading1">
    <w:name w:val="heading 1"/>
    <w:basedOn w:val="Normal"/>
    <w:next w:val="Normal"/>
    <w:link w:val="Heading1Char"/>
    <w:uiPriority w:val="9"/>
    <w:qFormat/>
    <w:rsid w:val="00D21A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A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B2B9C"/>
    <w:pPr>
      <w:jc w:val="both"/>
    </w:pPr>
    <w:rPr>
      <w:szCs w:val="20"/>
    </w:rPr>
  </w:style>
  <w:style w:type="character" w:customStyle="1" w:styleId="BodyTextChar">
    <w:name w:val="Body Text Char"/>
    <w:basedOn w:val="DefaultParagraphFont"/>
    <w:link w:val="BodyText"/>
    <w:rsid w:val="007B2B9C"/>
    <w:rPr>
      <w:rFonts w:ascii="Times New Roman" w:eastAsia="Times New Roman" w:hAnsi="Times New Roman" w:cs="Times New Roman"/>
      <w:sz w:val="24"/>
      <w:szCs w:val="20"/>
      <w:lang w:val="en-AU"/>
    </w:rPr>
  </w:style>
  <w:style w:type="character" w:styleId="Hyperlink">
    <w:name w:val="Hyperlink"/>
    <w:rsid w:val="007B2B9C"/>
    <w:rPr>
      <w:color w:val="0563C1"/>
      <w:u w:val="single"/>
    </w:rPr>
  </w:style>
  <w:style w:type="paragraph" w:styleId="FootnoteText">
    <w:name w:val="footnote text"/>
    <w:basedOn w:val="Normal"/>
    <w:link w:val="FootnoteTextChar"/>
    <w:uiPriority w:val="99"/>
    <w:unhideWhenUsed/>
    <w:rsid w:val="007B2B9C"/>
    <w:rPr>
      <w:sz w:val="20"/>
      <w:szCs w:val="20"/>
    </w:rPr>
  </w:style>
  <w:style w:type="character" w:customStyle="1" w:styleId="FootnoteTextChar">
    <w:name w:val="Footnote Text Char"/>
    <w:basedOn w:val="DefaultParagraphFont"/>
    <w:link w:val="FootnoteText"/>
    <w:uiPriority w:val="99"/>
    <w:rsid w:val="007B2B9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B2B9C"/>
    <w:rPr>
      <w:vertAlign w:val="superscript"/>
    </w:rPr>
  </w:style>
  <w:style w:type="paragraph" w:styleId="NormalWeb">
    <w:name w:val="Normal (Web)"/>
    <w:basedOn w:val="Normal"/>
    <w:uiPriority w:val="99"/>
    <w:unhideWhenUsed/>
    <w:rsid w:val="007B2B9C"/>
    <w:pPr>
      <w:spacing w:after="225"/>
    </w:pPr>
    <w:rPr>
      <w:lang w:eastAsia="en-GB"/>
    </w:rPr>
  </w:style>
  <w:style w:type="character" w:styleId="CommentReference">
    <w:name w:val="annotation reference"/>
    <w:basedOn w:val="DefaultParagraphFont"/>
    <w:uiPriority w:val="99"/>
    <w:semiHidden/>
    <w:unhideWhenUsed/>
    <w:rsid w:val="004D10F0"/>
    <w:rPr>
      <w:sz w:val="16"/>
      <w:szCs w:val="16"/>
    </w:rPr>
  </w:style>
  <w:style w:type="paragraph" w:styleId="CommentText">
    <w:name w:val="annotation text"/>
    <w:basedOn w:val="Normal"/>
    <w:link w:val="CommentTextChar"/>
    <w:uiPriority w:val="99"/>
    <w:semiHidden/>
    <w:unhideWhenUsed/>
    <w:rsid w:val="004D10F0"/>
    <w:rPr>
      <w:sz w:val="20"/>
      <w:szCs w:val="20"/>
    </w:rPr>
  </w:style>
  <w:style w:type="character" w:customStyle="1" w:styleId="CommentTextChar">
    <w:name w:val="Comment Text Char"/>
    <w:basedOn w:val="DefaultParagraphFont"/>
    <w:link w:val="CommentText"/>
    <w:uiPriority w:val="99"/>
    <w:semiHidden/>
    <w:rsid w:val="004D10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D10F0"/>
    <w:rPr>
      <w:b/>
      <w:bCs/>
    </w:rPr>
  </w:style>
  <w:style w:type="character" w:customStyle="1" w:styleId="CommentSubjectChar">
    <w:name w:val="Comment Subject Char"/>
    <w:basedOn w:val="CommentTextChar"/>
    <w:link w:val="CommentSubject"/>
    <w:uiPriority w:val="99"/>
    <w:semiHidden/>
    <w:rsid w:val="004D10F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D10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0F0"/>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E739A8"/>
    <w:rPr>
      <w:color w:val="954F72" w:themeColor="followedHyperlink"/>
      <w:u w:val="single"/>
    </w:rPr>
  </w:style>
  <w:style w:type="character" w:styleId="UnresolvedMention">
    <w:name w:val="Unresolved Mention"/>
    <w:basedOn w:val="DefaultParagraphFont"/>
    <w:uiPriority w:val="99"/>
    <w:semiHidden/>
    <w:unhideWhenUsed/>
    <w:rsid w:val="00E739A8"/>
    <w:rPr>
      <w:color w:val="808080"/>
      <w:shd w:val="clear" w:color="auto" w:fill="E6E6E6"/>
    </w:rPr>
  </w:style>
  <w:style w:type="paragraph" w:styleId="ListParagraph">
    <w:name w:val="List Paragraph"/>
    <w:basedOn w:val="Normal"/>
    <w:uiPriority w:val="34"/>
    <w:qFormat/>
    <w:rsid w:val="00D21AC5"/>
    <w:pPr>
      <w:ind w:left="720"/>
      <w:contextualSpacing/>
    </w:pPr>
  </w:style>
  <w:style w:type="character" w:customStyle="1" w:styleId="Heading1Char">
    <w:name w:val="Heading 1 Char"/>
    <w:basedOn w:val="DefaultParagraphFont"/>
    <w:link w:val="Heading1"/>
    <w:uiPriority w:val="9"/>
    <w:rsid w:val="00D21AC5"/>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D21AC5"/>
    <w:rPr>
      <w:rFonts w:asciiTheme="majorHAnsi" w:eastAsiaTheme="majorEastAsia" w:hAnsiTheme="majorHAnsi" w:cstheme="majorBidi"/>
      <w:color w:val="2E74B5"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40539">
      <w:bodyDiv w:val="1"/>
      <w:marLeft w:val="0"/>
      <w:marRight w:val="0"/>
      <w:marTop w:val="0"/>
      <w:marBottom w:val="0"/>
      <w:divBdr>
        <w:top w:val="none" w:sz="0" w:space="0" w:color="auto"/>
        <w:left w:val="none" w:sz="0" w:space="0" w:color="auto"/>
        <w:bottom w:val="none" w:sz="0" w:space="0" w:color="auto"/>
        <w:right w:val="none" w:sz="0" w:space="0" w:color="auto"/>
      </w:divBdr>
      <w:divsChild>
        <w:div w:id="439955826">
          <w:marLeft w:val="0"/>
          <w:marRight w:val="0"/>
          <w:marTop w:val="0"/>
          <w:marBottom w:val="0"/>
          <w:divBdr>
            <w:top w:val="none" w:sz="0" w:space="0" w:color="auto"/>
            <w:left w:val="none" w:sz="0" w:space="0" w:color="auto"/>
            <w:bottom w:val="none" w:sz="0" w:space="0" w:color="auto"/>
            <w:right w:val="none" w:sz="0" w:space="0" w:color="auto"/>
          </w:divBdr>
        </w:div>
        <w:div w:id="1836411422">
          <w:marLeft w:val="0"/>
          <w:marRight w:val="0"/>
          <w:marTop w:val="0"/>
          <w:marBottom w:val="0"/>
          <w:divBdr>
            <w:top w:val="none" w:sz="0" w:space="0" w:color="auto"/>
            <w:left w:val="none" w:sz="0" w:space="0" w:color="auto"/>
            <w:bottom w:val="none" w:sz="0" w:space="0" w:color="auto"/>
            <w:right w:val="none" w:sz="0" w:space="0" w:color="auto"/>
          </w:divBdr>
        </w:div>
        <w:div w:id="672727321">
          <w:marLeft w:val="0"/>
          <w:marRight w:val="0"/>
          <w:marTop w:val="0"/>
          <w:marBottom w:val="0"/>
          <w:divBdr>
            <w:top w:val="none" w:sz="0" w:space="0" w:color="auto"/>
            <w:left w:val="none" w:sz="0" w:space="0" w:color="auto"/>
            <w:bottom w:val="none" w:sz="0" w:space="0" w:color="auto"/>
            <w:right w:val="none" w:sz="0" w:space="0" w:color="auto"/>
          </w:divBdr>
        </w:div>
        <w:div w:id="683172564">
          <w:marLeft w:val="0"/>
          <w:marRight w:val="0"/>
          <w:marTop w:val="0"/>
          <w:marBottom w:val="0"/>
          <w:divBdr>
            <w:top w:val="none" w:sz="0" w:space="0" w:color="auto"/>
            <w:left w:val="none" w:sz="0" w:space="0" w:color="auto"/>
            <w:bottom w:val="none" w:sz="0" w:space="0" w:color="auto"/>
            <w:right w:val="none" w:sz="0" w:space="0" w:color="auto"/>
          </w:divBdr>
        </w:div>
        <w:div w:id="231233313">
          <w:marLeft w:val="0"/>
          <w:marRight w:val="0"/>
          <w:marTop w:val="0"/>
          <w:marBottom w:val="0"/>
          <w:divBdr>
            <w:top w:val="none" w:sz="0" w:space="0" w:color="auto"/>
            <w:left w:val="none" w:sz="0" w:space="0" w:color="auto"/>
            <w:bottom w:val="none" w:sz="0" w:space="0" w:color="auto"/>
            <w:right w:val="none" w:sz="0" w:space="0" w:color="auto"/>
          </w:divBdr>
        </w:div>
      </w:divsChild>
    </w:div>
    <w:div w:id="1999377194">
      <w:bodyDiv w:val="1"/>
      <w:marLeft w:val="0"/>
      <w:marRight w:val="0"/>
      <w:marTop w:val="0"/>
      <w:marBottom w:val="0"/>
      <w:divBdr>
        <w:top w:val="none" w:sz="0" w:space="0" w:color="auto"/>
        <w:left w:val="none" w:sz="0" w:space="0" w:color="auto"/>
        <w:bottom w:val="none" w:sz="0" w:space="0" w:color="auto"/>
        <w:right w:val="none" w:sz="0" w:space="0" w:color="auto"/>
      </w:divBdr>
      <w:divsChild>
        <w:div w:id="1640108353">
          <w:marLeft w:val="0"/>
          <w:marRight w:val="0"/>
          <w:marTop w:val="0"/>
          <w:marBottom w:val="0"/>
          <w:divBdr>
            <w:top w:val="none" w:sz="0" w:space="0" w:color="auto"/>
            <w:left w:val="none" w:sz="0" w:space="0" w:color="auto"/>
            <w:bottom w:val="none" w:sz="0" w:space="0" w:color="auto"/>
            <w:right w:val="none" w:sz="0" w:space="0" w:color="auto"/>
          </w:divBdr>
        </w:div>
        <w:div w:id="166016816">
          <w:marLeft w:val="0"/>
          <w:marRight w:val="0"/>
          <w:marTop w:val="0"/>
          <w:marBottom w:val="0"/>
          <w:divBdr>
            <w:top w:val="none" w:sz="0" w:space="0" w:color="auto"/>
            <w:left w:val="none" w:sz="0" w:space="0" w:color="auto"/>
            <w:bottom w:val="none" w:sz="0" w:space="0" w:color="auto"/>
            <w:right w:val="none" w:sz="0" w:space="0" w:color="auto"/>
          </w:divBdr>
        </w:div>
        <w:div w:id="1178421305">
          <w:marLeft w:val="0"/>
          <w:marRight w:val="0"/>
          <w:marTop w:val="0"/>
          <w:marBottom w:val="0"/>
          <w:divBdr>
            <w:top w:val="none" w:sz="0" w:space="0" w:color="auto"/>
            <w:left w:val="none" w:sz="0" w:space="0" w:color="auto"/>
            <w:bottom w:val="none" w:sz="0" w:space="0" w:color="auto"/>
            <w:right w:val="none" w:sz="0" w:space="0" w:color="auto"/>
          </w:divBdr>
        </w:div>
        <w:div w:id="1523980538">
          <w:marLeft w:val="0"/>
          <w:marRight w:val="0"/>
          <w:marTop w:val="0"/>
          <w:marBottom w:val="0"/>
          <w:divBdr>
            <w:top w:val="none" w:sz="0" w:space="0" w:color="auto"/>
            <w:left w:val="none" w:sz="0" w:space="0" w:color="auto"/>
            <w:bottom w:val="none" w:sz="0" w:space="0" w:color="auto"/>
            <w:right w:val="none" w:sz="0" w:space="0" w:color="auto"/>
          </w:divBdr>
        </w:div>
        <w:div w:id="1070615245">
          <w:marLeft w:val="0"/>
          <w:marRight w:val="0"/>
          <w:marTop w:val="0"/>
          <w:marBottom w:val="0"/>
          <w:divBdr>
            <w:top w:val="none" w:sz="0" w:space="0" w:color="auto"/>
            <w:left w:val="none" w:sz="0" w:space="0" w:color="auto"/>
            <w:bottom w:val="none" w:sz="0" w:space="0" w:color="auto"/>
            <w:right w:val="none" w:sz="0" w:space="0" w:color="auto"/>
          </w:divBdr>
        </w:div>
        <w:div w:id="693766742">
          <w:marLeft w:val="0"/>
          <w:marRight w:val="0"/>
          <w:marTop w:val="0"/>
          <w:marBottom w:val="0"/>
          <w:divBdr>
            <w:top w:val="none" w:sz="0" w:space="0" w:color="auto"/>
            <w:left w:val="none" w:sz="0" w:space="0" w:color="auto"/>
            <w:bottom w:val="none" w:sz="0" w:space="0" w:color="auto"/>
            <w:right w:val="none" w:sz="0" w:space="0" w:color="auto"/>
          </w:divBdr>
        </w:div>
        <w:div w:id="591860292">
          <w:marLeft w:val="0"/>
          <w:marRight w:val="0"/>
          <w:marTop w:val="0"/>
          <w:marBottom w:val="0"/>
          <w:divBdr>
            <w:top w:val="none" w:sz="0" w:space="0" w:color="auto"/>
            <w:left w:val="none" w:sz="0" w:space="0" w:color="auto"/>
            <w:bottom w:val="none" w:sz="0" w:space="0" w:color="auto"/>
            <w:right w:val="none" w:sz="0" w:space="0" w:color="auto"/>
          </w:divBdr>
        </w:div>
        <w:div w:id="987367290">
          <w:marLeft w:val="0"/>
          <w:marRight w:val="0"/>
          <w:marTop w:val="0"/>
          <w:marBottom w:val="0"/>
          <w:divBdr>
            <w:top w:val="none" w:sz="0" w:space="0" w:color="auto"/>
            <w:left w:val="none" w:sz="0" w:space="0" w:color="auto"/>
            <w:bottom w:val="none" w:sz="0" w:space="0" w:color="auto"/>
            <w:right w:val="none" w:sz="0" w:space="0" w:color="auto"/>
          </w:divBdr>
        </w:div>
        <w:div w:id="1718240158">
          <w:marLeft w:val="0"/>
          <w:marRight w:val="0"/>
          <w:marTop w:val="0"/>
          <w:marBottom w:val="0"/>
          <w:divBdr>
            <w:top w:val="none" w:sz="0" w:space="0" w:color="auto"/>
            <w:left w:val="none" w:sz="0" w:space="0" w:color="auto"/>
            <w:bottom w:val="none" w:sz="0" w:space="0" w:color="auto"/>
            <w:right w:val="none" w:sz="0" w:space="0" w:color="auto"/>
          </w:divBdr>
        </w:div>
        <w:div w:id="571474101">
          <w:marLeft w:val="0"/>
          <w:marRight w:val="0"/>
          <w:marTop w:val="0"/>
          <w:marBottom w:val="0"/>
          <w:divBdr>
            <w:top w:val="none" w:sz="0" w:space="0" w:color="auto"/>
            <w:left w:val="none" w:sz="0" w:space="0" w:color="auto"/>
            <w:bottom w:val="none" w:sz="0" w:space="0" w:color="auto"/>
            <w:right w:val="none" w:sz="0" w:space="0" w:color="auto"/>
          </w:divBdr>
        </w:div>
        <w:div w:id="403798873">
          <w:marLeft w:val="0"/>
          <w:marRight w:val="0"/>
          <w:marTop w:val="0"/>
          <w:marBottom w:val="0"/>
          <w:divBdr>
            <w:top w:val="none" w:sz="0" w:space="0" w:color="auto"/>
            <w:left w:val="none" w:sz="0" w:space="0" w:color="auto"/>
            <w:bottom w:val="none" w:sz="0" w:space="0" w:color="auto"/>
            <w:right w:val="none" w:sz="0" w:space="0" w:color="auto"/>
          </w:divBdr>
        </w:div>
        <w:div w:id="703554945">
          <w:marLeft w:val="0"/>
          <w:marRight w:val="0"/>
          <w:marTop w:val="0"/>
          <w:marBottom w:val="0"/>
          <w:divBdr>
            <w:top w:val="none" w:sz="0" w:space="0" w:color="auto"/>
            <w:left w:val="none" w:sz="0" w:space="0" w:color="auto"/>
            <w:bottom w:val="none" w:sz="0" w:space="0" w:color="auto"/>
            <w:right w:val="none" w:sz="0" w:space="0" w:color="auto"/>
          </w:divBdr>
        </w:div>
        <w:div w:id="754133797">
          <w:marLeft w:val="0"/>
          <w:marRight w:val="0"/>
          <w:marTop w:val="0"/>
          <w:marBottom w:val="0"/>
          <w:divBdr>
            <w:top w:val="none" w:sz="0" w:space="0" w:color="auto"/>
            <w:left w:val="none" w:sz="0" w:space="0" w:color="auto"/>
            <w:bottom w:val="none" w:sz="0" w:space="0" w:color="auto"/>
            <w:right w:val="none" w:sz="0" w:space="0" w:color="auto"/>
          </w:divBdr>
        </w:div>
        <w:div w:id="885877425">
          <w:marLeft w:val="0"/>
          <w:marRight w:val="0"/>
          <w:marTop w:val="0"/>
          <w:marBottom w:val="0"/>
          <w:divBdr>
            <w:top w:val="none" w:sz="0" w:space="0" w:color="auto"/>
            <w:left w:val="none" w:sz="0" w:space="0" w:color="auto"/>
            <w:bottom w:val="none" w:sz="0" w:space="0" w:color="auto"/>
            <w:right w:val="none" w:sz="0" w:space="0" w:color="auto"/>
          </w:divBdr>
        </w:div>
        <w:div w:id="505438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global/contact-us/email/" TargetMode="External"/><Relationship Id="rId3" Type="http://schemas.openxmlformats.org/officeDocument/2006/relationships/settings" Target="settings.xml"/><Relationship Id="rId7" Type="http://schemas.openxmlformats.org/officeDocument/2006/relationships/hyperlink" Target="mailto:gdpr@canningroad.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Ste Griffiths</cp:lastModifiedBy>
  <cp:revision>5</cp:revision>
  <dcterms:created xsi:type="dcterms:W3CDTF">2018-05-18T09:38:00Z</dcterms:created>
  <dcterms:modified xsi:type="dcterms:W3CDTF">2018-05-18T20:35:00Z</dcterms:modified>
</cp:coreProperties>
</file>