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766"/>
      </w:tblGrid>
      <w:tr>
        <w:trPr>
          <w:trHeight w:val="14800" w:hRule="atLeast"/>
        </w:trPr>
        <w:tc>
          <w:tcPr>
            <w:tcW w:type="dxa" w:w="10766"/>
            <w:shd w:fill="1B1F3B" w:val="clear"/>
            <w:tcMar>
              <w:top w:w="0" w:type="dxa"/>
              <w:left w:w="0" w:type="dxa"/>
              <w:bottom w:w="0" w:type="dxa"/>
              <w:right w:w="0" w:type="dxa"/>
            </w:tcMar>
            <w:vAlign w:val="cente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center"/>
            </w:pPr>
            <w:r>
              <w:drawing>
                <wp:inline xmlns:a="http://schemas.openxmlformats.org/drawingml/2006/main" xmlns:pic="http://schemas.openxmlformats.org/drawingml/2006/picture">
                  <wp:extent cx="2743200" cy="831184"/>
                  <wp:docPr id="1" name="Picture 1"/>
                  <wp:cNvGraphicFramePr>
                    <a:graphicFrameLocks noChangeAspect="1"/>
                  </wp:cNvGraphicFramePr>
                  <a:graphic>
                    <a:graphicData uri="http://schemas.openxmlformats.org/drawingml/2006/picture">
                      <pic:pic>
                        <pic:nvPicPr>
                          <pic:cNvPr id="0" name="mctv_logo_on_navy.png"/>
                          <pic:cNvPicPr/>
                        </pic:nvPicPr>
                        <pic:blipFill>
                          <a:blip r:embed="rId10"/>
                          <a:stretch>
                            <a:fillRect/>
                          </a:stretch>
                        </pic:blipFill>
                        <pic:spPr>
                          <a:xfrm>
                            <a:off x="0" y="0"/>
                            <a:ext cx="2743200" cy="831184"/>
                          </a:xfrm>
                          <a:prstGeom prst="rect"/>
                        </pic:spPr>
                      </pic:pic>
                    </a:graphicData>
                  </a:graphic>
                </wp:inline>
              </w:drawing>
            </w:r>
          </w:p>
          <w:p>
            <w:pPr>
              <w:jc w:val="center"/>
            </w:pPr>
            <w:r>
              <w:rPr>
                <w:rFonts w:ascii="Arial" w:hAnsi="Arial"/>
                <w:i/>
                <w:color w:val="FFFFFF"/>
                <w:sz w:val="22"/>
              </w:rPr>
              <w:t>Prepared for</w:t>
            </w:r>
          </w:p>
          <w:p>
            <w:pPr>
              <w:jc w:val="center"/>
            </w:pPr>
            <w:r>
              <w:rPr>
                <w:rFonts w:ascii="Arial" w:hAnsi="Arial"/>
                <w:b/>
                <w:color w:val="FFFFFF"/>
                <w:sz w:val="48"/>
              </w:rPr>
              <w:t>EXCEED TECHNOLOGIES</w:t>
            </w:r>
          </w:p>
          <w:p>
            <w:pPr>
              <w:jc w:val="center"/>
            </w:pPr>
            <w:r>
              <w:rPr>
                <w:rFonts w:ascii="Arial" w:hAnsi="Arial"/>
                <w:i/>
                <w:color w:val="C5A55A"/>
                <w:sz w:val="28"/>
              </w:rPr>
              <w:t>Field working document, screen inventory, and labelling instructions</w:t>
            </w:r>
          </w:p>
          <w:p>
            <w:pPr>
              <w:jc w:val="center"/>
            </w:pPr>
            <w:r>
              <w:rPr>
                <w:color w:val="C5A55A"/>
                <w:sz w:val="20"/>
              </w:rPr>
              <w:t>──────────────────────────────</w:t>
            </w:r>
          </w:p>
          <w:p>
            <w:pPr>
              <w:jc w:val="center"/>
            </w:pPr>
            <w:r>
              <w:rPr>
                <w:rFonts w:ascii="Arial" w:hAnsi="Arial"/>
                <w:b/>
                <w:color w:val="C5A55A"/>
                <w:sz w:val="56"/>
              </w:rPr>
              <w:t>Oxford Screen Audit</w:t>
            </w:r>
          </w:p>
          <w:p>
            <w:pPr>
              <w:jc w:val="center"/>
            </w:pPr>
            <w:r>
              <w:rPr>
                <w:color w:val="C5A55A"/>
                <w:sz w:val="20"/>
              </w:rPr>
              <w:t>──────────────────────────────</w:t>
            </w:r>
          </w:p>
          <w:p>
            <w:pPr>
              <w:jc w:val="center"/>
            </w:pPr>
            <w:r>
              <w:rPr>
                <w:rFonts w:ascii="Arial" w:hAnsi="Arial"/>
                <w:color w:val="FFFFFF"/>
                <w:sz w:val="24"/>
              </w:rPr>
              <w:t>August 2026</w:t>
            </w:r>
          </w:p>
          <w:p>
            <w:pPr>
              <w:jc w:val="center"/>
            </w:pPr>
            <w:r>
              <w:rPr>
                <w:rFonts w:ascii="Arial" w:hAnsi="Arial"/>
                <w:b/>
                <w:color w:val="C5A55A"/>
                <w:sz w:val="20"/>
              </w:rPr>
              <w:t>T. Creed Cannon  |  MCTV Elite Advertising</w:t>
            </w:r>
          </w:p>
          <w:p>
            <w:pPr>
              <w:jc w:val="center"/>
            </w:pPr>
            <w:r>
              <w:rPr>
                <w:rFonts w:ascii="Arial" w:hAnsi="Arial"/>
                <w:color w:val="FFFFFF"/>
                <w:sz w:val="18"/>
              </w:rPr>
              <w:t>creed@mctvofms.com  |  (601) 201-8202</w:t>
            </w:r>
          </w:p>
          <w:p>
            <w:pPr>
              <w:jc w:val="center"/>
            </w:pPr>
            <w:r>
              <w:rPr>
                <w:rFonts w:ascii="Arial" w:hAnsi="Arial"/>
                <w:color w:val="C5A55A"/>
                <w:sz w:val="18"/>
              </w:rPr>
              <w:t>www.mctvofms.com</w:t>
            </w:r>
          </w:p>
        </w:tc>
      </w:tr>
    </w:tbl>
    <w:p>
      <w:pPr>
        <w:sectPr>
          <w:footerReference w:type="default" r:id="rId9"/>
          <w:pgSz w:w="12240" w:h="15840"/>
          <w:pgMar w:top="454" w:right="737" w:bottom="283" w:left="737" w:header="720" w:footer="720" w:gutter="0"/>
          <w:cols w:space="720"/>
          <w:docGrid w:linePitch="360"/>
        </w:sectPr>
      </w:pP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SCOPE</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p>
      <w:r>
        <w:rPr>
          <w:rFonts w:ascii="Arial" w:hAnsi="Arial"/>
          <w:color w:val="333333"/>
          <w:sz w:val="21"/>
        </w:rPr>
        <w:t>Exceed Technologies is auditing every MCTV screen in the Oxford market. This document lists each screen, where it is, who to ask for, and the license number of the Raspberry Pi driving it. A companion spreadsheet is where findings get recorded, and a companion label sheet carries one printed label per license.</w:t>
      </w:r>
    </w:p>
    <w:tbl>
      <w:tblPr>
        <w:tblW w:type="auto" w:w="0"/>
        <w:jc w:val="center"/>
        <w:tblLook w:firstColumn="1" w:firstRow="1" w:lastColumn="0" w:lastRow="0" w:noHBand="0" w:noVBand="1" w:val="04A0"/>
      </w:tblPr>
      <w:tblGrid>
        <w:gridCol w:w="3324"/>
        <w:gridCol w:w="3324"/>
        <w:gridCol w:w="3324"/>
      </w:tblGrid>
      <w:tr>
        <w:tc>
          <w:tcPr>
            <w:tcW w:type="dxa" w:w="3324"/>
            <w:vAlign w:val="center"/>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Borders>
              <w:top w:val="single" w:sz="12" w:space="0" w:color="C5A55A"/>
            </w:tcBorders>
          </w:tcPr>
          <w:p>
            <w:pPr>
              <w:jc w:val="center"/>
            </w:pPr>
            <w:r>
              <w:rPr>
                <w:b/>
                <w:color w:val="C5A55A"/>
                <w:sz w:val="40"/>
              </w:rPr>
              <w:t>48</w:t>
            </w:r>
          </w:p>
        </w:tc>
        <w:tc>
          <w:tcPr>
            <w:tcW w:type="dxa" w:w="3324"/>
            <w:vAlign w:val="center"/>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Borders>
              <w:top w:val="single" w:sz="12" w:space="0" w:color="C5A55A"/>
            </w:tcBorders>
          </w:tcPr>
          <w:p>
            <w:pPr>
              <w:jc w:val="center"/>
            </w:pPr>
            <w:r>
              <w:rPr>
                <w:b/>
                <w:color w:val="C5A55A"/>
                <w:sz w:val="40"/>
              </w:rPr>
              <w:t>42</w:t>
            </w:r>
          </w:p>
        </w:tc>
        <w:tc>
          <w:tcPr>
            <w:tcW w:type="dxa" w:w="3324"/>
            <w:vAlign w:val="center"/>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Borders>
              <w:top w:val="single" w:sz="12" w:space="0" w:color="C5A55A"/>
            </w:tcBorders>
          </w:tcPr>
          <w:p>
            <w:pPr>
              <w:jc w:val="center"/>
            </w:pPr>
            <w:r>
              <w:rPr>
                <w:b/>
                <w:color w:val="C5A55A"/>
                <w:sz w:val="40"/>
              </w:rPr>
              <w:t>0</w:t>
            </w:r>
          </w:p>
        </w:tc>
      </w:tr>
      <w:tr>
        <w:tc>
          <w:tcPr>
            <w:tcW w:type="dxa" w:w="3324"/>
            <w:vAlign w:val="center"/>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center"/>
            </w:pPr>
            <w:r>
              <w:rPr>
                <w:color w:val="FFFFFF"/>
                <w:sz w:val="16"/>
              </w:rPr>
              <w:t>Screens</w:t>
              <w:br/>
              <w:t>to audit</w:t>
            </w:r>
          </w:p>
        </w:tc>
        <w:tc>
          <w:tcPr>
            <w:tcW w:type="dxa" w:w="3324"/>
            <w:vAlign w:val="center"/>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center"/>
            </w:pPr>
            <w:r>
              <w:rPr>
                <w:color w:val="FFFFFF"/>
                <w:sz w:val="16"/>
              </w:rPr>
              <w:t>Stops on</w:t>
              <w:br/>
              <w:t>the route</w:t>
            </w:r>
          </w:p>
        </w:tc>
        <w:tc>
          <w:tcPr>
            <w:tcW w:type="dxa" w:w="3324"/>
            <w:vAlign w:val="center"/>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center"/>
            </w:pPr>
            <w:r>
              <w:rPr>
                <w:color w:val="FFFFFF"/>
                <w:sz w:val="16"/>
              </w:rPr>
              <w:t>License numbers</w:t>
              <w:br/>
              <w:t>to capture on site</w:t>
            </w:r>
          </w:p>
        </w:tc>
      </w:tr>
    </w:tbl>
    <w:p>
      <w:r>
        <w:rPr>
          <w:rFonts w:ascii="Arial" w:hAnsi="Arial"/>
          <w:color w:val="333333"/>
          <w:sz w:val="21"/>
        </w:rPr>
        <w:t>License numbers come from the n-compass whitelist sweep dated 2026-07-06. Each license corresponds to one Raspberry Pi player. Where a venue runs more than one screen, each screen has its own license and its own label — they are not interchangeable.</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60" w:type="dxa"/>
              <w:bottom w:w="160" w:type="dxa"/>
              <w:left w:w="200" w:type="dxa"/>
              <w:right w:w="140" w:type="dxa"/>
            </w:tcMar>
            <w:tcBorders>
              <w:top w:val="single" w:sz="4" w:space="0" w:color="D0D0D0"/>
              <w:bottom w:val="single" w:sz="4" w:space="0" w:color="D0D0D0"/>
              <w:right w:val="single" w:sz="4" w:space="0" w:color="D0D0D0"/>
              <w:left w:val="single" w:sz="24" w:space="0" w:color="C5A55A"/>
            </w:tcBorders>
          </w:tcPr>
          <w:p>
            <w:r>
              <w:rPr>
                <w:rFonts w:ascii="Arial" w:hAnsi="Arial"/>
                <w:color w:val="333333"/>
                <w:sz w:val="20"/>
              </w:rPr>
              <w:t>A stop is complete when every screen at that address has been checked, its label applied, and its row filled in on the spreadsheet. A venue with two screens is not finished until both rows are filled in.</w:t>
            </w:r>
          </w:p>
        </w:tc>
      </w:tr>
    </w:tbl>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HOW TO RUN THE AUDIT</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p>
      <w:r>
        <w:rPr>
          <w:rFonts w:ascii="Arial" w:hAnsi="Arial"/>
          <w:color w:val="333333"/>
          <w:sz w:val="21"/>
        </w:rPr>
        <w:t>Five things at every screen. Before you leave the office, print the label sheet — it is a separate file, sized for Avery 5163 stock (4" x 2", ten labels per sheet). Run one page on plain paper and hold it against a label sheet to check alignment before printing on stock.</w:t>
      </w:r>
    </w:p>
    <w:p>
      <w:pPr>
        <w:spacing w:before="160" w:after="20"/>
        <w:ind w:left="227"/>
      </w:pPr>
      <w:r>
        <w:rPr>
          <w:color w:val="C5A55A"/>
          <w:sz w:val="18"/>
        </w:rPr>
        <w:t xml:space="preserve">■  </w:t>
      </w:r>
      <w:r>
        <w:rPr>
          <w:rFonts w:ascii="Arial" w:hAnsi="Arial"/>
          <w:b/>
          <w:color w:val="1B1F3B"/>
          <w:sz w:val="22"/>
        </w:rPr>
        <w:t>1. Introduce yourself and leave a card</w:t>
      </w:r>
    </w:p>
    <w:p>
      <w:pPr>
        <w:spacing w:before="0" w:after="80"/>
        <w:ind w:left="510"/>
      </w:pPr>
      <w:r>
        <w:rPr>
          <w:rFonts w:ascii="Arial" w:hAnsi="Arial"/>
          <w:color w:val="333333"/>
          <w:sz w:val="20"/>
        </w:rPr>
        <w:t>Ask for the manager or whoever looks after the place. Explain that you handle the MCTV screen for this venue and that they should call you first if anything goes wrong with it. Leave a card. Write down who you spoke to — that name becomes our contact of record, and for a good number of these venues we do not have one.</w:t>
      </w:r>
    </w:p>
    <w:p>
      <w:pPr>
        <w:spacing w:before="160" w:after="20"/>
        <w:ind w:left="227"/>
      </w:pPr>
      <w:r>
        <w:rPr>
          <w:color w:val="C5A55A"/>
          <w:sz w:val="18"/>
        </w:rPr>
        <w:t xml:space="preserve">■  </w:t>
      </w:r>
      <w:r>
        <w:rPr>
          <w:rFonts w:ascii="Arial" w:hAnsi="Arial"/>
          <w:b/>
          <w:color w:val="1B1F3B"/>
          <w:sz w:val="22"/>
        </w:rPr>
        <w:t>2. Confirm the screen is working</w:t>
      </w:r>
    </w:p>
    <w:p>
      <w:pPr>
        <w:spacing w:before="0" w:after="80"/>
        <w:ind w:left="510"/>
      </w:pPr>
      <w:r>
        <w:rPr>
          <w:rFonts w:ascii="Arial" w:hAnsi="Arial"/>
          <w:color w:val="333333"/>
          <w:sz w:val="20"/>
        </w:rPr>
        <w:t>Check the display is on and the MCTV loop is actually advancing — stand with it long enough to see at least two spot changes. A loop in this market runs roughly 15:00, so a frozen screen can look fine for a few seconds. Then confirm how the player reaches the internet, Wi-Fi or a hardline.</w:t>
      </w:r>
    </w:p>
    <w:p>
      <w:pPr>
        <w:spacing w:before="160" w:after="20"/>
        <w:ind w:left="227"/>
      </w:pPr>
      <w:r>
        <w:rPr>
          <w:color w:val="C5A55A"/>
          <w:sz w:val="18"/>
        </w:rPr>
        <w:t xml:space="preserve">■  </w:t>
      </w:r>
      <w:r>
        <w:rPr>
          <w:rFonts w:ascii="Arial" w:hAnsi="Arial"/>
          <w:b/>
          <w:color w:val="1B1F3B"/>
          <w:sz w:val="22"/>
        </w:rPr>
        <w:t>3. Power test the unit</w:t>
      </w:r>
    </w:p>
    <w:p>
      <w:pPr>
        <w:spacing w:before="0" w:after="80"/>
        <w:ind w:left="510"/>
      </w:pPr>
      <w:r>
        <w:rPr>
          <w:rFonts w:ascii="Arial" w:hAnsi="Arial"/>
          <w:color w:val="333333"/>
          <w:sz w:val="20"/>
        </w:rPr>
        <w:t>Power the player down and back up, and stay until it returns to playing content on its own. This is the most useful thing you will do all day: a screen that cannot recover from losing power is a screen that goes dark the next time the venue flips a breaker, and we would rather find that out now than in a month.</w:t>
      </w:r>
    </w:p>
    <w:p>
      <w:pPr>
        <w:spacing w:before="160" w:after="20"/>
        <w:ind w:left="227"/>
      </w:pPr>
      <w:r>
        <w:rPr>
          <w:color w:val="C5A55A"/>
          <w:sz w:val="18"/>
        </w:rPr>
        <w:t xml:space="preserve">■  </w:t>
      </w:r>
      <w:r>
        <w:rPr>
          <w:rFonts w:ascii="Arial" w:hAnsi="Arial"/>
          <w:b/>
          <w:color w:val="1B1F3B"/>
          <w:sz w:val="22"/>
        </w:rPr>
        <w:t>4. Make it look sharp, then photograph it</w:t>
      </w:r>
    </w:p>
    <w:p>
      <w:pPr>
        <w:spacing w:before="0" w:after="80"/>
        <w:ind w:left="510"/>
      </w:pPr>
      <w:r>
        <w:rPr>
          <w:rFonts w:ascii="Arial" w:hAnsi="Arial"/>
          <w:color w:val="333333"/>
          <w:sz w:val="20"/>
        </w:rPr>
        <w:t>Wipe the screen down, tuck away or conceal any visible cabling, and make sure nothing is hanging loose or sitting in the sightline. Then take two photographs: one wide enough to show the display in its setting, one close on the Pi with its label. Name the files with the short code from the label.</w:t>
      </w:r>
    </w:p>
    <w:p>
      <w:pPr>
        <w:spacing w:before="160" w:after="20"/>
        <w:ind w:left="227"/>
      </w:pPr>
      <w:r>
        <w:rPr>
          <w:color w:val="C5A55A"/>
          <w:sz w:val="18"/>
        </w:rPr>
        <w:t xml:space="preserve">■  </w:t>
      </w:r>
      <w:r>
        <w:rPr>
          <w:rFonts w:ascii="Arial" w:hAnsi="Arial"/>
          <w:b/>
          <w:color w:val="1B1F3B"/>
          <w:sz w:val="22"/>
        </w:rPr>
        <w:t>5. Label the player and record its license number</w:t>
      </w:r>
    </w:p>
    <w:p>
      <w:pPr>
        <w:spacing w:before="0" w:after="80"/>
        <w:ind w:left="510"/>
      </w:pPr>
      <w:r>
        <w:rPr>
          <w:rFonts w:ascii="Arial" w:hAnsi="Arial"/>
          <w:color w:val="333333"/>
          <w:sz w:val="20"/>
        </w:rPr>
        <w:t>Every Raspberry Pi gets the label printed for it. Put it on a flat face of the unit or its case, where the number can be read without unmounting anything — never over vents, ports, or the SD card slot. The label carries the venue name, the license number, a QR of that number, and a note that the unit is MCTV property with who to call. Write the license number on the sheet as you go so we have it in two places. At a venue with two screens the labels are not interchangeable: confirm which license is on which player, and if you cannot tell them apart record both numbers and where each screen sits.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60" w:type="dxa"/>
              <w:bottom w:w="160" w:type="dxa"/>
              <w:left w:w="200" w:type="dxa"/>
              <w:right w:w="140" w:type="dxa"/>
            </w:tcMar>
            <w:tcBorders>
              <w:top w:val="single" w:sz="4" w:space="0" w:color="D0D0D0"/>
              <w:bottom w:val="single" w:sz="4" w:space="0" w:color="D0D0D0"/>
              <w:right w:val="single" w:sz="4" w:space="0" w:color="D0D0D0"/>
              <w:left w:val="single" w:sz="24" w:space="0" w:color="C5A55A"/>
            </w:tcBorders>
          </w:tcPr>
          <w:p>
            <w:r>
              <w:rPr>
                <w:rFonts w:ascii="Arial" w:hAnsi="Arial"/>
                <w:color w:val="333333"/>
                <w:sz w:val="20"/>
              </w:rPr>
              <w:t>Fill the spreadsheet row at the screen rather than from memory at the end of the day, and use the dropdowns where a column has them — free text in a dropdown column has to be corrected by hand on our end.</w:t>
            </w:r>
          </w:p>
        </w:tc>
      </w:tr>
    </w:tbl>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WHAT TO RECORD AT EVERY SCREEN</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p>
      <w:r>
        <w:rPr>
          <w:rFonts w:ascii="Arial" w:hAnsi="Arial"/>
          <w:color w:val="333333"/>
          <w:sz w:val="21"/>
        </w:rPr>
        <w:t>These are the spreadsheet columns, in order. Columns with a fixed list of answers show a dropdown in the file — please use it.</w:t>
      </w:r>
    </w:p>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t>Column</w:t>
            </w:r>
          </w:p>
        </w:tc>
        <w:tc>
          <w:tcPr>
            <w:tcW w:type="dxa" w:w="6532"/>
            <w:shd w:fill="1B1F3B" w:val="clear"/>
          </w:tcPr>
          <w:p>
            <w:pPr>
              <w:jc w:val="center"/>
            </w:pPr>
            <w:r>
              <w:rPr>
                <w:b/>
                <w:color w:val="FFFFFF"/>
                <w:sz w:val="18"/>
              </w:rPr>
              <w:t>What to record</w:t>
            </w:r>
          </w:p>
        </w:tc>
      </w:tr>
      <w:tr>
        <w:trPr>
          <w:cantSplit/>
        </w:trPr>
        <w:tc>
          <w:tcPr>
            <w:tcW w:type="dxa" w:w="2540"/>
            <w:shd w:fill="F5F5F5" w:val="clear"/>
          </w:tcPr>
          <w:p>
            <w:pPr>
              <w:jc w:val="left"/>
            </w:pPr>
            <w:r>
              <w:rPr>
                <w:color w:val="333333"/>
                <w:sz w:val="18"/>
              </w:rPr>
              <w:t>Spoke with</w:t>
            </w:r>
          </w:p>
        </w:tc>
        <w:tc>
          <w:tcPr>
            <w:tcW w:type="dxa" w:w="6532"/>
            <w:shd w:fill="F5F5F5" w:val="clear"/>
          </w:tcPr>
          <w:p>
            <w:pPr>
              <w:jc w:val="center"/>
            </w:pPr>
            <w:r>
              <w:rPr>
                <w:color w:val="333333"/>
                <w:sz w:val="18"/>
              </w:rPr>
              <w:t>Name of the manager or staff member you introduced yourself to. This becomes our contact of record for the venue.</w:t>
            </w:r>
          </w:p>
        </w:tc>
      </w:tr>
      <w:tr>
        <w:trPr>
          <w:cantSplit/>
        </w:trPr>
        <w:tc>
          <w:tcPr>
            <w:tcW w:type="dxa" w:w="2540"/>
          </w:tcPr>
          <w:p>
            <w:pPr>
              <w:jc w:val="left"/>
            </w:pPr>
            <w:r>
              <w:rPr>
                <w:color w:val="333333"/>
                <w:sz w:val="18"/>
              </w:rPr>
              <w:t>Card left?</w:t>
            </w:r>
          </w:p>
        </w:tc>
        <w:tc>
          <w:tcPr>
            <w:tcW w:type="dxa" w:w="6532"/>
          </w:tcPr>
          <w:p>
            <w:pPr>
              <w:jc w:val="center"/>
            </w:pPr>
            <w:r>
              <w:rPr>
                <w:color w:val="333333"/>
                <w:sz w:val="18"/>
              </w:rPr>
              <w:t>Confirm you left an Exceed card so the venue knows who to call about the screen.</w:t>
            </w:r>
          </w:p>
        </w:tc>
      </w:tr>
      <w:tr>
        <w:trPr>
          <w:cantSplit/>
        </w:trPr>
        <w:tc>
          <w:tcPr>
            <w:tcW w:type="dxa" w:w="2540"/>
            <w:shd w:fill="F5F5F5" w:val="clear"/>
          </w:tcPr>
          <w:p>
            <w:pPr>
              <w:jc w:val="left"/>
            </w:pPr>
            <w:r>
              <w:rPr>
                <w:color w:val="333333"/>
                <w:sz w:val="18"/>
              </w:rPr>
              <w:t>Screen on?</w:t>
            </w:r>
          </w:p>
        </w:tc>
        <w:tc>
          <w:tcPr>
            <w:tcW w:type="dxa" w:w="6532"/>
            <w:shd w:fill="F5F5F5" w:val="clear"/>
          </w:tcPr>
          <w:p>
            <w:pPr>
              <w:jc w:val="center"/>
            </w:pPr>
            <w:r>
              <w:rPr>
                <w:color w:val="333333"/>
                <w:sz w:val="18"/>
              </w:rPr>
              <w:t>Is the display powered and showing something? 'No screen found' if the venue has no MCTV screen at all.</w:t>
            </w:r>
          </w:p>
        </w:tc>
      </w:tr>
      <w:tr>
        <w:trPr>
          <w:cantSplit/>
        </w:trPr>
        <w:tc>
          <w:tcPr>
            <w:tcW w:type="dxa" w:w="2540"/>
          </w:tcPr>
          <w:p>
            <w:pPr>
              <w:jc w:val="left"/>
            </w:pPr>
            <w:r>
              <w:rPr>
                <w:color w:val="333333"/>
                <w:sz w:val="18"/>
              </w:rPr>
              <w:t>Content playing?</w:t>
            </w:r>
          </w:p>
        </w:tc>
        <w:tc>
          <w:tcPr>
            <w:tcW w:type="dxa" w:w="6532"/>
          </w:tcPr>
          <w:p>
            <w:pPr>
              <w:jc w:val="center"/>
            </w:pPr>
            <w:r>
              <w:rPr>
                <w:color w:val="333333"/>
                <w:sz w:val="18"/>
              </w:rPr>
              <w:t>Is the MCTV loop actually advancing? Watch for at least two spot changes before answering.</w:t>
            </w:r>
          </w:p>
        </w:tc>
      </w:tr>
      <w:tr>
        <w:trPr>
          <w:cantSplit/>
        </w:trPr>
        <w:tc>
          <w:tcPr>
            <w:tcW w:type="dxa" w:w="2540"/>
            <w:shd w:fill="F5F5F5" w:val="clear"/>
          </w:tcPr>
          <w:p>
            <w:pPr>
              <w:jc w:val="left"/>
            </w:pPr>
            <w:r>
              <w:rPr>
                <w:color w:val="333333"/>
                <w:sz w:val="18"/>
              </w:rPr>
              <w:t>Power test OK?</w:t>
            </w:r>
          </w:p>
        </w:tc>
        <w:tc>
          <w:tcPr>
            <w:tcW w:type="dxa" w:w="6532"/>
            <w:shd w:fill="F5F5F5" w:val="clear"/>
          </w:tcPr>
          <w:p>
            <w:pPr>
              <w:jc w:val="center"/>
            </w:pPr>
            <w:r>
              <w:rPr>
                <w:color w:val="333333"/>
                <w:sz w:val="18"/>
              </w:rPr>
              <w:t>Power the unit down and back up, and confirm it returns to playing content on its own. This is the single most useful test in the audit.</w:t>
            </w:r>
          </w:p>
        </w:tc>
      </w:tr>
      <w:tr>
        <w:trPr>
          <w:cantSplit/>
        </w:trPr>
        <w:tc>
          <w:tcPr>
            <w:tcW w:type="dxa" w:w="2540"/>
          </w:tcPr>
          <w:p>
            <w:pPr>
              <w:jc w:val="left"/>
            </w:pPr>
            <w:r>
              <w:rPr>
                <w:color w:val="333333"/>
                <w:sz w:val="18"/>
              </w:rPr>
              <w:t>Connection</w:t>
            </w:r>
          </w:p>
        </w:tc>
        <w:tc>
          <w:tcPr>
            <w:tcW w:type="dxa" w:w="6532"/>
          </w:tcPr>
          <w:p>
            <w:pPr>
              <w:jc w:val="center"/>
            </w:pPr>
            <w:r>
              <w:rPr>
                <w:color w:val="333333"/>
                <w:sz w:val="18"/>
              </w:rPr>
              <w:t>How the Pi reaches the internet. 'Not connected' is a finding, not a failure — record it and move on.</w:t>
            </w:r>
          </w:p>
        </w:tc>
      </w:tr>
      <w:tr>
        <w:trPr>
          <w:cantSplit/>
        </w:trPr>
        <w:tc>
          <w:tcPr>
            <w:tcW w:type="dxa" w:w="2540"/>
            <w:shd w:fill="F5F5F5" w:val="clear"/>
          </w:tcPr>
          <w:p>
            <w:pPr>
              <w:jc w:val="left"/>
            </w:pPr>
            <w:r>
              <w:rPr>
                <w:color w:val="333333"/>
                <w:sz w:val="18"/>
              </w:rPr>
              <w:t>Presentation OK?</w:t>
            </w:r>
          </w:p>
        </w:tc>
        <w:tc>
          <w:tcPr>
            <w:tcW w:type="dxa" w:w="6532"/>
            <w:shd w:fill="F5F5F5" w:val="clear"/>
          </w:tcPr>
          <w:p>
            <w:pPr>
              <w:jc w:val="center"/>
            </w:pPr>
            <w:r>
              <w:rPr>
                <w:color w:val="333333"/>
                <w:sz w:val="18"/>
              </w:rPr>
              <w:t>Does the installation look sharp? Screen clean and clear of debris, cables concealed, nothing hanging loose.</w:t>
            </w:r>
          </w:p>
        </w:tc>
      </w:tr>
      <w:tr>
        <w:trPr>
          <w:cantSplit/>
        </w:trPr>
        <w:tc>
          <w:tcPr>
            <w:tcW w:type="dxa" w:w="2540"/>
          </w:tcPr>
          <w:p>
            <w:pPr>
              <w:jc w:val="left"/>
            </w:pPr>
            <w:r>
              <w:rPr>
                <w:color w:val="333333"/>
                <w:sz w:val="18"/>
              </w:rPr>
              <w:t>Photos taken?</w:t>
            </w:r>
          </w:p>
        </w:tc>
        <w:tc>
          <w:tcPr>
            <w:tcW w:type="dxa" w:w="6532"/>
          </w:tcPr>
          <w:p>
            <w:pPr>
              <w:jc w:val="center"/>
            </w:pPr>
            <w:r>
              <w:rPr>
                <w:color w:val="333333"/>
                <w:sz w:val="18"/>
              </w:rPr>
              <w:t>Two shots: one wide enough to show the screen in its setting, one close on the Pi with its label.</w:t>
            </w:r>
          </w:p>
        </w:tc>
      </w:tr>
      <w:tr>
        <w:trPr>
          <w:cantSplit/>
        </w:trPr>
        <w:tc>
          <w:tcPr>
            <w:tcW w:type="dxa" w:w="2540"/>
            <w:shd w:fill="F5F5F5" w:val="clear"/>
          </w:tcPr>
          <w:p>
            <w:pPr>
              <w:jc w:val="left"/>
            </w:pPr>
            <w:r>
              <w:rPr>
                <w:color w:val="333333"/>
                <w:sz w:val="18"/>
              </w:rPr>
              <w:t>License # confirmed</w:t>
            </w:r>
          </w:p>
        </w:tc>
        <w:tc>
          <w:tcPr>
            <w:tcW w:type="dxa" w:w="6532"/>
            <w:shd w:fill="F5F5F5" w:val="clear"/>
          </w:tcPr>
          <w:p>
            <w:pPr>
              <w:jc w:val="center"/>
            </w:pPr>
            <w:r>
              <w:rPr>
                <w:color w:val="333333"/>
                <w:sz w:val="18"/>
              </w:rPr>
              <w:t>Write the license number from the Pi. It is pre-filled where we have it — confirm it matches, and correct it here if it does not.</w:t>
            </w:r>
          </w:p>
        </w:tc>
      </w:tr>
      <w:tr>
        <w:trPr>
          <w:cantSplit/>
        </w:trPr>
        <w:tc>
          <w:tcPr>
            <w:tcW w:type="dxa" w:w="2540"/>
          </w:tcPr>
          <w:p>
            <w:pPr>
              <w:jc w:val="left"/>
            </w:pPr>
            <w:r>
              <w:rPr>
                <w:color w:val="333333"/>
                <w:sz w:val="18"/>
              </w:rPr>
              <w:t>Label applied?</w:t>
            </w:r>
          </w:p>
        </w:tc>
        <w:tc>
          <w:tcPr>
            <w:tcW w:type="dxa" w:w="6532"/>
          </w:tcPr>
          <w:p>
            <w:pPr>
              <w:jc w:val="center"/>
            </w:pPr>
            <w:r>
              <w:rPr>
                <w:color w:val="333333"/>
                <w:sz w:val="18"/>
              </w:rPr>
              <w:t>Confirm the MCTV label was affixed to this unit. That label doubles as the property and contact sticker.</w:t>
            </w:r>
          </w:p>
        </w:tc>
      </w:tr>
      <w:tr>
        <w:trPr>
          <w:cantSplit/>
        </w:trPr>
        <w:tc>
          <w:tcPr>
            <w:tcW w:type="dxa" w:w="2540"/>
            <w:shd w:fill="F5F5F5" w:val="clear"/>
          </w:tcPr>
          <w:p>
            <w:pPr>
              <w:jc w:val="left"/>
            </w:pPr>
            <w:r>
              <w:rPr>
                <w:color w:val="333333"/>
                <w:sz w:val="18"/>
              </w:rPr>
              <w:t>Display brand</w:t>
            </w:r>
          </w:p>
        </w:tc>
        <w:tc>
          <w:tcPr>
            <w:tcW w:type="dxa" w:w="6532"/>
            <w:shd w:fill="F5F5F5" w:val="clear"/>
          </w:tcPr>
          <w:p>
            <w:pPr>
              <w:jc w:val="center"/>
            </w:pPr>
            <w:r>
              <w:rPr>
                <w:color w:val="333333"/>
                <w:sz w:val="18"/>
              </w:rPr>
              <w:t>Manufacturer on the bezel or the back label (Samsung, LG, TCL, Vizio...).</w:t>
            </w:r>
          </w:p>
        </w:tc>
      </w:tr>
      <w:tr>
        <w:trPr>
          <w:cantSplit/>
        </w:trPr>
        <w:tc>
          <w:tcPr>
            <w:tcW w:type="dxa" w:w="2540"/>
          </w:tcPr>
          <w:p>
            <w:pPr>
              <w:jc w:val="left"/>
            </w:pPr>
            <w:r>
              <w:rPr>
                <w:color w:val="333333"/>
                <w:sz w:val="18"/>
              </w:rPr>
              <w:t>Display model</w:t>
            </w:r>
          </w:p>
        </w:tc>
        <w:tc>
          <w:tcPr>
            <w:tcW w:type="dxa" w:w="6532"/>
          </w:tcPr>
          <w:p>
            <w:pPr>
              <w:jc w:val="center"/>
            </w:pPr>
            <w:r>
              <w:rPr>
                <w:color w:val="333333"/>
                <w:sz w:val="18"/>
              </w:rPr>
              <w:t>Model number from the back label. Photograph it if it is hard to read.</w:t>
            </w:r>
          </w:p>
        </w:tc>
      </w:tr>
      <w:tr>
        <w:trPr>
          <w:cantSplit/>
        </w:trPr>
        <w:tc>
          <w:tcPr>
            <w:tcW w:type="dxa" w:w="2540"/>
            <w:shd w:fill="F5F5F5" w:val="clear"/>
          </w:tcPr>
          <w:p>
            <w:pPr>
              <w:jc w:val="left"/>
            </w:pPr>
            <w:r>
              <w:rPr>
                <w:color w:val="333333"/>
                <w:sz w:val="18"/>
              </w:rPr>
              <w:t>Size (in)</w:t>
            </w:r>
          </w:p>
        </w:tc>
        <w:tc>
          <w:tcPr>
            <w:tcW w:type="dxa" w:w="6532"/>
            <w:shd w:fill="F5F5F5" w:val="clear"/>
          </w:tcPr>
          <w:p>
            <w:pPr>
              <w:jc w:val="center"/>
            </w:pPr>
            <w:r>
              <w:rPr>
                <w:color w:val="333333"/>
                <w:sz w:val="18"/>
              </w:rPr>
              <w:t>Diagonal screen size in inches. The model number usually starts with it.</w:t>
            </w:r>
          </w:p>
        </w:tc>
      </w:tr>
      <w:tr>
        <w:trPr>
          <w:cantSplit/>
        </w:trPr>
        <w:tc>
          <w:tcPr>
            <w:tcW w:type="dxa" w:w="2540"/>
          </w:tcPr>
          <w:p>
            <w:pPr>
              <w:jc w:val="left"/>
            </w:pPr>
            <w:r>
              <w:rPr>
                <w:color w:val="333333"/>
                <w:sz w:val="18"/>
              </w:rPr>
              <w:t>Issues / notes</w:t>
            </w:r>
          </w:p>
        </w:tc>
        <w:tc>
          <w:tcPr>
            <w:tcW w:type="dxa" w:w="6532"/>
          </w:tcPr>
          <w:p>
            <w:pPr>
              <w:jc w:val="center"/>
            </w:pPr>
            <w:r>
              <w:rPr>
                <w:color w:val="333333"/>
                <w:sz w:val="18"/>
              </w:rPr>
              <w:t>Anything wrong or worth knowing: dark screen, wrong content, exposed cables, blocked sightline, awkward access.</w:t>
            </w:r>
          </w:p>
        </w:tc>
      </w:tr>
      <w:tr>
        <w:trPr>
          <w:cantSplit/>
        </w:trPr>
        <w:tc>
          <w:tcPr>
            <w:tcW w:type="dxa" w:w="2540"/>
            <w:shd w:fill="F5F5F5" w:val="clear"/>
          </w:tcPr>
          <w:p>
            <w:pPr>
              <w:jc w:val="left"/>
            </w:pPr>
            <w:r>
              <w:rPr>
                <w:color w:val="333333"/>
                <w:sz w:val="18"/>
              </w:rPr>
              <w:t>Audited by</w:t>
            </w:r>
          </w:p>
        </w:tc>
        <w:tc>
          <w:tcPr>
            <w:tcW w:type="dxa" w:w="6532"/>
            <w:shd w:fill="F5F5F5" w:val="clear"/>
          </w:tcPr>
          <w:p>
            <w:pPr>
              <w:jc w:val="center"/>
            </w:pPr>
            <w:r>
              <w:rPr>
                <w:color w:val="333333"/>
                <w:sz w:val="18"/>
              </w:rPr>
              <w:t>Technician name.</w:t>
            </w:r>
          </w:p>
        </w:tc>
      </w:tr>
      <w:tr>
        <w:trPr>
          <w:cantSplit/>
        </w:trPr>
        <w:tc>
          <w:tcPr>
            <w:tcW w:type="dxa" w:w="2540"/>
          </w:tcPr>
          <w:p>
            <w:pPr>
              <w:jc w:val="left"/>
            </w:pPr>
            <w:r>
              <w:rPr>
                <w:color w:val="333333"/>
                <w:sz w:val="18"/>
              </w:rPr>
              <w:t>Date</w:t>
            </w:r>
          </w:p>
        </w:tc>
        <w:tc>
          <w:tcPr>
            <w:tcW w:type="dxa" w:w="6532"/>
          </w:tcPr>
          <w:p>
            <w:pPr>
              <w:jc w:val="center"/>
            </w:pPr>
            <w:r>
              <w:rPr>
                <w:color w:val="333333"/>
                <w:sz w:val="18"/>
              </w:rPr>
              <w:t>Date of the visit (YYYY-MM-DD).</w:t>
            </w:r>
          </w:p>
        </w:tc>
      </w:tr>
    </w:tbl>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ROUTE</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p>
      <w:r>
        <w:rPr>
          <w:rFonts w:ascii="Arial" w:hAnsi="Arial"/>
          <w:color w:val="333333"/>
          <w:sz w:val="21"/>
        </w:rPr>
        <w:t>Stops are grouped into clusters that can be driven together and sequenced to keep the day's mileage down. The order is a recommendation, not a requirement — what matters is that every stop is covered.</w:t>
      </w:r>
    </w:p>
    <w:tbl>
      <w:tblPr>
        <w:tblW w:type="auto" w:w="0"/>
        <w:jc w:val="center"/>
        <w:tblLook w:firstColumn="1" w:firstRow="1" w:lastColumn="0" w:lastRow="0" w:noHBand="0" w:noVBand="1" w:val="04A0"/>
      </w:tblPr>
      <w:tblGrid>
        <w:gridCol w:w="1994"/>
        <w:gridCol w:w="1994"/>
        <w:gridCol w:w="1994"/>
        <w:gridCol w:w="1994"/>
        <w:gridCol w:w="1994"/>
      </w:tblGrid>
      <w:tr>
        <w:trPr>
          <w:cantSplit/>
          <w:tblHeader/>
        </w:trPr>
        <w:tc>
          <w:tcPr>
            <w:tcW w:type="dxa" w:w="2540"/>
            <w:shd w:fill="1B1F3B" w:val="clear"/>
          </w:tcPr>
          <w:p>
            <w:pPr>
              <w:jc w:val="center"/>
            </w:pPr>
            <w:r>
              <w:rPr>
                <w:b/>
                <w:color w:val="FFFFFF"/>
                <w:sz w:val="18"/>
              </w:rPr>
              <w:t>Stop</w:t>
            </w:r>
          </w:p>
        </w:tc>
        <w:tc>
          <w:tcPr>
            <w:tcW w:type="dxa" w:w="1633"/>
            <w:shd w:fill="1B1F3B" w:val="clear"/>
          </w:tcPr>
          <w:p>
            <w:pPr>
              <w:jc w:val="center"/>
            </w:pPr>
            <w:r>
              <w:rPr>
                <w:b/>
                <w:color w:val="FFFFFF"/>
                <w:sz w:val="18"/>
              </w:rPr>
              <w:t>Venue</w:t>
            </w:r>
          </w:p>
        </w:tc>
        <w:tc>
          <w:tcPr>
            <w:tcW w:type="dxa" w:w="1633"/>
            <w:shd w:fill="1B1F3B" w:val="clear"/>
          </w:tcPr>
          <w:p>
            <w:pPr>
              <w:jc w:val="center"/>
            </w:pPr>
            <w:r>
              <w:rPr>
                <w:b/>
                <w:color w:val="FFFFFF"/>
                <w:sz w:val="18"/>
              </w:rPr>
              <w:t>Address</w:t>
            </w:r>
          </w:p>
        </w:tc>
        <w:tc>
          <w:tcPr>
            <w:tcW w:type="dxa" w:w="1633"/>
            <w:shd w:fill="1B1F3B" w:val="clear"/>
          </w:tcPr>
          <w:p>
            <w:pPr>
              <w:jc w:val="center"/>
            </w:pPr>
            <w:r>
              <w:rPr>
                <w:b/>
                <w:color w:val="FFFFFF"/>
                <w:sz w:val="18"/>
              </w:rPr>
              <w:t>Screens</w:t>
            </w:r>
          </w:p>
        </w:tc>
        <w:tc>
          <w:tcPr>
            <w:tcW w:type="dxa" w:w="1633"/>
            <w:shd w:fill="1B1F3B" w:val="clear"/>
          </w:tcPr>
          <w:p>
            <w:pPr>
              <w:jc w:val="center"/>
            </w:pPr>
            <w:r>
              <w:rPr>
                <w:b/>
                <w:color w:val="FFFFFF"/>
                <w:sz w:val="18"/>
              </w:rPr>
              <w:t>Cluster</w:t>
            </w:r>
          </w:p>
        </w:tc>
      </w:tr>
      <w:tr>
        <w:trPr>
          <w:cantSplit/>
        </w:trPr>
        <w:tc>
          <w:tcPr>
            <w:tcW w:type="dxa" w:w="2540"/>
            <w:shd w:fill="F5F5F5" w:val="clear"/>
          </w:tcPr>
          <w:p>
            <w:pPr>
              <w:jc w:val="left"/>
            </w:pPr>
            <w:r>
              <w:rPr>
                <w:color w:val="333333"/>
                <w:sz w:val="18"/>
              </w:rPr>
              <w:t>1</w:t>
            </w:r>
          </w:p>
        </w:tc>
        <w:tc>
          <w:tcPr>
            <w:tcW w:type="dxa" w:w="1633"/>
            <w:shd w:fill="F5F5F5" w:val="clear"/>
          </w:tcPr>
          <w:p>
            <w:pPr>
              <w:jc w:val="center"/>
            </w:pPr>
            <w:r>
              <w:rPr>
                <w:color w:val="333333"/>
                <w:sz w:val="18"/>
              </w:rPr>
              <w:t>Cannon Chevrolet Buick Cadillac of Oxford</w:t>
            </w:r>
          </w:p>
        </w:tc>
        <w:tc>
          <w:tcPr>
            <w:tcW w:type="dxa" w:w="1633"/>
            <w:shd w:fill="F5F5F5" w:val="clear"/>
          </w:tcPr>
          <w:p>
            <w:pPr>
              <w:jc w:val="center"/>
            </w:pPr>
            <w:r>
              <w:rPr>
                <w:color w:val="333333"/>
                <w:sz w:val="18"/>
              </w:rPr>
              <w:t>100 N Thacker Lp, Oxford, MS 38655 (shared building)</w:t>
            </w:r>
          </w:p>
        </w:tc>
        <w:tc>
          <w:tcPr>
            <w:tcW w:type="dxa" w:w="1633"/>
            <w:shd w:fill="F5F5F5" w:val="clear"/>
          </w:tcPr>
          <w:p>
            <w:pPr>
              <w:jc w:val="center"/>
            </w:pPr>
            <w:r>
              <w:rPr>
                <w:color w:val="333333"/>
                <w:sz w:val="18"/>
              </w:rPr>
              <w:t>1</w:t>
            </w:r>
          </w:p>
        </w:tc>
        <w:tc>
          <w:tcPr>
            <w:tcW w:type="dxa" w:w="1633"/>
            <w:shd w:fill="F5F5F5" w:val="clear"/>
          </w:tcPr>
          <w:p>
            <w:pPr>
              <w:jc w:val="center"/>
            </w:pPr>
            <w:r>
              <w:rPr>
                <w:color w:val="333333"/>
                <w:sz w:val="18"/>
              </w:rPr>
              <w:t>1. N Thacker Lp</w:t>
            </w:r>
          </w:p>
        </w:tc>
      </w:tr>
      <w:tr>
        <w:trPr>
          <w:cantSplit/>
        </w:trPr>
        <w:tc>
          <w:tcPr>
            <w:tcW w:type="dxa" w:w="2540"/>
          </w:tcPr>
          <w:p>
            <w:pPr>
              <w:jc w:val="left"/>
            </w:pPr>
            <w:r>
              <w:rPr>
                <w:color w:val="333333"/>
                <w:sz w:val="18"/>
              </w:rPr>
              <w:t>2</w:t>
            </w:r>
          </w:p>
        </w:tc>
        <w:tc>
          <w:tcPr>
            <w:tcW w:type="dxa" w:w="1633"/>
          </w:tcPr>
          <w:p>
            <w:pPr>
              <w:jc w:val="center"/>
            </w:pPr>
            <w:r>
              <w:rPr>
                <w:color w:val="333333"/>
                <w:sz w:val="18"/>
              </w:rPr>
              <w:t>Cannon Collision Center</w:t>
            </w:r>
          </w:p>
        </w:tc>
        <w:tc>
          <w:tcPr>
            <w:tcW w:type="dxa" w:w="1633"/>
          </w:tcPr>
          <w:p>
            <w:pPr>
              <w:jc w:val="center"/>
            </w:pPr>
            <w:r>
              <w:rPr>
                <w:color w:val="333333"/>
                <w:sz w:val="18"/>
              </w:rPr>
              <w:t>100 N Thacker Lp, Oxford, MS 38655 (shared building)</w:t>
            </w:r>
          </w:p>
        </w:tc>
        <w:tc>
          <w:tcPr>
            <w:tcW w:type="dxa" w:w="1633"/>
          </w:tcPr>
          <w:p>
            <w:pPr>
              <w:jc w:val="center"/>
            </w:pPr>
            <w:r>
              <w:rPr>
                <w:color w:val="333333"/>
                <w:sz w:val="18"/>
              </w:rPr>
              <w:t>1</w:t>
            </w:r>
          </w:p>
        </w:tc>
        <w:tc>
          <w:tcPr>
            <w:tcW w:type="dxa" w:w="1633"/>
          </w:tcPr>
          <w:p>
            <w:pPr>
              <w:jc w:val="center"/>
            </w:pPr>
            <w:r>
              <w:rPr>
                <w:color w:val="333333"/>
                <w:sz w:val="18"/>
              </w:rPr>
              <w:t>1. N Thacker Lp</w:t>
            </w:r>
          </w:p>
        </w:tc>
      </w:tr>
      <w:tr>
        <w:trPr>
          <w:cantSplit/>
        </w:trPr>
        <w:tc>
          <w:tcPr>
            <w:tcW w:type="dxa" w:w="2540"/>
            <w:shd w:fill="F5F5F5" w:val="clear"/>
          </w:tcPr>
          <w:p>
            <w:pPr>
              <w:jc w:val="left"/>
            </w:pPr>
            <w:r>
              <w:rPr>
                <w:color w:val="333333"/>
                <w:sz w:val="18"/>
              </w:rPr>
              <w:t>3</w:t>
            </w:r>
          </w:p>
        </w:tc>
        <w:tc>
          <w:tcPr>
            <w:tcW w:type="dxa" w:w="1633"/>
            <w:shd w:fill="F5F5F5" w:val="clear"/>
          </w:tcPr>
          <w:p>
            <w:pPr>
              <w:jc w:val="center"/>
            </w:pPr>
            <w:r>
              <w:rPr>
                <w:color w:val="333333"/>
                <w:sz w:val="18"/>
              </w:rPr>
              <w:t>Casa Mexicana of Oxford</w:t>
            </w:r>
          </w:p>
        </w:tc>
        <w:tc>
          <w:tcPr>
            <w:tcW w:type="dxa" w:w="1633"/>
            <w:shd w:fill="F5F5F5" w:val="clear"/>
          </w:tcPr>
          <w:p>
            <w:pPr>
              <w:jc w:val="center"/>
            </w:pPr>
            <w:r>
              <w:rPr>
                <w:color w:val="333333"/>
                <w:sz w:val="18"/>
              </w:rPr>
              <w:t>422 MS-6, Oxford, MS 38655</w:t>
            </w:r>
          </w:p>
        </w:tc>
        <w:tc>
          <w:tcPr>
            <w:tcW w:type="dxa" w:w="1633"/>
            <w:shd w:fill="F5F5F5" w:val="clear"/>
          </w:tcPr>
          <w:p>
            <w:pPr>
              <w:jc w:val="center"/>
            </w:pPr>
            <w:r>
              <w:rPr>
                <w:color w:val="333333"/>
                <w:sz w:val="18"/>
              </w:rPr>
              <w:t>1</w:t>
            </w:r>
          </w:p>
        </w:tc>
        <w:tc>
          <w:tcPr>
            <w:tcW w:type="dxa" w:w="1633"/>
            <w:shd w:fill="F5F5F5" w:val="clear"/>
          </w:tcPr>
          <w:p>
            <w:pPr>
              <w:jc w:val="center"/>
            </w:pPr>
            <w:r>
              <w:rPr>
                <w:color w:val="333333"/>
                <w:sz w:val="18"/>
              </w:rPr>
              <w:t>2. MS-6</w:t>
            </w:r>
          </w:p>
        </w:tc>
      </w:tr>
      <w:tr>
        <w:trPr>
          <w:cantSplit/>
        </w:trPr>
        <w:tc>
          <w:tcPr>
            <w:tcW w:type="dxa" w:w="2540"/>
          </w:tcPr>
          <w:p>
            <w:pPr>
              <w:jc w:val="left"/>
            </w:pPr>
            <w:r>
              <w:rPr>
                <w:color w:val="333333"/>
                <w:sz w:val="18"/>
              </w:rPr>
              <w:t>4</w:t>
            </w:r>
          </w:p>
        </w:tc>
        <w:tc>
          <w:tcPr>
            <w:tcW w:type="dxa" w:w="1633"/>
          </w:tcPr>
          <w:p>
            <w:pPr>
              <w:jc w:val="center"/>
            </w:pPr>
            <w:r>
              <w:rPr>
                <w:color w:val="333333"/>
                <w:sz w:val="18"/>
              </w:rPr>
              <w:t>Built Different Fitness</w:t>
            </w:r>
          </w:p>
        </w:tc>
        <w:tc>
          <w:tcPr>
            <w:tcW w:type="dxa" w:w="1633"/>
          </w:tcPr>
          <w:p>
            <w:pPr>
              <w:jc w:val="center"/>
            </w:pPr>
            <w:r>
              <w:rPr>
                <w:color w:val="333333"/>
                <w:sz w:val="18"/>
              </w:rPr>
              <w:t>2580 Jackson Ave W Suite 39, Oxford, MS 38655 (shared building)</w:t>
            </w:r>
          </w:p>
        </w:tc>
        <w:tc>
          <w:tcPr>
            <w:tcW w:type="dxa" w:w="1633"/>
          </w:tcPr>
          <w:p>
            <w:pPr>
              <w:jc w:val="center"/>
            </w:pPr>
            <w:r>
              <w:rPr>
                <w:color w:val="333333"/>
                <w:sz w:val="18"/>
              </w:rPr>
              <w:t>1</w:t>
            </w:r>
          </w:p>
        </w:tc>
        <w:tc>
          <w:tcPr>
            <w:tcW w:type="dxa" w:w="1633"/>
          </w:tcPr>
          <w:p>
            <w:pPr>
              <w:jc w:val="center"/>
            </w:pPr>
            <w:r>
              <w:rPr>
                <w:color w:val="333333"/>
                <w:sz w:val="18"/>
              </w:rPr>
              <w:t>3. Jackson Ave</w:t>
            </w:r>
          </w:p>
        </w:tc>
      </w:tr>
      <w:tr>
        <w:trPr>
          <w:cantSplit/>
        </w:trPr>
        <w:tc>
          <w:tcPr>
            <w:tcW w:type="dxa" w:w="2540"/>
            <w:shd w:fill="F5F5F5" w:val="clear"/>
          </w:tcPr>
          <w:p>
            <w:pPr>
              <w:jc w:val="left"/>
            </w:pPr>
            <w:r>
              <w:rPr>
                <w:color w:val="333333"/>
                <w:sz w:val="18"/>
              </w:rPr>
              <w:t>5</w:t>
            </w:r>
          </w:p>
        </w:tc>
        <w:tc>
          <w:tcPr>
            <w:tcW w:type="dxa" w:w="1633"/>
            <w:shd w:fill="F5F5F5" w:val="clear"/>
          </w:tcPr>
          <w:p>
            <w:pPr>
              <w:jc w:val="center"/>
            </w:pPr>
            <w:r>
              <w:rPr>
                <w:color w:val="333333"/>
                <w:sz w:val="18"/>
              </w:rPr>
              <w:t>Nail E!</w:t>
            </w:r>
          </w:p>
        </w:tc>
        <w:tc>
          <w:tcPr>
            <w:tcW w:type="dxa" w:w="1633"/>
            <w:shd w:fill="F5F5F5" w:val="clear"/>
          </w:tcPr>
          <w:p>
            <w:pPr>
              <w:jc w:val="center"/>
            </w:pPr>
            <w:r>
              <w:rPr>
                <w:color w:val="333333"/>
                <w:sz w:val="18"/>
              </w:rPr>
              <w:t>2580 Jackson Ave W, Oxford, MS 38655 (shared building)</w:t>
            </w:r>
          </w:p>
        </w:tc>
        <w:tc>
          <w:tcPr>
            <w:tcW w:type="dxa" w:w="1633"/>
            <w:shd w:fill="F5F5F5" w:val="clear"/>
          </w:tcPr>
          <w:p>
            <w:pPr>
              <w:jc w:val="center"/>
            </w:pPr>
            <w:r>
              <w:rPr>
                <w:color w:val="333333"/>
                <w:sz w:val="18"/>
              </w:rPr>
              <w:t>2</w:t>
            </w:r>
          </w:p>
        </w:tc>
        <w:tc>
          <w:tcPr>
            <w:tcW w:type="dxa" w:w="1633"/>
            <w:shd w:fill="F5F5F5" w:val="clear"/>
          </w:tcPr>
          <w:p>
            <w:pPr>
              <w:jc w:val="center"/>
            </w:pPr>
            <w:r>
              <w:rPr>
                <w:color w:val="333333"/>
                <w:sz w:val="18"/>
              </w:rPr>
              <w:t>3. Jackson Ave</w:t>
            </w:r>
          </w:p>
        </w:tc>
      </w:tr>
      <w:tr>
        <w:trPr>
          <w:cantSplit/>
        </w:trPr>
        <w:tc>
          <w:tcPr>
            <w:tcW w:type="dxa" w:w="2540"/>
          </w:tcPr>
          <w:p>
            <w:pPr>
              <w:jc w:val="left"/>
            </w:pPr>
            <w:r>
              <w:rPr>
                <w:color w:val="333333"/>
                <w:sz w:val="18"/>
              </w:rPr>
              <w:t>6</w:t>
            </w:r>
          </w:p>
        </w:tc>
        <w:tc>
          <w:tcPr>
            <w:tcW w:type="dxa" w:w="1633"/>
          </w:tcPr>
          <w:p>
            <w:pPr>
              <w:jc w:val="center"/>
            </w:pPr>
            <w:r>
              <w:rPr>
                <w:color w:val="333333"/>
                <w:sz w:val="18"/>
              </w:rPr>
              <w:t>LandShark Seafood &amp; Catfish</w:t>
            </w:r>
          </w:p>
        </w:tc>
        <w:tc>
          <w:tcPr>
            <w:tcW w:type="dxa" w:w="1633"/>
          </w:tcPr>
          <w:p>
            <w:pPr>
              <w:jc w:val="center"/>
            </w:pPr>
            <w:r>
              <w:rPr>
                <w:color w:val="333333"/>
                <w:sz w:val="18"/>
              </w:rPr>
              <w:t>2311 Jackson Ave W UNIT 301, Oxford, MS 38655</w:t>
            </w:r>
          </w:p>
        </w:tc>
        <w:tc>
          <w:tcPr>
            <w:tcW w:type="dxa" w:w="1633"/>
          </w:tcPr>
          <w:p>
            <w:pPr>
              <w:jc w:val="center"/>
            </w:pPr>
            <w:r>
              <w:rPr>
                <w:color w:val="333333"/>
                <w:sz w:val="18"/>
              </w:rPr>
              <w:t>1</w:t>
            </w:r>
          </w:p>
        </w:tc>
        <w:tc>
          <w:tcPr>
            <w:tcW w:type="dxa" w:w="1633"/>
          </w:tcPr>
          <w:p>
            <w:pPr>
              <w:jc w:val="center"/>
            </w:pPr>
            <w:r>
              <w:rPr>
                <w:color w:val="333333"/>
                <w:sz w:val="18"/>
              </w:rPr>
              <w:t>3. Jackson Ave</w:t>
            </w:r>
          </w:p>
        </w:tc>
      </w:tr>
      <w:tr>
        <w:trPr>
          <w:cantSplit/>
        </w:trPr>
        <w:tc>
          <w:tcPr>
            <w:tcW w:type="dxa" w:w="2540"/>
            <w:shd w:fill="F5F5F5" w:val="clear"/>
          </w:tcPr>
          <w:p>
            <w:pPr>
              <w:jc w:val="left"/>
            </w:pPr>
            <w:r>
              <w:rPr>
                <w:color w:val="333333"/>
                <w:sz w:val="18"/>
              </w:rPr>
              <w:t>7</w:t>
            </w:r>
          </w:p>
        </w:tc>
        <w:tc>
          <w:tcPr>
            <w:tcW w:type="dxa" w:w="1633"/>
            <w:shd w:fill="F5F5F5" w:val="clear"/>
          </w:tcPr>
          <w:p>
            <w:pPr>
              <w:jc w:val="center"/>
            </w:pPr>
            <w:r>
              <w:rPr>
                <w:color w:val="333333"/>
                <w:sz w:val="18"/>
              </w:rPr>
              <w:t>RedMed Urgent Clinic of Oxford - Jackson Ave</w:t>
            </w:r>
          </w:p>
        </w:tc>
        <w:tc>
          <w:tcPr>
            <w:tcW w:type="dxa" w:w="1633"/>
            <w:shd w:fill="F5F5F5" w:val="clear"/>
          </w:tcPr>
          <w:p>
            <w:pPr>
              <w:jc w:val="center"/>
            </w:pPr>
            <w:r>
              <w:rPr>
                <w:color w:val="333333"/>
                <w:sz w:val="18"/>
              </w:rPr>
              <w:t>1902 B Jackson Ave W, Oxford, MS 38655</w:t>
            </w:r>
          </w:p>
        </w:tc>
        <w:tc>
          <w:tcPr>
            <w:tcW w:type="dxa" w:w="1633"/>
            <w:shd w:fill="F5F5F5" w:val="clear"/>
          </w:tcPr>
          <w:p>
            <w:pPr>
              <w:jc w:val="center"/>
            </w:pPr>
            <w:r>
              <w:rPr>
                <w:color w:val="333333"/>
                <w:sz w:val="18"/>
              </w:rPr>
              <w:t>1</w:t>
            </w:r>
          </w:p>
        </w:tc>
        <w:tc>
          <w:tcPr>
            <w:tcW w:type="dxa" w:w="1633"/>
            <w:shd w:fill="F5F5F5" w:val="clear"/>
          </w:tcPr>
          <w:p>
            <w:pPr>
              <w:jc w:val="center"/>
            </w:pPr>
            <w:r>
              <w:rPr>
                <w:color w:val="333333"/>
                <w:sz w:val="18"/>
              </w:rPr>
              <w:t>3. Jackson Ave</w:t>
            </w:r>
          </w:p>
        </w:tc>
      </w:tr>
      <w:tr>
        <w:trPr>
          <w:cantSplit/>
        </w:trPr>
        <w:tc>
          <w:tcPr>
            <w:tcW w:type="dxa" w:w="2540"/>
          </w:tcPr>
          <w:p>
            <w:pPr>
              <w:jc w:val="left"/>
            </w:pPr>
            <w:r>
              <w:rPr>
                <w:color w:val="333333"/>
                <w:sz w:val="18"/>
              </w:rPr>
              <w:t>8</w:t>
            </w:r>
          </w:p>
        </w:tc>
        <w:tc>
          <w:tcPr>
            <w:tcW w:type="dxa" w:w="1633"/>
          </w:tcPr>
          <w:p>
            <w:pPr>
              <w:jc w:val="center"/>
            </w:pPr>
            <w:r>
              <w:rPr>
                <w:color w:val="333333"/>
                <w:sz w:val="18"/>
              </w:rPr>
              <w:t>Rebel Body Fitness</w:t>
            </w:r>
          </w:p>
        </w:tc>
        <w:tc>
          <w:tcPr>
            <w:tcW w:type="dxa" w:w="1633"/>
          </w:tcPr>
          <w:p>
            <w:pPr>
              <w:jc w:val="center"/>
            </w:pPr>
            <w:r>
              <w:rPr>
                <w:color w:val="333333"/>
                <w:sz w:val="18"/>
              </w:rPr>
              <w:t>1627 Jackson Ave W, Oxford, MS 38655</w:t>
            </w:r>
          </w:p>
        </w:tc>
        <w:tc>
          <w:tcPr>
            <w:tcW w:type="dxa" w:w="1633"/>
          </w:tcPr>
          <w:p>
            <w:pPr>
              <w:jc w:val="center"/>
            </w:pPr>
            <w:r>
              <w:rPr>
                <w:color w:val="333333"/>
                <w:sz w:val="18"/>
              </w:rPr>
              <w:t>1</w:t>
            </w:r>
          </w:p>
        </w:tc>
        <w:tc>
          <w:tcPr>
            <w:tcW w:type="dxa" w:w="1633"/>
          </w:tcPr>
          <w:p>
            <w:pPr>
              <w:jc w:val="center"/>
            </w:pPr>
            <w:r>
              <w:rPr>
                <w:color w:val="333333"/>
                <w:sz w:val="18"/>
              </w:rPr>
              <w:t>4. Jackson Ave</w:t>
            </w:r>
          </w:p>
        </w:tc>
      </w:tr>
      <w:tr>
        <w:trPr>
          <w:cantSplit/>
        </w:trPr>
        <w:tc>
          <w:tcPr>
            <w:tcW w:type="dxa" w:w="2540"/>
            <w:shd w:fill="F5F5F5" w:val="clear"/>
          </w:tcPr>
          <w:p>
            <w:pPr>
              <w:jc w:val="left"/>
            </w:pPr>
            <w:r>
              <w:rPr>
                <w:color w:val="333333"/>
                <w:sz w:val="18"/>
              </w:rPr>
              <w:t>9</w:t>
            </w:r>
          </w:p>
        </w:tc>
        <w:tc>
          <w:tcPr>
            <w:tcW w:type="dxa" w:w="1633"/>
            <w:shd w:fill="F5F5F5" w:val="clear"/>
          </w:tcPr>
          <w:p>
            <w:pPr>
              <w:jc w:val="center"/>
            </w:pPr>
            <w:r>
              <w:rPr>
                <w:color w:val="333333"/>
                <w:sz w:val="18"/>
              </w:rPr>
              <w:t>Bep Haus</w:t>
            </w:r>
          </w:p>
        </w:tc>
        <w:tc>
          <w:tcPr>
            <w:tcW w:type="dxa" w:w="1633"/>
            <w:shd w:fill="F5F5F5" w:val="clear"/>
          </w:tcPr>
          <w:p>
            <w:pPr>
              <w:jc w:val="center"/>
            </w:pPr>
            <w:r>
              <w:rPr>
                <w:color w:val="333333"/>
                <w:sz w:val="18"/>
              </w:rPr>
              <w:t>1502 Jackson Ave W, Oxford MS 38655</w:t>
            </w:r>
          </w:p>
        </w:tc>
        <w:tc>
          <w:tcPr>
            <w:tcW w:type="dxa" w:w="1633"/>
            <w:shd w:fill="F5F5F5" w:val="clear"/>
          </w:tcPr>
          <w:p>
            <w:pPr>
              <w:jc w:val="center"/>
            </w:pPr>
            <w:r>
              <w:rPr>
                <w:color w:val="333333"/>
                <w:sz w:val="18"/>
              </w:rPr>
              <w:t>1</w:t>
            </w:r>
          </w:p>
        </w:tc>
        <w:tc>
          <w:tcPr>
            <w:tcW w:type="dxa" w:w="1633"/>
            <w:shd w:fill="F5F5F5" w:val="clear"/>
          </w:tcPr>
          <w:p>
            <w:pPr>
              <w:jc w:val="center"/>
            </w:pPr>
            <w:r>
              <w:rPr>
                <w:color w:val="333333"/>
                <w:sz w:val="18"/>
              </w:rPr>
              <w:t>4. Jackson Ave</w:t>
            </w:r>
          </w:p>
        </w:tc>
      </w:tr>
      <w:tr>
        <w:trPr>
          <w:cantSplit/>
        </w:trPr>
        <w:tc>
          <w:tcPr>
            <w:tcW w:type="dxa" w:w="2540"/>
          </w:tcPr>
          <w:p>
            <w:pPr>
              <w:jc w:val="left"/>
            </w:pPr>
            <w:r>
              <w:rPr>
                <w:color w:val="333333"/>
                <w:sz w:val="18"/>
              </w:rPr>
              <w:t>10</w:t>
            </w:r>
          </w:p>
        </w:tc>
        <w:tc>
          <w:tcPr>
            <w:tcW w:type="dxa" w:w="1633"/>
          </w:tcPr>
          <w:p>
            <w:pPr>
              <w:jc w:val="center"/>
            </w:pPr>
            <w:r>
              <w:rPr>
                <w:color w:val="333333"/>
                <w:sz w:val="18"/>
              </w:rPr>
              <w:t>B's Hickory Smoke BBQ</w:t>
            </w:r>
          </w:p>
        </w:tc>
        <w:tc>
          <w:tcPr>
            <w:tcW w:type="dxa" w:w="1633"/>
          </w:tcPr>
          <w:p>
            <w:pPr>
              <w:jc w:val="center"/>
            </w:pPr>
            <w:r>
              <w:rPr>
                <w:color w:val="333333"/>
                <w:sz w:val="18"/>
              </w:rPr>
              <w:t>825 College Hill Rd, Oxford, MS 38655</w:t>
            </w:r>
          </w:p>
        </w:tc>
        <w:tc>
          <w:tcPr>
            <w:tcW w:type="dxa" w:w="1633"/>
          </w:tcPr>
          <w:p>
            <w:pPr>
              <w:jc w:val="center"/>
            </w:pPr>
            <w:r>
              <w:rPr>
                <w:color w:val="333333"/>
                <w:sz w:val="18"/>
              </w:rPr>
              <w:t>1</w:t>
            </w:r>
          </w:p>
        </w:tc>
        <w:tc>
          <w:tcPr>
            <w:tcW w:type="dxa" w:w="1633"/>
          </w:tcPr>
          <w:p>
            <w:pPr>
              <w:jc w:val="center"/>
            </w:pPr>
            <w:r>
              <w:rPr>
                <w:color w:val="333333"/>
                <w:sz w:val="18"/>
              </w:rPr>
              <w:t>5. College Hill Rd</w:t>
            </w:r>
          </w:p>
        </w:tc>
      </w:tr>
      <w:tr>
        <w:trPr>
          <w:cantSplit/>
        </w:trPr>
        <w:tc>
          <w:tcPr>
            <w:tcW w:type="dxa" w:w="2540"/>
            <w:shd w:fill="F5F5F5" w:val="clear"/>
          </w:tcPr>
          <w:p>
            <w:pPr>
              <w:jc w:val="left"/>
            </w:pPr>
            <w:r>
              <w:rPr>
                <w:color w:val="333333"/>
                <w:sz w:val="18"/>
              </w:rPr>
              <w:t>11</w:t>
            </w:r>
          </w:p>
        </w:tc>
        <w:tc>
          <w:tcPr>
            <w:tcW w:type="dxa" w:w="1633"/>
            <w:shd w:fill="F5F5F5" w:val="clear"/>
          </w:tcPr>
          <w:p>
            <w:pPr>
              <w:jc w:val="center"/>
            </w:pPr>
            <w:r>
              <w:rPr>
                <w:color w:val="333333"/>
                <w:sz w:val="18"/>
              </w:rPr>
              <w:t>Oxford Super Tan</w:t>
            </w:r>
          </w:p>
        </w:tc>
        <w:tc>
          <w:tcPr>
            <w:tcW w:type="dxa" w:w="1633"/>
            <w:shd w:fill="F5F5F5" w:val="clear"/>
          </w:tcPr>
          <w:p>
            <w:pPr>
              <w:jc w:val="center"/>
            </w:pPr>
            <w:r>
              <w:rPr>
                <w:color w:val="333333"/>
                <w:sz w:val="18"/>
              </w:rPr>
              <w:t>301 Jackson Ave W, Oxford, MS 38655</w:t>
            </w:r>
          </w:p>
        </w:tc>
        <w:tc>
          <w:tcPr>
            <w:tcW w:type="dxa" w:w="1633"/>
            <w:shd w:fill="F5F5F5" w:val="clear"/>
          </w:tcPr>
          <w:p>
            <w:pPr>
              <w:jc w:val="center"/>
            </w:pPr>
            <w:r>
              <w:rPr>
                <w:color w:val="333333"/>
                <w:sz w:val="18"/>
              </w:rPr>
              <w:t>1</w:t>
            </w:r>
          </w:p>
        </w:tc>
        <w:tc>
          <w:tcPr>
            <w:tcW w:type="dxa" w:w="1633"/>
            <w:shd w:fill="F5F5F5" w:val="clear"/>
          </w:tcPr>
          <w:p>
            <w:pPr>
              <w:jc w:val="center"/>
            </w:pPr>
            <w:r>
              <w:rPr>
                <w:color w:val="333333"/>
                <w:sz w:val="18"/>
              </w:rPr>
              <w:t>6. Jackson Ave</w:t>
            </w:r>
          </w:p>
        </w:tc>
      </w:tr>
      <w:tr>
        <w:trPr>
          <w:cantSplit/>
        </w:trPr>
        <w:tc>
          <w:tcPr>
            <w:tcW w:type="dxa" w:w="2540"/>
          </w:tcPr>
          <w:p>
            <w:pPr>
              <w:jc w:val="left"/>
            </w:pPr>
            <w:r>
              <w:rPr>
                <w:color w:val="333333"/>
                <w:sz w:val="18"/>
              </w:rPr>
              <w:t>12</w:t>
            </w:r>
          </w:p>
        </w:tc>
        <w:tc>
          <w:tcPr>
            <w:tcW w:type="dxa" w:w="1633"/>
          </w:tcPr>
          <w:p>
            <w:pPr>
              <w:jc w:val="center"/>
            </w:pPr>
            <w:r>
              <w:rPr>
                <w:color w:val="333333"/>
                <w:sz w:val="18"/>
              </w:rPr>
              <w:t>James Food Center Post Office</w:t>
            </w:r>
          </w:p>
        </w:tc>
        <w:tc>
          <w:tcPr>
            <w:tcW w:type="dxa" w:w="1633"/>
          </w:tcPr>
          <w:p>
            <w:pPr>
              <w:jc w:val="center"/>
            </w:pPr>
            <w:r>
              <w:rPr>
                <w:color w:val="333333"/>
                <w:sz w:val="18"/>
              </w:rPr>
              <w:t>505 E Jackson Ave, Oxford, MS 38655</w:t>
            </w:r>
          </w:p>
        </w:tc>
        <w:tc>
          <w:tcPr>
            <w:tcW w:type="dxa" w:w="1633"/>
          </w:tcPr>
          <w:p>
            <w:pPr>
              <w:jc w:val="center"/>
            </w:pPr>
            <w:r>
              <w:rPr>
                <w:color w:val="333333"/>
                <w:sz w:val="18"/>
              </w:rPr>
              <w:t>1</w:t>
            </w:r>
          </w:p>
        </w:tc>
        <w:tc>
          <w:tcPr>
            <w:tcW w:type="dxa" w:w="1633"/>
          </w:tcPr>
          <w:p>
            <w:pPr>
              <w:jc w:val="center"/>
            </w:pPr>
            <w:r>
              <w:rPr>
                <w:color w:val="333333"/>
                <w:sz w:val="18"/>
              </w:rPr>
              <w:t>7. E Jackson Ave</w:t>
            </w:r>
          </w:p>
        </w:tc>
      </w:tr>
      <w:tr>
        <w:trPr>
          <w:cantSplit/>
        </w:trPr>
        <w:tc>
          <w:tcPr>
            <w:tcW w:type="dxa" w:w="2540"/>
            <w:shd w:fill="F5F5F5" w:val="clear"/>
          </w:tcPr>
          <w:p>
            <w:pPr>
              <w:jc w:val="left"/>
            </w:pPr>
            <w:r>
              <w:rPr>
                <w:color w:val="333333"/>
                <w:sz w:val="18"/>
              </w:rPr>
              <w:t>13</w:t>
            </w:r>
          </w:p>
        </w:tc>
        <w:tc>
          <w:tcPr>
            <w:tcW w:type="dxa" w:w="1633"/>
            <w:shd w:fill="F5F5F5" w:val="clear"/>
          </w:tcPr>
          <w:p>
            <w:pPr>
              <w:jc w:val="center"/>
            </w:pPr>
            <w:r>
              <w:rPr>
                <w:color w:val="333333"/>
                <w:sz w:val="18"/>
              </w:rPr>
              <w:t>Magnolia Wine &amp; Spirits</w:t>
            </w:r>
          </w:p>
        </w:tc>
        <w:tc>
          <w:tcPr>
            <w:tcW w:type="dxa" w:w="1633"/>
            <w:shd w:fill="F5F5F5" w:val="clear"/>
          </w:tcPr>
          <w:p>
            <w:pPr>
              <w:jc w:val="center"/>
            </w:pPr>
            <w:r>
              <w:rPr>
                <w:color w:val="333333"/>
                <w:sz w:val="18"/>
              </w:rPr>
              <w:t>1453 S Lamar Blvd, Oxford, MS 38655 (shared building)</w:t>
            </w:r>
          </w:p>
        </w:tc>
        <w:tc>
          <w:tcPr>
            <w:tcW w:type="dxa" w:w="1633"/>
            <w:shd w:fill="F5F5F5" w:val="clear"/>
          </w:tcPr>
          <w:p>
            <w:pPr>
              <w:jc w:val="center"/>
            </w:pPr>
            <w:r>
              <w:rPr>
                <w:color w:val="333333"/>
                <w:sz w:val="18"/>
              </w:rPr>
              <w:t>1</w:t>
            </w:r>
          </w:p>
        </w:tc>
        <w:tc>
          <w:tcPr>
            <w:tcW w:type="dxa" w:w="1633"/>
            <w:shd w:fill="F5F5F5" w:val="clear"/>
          </w:tcPr>
          <w:p>
            <w:pPr>
              <w:jc w:val="center"/>
            </w:pPr>
            <w:r>
              <w:rPr>
                <w:color w:val="333333"/>
                <w:sz w:val="18"/>
              </w:rPr>
              <w:t>8. S Lamar Blvd</w:t>
            </w:r>
          </w:p>
        </w:tc>
      </w:tr>
      <w:tr>
        <w:trPr>
          <w:cantSplit/>
        </w:trPr>
        <w:tc>
          <w:tcPr>
            <w:tcW w:type="dxa" w:w="2540"/>
          </w:tcPr>
          <w:p>
            <w:pPr>
              <w:jc w:val="left"/>
            </w:pPr>
            <w:r>
              <w:rPr>
                <w:color w:val="333333"/>
                <w:sz w:val="18"/>
              </w:rPr>
              <w:t>14</w:t>
            </w:r>
          </w:p>
        </w:tc>
        <w:tc>
          <w:tcPr>
            <w:tcW w:type="dxa" w:w="1633"/>
          </w:tcPr>
          <w:p>
            <w:pPr>
              <w:jc w:val="center"/>
            </w:pPr>
            <w:r>
              <w:rPr>
                <w:color w:val="333333"/>
                <w:sz w:val="18"/>
              </w:rPr>
              <w:t>Oxford T-Shirt Co.</w:t>
            </w:r>
          </w:p>
        </w:tc>
        <w:tc>
          <w:tcPr>
            <w:tcW w:type="dxa" w:w="1633"/>
          </w:tcPr>
          <w:p>
            <w:pPr>
              <w:jc w:val="center"/>
            </w:pPr>
            <w:r>
              <w:rPr>
                <w:color w:val="333333"/>
                <w:sz w:val="18"/>
              </w:rPr>
              <w:t>1453 S Lamar Blvd, Oxford, MS 38655 (shared building)</w:t>
            </w:r>
          </w:p>
        </w:tc>
        <w:tc>
          <w:tcPr>
            <w:tcW w:type="dxa" w:w="1633"/>
          </w:tcPr>
          <w:p>
            <w:pPr>
              <w:jc w:val="center"/>
            </w:pPr>
            <w:r>
              <w:rPr>
                <w:color w:val="333333"/>
                <w:sz w:val="18"/>
              </w:rPr>
              <w:t>1</w:t>
            </w:r>
          </w:p>
        </w:tc>
        <w:tc>
          <w:tcPr>
            <w:tcW w:type="dxa" w:w="1633"/>
          </w:tcPr>
          <w:p>
            <w:pPr>
              <w:jc w:val="center"/>
            </w:pPr>
            <w:r>
              <w:rPr>
                <w:color w:val="333333"/>
                <w:sz w:val="18"/>
              </w:rPr>
              <w:t>8. S Lamar Blvd</w:t>
            </w:r>
          </w:p>
        </w:tc>
      </w:tr>
      <w:tr>
        <w:trPr>
          <w:cantSplit/>
        </w:trPr>
        <w:tc>
          <w:tcPr>
            <w:tcW w:type="dxa" w:w="2540"/>
            <w:shd w:fill="F5F5F5" w:val="clear"/>
          </w:tcPr>
          <w:p>
            <w:pPr>
              <w:jc w:val="left"/>
            </w:pPr>
            <w:r>
              <w:rPr>
                <w:color w:val="333333"/>
                <w:sz w:val="18"/>
              </w:rPr>
              <w:t>15</w:t>
            </w:r>
          </w:p>
        </w:tc>
        <w:tc>
          <w:tcPr>
            <w:tcW w:type="dxa" w:w="1633"/>
            <w:shd w:fill="F5F5F5" w:val="clear"/>
          </w:tcPr>
          <w:p>
            <w:pPr>
              <w:jc w:val="center"/>
            </w:pPr>
            <w:r>
              <w:rPr>
                <w:color w:val="333333"/>
                <w:sz w:val="18"/>
              </w:rPr>
              <w:t>MARATHON South Lamar</w:t>
            </w:r>
          </w:p>
        </w:tc>
        <w:tc>
          <w:tcPr>
            <w:tcW w:type="dxa" w:w="1633"/>
            <w:shd w:fill="F5F5F5" w:val="clear"/>
          </w:tcPr>
          <w:p>
            <w:pPr>
              <w:jc w:val="center"/>
            </w:pPr>
            <w:r>
              <w:rPr>
                <w:color w:val="333333"/>
                <w:sz w:val="18"/>
              </w:rPr>
              <w:t>1455 S Lamar Blvd, Oxford, MS 38655</w:t>
            </w:r>
          </w:p>
        </w:tc>
        <w:tc>
          <w:tcPr>
            <w:tcW w:type="dxa" w:w="1633"/>
            <w:shd w:fill="F5F5F5" w:val="clear"/>
          </w:tcPr>
          <w:p>
            <w:pPr>
              <w:jc w:val="center"/>
            </w:pPr>
            <w:r>
              <w:rPr>
                <w:color w:val="333333"/>
                <w:sz w:val="18"/>
              </w:rPr>
              <w:t>1</w:t>
            </w:r>
          </w:p>
        </w:tc>
        <w:tc>
          <w:tcPr>
            <w:tcW w:type="dxa" w:w="1633"/>
            <w:shd w:fill="F5F5F5" w:val="clear"/>
          </w:tcPr>
          <w:p>
            <w:pPr>
              <w:jc w:val="center"/>
            </w:pPr>
            <w:r>
              <w:rPr>
                <w:color w:val="333333"/>
                <w:sz w:val="18"/>
              </w:rPr>
              <w:t>8. S Lamar Blvd</w:t>
            </w:r>
          </w:p>
        </w:tc>
      </w:tr>
      <w:tr>
        <w:trPr>
          <w:cantSplit/>
        </w:trPr>
        <w:tc>
          <w:tcPr>
            <w:tcW w:type="dxa" w:w="2540"/>
          </w:tcPr>
          <w:p>
            <w:pPr>
              <w:jc w:val="left"/>
            </w:pPr>
            <w:r>
              <w:rPr>
                <w:color w:val="333333"/>
                <w:sz w:val="18"/>
              </w:rPr>
              <w:t>16</w:t>
            </w:r>
          </w:p>
        </w:tc>
        <w:tc>
          <w:tcPr>
            <w:tcW w:type="dxa" w:w="1633"/>
          </w:tcPr>
          <w:p>
            <w:pPr>
              <w:jc w:val="center"/>
            </w:pPr>
            <w:r>
              <w:rPr>
                <w:color w:val="333333"/>
                <w:sz w:val="18"/>
              </w:rPr>
              <w:t>Texaco lamar express</w:t>
            </w:r>
          </w:p>
        </w:tc>
        <w:tc>
          <w:tcPr>
            <w:tcW w:type="dxa" w:w="1633"/>
          </w:tcPr>
          <w:p>
            <w:pPr>
              <w:jc w:val="center"/>
            </w:pPr>
            <w:r>
              <w:rPr>
                <w:color w:val="333333"/>
                <w:sz w:val="18"/>
              </w:rPr>
              <w:t>1448 S Lamar Blvd, Oxford, MS 38655</w:t>
            </w:r>
          </w:p>
        </w:tc>
        <w:tc>
          <w:tcPr>
            <w:tcW w:type="dxa" w:w="1633"/>
          </w:tcPr>
          <w:p>
            <w:pPr>
              <w:jc w:val="center"/>
            </w:pPr>
            <w:r>
              <w:rPr>
                <w:color w:val="333333"/>
                <w:sz w:val="18"/>
              </w:rPr>
              <w:t>1</w:t>
            </w:r>
          </w:p>
        </w:tc>
        <w:tc>
          <w:tcPr>
            <w:tcW w:type="dxa" w:w="1633"/>
          </w:tcPr>
          <w:p>
            <w:pPr>
              <w:jc w:val="center"/>
            </w:pPr>
            <w:r>
              <w:rPr>
                <w:color w:val="333333"/>
                <w:sz w:val="18"/>
              </w:rPr>
              <w:t>8. S Lamar Blvd</w:t>
            </w:r>
          </w:p>
        </w:tc>
      </w:tr>
      <w:tr>
        <w:trPr>
          <w:cantSplit/>
        </w:trPr>
        <w:tc>
          <w:tcPr>
            <w:tcW w:type="dxa" w:w="2540"/>
            <w:shd w:fill="F5F5F5" w:val="clear"/>
          </w:tcPr>
          <w:p>
            <w:pPr>
              <w:jc w:val="left"/>
            </w:pPr>
            <w:r>
              <w:rPr>
                <w:color w:val="333333"/>
                <w:sz w:val="18"/>
              </w:rPr>
              <w:t>17</w:t>
            </w:r>
          </w:p>
        </w:tc>
        <w:tc>
          <w:tcPr>
            <w:tcW w:type="dxa" w:w="1633"/>
            <w:shd w:fill="F5F5F5" w:val="clear"/>
          </w:tcPr>
          <w:p>
            <w:pPr>
              <w:jc w:val="center"/>
            </w:pPr>
            <w:r>
              <w:rPr>
                <w:color w:val="333333"/>
                <w:sz w:val="18"/>
              </w:rPr>
              <w:t>Oxford Dental</w:t>
            </w:r>
          </w:p>
        </w:tc>
        <w:tc>
          <w:tcPr>
            <w:tcW w:type="dxa" w:w="1633"/>
            <w:shd w:fill="F5F5F5" w:val="clear"/>
          </w:tcPr>
          <w:p>
            <w:pPr>
              <w:jc w:val="center"/>
            </w:pPr>
            <w:r>
              <w:rPr>
                <w:color w:val="333333"/>
                <w:sz w:val="18"/>
              </w:rPr>
              <w:t>2155 S Lamar Blvd, Oxford, MS 38655</w:t>
            </w:r>
          </w:p>
        </w:tc>
        <w:tc>
          <w:tcPr>
            <w:tcW w:type="dxa" w:w="1633"/>
            <w:shd w:fill="F5F5F5" w:val="clear"/>
          </w:tcPr>
          <w:p>
            <w:pPr>
              <w:jc w:val="center"/>
            </w:pPr>
            <w:r>
              <w:rPr>
                <w:color w:val="333333"/>
                <w:sz w:val="18"/>
              </w:rPr>
              <w:t>1</w:t>
            </w:r>
          </w:p>
        </w:tc>
        <w:tc>
          <w:tcPr>
            <w:tcW w:type="dxa" w:w="1633"/>
            <w:shd w:fill="F5F5F5" w:val="clear"/>
          </w:tcPr>
          <w:p>
            <w:pPr>
              <w:jc w:val="center"/>
            </w:pPr>
            <w:r>
              <w:rPr>
                <w:color w:val="333333"/>
                <w:sz w:val="18"/>
              </w:rPr>
              <w:t>8. S Lamar Blvd</w:t>
            </w:r>
          </w:p>
        </w:tc>
      </w:tr>
      <w:tr>
        <w:trPr>
          <w:cantSplit/>
        </w:trPr>
        <w:tc>
          <w:tcPr>
            <w:tcW w:type="dxa" w:w="2540"/>
          </w:tcPr>
          <w:p>
            <w:pPr>
              <w:jc w:val="left"/>
            </w:pPr>
            <w:r>
              <w:rPr>
                <w:color w:val="333333"/>
                <w:sz w:val="18"/>
              </w:rPr>
              <w:t>18</w:t>
            </w:r>
          </w:p>
        </w:tc>
        <w:tc>
          <w:tcPr>
            <w:tcW w:type="dxa" w:w="1633"/>
          </w:tcPr>
          <w:p>
            <w:pPr>
              <w:jc w:val="center"/>
            </w:pPr>
            <w:r>
              <w:rPr>
                <w:color w:val="333333"/>
                <w:sz w:val="18"/>
              </w:rPr>
              <w:t>Revive Wellness of Oxford</w:t>
            </w:r>
          </w:p>
        </w:tc>
        <w:tc>
          <w:tcPr>
            <w:tcW w:type="dxa" w:w="1633"/>
          </w:tcPr>
          <w:p>
            <w:pPr>
              <w:jc w:val="center"/>
            </w:pPr>
            <w:r>
              <w:rPr>
                <w:color w:val="333333"/>
                <w:sz w:val="18"/>
              </w:rPr>
              <w:t>2166 South Lamar Boulevard, Oxford, MS 38655</w:t>
            </w:r>
          </w:p>
        </w:tc>
        <w:tc>
          <w:tcPr>
            <w:tcW w:type="dxa" w:w="1633"/>
          </w:tcPr>
          <w:p>
            <w:pPr>
              <w:jc w:val="center"/>
            </w:pPr>
            <w:r>
              <w:rPr>
                <w:color w:val="333333"/>
                <w:sz w:val="18"/>
              </w:rPr>
              <w:t>1</w:t>
            </w:r>
          </w:p>
        </w:tc>
        <w:tc>
          <w:tcPr>
            <w:tcW w:type="dxa" w:w="1633"/>
          </w:tcPr>
          <w:p>
            <w:pPr>
              <w:jc w:val="center"/>
            </w:pPr>
            <w:r>
              <w:rPr>
                <w:color w:val="333333"/>
                <w:sz w:val="18"/>
              </w:rPr>
              <w:t>8. S Lamar Blvd</w:t>
            </w:r>
          </w:p>
        </w:tc>
      </w:tr>
      <w:tr>
        <w:trPr>
          <w:cantSplit/>
        </w:trPr>
        <w:tc>
          <w:tcPr>
            <w:tcW w:type="dxa" w:w="2540"/>
            <w:shd w:fill="F5F5F5" w:val="clear"/>
          </w:tcPr>
          <w:p>
            <w:pPr>
              <w:jc w:val="left"/>
            </w:pPr>
            <w:r>
              <w:rPr>
                <w:color w:val="333333"/>
                <w:sz w:val="18"/>
              </w:rPr>
              <w:t>19</w:t>
            </w:r>
          </w:p>
        </w:tc>
        <w:tc>
          <w:tcPr>
            <w:tcW w:type="dxa" w:w="1633"/>
            <w:shd w:fill="F5F5F5" w:val="clear"/>
          </w:tcPr>
          <w:p>
            <w:pPr>
              <w:jc w:val="center"/>
            </w:pPr>
            <w:r>
              <w:rPr>
                <w:color w:val="333333"/>
                <w:sz w:val="18"/>
              </w:rPr>
              <w:t>Booth's Barbeque and Yard</w:t>
            </w:r>
          </w:p>
        </w:tc>
        <w:tc>
          <w:tcPr>
            <w:tcW w:type="dxa" w:w="1633"/>
            <w:shd w:fill="F5F5F5" w:val="clear"/>
          </w:tcPr>
          <w:p>
            <w:pPr>
              <w:jc w:val="center"/>
            </w:pPr>
            <w:r>
              <w:rPr>
                <w:color w:val="333333"/>
                <w:sz w:val="18"/>
              </w:rPr>
              <w:t>2200 S Lamar Blvd, Oxford, MS 38655</w:t>
            </w:r>
          </w:p>
        </w:tc>
        <w:tc>
          <w:tcPr>
            <w:tcW w:type="dxa" w:w="1633"/>
            <w:shd w:fill="F5F5F5" w:val="clear"/>
          </w:tcPr>
          <w:p>
            <w:pPr>
              <w:jc w:val="center"/>
            </w:pPr>
            <w:r>
              <w:rPr>
                <w:color w:val="333333"/>
                <w:sz w:val="18"/>
              </w:rPr>
              <w:t>1</w:t>
            </w:r>
          </w:p>
        </w:tc>
        <w:tc>
          <w:tcPr>
            <w:tcW w:type="dxa" w:w="1633"/>
            <w:shd w:fill="F5F5F5" w:val="clear"/>
          </w:tcPr>
          <w:p>
            <w:pPr>
              <w:jc w:val="center"/>
            </w:pPr>
            <w:r>
              <w:rPr>
                <w:color w:val="333333"/>
                <w:sz w:val="18"/>
              </w:rPr>
              <w:t>8. S Lamar Blvd</w:t>
            </w:r>
          </w:p>
        </w:tc>
      </w:tr>
      <w:tr>
        <w:trPr>
          <w:cantSplit/>
        </w:trPr>
        <w:tc>
          <w:tcPr>
            <w:tcW w:type="dxa" w:w="2540"/>
          </w:tcPr>
          <w:p>
            <w:pPr>
              <w:jc w:val="left"/>
            </w:pPr>
            <w:r>
              <w:rPr>
                <w:color w:val="333333"/>
                <w:sz w:val="18"/>
              </w:rPr>
              <w:t>20</w:t>
            </w:r>
          </w:p>
        </w:tc>
        <w:tc>
          <w:tcPr>
            <w:tcW w:type="dxa" w:w="1633"/>
          </w:tcPr>
          <w:p>
            <w:pPr>
              <w:jc w:val="center"/>
            </w:pPr>
            <w:r>
              <w:rPr>
                <w:color w:val="333333"/>
                <w:sz w:val="18"/>
              </w:rPr>
              <w:t>The Children's Dental Center</w:t>
            </w:r>
          </w:p>
        </w:tc>
        <w:tc>
          <w:tcPr>
            <w:tcW w:type="dxa" w:w="1633"/>
          </w:tcPr>
          <w:p>
            <w:pPr>
              <w:jc w:val="center"/>
            </w:pPr>
            <w:r>
              <w:rPr>
                <w:color w:val="333333"/>
                <w:sz w:val="18"/>
              </w:rPr>
              <w:t>2408 S Lamar Blvd #1, Oxford, MS 38655</w:t>
            </w:r>
          </w:p>
        </w:tc>
        <w:tc>
          <w:tcPr>
            <w:tcW w:type="dxa" w:w="1633"/>
          </w:tcPr>
          <w:p>
            <w:pPr>
              <w:jc w:val="center"/>
            </w:pPr>
            <w:r>
              <w:rPr>
                <w:color w:val="333333"/>
                <w:sz w:val="18"/>
              </w:rPr>
              <w:t>1</w:t>
            </w:r>
          </w:p>
        </w:tc>
        <w:tc>
          <w:tcPr>
            <w:tcW w:type="dxa" w:w="1633"/>
          </w:tcPr>
          <w:p>
            <w:pPr>
              <w:jc w:val="center"/>
            </w:pPr>
            <w:r>
              <w:rPr>
                <w:color w:val="333333"/>
                <w:sz w:val="18"/>
              </w:rPr>
              <w:t>8. S Lamar Blvd</w:t>
            </w:r>
          </w:p>
        </w:tc>
      </w:tr>
      <w:tr>
        <w:trPr>
          <w:cantSplit/>
        </w:trPr>
        <w:tc>
          <w:tcPr>
            <w:tcW w:type="dxa" w:w="2540"/>
            <w:shd w:fill="F5F5F5" w:val="clear"/>
          </w:tcPr>
          <w:p>
            <w:pPr>
              <w:jc w:val="left"/>
            </w:pPr>
            <w:r>
              <w:rPr>
                <w:color w:val="333333"/>
                <w:sz w:val="18"/>
              </w:rPr>
              <w:t>21</w:t>
            </w:r>
          </w:p>
        </w:tc>
        <w:tc>
          <w:tcPr>
            <w:tcW w:type="dxa" w:w="1633"/>
            <w:shd w:fill="F5F5F5" w:val="clear"/>
          </w:tcPr>
          <w:p>
            <w:pPr>
              <w:jc w:val="center"/>
            </w:pPr>
            <w:r>
              <w:rPr>
                <w:color w:val="333333"/>
                <w:sz w:val="18"/>
              </w:rPr>
              <w:t>Internal Medicine Associates of Oxford</w:t>
            </w:r>
          </w:p>
        </w:tc>
        <w:tc>
          <w:tcPr>
            <w:tcW w:type="dxa" w:w="1633"/>
            <w:shd w:fill="F5F5F5" w:val="clear"/>
          </w:tcPr>
          <w:p>
            <w:pPr>
              <w:jc w:val="center"/>
            </w:pPr>
            <w:r>
              <w:rPr>
                <w:color w:val="333333"/>
                <w:sz w:val="18"/>
              </w:rPr>
              <w:t>551 Azalea Dr, Oxford, MS 38655</w:t>
            </w:r>
          </w:p>
        </w:tc>
        <w:tc>
          <w:tcPr>
            <w:tcW w:type="dxa" w:w="1633"/>
            <w:shd w:fill="F5F5F5" w:val="clear"/>
          </w:tcPr>
          <w:p>
            <w:pPr>
              <w:jc w:val="center"/>
            </w:pPr>
            <w:r>
              <w:rPr>
                <w:color w:val="333333"/>
                <w:sz w:val="18"/>
              </w:rPr>
              <w:t>2</w:t>
            </w:r>
          </w:p>
        </w:tc>
        <w:tc>
          <w:tcPr>
            <w:tcW w:type="dxa" w:w="1633"/>
            <w:shd w:fill="F5F5F5" w:val="clear"/>
          </w:tcPr>
          <w:p>
            <w:pPr>
              <w:jc w:val="center"/>
            </w:pPr>
            <w:r>
              <w:rPr>
                <w:color w:val="333333"/>
                <w:sz w:val="18"/>
              </w:rPr>
              <w:t>9. Azalea Dr</w:t>
            </w:r>
          </w:p>
        </w:tc>
      </w:tr>
      <w:tr>
        <w:trPr>
          <w:cantSplit/>
        </w:trPr>
        <w:tc>
          <w:tcPr>
            <w:tcW w:type="dxa" w:w="2540"/>
          </w:tcPr>
          <w:p>
            <w:pPr>
              <w:jc w:val="left"/>
            </w:pPr>
            <w:r>
              <w:rPr>
                <w:color w:val="333333"/>
                <w:sz w:val="18"/>
              </w:rPr>
              <w:t>22</w:t>
            </w:r>
          </w:p>
        </w:tc>
        <w:tc>
          <w:tcPr>
            <w:tcW w:type="dxa" w:w="1633"/>
          </w:tcPr>
          <w:p>
            <w:pPr>
              <w:jc w:val="center"/>
            </w:pPr>
            <w:r>
              <w:rPr>
                <w:color w:val="333333"/>
                <w:sz w:val="18"/>
              </w:rPr>
              <w:t>Right Track Medical Group - Oxford</w:t>
            </w:r>
          </w:p>
        </w:tc>
        <w:tc>
          <w:tcPr>
            <w:tcW w:type="dxa" w:w="1633"/>
          </w:tcPr>
          <w:p>
            <w:pPr>
              <w:jc w:val="center"/>
            </w:pPr>
            <w:r>
              <w:rPr>
                <w:color w:val="333333"/>
                <w:sz w:val="18"/>
              </w:rPr>
              <w:t>1203 Medical Park Dr, Oxford, MS 38655</w:t>
            </w:r>
          </w:p>
        </w:tc>
        <w:tc>
          <w:tcPr>
            <w:tcW w:type="dxa" w:w="1633"/>
          </w:tcPr>
          <w:p>
            <w:pPr>
              <w:jc w:val="center"/>
            </w:pPr>
            <w:r>
              <w:rPr>
                <w:color w:val="333333"/>
                <w:sz w:val="18"/>
              </w:rPr>
              <w:t>3</w:t>
            </w:r>
          </w:p>
        </w:tc>
        <w:tc>
          <w:tcPr>
            <w:tcW w:type="dxa" w:w="1633"/>
          </w:tcPr>
          <w:p>
            <w:pPr>
              <w:jc w:val="center"/>
            </w:pPr>
            <w:r>
              <w:rPr>
                <w:color w:val="333333"/>
                <w:sz w:val="18"/>
              </w:rPr>
              <w:t>10. Medical Park Dr &amp; S 18th St</w:t>
            </w:r>
          </w:p>
        </w:tc>
      </w:tr>
      <w:tr>
        <w:trPr>
          <w:cantSplit/>
        </w:trPr>
        <w:tc>
          <w:tcPr>
            <w:tcW w:type="dxa" w:w="2540"/>
            <w:shd w:fill="F5F5F5" w:val="clear"/>
          </w:tcPr>
          <w:p>
            <w:pPr>
              <w:jc w:val="left"/>
            </w:pPr>
            <w:r>
              <w:rPr>
                <w:color w:val="333333"/>
                <w:sz w:val="18"/>
              </w:rPr>
              <w:t>23</w:t>
            </w:r>
          </w:p>
        </w:tc>
        <w:tc>
          <w:tcPr>
            <w:tcW w:type="dxa" w:w="1633"/>
            <w:shd w:fill="F5F5F5" w:val="clear"/>
          </w:tcPr>
          <w:p>
            <w:pPr>
              <w:jc w:val="center"/>
            </w:pPr>
            <w:r>
              <w:rPr>
                <w:color w:val="333333"/>
                <w:sz w:val="18"/>
              </w:rPr>
              <w:t>Mississippi Asthma &amp; Allergy Clinic, P.A.</w:t>
            </w:r>
          </w:p>
        </w:tc>
        <w:tc>
          <w:tcPr>
            <w:tcW w:type="dxa" w:w="1633"/>
            <w:shd w:fill="F5F5F5" w:val="clear"/>
          </w:tcPr>
          <w:p>
            <w:pPr>
              <w:jc w:val="center"/>
            </w:pPr>
            <w:r>
              <w:rPr>
                <w:color w:val="333333"/>
                <w:sz w:val="18"/>
              </w:rPr>
              <w:t>1190 S 18th St, Oxford, MS 38655</w:t>
            </w:r>
          </w:p>
        </w:tc>
        <w:tc>
          <w:tcPr>
            <w:tcW w:type="dxa" w:w="1633"/>
            <w:shd w:fill="F5F5F5" w:val="clear"/>
          </w:tcPr>
          <w:p>
            <w:pPr>
              <w:jc w:val="center"/>
            </w:pPr>
            <w:r>
              <w:rPr>
                <w:color w:val="333333"/>
                <w:sz w:val="18"/>
              </w:rPr>
              <w:t>1</w:t>
            </w:r>
          </w:p>
        </w:tc>
        <w:tc>
          <w:tcPr>
            <w:tcW w:type="dxa" w:w="1633"/>
            <w:shd w:fill="F5F5F5" w:val="clear"/>
          </w:tcPr>
          <w:p>
            <w:pPr>
              <w:jc w:val="center"/>
            </w:pPr>
            <w:r>
              <w:rPr>
                <w:color w:val="333333"/>
                <w:sz w:val="18"/>
              </w:rPr>
              <w:t>10. Medical Park Dr &amp; S 18th St</w:t>
            </w:r>
          </w:p>
        </w:tc>
      </w:tr>
      <w:tr>
        <w:trPr>
          <w:cantSplit/>
        </w:trPr>
        <w:tc>
          <w:tcPr>
            <w:tcW w:type="dxa" w:w="2540"/>
          </w:tcPr>
          <w:p>
            <w:pPr>
              <w:jc w:val="left"/>
            </w:pPr>
            <w:r>
              <w:rPr>
                <w:color w:val="333333"/>
                <w:sz w:val="18"/>
              </w:rPr>
              <w:t>24</w:t>
            </w:r>
          </w:p>
        </w:tc>
        <w:tc>
          <w:tcPr>
            <w:tcW w:type="dxa" w:w="1633"/>
          </w:tcPr>
          <w:p>
            <w:pPr>
              <w:jc w:val="center"/>
            </w:pPr>
            <w:r>
              <w:rPr>
                <w:color w:val="333333"/>
                <w:sz w:val="18"/>
              </w:rPr>
              <w:t>Amara Salon &amp; Aesthetics</w:t>
            </w:r>
          </w:p>
        </w:tc>
        <w:tc>
          <w:tcPr>
            <w:tcW w:type="dxa" w:w="1633"/>
          </w:tcPr>
          <w:p>
            <w:pPr>
              <w:jc w:val="center"/>
            </w:pPr>
            <w:r>
              <w:rPr>
                <w:color w:val="333333"/>
                <w:sz w:val="18"/>
              </w:rPr>
              <w:t>1550 University Ave, Oxford, MS 38655</w:t>
            </w:r>
          </w:p>
        </w:tc>
        <w:tc>
          <w:tcPr>
            <w:tcW w:type="dxa" w:w="1633"/>
          </w:tcPr>
          <w:p>
            <w:pPr>
              <w:jc w:val="center"/>
            </w:pPr>
            <w:r>
              <w:rPr>
                <w:color w:val="333333"/>
                <w:sz w:val="18"/>
              </w:rPr>
              <w:t>2</w:t>
            </w:r>
          </w:p>
        </w:tc>
        <w:tc>
          <w:tcPr>
            <w:tcW w:type="dxa" w:w="1633"/>
          </w:tcPr>
          <w:p>
            <w:pPr>
              <w:jc w:val="center"/>
            </w:pPr>
            <w:r>
              <w:rPr>
                <w:color w:val="333333"/>
                <w:sz w:val="18"/>
              </w:rPr>
              <w:t>11. University Ave &amp; E Jackson Ave</w:t>
            </w:r>
          </w:p>
        </w:tc>
      </w:tr>
      <w:tr>
        <w:trPr>
          <w:cantSplit/>
        </w:trPr>
        <w:tc>
          <w:tcPr>
            <w:tcW w:type="dxa" w:w="2540"/>
            <w:shd w:fill="F5F5F5" w:val="clear"/>
          </w:tcPr>
          <w:p>
            <w:pPr>
              <w:jc w:val="left"/>
            </w:pPr>
            <w:r>
              <w:rPr>
                <w:color w:val="333333"/>
                <w:sz w:val="18"/>
              </w:rPr>
              <w:t>25</w:t>
            </w:r>
          </w:p>
        </w:tc>
        <w:tc>
          <w:tcPr>
            <w:tcW w:type="dxa" w:w="1633"/>
            <w:shd w:fill="F5F5F5" w:val="clear"/>
          </w:tcPr>
          <w:p>
            <w:pPr>
              <w:jc w:val="center"/>
            </w:pPr>
            <w:r>
              <w:rPr>
                <w:color w:val="333333"/>
                <w:sz w:val="18"/>
              </w:rPr>
              <w:t>Sip Oxford</w:t>
            </w:r>
          </w:p>
        </w:tc>
        <w:tc>
          <w:tcPr>
            <w:tcW w:type="dxa" w:w="1633"/>
            <w:shd w:fill="F5F5F5" w:val="clear"/>
          </w:tcPr>
          <w:p>
            <w:pPr>
              <w:jc w:val="center"/>
            </w:pPr>
            <w:r>
              <w:rPr>
                <w:color w:val="333333"/>
                <w:sz w:val="18"/>
              </w:rPr>
              <w:t>1537 University Ave, Oxford, MS 38655</w:t>
            </w:r>
          </w:p>
        </w:tc>
        <w:tc>
          <w:tcPr>
            <w:tcW w:type="dxa" w:w="1633"/>
            <w:shd w:fill="F5F5F5" w:val="clear"/>
          </w:tcPr>
          <w:p>
            <w:pPr>
              <w:jc w:val="center"/>
            </w:pPr>
            <w:r>
              <w:rPr>
                <w:color w:val="333333"/>
                <w:sz w:val="18"/>
              </w:rPr>
              <w:t>1</w:t>
            </w:r>
          </w:p>
        </w:tc>
        <w:tc>
          <w:tcPr>
            <w:tcW w:type="dxa" w:w="1633"/>
            <w:shd w:fill="F5F5F5" w:val="clear"/>
          </w:tcPr>
          <w:p>
            <w:pPr>
              <w:jc w:val="center"/>
            </w:pPr>
            <w:r>
              <w:rPr>
                <w:color w:val="333333"/>
                <w:sz w:val="18"/>
              </w:rPr>
              <w:t>11. University Ave &amp; E Jackson Ave</w:t>
            </w:r>
          </w:p>
        </w:tc>
      </w:tr>
      <w:tr>
        <w:trPr>
          <w:cantSplit/>
        </w:trPr>
        <w:tc>
          <w:tcPr>
            <w:tcW w:type="dxa" w:w="2540"/>
          </w:tcPr>
          <w:p>
            <w:pPr>
              <w:jc w:val="left"/>
            </w:pPr>
            <w:r>
              <w:rPr>
                <w:color w:val="333333"/>
                <w:sz w:val="18"/>
              </w:rPr>
              <w:t>26</w:t>
            </w:r>
          </w:p>
        </w:tc>
        <w:tc>
          <w:tcPr>
            <w:tcW w:type="dxa" w:w="1633"/>
          </w:tcPr>
          <w:p>
            <w:pPr>
              <w:jc w:val="center"/>
            </w:pPr>
            <w:r>
              <w:rPr>
                <w:color w:val="333333"/>
                <w:sz w:val="18"/>
              </w:rPr>
              <w:t>Nail Thology</w:t>
            </w:r>
          </w:p>
        </w:tc>
        <w:tc>
          <w:tcPr>
            <w:tcW w:type="dxa" w:w="1633"/>
          </w:tcPr>
          <w:p>
            <w:pPr>
              <w:jc w:val="center"/>
            </w:pPr>
            <w:r>
              <w:rPr>
                <w:color w:val="333333"/>
                <w:sz w:val="18"/>
              </w:rPr>
              <w:t>1535 University Ave, Oxford, MS 38655</w:t>
            </w:r>
          </w:p>
        </w:tc>
        <w:tc>
          <w:tcPr>
            <w:tcW w:type="dxa" w:w="1633"/>
          </w:tcPr>
          <w:p>
            <w:pPr>
              <w:jc w:val="center"/>
            </w:pPr>
            <w:r>
              <w:rPr>
                <w:color w:val="333333"/>
                <w:sz w:val="18"/>
              </w:rPr>
              <w:t>2</w:t>
            </w:r>
          </w:p>
        </w:tc>
        <w:tc>
          <w:tcPr>
            <w:tcW w:type="dxa" w:w="1633"/>
          </w:tcPr>
          <w:p>
            <w:pPr>
              <w:jc w:val="center"/>
            </w:pPr>
            <w:r>
              <w:rPr>
                <w:color w:val="333333"/>
                <w:sz w:val="18"/>
              </w:rPr>
              <w:t>11. University Ave &amp; E Jackson Ave</w:t>
            </w:r>
          </w:p>
        </w:tc>
      </w:tr>
      <w:tr>
        <w:trPr>
          <w:cantSplit/>
        </w:trPr>
        <w:tc>
          <w:tcPr>
            <w:tcW w:type="dxa" w:w="2540"/>
            <w:shd w:fill="F5F5F5" w:val="clear"/>
          </w:tcPr>
          <w:p>
            <w:pPr>
              <w:jc w:val="left"/>
            </w:pPr>
            <w:r>
              <w:rPr>
                <w:color w:val="333333"/>
                <w:sz w:val="18"/>
              </w:rPr>
              <w:t>27</w:t>
            </w:r>
          </w:p>
        </w:tc>
        <w:tc>
          <w:tcPr>
            <w:tcW w:type="dxa" w:w="1633"/>
            <w:shd w:fill="F5F5F5" w:val="clear"/>
          </w:tcPr>
          <w:p>
            <w:pPr>
              <w:jc w:val="center"/>
            </w:pPr>
            <w:r>
              <w:rPr>
                <w:color w:val="333333"/>
                <w:sz w:val="18"/>
              </w:rPr>
              <w:t>Party in the Sip</w:t>
            </w:r>
          </w:p>
        </w:tc>
        <w:tc>
          <w:tcPr>
            <w:tcW w:type="dxa" w:w="1633"/>
            <w:shd w:fill="F5F5F5" w:val="clear"/>
          </w:tcPr>
          <w:p>
            <w:pPr>
              <w:jc w:val="center"/>
            </w:pPr>
            <w:r>
              <w:rPr>
                <w:color w:val="333333"/>
                <w:sz w:val="18"/>
              </w:rPr>
              <w:t>1527 University Ave, Oxford, MS 38655</w:t>
            </w:r>
          </w:p>
        </w:tc>
        <w:tc>
          <w:tcPr>
            <w:tcW w:type="dxa" w:w="1633"/>
            <w:shd w:fill="F5F5F5" w:val="clear"/>
          </w:tcPr>
          <w:p>
            <w:pPr>
              <w:jc w:val="center"/>
            </w:pPr>
            <w:r>
              <w:rPr>
                <w:color w:val="333333"/>
                <w:sz w:val="18"/>
              </w:rPr>
              <w:t>1</w:t>
            </w:r>
          </w:p>
        </w:tc>
        <w:tc>
          <w:tcPr>
            <w:tcW w:type="dxa" w:w="1633"/>
            <w:shd w:fill="F5F5F5" w:val="clear"/>
          </w:tcPr>
          <w:p>
            <w:pPr>
              <w:jc w:val="center"/>
            </w:pPr>
            <w:r>
              <w:rPr>
                <w:color w:val="333333"/>
                <w:sz w:val="18"/>
              </w:rPr>
              <w:t>11. University Ave &amp; E Jackson Ave</w:t>
            </w:r>
          </w:p>
        </w:tc>
      </w:tr>
      <w:tr>
        <w:trPr>
          <w:cantSplit/>
        </w:trPr>
        <w:tc>
          <w:tcPr>
            <w:tcW w:type="dxa" w:w="2540"/>
          </w:tcPr>
          <w:p>
            <w:pPr>
              <w:jc w:val="left"/>
            </w:pPr>
            <w:r>
              <w:rPr>
                <w:color w:val="333333"/>
                <w:sz w:val="18"/>
              </w:rPr>
              <w:t>28</w:t>
            </w:r>
          </w:p>
        </w:tc>
        <w:tc>
          <w:tcPr>
            <w:tcW w:type="dxa" w:w="1633"/>
          </w:tcPr>
          <w:p>
            <w:pPr>
              <w:jc w:val="center"/>
            </w:pPr>
            <w:r>
              <w:rPr>
                <w:color w:val="333333"/>
                <w:sz w:val="18"/>
              </w:rPr>
              <w:t>Luxe Styling Studio</w:t>
            </w:r>
          </w:p>
        </w:tc>
        <w:tc>
          <w:tcPr>
            <w:tcW w:type="dxa" w:w="1633"/>
          </w:tcPr>
          <w:p>
            <w:pPr>
              <w:jc w:val="center"/>
            </w:pPr>
            <w:r>
              <w:rPr>
                <w:color w:val="333333"/>
                <w:sz w:val="18"/>
              </w:rPr>
              <w:t>1312b University Ave, Oxford, MS 38655</w:t>
            </w:r>
          </w:p>
        </w:tc>
        <w:tc>
          <w:tcPr>
            <w:tcW w:type="dxa" w:w="1633"/>
          </w:tcPr>
          <w:p>
            <w:pPr>
              <w:jc w:val="center"/>
            </w:pPr>
            <w:r>
              <w:rPr>
                <w:color w:val="333333"/>
                <w:sz w:val="18"/>
              </w:rPr>
              <w:t>1</w:t>
            </w:r>
          </w:p>
        </w:tc>
        <w:tc>
          <w:tcPr>
            <w:tcW w:type="dxa" w:w="1633"/>
          </w:tcPr>
          <w:p>
            <w:pPr>
              <w:jc w:val="center"/>
            </w:pPr>
            <w:r>
              <w:rPr>
                <w:color w:val="333333"/>
                <w:sz w:val="18"/>
              </w:rPr>
              <w:t>11. University Ave &amp; E Jackson Ave</w:t>
            </w:r>
          </w:p>
        </w:tc>
      </w:tr>
      <w:tr>
        <w:trPr>
          <w:cantSplit/>
        </w:trPr>
        <w:tc>
          <w:tcPr>
            <w:tcW w:type="dxa" w:w="2540"/>
            <w:shd w:fill="F5F5F5" w:val="clear"/>
          </w:tcPr>
          <w:p>
            <w:pPr>
              <w:jc w:val="left"/>
            </w:pPr>
            <w:r>
              <w:rPr>
                <w:color w:val="333333"/>
                <w:sz w:val="18"/>
              </w:rPr>
              <w:t>29</w:t>
            </w:r>
          </w:p>
        </w:tc>
        <w:tc>
          <w:tcPr>
            <w:tcW w:type="dxa" w:w="1633"/>
            <w:shd w:fill="F5F5F5" w:val="clear"/>
          </w:tcPr>
          <w:p>
            <w:pPr>
              <w:jc w:val="center"/>
            </w:pPr>
            <w:r>
              <w:rPr>
                <w:color w:val="333333"/>
                <w:sz w:val="18"/>
              </w:rPr>
              <w:t>4 Corner's Chevron (Chicken On A Stick)</w:t>
            </w:r>
          </w:p>
        </w:tc>
        <w:tc>
          <w:tcPr>
            <w:tcW w:type="dxa" w:w="1633"/>
            <w:shd w:fill="F5F5F5" w:val="clear"/>
          </w:tcPr>
          <w:p>
            <w:pPr>
              <w:jc w:val="center"/>
            </w:pPr>
            <w:r>
              <w:rPr>
                <w:color w:val="333333"/>
                <w:sz w:val="18"/>
              </w:rPr>
              <w:t>502 S Lamar Blvd, Oxford, MS 38655</w:t>
            </w:r>
          </w:p>
        </w:tc>
        <w:tc>
          <w:tcPr>
            <w:tcW w:type="dxa" w:w="1633"/>
            <w:shd w:fill="F5F5F5" w:val="clear"/>
          </w:tcPr>
          <w:p>
            <w:pPr>
              <w:jc w:val="center"/>
            </w:pPr>
            <w:r>
              <w:rPr>
                <w:color w:val="333333"/>
                <w:sz w:val="18"/>
              </w:rPr>
              <w:t>1</w:t>
            </w:r>
          </w:p>
        </w:tc>
        <w:tc>
          <w:tcPr>
            <w:tcW w:type="dxa" w:w="1633"/>
            <w:shd w:fill="F5F5F5" w:val="clear"/>
          </w:tcPr>
          <w:p>
            <w:pPr>
              <w:jc w:val="center"/>
            </w:pPr>
            <w:r>
              <w:rPr>
                <w:color w:val="333333"/>
                <w:sz w:val="18"/>
              </w:rPr>
              <w:t>11. University Ave &amp; E Jackson Ave</w:t>
            </w:r>
          </w:p>
        </w:tc>
      </w:tr>
      <w:tr>
        <w:trPr>
          <w:cantSplit/>
        </w:trPr>
        <w:tc>
          <w:tcPr>
            <w:tcW w:type="dxa" w:w="2540"/>
          </w:tcPr>
          <w:p>
            <w:pPr>
              <w:jc w:val="left"/>
            </w:pPr>
            <w:r>
              <w:rPr>
                <w:color w:val="333333"/>
                <w:sz w:val="18"/>
              </w:rPr>
              <w:t>30</w:t>
            </w:r>
          </w:p>
        </w:tc>
        <w:tc>
          <w:tcPr>
            <w:tcW w:type="dxa" w:w="1633"/>
          </w:tcPr>
          <w:p>
            <w:pPr>
              <w:jc w:val="center"/>
            </w:pPr>
            <w:r>
              <w:rPr>
                <w:color w:val="333333"/>
                <w:sz w:val="18"/>
              </w:rPr>
              <w:t>The Velvet Ditch - Sports bar &amp; Seafood</w:t>
            </w:r>
          </w:p>
        </w:tc>
        <w:tc>
          <w:tcPr>
            <w:tcW w:type="dxa" w:w="1633"/>
          </w:tcPr>
          <w:p>
            <w:pPr>
              <w:jc w:val="center"/>
            </w:pPr>
            <w:r>
              <w:rPr>
                <w:color w:val="333333"/>
                <w:sz w:val="18"/>
              </w:rPr>
              <w:t>430 S Lamar Blvd, Oxford, MS 38655</w:t>
            </w:r>
          </w:p>
        </w:tc>
        <w:tc>
          <w:tcPr>
            <w:tcW w:type="dxa" w:w="1633"/>
          </w:tcPr>
          <w:p>
            <w:pPr>
              <w:jc w:val="center"/>
            </w:pPr>
            <w:r>
              <w:rPr>
                <w:color w:val="333333"/>
                <w:sz w:val="18"/>
              </w:rPr>
              <w:t>1</w:t>
            </w:r>
          </w:p>
        </w:tc>
        <w:tc>
          <w:tcPr>
            <w:tcW w:type="dxa" w:w="1633"/>
          </w:tcPr>
          <w:p>
            <w:pPr>
              <w:jc w:val="center"/>
            </w:pPr>
            <w:r>
              <w:rPr>
                <w:color w:val="333333"/>
                <w:sz w:val="18"/>
              </w:rPr>
              <w:t>11. University Ave &amp; E Jackson Ave</w:t>
            </w:r>
          </w:p>
        </w:tc>
      </w:tr>
      <w:tr>
        <w:trPr>
          <w:cantSplit/>
        </w:trPr>
        <w:tc>
          <w:tcPr>
            <w:tcW w:type="dxa" w:w="2540"/>
            <w:shd w:fill="F5F5F5" w:val="clear"/>
          </w:tcPr>
          <w:p>
            <w:pPr>
              <w:jc w:val="left"/>
            </w:pPr>
            <w:r>
              <w:rPr>
                <w:color w:val="333333"/>
                <w:sz w:val="18"/>
              </w:rPr>
              <w:t>31</w:t>
            </w:r>
          </w:p>
        </w:tc>
        <w:tc>
          <w:tcPr>
            <w:tcW w:type="dxa" w:w="1633"/>
            <w:shd w:fill="F5F5F5" w:val="clear"/>
          </w:tcPr>
          <w:p>
            <w:pPr>
              <w:jc w:val="center"/>
            </w:pPr>
            <w:r>
              <w:rPr>
                <w:color w:val="333333"/>
                <w:sz w:val="18"/>
              </w:rPr>
              <w:t>Element Hair Studio</w:t>
            </w:r>
          </w:p>
        </w:tc>
        <w:tc>
          <w:tcPr>
            <w:tcW w:type="dxa" w:w="1633"/>
            <w:shd w:fill="F5F5F5" w:val="clear"/>
          </w:tcPr>
          <w:p>
            <w:pPr>
              <w:jc w:val="center"/>
            </w:pPr>
            <w:r>
              <w:rPr>
                <w:color w:val="333333"/>
                <w:sz w:val="18"/>
              </w:rPr>
              <w:t>404 S 11th St, Oxford, MS 38655</w:t>
            </w:r>
          </w:p>
        </w:tc>
        <w:tc>
          <w:tcPr>
            <w:tcW w:type="dxa" w:w="1633"/>
            <w:shd w:fill="F5F5F5" w:val="clear"/>
          </w:tcPr>
          <w:p>
            <w:pPr>
              <w:jc w:val="center"/>
            </w:pPr>
            <w:r>
              <w:rPr>
                <w:color w:val="333333"/>
                <w:sz w:val="18"/>
              </w:rPr>
              <w:t>1</w:t>
            </w:r>
          </w:p>
        </w:tc>
        <w:tc>
          <w:tcPr>
            <w:tcW w:type="dxa" w:w="1633"/>
            <w:shd w:fill="F5F5F5" w:val="clear"/>
          </w:tcPr>
          <w:p>
            <w:pPr>
              <w:jc w:val="center"/>
            </w:pPr>
            <w:r>
              <w:rPr>
                <w:color w:val="333333"/>
                <w:sz w:val="18"/>
              </w:rPr>
              <w:t>11. University Ave &amp; E Jackson Ave</w:t>
            </w:r>
          </w:p>
        </w:tc>
      </w:tr>
      <w:tr>
        <w:trPr>
          <w:cantSplit/>
        </w:trPr>
        <w:tc>
          <w:tcPr>
            <w:tcW w:type="dxa" w:w="2540"/>
          </w:tcPr>
          <w:p>
            <w:pPr>
              <w:jc w:val="left"/>
            </w:pPr>
            <w:r>
              <w:rPr>
                <w:color w:val="333333"/>
                <w:sz w:val="18"/>
              </w:rPr>
              <w:t>32</w:t>
            </w:r>
          </w:p>
        </w:tc>
        <w:tc>
          <w:tcPr>
            <w:tcW w:type="dxa" w:w="1633"/>
          </w:tcPr>
          <w:p>
            <w:pPr>
              <w:jc w:val="center"/>
            </w:pPr>
            <w:r>
              <w:rPr>
                <w:color w:val="333333"/>
                <w:sz w:val="18"/>
              </w:rPr>
              <w:t>Finch &amp; Kelly</w:t>
            </w:r>
          </w:p>
        </w:tc>
        <w:tc>
          <w:tcPr>
            <w:tcW w:type="dxa" w:w="1633"/>
          </w:tcPr>
          <w:p>
            <w:pPr>
              <w:jc w:val="center"/>
            </w:pPr>
            <w:r>
              <w:rPr>
                <w:color w:val="333333"/>
                <w:sz w:val="18"/>
              </w:rPr>
              <w:t>1003 Van Buren Ave, Oxford, MS 38655</w:t>
            </w:r>
          </w:p>
        </w:tc>
        <w:tc>
          <w:tcPr>
            <w:tcW w:type="dxa" w:w="1633"/>
          </w:tcPr>
          <w:p>
            <w:pPr>
              <w:jc w:val="center"/>
            </w:pPr>
            <w:r>
              <w:rPr>
                <w:color w:val="333333"/>
                <w:sz w:val="18"/>
              </w:rPr>
              <w:t>1</w:t>
            </w:r>
          </w:p>
        </w:tc>
        <w:tc>
          <w:tcPr>
            <w:tcW w:type="dxa" w:w="1633"/>
          </w:tcPr>
          <w:p>
            <w:pPr>
              <w:jc w:val="center"/>
            </w:pPr>
            <w:r>
              <w:rPr>
                <w:color w:val="333333"/>
                <w:sz w:val="18"/>
              </w:rPr>
              <w:t>11. University Ave &amp; E Jackson Ave</w:t>
            </w:r>
          </w:p>
        </w:tc>
      </w:tr>
      <w:tr>
        <w:trPr>
          <w:cantSplit/>
        </w:trPr>
        <w:tc>
          <w:tcPr>
            <w:tcW w:type="dxa" w:w="2540"/>
            <w:shd w:fill="F5F5F5" w:val="clear"/>
          </w:tcPr>
          <w:p>
            <w:pPr>
              <w:jc w:val="left"/>
            </w:pPr>
            <w:r>
              <w:rPr>
                <w:color w:val="333333"/>
                <w:sz w:val="18"/>
              </w:rPr>
              <w:t>33</w:t>
            </w:r>
          </w:p>
        </w:tc>
        <w:tc>
          <w:tcPr>
            <w:tcW w:type="dxa" w:w="1633"/>
            <w:shd w:fill="F5F5F5" w:val="clear"/>
          </w:tcPr>
          <w:p>
            <w:pPr>
              <w:jc w:val="center"/>
            </w:pPr>
            <w:r>
              <w:rPr>
                <w:color w:val="333333"/>
                <w:sz w:val="18"/>
              </w:rPr>
              <w:t>Rafters Music and Food</w:t>
            </w:r>
          </w:p>
        </w:tc>
        <w:tc>
          <w:tcPr>
            <w:tcW w:type="dxa" w:w="1633"/>
            <w:shd w:fill="F5F5F5" w:val="clear"/>
          </w:tcPr>
          <w:p>
            <w:pPr>
              <w:jc w:val="center"/>
            </w:pPr>
            <w:r>
              <w:rPr>
                <w:color w:val="333333"/>
                <w:sz w:val="18"/>
              </w:rPr>
              <w:t>1006 E Jackson Ave, Oxford, MS 38655</w:t>
            </w:r>
          </w:p>
        </w:tc>
        <w:tc>
          <w:tcPr>
            <w:tcW w:type="dxa" w:w="1633"/>
            <w:shd w:fill="F5F5F5" w:val="clear"/>
          </w:tcPr>
          <w:p>
            <w:pPr>
              <w:jc w:val="center"/>
            </w:pPr>
            <w:r>
              <w:rPr>
                <w:color w:val="333333"/>
                <w:sz w:val="18"/>
              </w:rPr>
              <w:t>1</w:t>
            </w:r>
          </w:p>
        </w:tc>
        <w:tc>
          <w:tcPr>
            <w:tcW w:type="dxa" w:w="1633"/>
            <w:shd w:fill="F5F5F5" w:val="clear"/>
          </w:tcPr>
          <w:p>
            <w:pPr>
              <w:jc w:val="center"/>
            </w:pPr>
            <w:r>
              <w:rPr>
                <w:color w:val="333333"/>
                <w:sz w:val="18"/>
              </w:rPr>
              <w:t>11. University Ave &amp; E Jackson Ave</w:t>
            </w:r>
          </w:p>
        </w:tc>
      </w:tr>
      <w:tr>
        <w:trPr>
          <w:cantSplit/>
        </w:trPr>
        <w:tc>
          <w:tcPr>
            <w:tcW w:type="dxa" w:w="2540"/>
          </w:tcPr>
          <w:p>
            <w:pPr>
              <w:jc w:val="left"/>
            </w:pPr>
            <w:r>
              <w:rPr>
                <w:color w:val="333333"/>
                <w:sz w:val="18"/>
              </w:rPr>
              <w:t>34</w:t>
            </w:r>
          </w:p>
        </w:tc>
        <w:tc>
          <w:tcPr>
            <w:tcW w:type="dxa" w:w="1633"/>
          </w:tcPr>
          <w:p>
            <w:pPr>
              <w:jc w:val="center"/>
            </w:pPr>
            <w:r>
              <w:rPr>
                <w:color w:val="333333"/>
                <w:sz w:val="18"/>
              </w:rPr>
              <w:t>Uno Mas Tacos y Tequila Jackson Ave</w:t>
            </w:r>
          </w:p>
        </w:tc>
        <w:tc>
          <w:tcPr>
            <w:tcW w:type="dxa" w:w="1633"/>
          </w:tcPr>
          <w:p>
            <w:pPr>
              <w:jc w:val="center"/>
            </w:pPr>
            <w:r>
              <w:rPr>
                <w:color w:val="333333"/>
                <w:sz w:val="18"/>
              </w:rPr>
              <w:t>1101 E Jackson Ave, Oxford, MS 38655</w:t>
            </w:r>
          </w:p>
        </w:tc>
        <w:tc>
          <w:tcPr>
            <w:tcW w:type="dxa" w:w="1633"/>
          </w:tcPr>
          <w:p>
            <w:pPr>
              <w:jc w:val="center"/>
            </w:pPr>
            <w:r>
              <w:rPr>
                <w:color w:val="333333"/>
                <w:sz w:val="18"/>
              </w:rPr>
              <w:t>1</w:t>
            </w:r>
          </w:p>
        </w:tc>
        <w:tc>
          <w:tcPr>
            <w:tcW w:type="dxa" w:w="1633"/>
          </w:tcPr>
          <w:p>
            <w:pPr>
              <w:jc w:val="center"/>
            </w:pPr>
            <w:r>
              <w:rPr>
                <w:color w:val="333333"/>
                <w:sz w:val="18"/>
              </w:rPr>
              <w:t>11. University Ave &amp; E Jackson Ave</w:t>
            </w:r>
          </w:p>
        </w:tc>
      </w:tr>
      <w:tr>
        <w:trPr>
          <w:cantSplit/>
        </w:trPr>
        <w:tc>
          <w:tcPr>
            <w:tcW w:type="dxa" w:w="2540"/>
            <w:shd w:fill="F5F5F5" w:val="clear"/>
          </w:tcPr>
          <w:p>
            <w:pPr>
              <w:jc w:val="left"/>
            </w:pPr>
            <w:r>
              <w:rPr>
                <w:color w:val="333333"/>
                <w:sz w:val="18"/>
              </w:rPr>
              <w:t>35</w:t>
            </w:r>
          </w:p>
        </w:tc>
        <w:tc>
          <w:tcPr>
            <w:tcW w:type="dxa" w:w="1633"/>
            <w:shd w:fill="F5F5F5" w:val="clear"/>
          </w:tcPr>
          <w:p>
            <w:pPr>
              <w:jc w:val="center"/>
            </w:pPr>
            <w:r>
              <w:rPr>
                <w:color w:val="333333"/>
                <w:sz w:val="18"/>
              </w:rPr>
              <w:t>Rebel Yell Rooftop Bar</w:t>
            </w:r>
          </w:p>
        </w:tc>
        <w:tc>
          <w:tcPr>
            <w:tcW w:type="dxa" w:w="1633"/>
            <w:shd w:fill="F5F5F5" w:val="clear"/>
          </w:tcPr>
          <w:p>
            <w:pPr>
              <w:jc w:val="center"/>
            </w:pPr>
            <w:r>
              <w:rPr>
                <w:color w:val="333333"/>
                <w:sz w:val="18"/>
              </w:rPr>
              <w:t>1107 E Jackson Ave, Oxford, MS 38655</w:t>
            </w:r>
          </w:p>
        </w:tc>
        <w:tc>
          <w:tcPr>
            <w:tcW w:type="dxa" w:w="1633"/>
            <w:shd w:fill="F5F5F5" w:val="clear"/>
          </w:tcPr>
          <w:p>
            <w:pPr>
              <w:jc w:val="center"/>
            </w:pPr>
            <w:r>
              <w:rPr>
                <w:color w:val="333333"/>
                <w:sz w:val="18"/>
              </w:rPr>
              <w:t>1</w:t>
            </w:r>
          </w:p>
        </w:tc>
        <w:tc>
          <w:tcPr>
            <w:tcW w:type="dxa" w:w="1633"/>
            <w:shd w:fill="F5F5F5" w:val="clear"/>
          </w:tcPr>
          <w:p>
            <w:pPr>
              <w:jc w:val="center"/>
            </w:pPr>
            <w:r>
              <w:rPr>
                <w:color w:val="333333"/>
                <w:sz w:val="18"/>
              </w:rPr>
              <w:t>11. University Ave &amp; E Jackson Ave</w:t>
            </w:r>
          </w:p>
        </w:tc>
      </w:tr>
      <w:tr>
        <w:trPr>
          <w:cantSplit/>
        </w:trPr>
        <w:tc>
          <w:tcPr>
            <w:tcW w:type="dxa" w:w="2540"/>
          </w:tcPr>
          <w:p>
            <w:pPr>
              <w:jc w:val="left"/>
            </w:pPr>
            <w:r>
              <w:rPr>
                <w:color w:val="333333"/>
                <w:sz w:val="18"/>
              </w:rPr>
              <w:t>36</w:t>
            </w:r>
          </w:p>
        </w:tc>
        <w:tc>
          <w:tcPr>
            <w:tcW w:type="dxa" w:w="1633"/>
          </w:tcPr>
          <w:p>
            <w:pPr>
              <w:jc w:val="center"/>
            </w:pPr>
            <w:r>
              <w:rPr>
                <w:color w:val="333333"/>
                <w:sz w:val="18"/>
              </w:rPr>
              <w:t>Rainbow Cleaners</w:t>
            </w:r>
          </w:p>
        </w:tc>
        <w:tc>
          <w:tcPr>
            <w:tcW w:type="dxa" w:w="1633"/>
          </w:tcPr>
          <w:p>
            <w:pPr>
              <w:jc w:val="center"/>
            </w:pPr>
            <w:r>
              <w:rPr>
                <w:color w:val="333333"/>
                <w:sz w:val="18"/>
              </w:rPr>
              <w:t>1203 Jackson Ave W, Oxford, MS 38655</w:t>
            </w:r>
          </w:p>
        </w:tc>
        <w:tc>
          <w:tcPr>
            <w:tcW w:type="dxa" w:w="1633"/>
          </w:tcPr>
          <w:p>
            <w:pPr>
              <w:jc w:val="center"/>
            </w:pPr>
            <w:r>
              <w:rPr>
                <w:color w:val="333333"/>
                <w:sz w:val="18"/>
              </w:rPr>
              <w:t>1</w:t>
            </w:r>
          </w:p>
        </w:tc>
        <w:tc>
          <w:tcPr>
            <w:tcW w:type="dxa" w:w="1633"/>
          </w:tcPr>
          <w:p>
            <w:pPr>
              <w:jc w:val="center"/>
            </w:pPr>
            <w:r>
              <w:rPr>
                <w:color w:val="333333"/>
                <w:sz w:val="18"/>
              </w:rPr>
              <w:t>11. University Ave &amp; E Jackson Ave</w:t>
            </w:r>
          </w:p>
        </w:tc>
      </w:tr>
      <w:tr>
        <w:trPr>
          <w:cantSplit/>
        </w:trPr>
        <w:tc>
          <w:tcPr>
            <w:tcW w:type="dxa" w:w="2540"/>
            <w:shd w:fill="F5F5F5" w:val="clear"/>
          </w:tcPr>
          <w:p>
            <w:pPr>
              <w:jc w:val="left"/>
            </w:pPr>
            <w:r>
              <w:rPr>
                <w:color w:val="333333"/>
                <w:sz w:val="18"/>
              </w:rPr>
              <w:t>37</w:t>
            </w:r>
          </w:p>
        </w:tc>
        <w:tc>
          <w:tcPr>
            <w:tcW w:type="dxa" w:w="1633"/>
            <w:shd w:fill="F5F5F5" w:val="clear"/>
          </w:tcPr>
          <w:p>
            <w:pPr>
              <w:jc w:val="center"/>
            </w:pPr>
            <w:r>
              <w:rPr>
                <w:color w:val="333333"/>
                <w:sz w:val="18"/>
              </w:rPr>
              <w:t>The Blind Pig Pub</w:t>
            </w:r>
          </w:p>
        </w:tc>
        <w:tc>
          <w:tcPr>
            <w:tcW w:type="dxa" w:w="1633"/>
            <w:shd w:fill="F5F5F5" w:val="clear"/>
          </w:tcPr>
          <w:p>
            <w:pPr>
              <w:jc w:val="center"/>
            </w:pPr>
            <w:r>
              <w:rPr>
                <w:color w:val="333333"/>
                <w:sz w:val="18"/>
              </w:rPr>
              <w:t>105 N Lamar Blvd, Oxford, MS 38655</w:t>
            </w:r>
          </w:p>
        </w:tc>
        <w:tc>
          <w:tcPr>
            <w:tcW w:type="dxa" w:w="1633"/>
            <w:shd w:fill="F5F5F5" w:val="clear"/>
          </w:tcPr>
          <w:p>
            <w:pPr>
              <w:jc w:val="center"/>
            </w:pPr>
            <w:r>
              <w:rPr>
                <w:color w:val="333333"/>
                <w:sz w:val="18"/>
              </w:rPr>
              <w:t>1</w:t>
            </w:r>
          </w:p>
        </w:tc>
        <w:tc>
          <w:tcPr>
            <w:tcW w:type="dxa" w:w="1633"/>
            <w:shd w:fill="F5F5F5" w:val="clear"/>
          </w:tcPr>
          <w:p>
            <w:pPr>
              <w:jc w:val="center"/>
            </w:pPr>
            <w:r>
              <w:rPr>
                <w:color w:val="333333"/>
                <w:sz w:val="18"/>
              </w:rPr>
              <w:t>11. University Ave &amp; E Jackson Ave</w:t>
            </w:r>
          </w:p>
        </w:tc>
      </w:tr>
      <w:tr>
        <w:trPr>
          <w:cantSplit/>
        </w:trPr>
        <w:tc>
          <w:tcPr>
            <w:tcW w:type="dxa" w:w="2540"/>
          </w:tcPr>
          <w:p>
            <w:pPr>
              <w:jc w:val="left"/>
            </w:pPr>
            <w:r>
              <w:rPr>
                <w:color w:val="333333"/>
                <w:sz w:val="18"/>
              </w:rPr>
              <w:t>38</w:t>
            </w:r>
          </w:p>
        </w:tc>
        <w:tc>
          <w:tcPr>
            <w:tcW w:type="dxa" w:w="1633"/>
          </w:tcPr>
          <w:p>
            <w:pPr>
              <w:jc w:val="center"/>
            </w:pPr>
            <w:r>
              <w:rPr>
                <w:color w:val="333333"/>
                <w:sz w:val="18"/>
              </w:rPr>
              <w:t>The Oxford Growler</w:t>
            </w:r>
          </w:p>
        </w:tc>
        <w:tc>
          <w:tcPr>
            <w:tcW w:type="dxa" w:w="1633"/>
          </w:tcPr>
          <w:p>
            <w:pPr>
              <w:jc w:val="center"/>
            </w:pPr>
            <w:r>
              <w:rPr>
                <w:color w:val="333333"/>
                <w:sz w:val="18"/>
              </w:rPr>
              <w:t>265 N Lamar Blvd Suite Y, Oxford, MS 38655</w:t>
            </w:r>
          </w:p>
        </w:tc>
        <w:tc>
          <w:tcPr>
            <w:tcW w:type="dxa" w:w="1633"/>
          </w:tcPr>
          <w:p>
            <w:pPr>
              <w:jc w:val="center"/>
            </w:pPr>
            <w:r>
              <w:rPr>
                <w:color w:val="333333"/>
                <w:sz w:val="18"/>
              </w:rPr>
              <w:t>1</w:t>
            </w:r>
          </w:p>
        </w:tc>
        <w:tc>
          <w:tcPr>
            <w:tcW w:type="dxa" w:w="1633"/>
          </w:tcPr>
          <w:p>
            <w:pPr>
              <w:jc w:val="center"/>
            </w:pPr>
            <w:r>
              <w:rPr>
                <w:color w:val="333333"/>
                <w:sz w:val="18"/>
              </w:rPr>
              <w:t>11. University Ave &amp; E Jackson Ave</w:t>
            </w:r>
          </w:p>
        </w:tc>
      </w:tr>
      <w:tr>
        <w:trPr>
          <w:cantSplit/>
        </w:trPr>
        <w:tc>
          <w:tcPr>
            <w:tcW w:type="dxa" w:w="2540"/>
            <w:shd w:fill="F5F5F5" w:val="clear"/>
          </w:tcPr>
          <w:p>
            <w:pPr>
              <w:jc w:val="left"/>
            </w:pPr>
            <w:r>
              <w:rPr>
                <w:color w:val="333333"/>
                <w:sz w:val="18"/>
              </w:rPr>
              <w:t>39</w:t>
            </w:r>
          </w:p>
        </w:tc>
        <w:tc>
          <w:tcPr>
            <w:tcW w:type="dxa" w:w="1633"/>
            <w:shd w:fill="F5F5F5" w:val="clear"/>
          </w:tcPr>
          <w:p>
            <w:pPr>
              <w:jc w:val="center"/>
            </w:pPr>
            <w:r>
              <w:rPr>
                <w:color w:val="333333"/>
                <w:sz w:val="18"/>
              </w:rPr>
              <w:t>Rosati's Pizza</w:t>
            </w:r>
          </w:p>
        </w:tc>
        <w:tc>
          <w:tcPr>
            <w:tcW w:type="dxa" w:w="1633"/>
            <w:shd w:fill="F5F5F5" w:val="clear"/>
          </w:tcPr>
          <w:p>
            <w:pPr>
              <w:jc w:val="center"/>
            </w:pPr>
            <w:r>
              <w:rPr>
                <w:color w:val="333333"/>
                <w:sz w:val="18"/>
              </w:rPr>
              <w:t>319 N Lamar Blvd, Oxford, MS 38655</w:t>
            </w:r>
          </w:p>
        </w:tc>
        <w:tc>
          <w:tcPr>
            <w:tcW w:type="dxa" w:w="1633"/>
            <w:shd w:fill="F5F5F5" w:val="clear"/>
          </w:tcPr>
          <w:p>
            <w:pPr>
              <w:jc w:val="center"/>
            </w:pPr>
            <w:r>
              <w:rPr>
                <w:color w:val="333333"/>
                <w:sz w:val="18"/>
              </w:rPr>
              <w:t>1</w:t>
            </w:r>
          </w:p>
        </w:tc>
        <w:tc>
          <w:tcPr>
            <w:tcW w:type="dxa" w:w="1633"/>
            <w:shd w:fill="F5F5F5" w:val="clear"/>
          </w:tcPr>
          <w:p>
            <w:pPr>
              <w:jc w:val="center"/>
            </w:pPr>
            <w:r>
              <w:rPr>
                <w:color w:val="333333"/>
                <w:sz w:val="18"/>
              </w:rPr>
              <w:t>11. University Ave &amp; E Jackson Ave</w:t>
            </w:r>
          </w:p>
        </w:tc>
      </w:tr>
      <w:tr>
        <w:trPr>
          <w:cantSplit/>
        </w:trPr>
        <w:tc>
          <w:tcPr>
            <w:tcW w:type="dxa" w:w="2540"/>
          </w:tcPr>
          <w:p>
            <w:pPr>
              <w:jc w:val="left"/>
            </w:pPr>
            <w:r>
              <w:rPr>
                <w:color w:val="333333"/>
                <w:sz w:val="18"/>
              </w:rPr>
              <w:t>40</w:t>
            </w:r>
          </w:p>
        </w:tc>
        <w:tc>
          <w:tcPr>
            <w:tcW w:type="dxa" w:w="1633"/>
          </w:tcPr>
          <w:p>
            <w:pPr>
              <w:jc w:val="center"/>
            </w:pPr>
            <w:r>
              <w:rPr>
                <w:color w:val="333333"/>
                <w:sz w:val="18"/>
              </w:rPr>
              <w:t>El Charro Cocina &amp; Cantina</w:t>
            </w:r>
          </w:p>
        </w:tc>
        <w:tc>
          <w:tcPr>
            <w:tcW w:type="dxa" w:w="1633"/>
          </w:tcPr>
          <w:p>
            <w:pPr>
              <w:jc w:val="center"/>
            </w:pPr>
            <w:r>
              <w:rPr>
                <w:color w:val="333333"/>
                <w:sz w:val="18"/>
              </w:rPr>
              <w:t>669 Sisk Ave, Oxford, MS 38655</w:t>
            </w:r>
          </w:p>
        </w:tc>
        <w:tc>
          <w:tcPr>
            <w:tcW w:type="dxa" w:w="1633"/>
          </w:tcPr>
          <w:p>
            <w:pPr>
              <w:jc w:val="center"/>
            </w:pPr>
            <w:r>
              <w:rPr>
                <w:color w:val="333333"/>
                <w:sz w:val="18"/>
              </w:rPr>
              <w:t>1</w:t>
            </w:r>
          </w:p>
        </w:tc>
        <w:tc>
          <w:tcPr>
            <w:tcW w:type="dxa" w:w="1633"/>
          </w:tcPr>
          <w:p>
            <w:pPr>
              <w:jc w:val="center"/>
            </w:pPr>
            <w:r>
              <w:rPr>
                <w:color w:val="333333"/>
                <w:sz w:val="18"/>
              </w:rPr>
              <w:t>12. Sisk Ave</w:t>
            </w:r>
          </w:p>
        </w:tc>
      </w:tr>
      <w:tr>
        <w:trPr>
          <w:cantSplit/>
        </w:trPr>
        <w:tc>
          <w:tcPr>
            <w:tcW w:type="dxa" w:w="2540"/>
            <w:shd w:fill="F5F5F5" w:val="clear"/>
          </w:tcPr>
          <w:p>
            <w:pPr>
              <w:jc w:val="left"/>
            </w:pPr>
            <w:r>
              <w:rPr>
                <w:color w:val="333333"/>
                <w:sz w:val="18"/>
              </w:rPr>
              <w:t>41</w:t>
            </w:r>
          </w:p>
        </w:tc>
        <w:tc>
          <w:tcPr>
            <w:tcW w:type="dxa" w:w="1633"/>
            <w:shd w:fill="F5F5F5" w:val="clear"/>
          </w:tcPr>
          <w:p>
            <w:pPr>
              <w:jc w:val="center"/>
            </w:pPr>
            <w:r>
              <w:rPr>
                <w:color w:val="333333"/>
                <w:sz w:val="18"/>
              </w:rPr>
              <w:t>Southern Coop</w:t>
            </w:r>
          </w:p>
        </w:tc>
        <w:tc>
          <w:tcPr>
            <w:tcW w:type="dxa" w:w="1633"/>
            <w:shd w:fill="F5F5F5" w:val="clear"/>
          </w:tcPr>
          <w:p>
            <w:pPr>
              <w:jc w:val="center"/>
            </w:pPr>
            <w:r>
              <w:rPr>
                <w:color w:val="333333"/>
                <w:sz w:val="18"/>
              </w:rPr>
              <w:t>705 Sisk Ave #111, Oxford, MS 38655</w:t>
            </w:r>
          </w:p>
        </w:tc>
        <w:tc>
          <w:tcPr>
            <w:tcW w:type="dxa" w:w="1633"/>
            <w:shd w:fill="F5F5F5" w:val="clear"/>
          </w:tcPr>
          <w:p>
            <w:pPr>
              <w:jc w:val="center"/>
            </w:pPr>
            <w:r>
              <w:rPr>
                <w:color w:val="333333"/>
                <w:sz w:val="18"/>
              </w:rPr>
              <w:t>1</w:t>
            </w:r>
          </w:p>
        </w:tc>
        <w:tc>
          <w:tcPr>
            <w:tcW w:type="dxa" w:w="1633"/>
            <w:shd w:fill="F5F5F5" w:val="clear"/>
          </w:tcPr>
          <w:p>
            <w:pPr>
              <w:jc w:val="center"/>
            </w:pPr>
            <w:r>
              <w:rPr>
                <w:color w:val="333333"/>
                <w:sz w:val="18"/>
              </w:rPr>
              <w:t>12. Sisk Ave</w:t>
            </w:r>
          </w:p>
        </w:tc>
      </w:tr>
      <w:tr>
        <w:trPr>
          <w:cantSplit/>
        </w:trPr>
        <w:tc>
          <w:tcPr>
            <w:tcW w:type="dxa" w:w="2540"/>
          </w:tcPr>
          <w:p>
            <w:pPr>
              <w:jc w:val="left"/>
            </w:pPr>
            <w:r>
              <w:rPr>
                <w:color w:val="333333"/>
                <w:sz w:val="18"/>
              </w:rPr>
              <w:t>42</w:t>
            </w:r>
          </w:p>
        </w:tc>
        <w:tc>
          <w:tcPr>
            <w:tcW w:type="dxa" w:w="1633"/>
          </w:tcPr>
          <w:p>
            <w:pPr>
              <w:jc w:val="center"/>
            </w:pPr>
            <w:r>
              <w:rPr>
                <w:color w:val="333333"/>
                <w:sz w:val="18"/>
              </w:rPr>
              <w:t>Stouts Carpet &amp; Flooring</w:t>
            </w:r>
          </w:p>
        </w:tc>
        <w:tc>
          <w:tcPr>
            <w:tcW w:type="dxa" w:w="1633"/>
          </w:tcPr>
          <w:p>
            <w:pPr>
              <w:jc w:val="center"/>
            </w:pPr>
            <w:r>
              <w:rPr>
                <w:color w:val="333333"/>
                <w:sz w:val="18"/>
              </w:rPr>
              <w:t>2 Private Rd 2050, Oxford, MS 38655</w:t>
            </w:r>
          </w:p>
        </w:tc>
        <w:tc>
          <w:tcPr>
            <w:tcW w:type="dxa" w:w="1633"/>
          </w:tcPr>
          <w:p>
            <w:pPr>
              <w:jc w:val="center"/>
            </w:pPr>
            <w:r>
              <w:rPr>
                <w:color w:val="333333"/>
                <w:sz w:val="18"/>
              </w:rPr>
              <w:t>1</w:t>
            </w:r>
          </w:p>
        </w:tc>
        <w:tc>
          <w:tcPr>
            <w:tcW w:type="dxa" w:w="1633"/>
          </w:tcPr>
          <w:p>
            <w:pPr>
              <w:jc w:val="center"/>
            </w:pPr>
            <w:r>
              <w:rPr>
                <w:color w:val="333333"/>
                <w:sz w:val="18"/>
              </w:rPr>
              <w:t>Route by hand</w:t>
            </w:r>
          </w:p>
        </w:tc>
      </w:tr>
    </w:tbl>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60" w:type="dxa"/>
              <w:bottom w:w="160" w:type="dxa"/>
              <w:left w:w="200" w:type="dxa"/>
              <w:right w:w="140" w:type="dxa"/>
            </w:tcMar>
            <w:tcBorders>
              <w:top w:val="single" w:sz="4" w:space="0" w:color="D0D0D0"/>
              <w:bottom w:val="single" w:sz="4" w:space="0" w:color="D0D0D0"/>
              <w:right w:val="single" w:sz="4" w:space="0" w:color="D0D0D0"/>
              <w:left w:val="single" w:sz="24" w:space="0" w:color="C5A55A"/>
            </w:tcBorders>
          </w:tcPr>
          <w:p>
            <w:r>
              <w:rPr>
                <w:rFonts w:ascii="Arial" w:hAnsi="Arial"/>
                <w:color w:val="333333"/>
                <w:sz w:val="20"/>
              </w:rPr>
              <w:t>Some of these venues share a building — one trip covers several screens. Doing them together saves a return visit: Built Different Fitness, Cannon Chevrolet Buick Cadillac of Oxford, Cannon Collision Center, Magnolia Wine &amp; Spirits, Nail E!, Oxford T-Shirt Co..</w:t>
            </w:r>
          </w:p>
        </w:tc>
      </w:tr>
    </w:tbl>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1 — CANNON CHEVROLET BUICK CADILLAC OF OXFORD</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100 N Thacker Lp, Oxford, MS 38655</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1. N Thacker Lp</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Michael Joe Cannon (Owner) — 662-458-0691</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Building</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r>
        <w:trPr>
          <w:cantSplit/>
        </w:trPr>
        <w:tc>
          <w:tcPr>
            <w:tcW w:type="dxa" w:w="2540"/>
          </w:tcPr>
          <w:p>
            <w:pPr>
              <w:jc w:val="left"/>
            </w:pPr>
            <w:r>
              <w:rPr>
                <w:color w:val="333333"/>
                <w:sz w:val="18"/>
              </w:rPr>
              <w:t>Note</w:t>
            </w:r>
          </w:p>
        </w:tc>
        <w:tc>
          <w:tcPr>
            <w:tcW w:type="dxa" w:w="6532"/>
          </w:tcPr>
          <w:p>
            <w:pPr>
              <w:jc w:val="center"/>
            </w:pPr>
            <w:r>
              <w:rPr>
                <w:color w:val="333333"/>
                <w:sz w:val="18"/>
              </w:rPr>
              <w:t>Another MCTV venue shares this building — check the route list and cover them in one visit.</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OXF-BFEC78</w:t>
            </w:r>
          </w:p>
          <w:p>
            <w:pPr>
              <w:spacing w:before="0" w:after="80"/>
            </w:pPr>
            <w:r>
              <w:rPr>
                <w:rFonts w:ascii="Arial" w:hAnsi="Arial"/>
                <w:color w:val="333333"/>
                <w:sz w:val="20"/>
              </w:rPr>
              <w:t>License number: bfec78d2-aeac-4aa4-a316-1d0a65eff9d2</w:t>
              <w:br/>
              <w:t>Expected loop 12:44 across 41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2 — CANNON COLLISION CENTER</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100 N Thacker Lp, Oxford, MS 38655</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1. N Thacker Lp</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Michael Joe Cannon (Owner) — no phone on file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Building</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r>
        <w:trPr>
          <w:cantSplit/>
        </w:trPr>
        <w:tc>
          <w:tcPr>
            <w:tcW w:type="dxa" w:w="2540"/>
          </w:tcPr>
          <w:p>
            <w:pPr>
              <w:jc w:val="left"/>
            </w:pPr>
            <w:r>
              <w:rPr>
                <w:color w:val="333333"/>
                <w:sz w:val="18"/>
              </w:rPr>
              <w:t>Note</w:t>
            </w:r>
          </w:p>
        </w:tc>
        <w:tc>
          <w:tcPr>
            <w:tcW w:type="dxa" w:w="6532"/>
          </w:tcPr>
          <w:p>
            <w:pPr>
              <w:jc w:val="center"/>
            </w:pPr>
            <w:r>
              <w:rPr>
                <w:color w:val="333333"/>
                <w:sz w:val="18"/>
              </w:rPr>
              <w:t>Another MCTV venue shares this building — check the route list and cover them in one visit.</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OXF-FEE15B</w:t>
            </w:r>
          </w:p>
          <w:p>
            <w:pPr>
              <w:spacing w:before="0" w:after="80"/>
            </w:pPr>
            <w:r>
              <w:rPr>
                <w:rFonts w:ascii="Arial" w:hAnsi="Arial"/>
                <w:color w:val="333333"/>
                <w:sz w:val="20"/>
              </w:rPr>
              <w:t>License number: fee15bc3-046e-45fb-a0ef-e2bdf591d589</w:t>
              <w:br/>
              <w:t>Expected loop 12:14 across 40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3 — CASA MEXICANA OF OXFORD</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422 MS-6, Oxford, MS 38655</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2. MS-6</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Ramiro Munoz — no phone on file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Mexican Restaurant</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OXF-F58A32</w:t>
            </w:r>
          </w:p>
          <w:p>
            <w:pPr>
              <w:spacing w:before="0" w:after="80"/>
            </w:pPr>
            <w:r>
              <w:rPr>
                <w:rFonts w:ascii="Arial" w:hAnsi="Arial"/>
                <w:color w:val="333333"/>
                <w:sz w:val="20"/>
              </w:rPr>
              <w:t>License number: f58a32f0-9555-436d-a633-1b238ecf97a6</w:t>
              <w:br/>
              <w:t>Expected loop 11:08 across 37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4 — BUILT DIFFERENT FITNESS</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2580 Jackson Ave W Suite 39, Oxford, MS 38655</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3. Jackson Ave</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Max Harmon (Manager) — no phone on file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Gym</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r>
        <w:trPr>
          <w:cantSplit/>
        </w:trPr>
        <w:tc>
          <w:tcPr>
            <w:tcW w:type="dxa" w:w="2540"/>
          </w:tcPr>
          <w:p>
            <w:pPr>
              <w:jc w:val="left"/>
            </w:pPr>
            <w:r>
              <w:rPr>
                <w:color w:val="333333"/>
                <w:sz w:val="18"/>
              </w:rPr>
              <w:t>Note</w:t>
            </w:r>
          </w:p>
        </w:tc>
        <w:tc>
          <w:tcPr>
            <w:tcW w:type="dxa" w:w="6532"/>
          </w:tcPr>
          <w:p>
            <w:pPr>
              <w:jc w:val="center"/>
            </w:pPr>
            <w:r>
              <w:rPr>
                <w:color w:val="333333"/>
                <w:sz w:val="18"/>
              </w:rPr>
              <w:t>Another MCTV venue shares this building — check the route list and cover them in one visit.</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OXF-118168</w:t>
            </w:r>
          </w:p>
          <w:p>
            <w:pPr>
              <w:spacing w:before="0" w:after="80"/>
            </w:pPr>
            <w:r>
              <w:rPr>
                <w:rFonts w:ascii="Arial" w:hAnsi="Arial"/>
                <w:color w:val="333333"/>
                <w:sz w:val="20"/>
              </w:rPr>
              <w:t>License number: 118168ee-f876-4799-a16b-d87d4917f540</w:t>
              <w:br/>
              <w:t>Expected loop 6:46 across 27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5 — NAIL E!</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2580 Jackson Ave W, Oxford, MS 38655</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3. Jackson Ave</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Alexis Le (Owner) — 706-537-8724</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Nail Salon</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2</w:t>
            </w:r>
          </w:p>
        </w:tc>
      </w:tr>
      <w:tr>
        <w:trPr>
          <w:cantSplit/>
        </w:trPr>
        <w:tc>
          <w:tcPr>
            <w:tcW w:type="dxa" w:w="2540"/>
          </w:tcPr>
          <w:p>
            <w:pPr>
              <w:jc w:val="left"/>
            </w:pPr>
            <w:r>
              <w:rPr>
                <w:color w:val="333333"/>
                <w:sz w:val="18"/>
              </w:rPr>
              <w:t>Note</w:t>
            </w:r>
          </w:p>
        </w:tc>
        <w:tc>
          <w:tcPr>
            <w:tcW w:type="dxa" w:w="6532"/>
          </w:tcPr>
          <w:p>
            <w:pPr>
              <w:jc w:val="center"/>
            </w:pPr>
            <w:r>
              <w:rPr>
                <w:color w:val="333333"/>
                <w:sz w:val="18"/>
              </w:rPr>
              <w:t>Another MCTV venue shares this building — check the route list and cover them in one visit.</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OXF-5B0A3A</w:t>
            </w:r>
          </w:p>
          <w:p>
            <w:pPr>
              <w:spacing w:before="0" w:after="80"/>
            </w:pPr>
            <w:r>
              <w:rPr>
                <w:rFonts w:ascii="Arial" w:hAnsi="Arial"/>
                <w:color w:val="333333"/>
                <w:sz w:val="20"/>
              </w:rPr>
              <w:t>License number: 5b0a3a8a-84e9-4a62-bf3c-bda67aae32d3</w:t>
              <w:br/>
              <w:t>Expected loop 11:30 across 39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OXF-BB967D</w:t>
            </w:r>
          </w:p>
          <w:p>
            <w:pPr>
              <w:spacing w:before="0" w:after="80"/>
            </w:pPr>
            <w:r>
              <w:rPr>
                <w:rFonts w:ascii="Arial" w:hAnsi="Arial"/>
                <w:color w:val="333333"/>
                <w:sz w:val="20"/>
              </w:rPr>
              <w:t>License number: bb967db7-e7a0-4c63-805b-1999aa8703e5</w:t>
              <w:br/>
              <w:t>Expected loop 12:00 across 40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6 — LANDSHARK SEAFOOD &amp; CATFISH</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2311 Jackson Ave W UNIT 301, Oxford, MS 38655</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3. Jackson Ave</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Jared Foster — no phone on file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Seafood Restaurant</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OXF-8D3D54</w:t>
            </w:r>
          </w:p>
          <w:p>
            <w:pPr>
              <w:spacing w:before="0" w:after="80"/>
            </w:pPr>
            <w:r>
              <w:rPr>
                <w:rFonts w:ascii="Arial" w:hAnsi="Arial"/>
                <w:color w:val="333333"/>
                <w:sz w:val="20"/>
              </w:rPr>
              <w:t>License number: 8d3d548a-2369-4fbc-852c-e552258b8415</w:t>
              <w:br/>
              <w:t>Expected loop 12:00 across 39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7 — REDMED URGENT CLINIC OF OXFORD - JACKSON AVE</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1902 B Jackson Ave W, Oxford, MS 38655</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3. Jackson Ave</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Jade Laughter — no phone on file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Urgent Care Center</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OXF-485AF1</w:t>
            </w:r>
          </w:p>
          <w:p>
            <w:pPr>
              <w:spacing w:before="0" w:after="80"/>
            </w:pPr>
            <w:r>
              <w:rPr>
                <w:rFonts w:ascii="Arial" w:hAnsi="Arial"/>
                <w:color w:val="333333"/>
                <w:sz w:val="20"/>
              </w:rPr>
              <w:t>License number: 485af1c6-c9a6-4f9b-a28d-3d307465b0ac</w:t>
              <w:br/>
              <w:t>Expected loop 13:10 across 42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8 — REBEL BODY FITNESS</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1627 Jackson Ave W, Oxford, MS 38655</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4. Jackson Ave</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No named contact — ask for the manager on duty and record the name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Gym</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OXF-8D1802</w:t>
            </w:r>
          </w:p>
          <w:p>
            <w:pPr>
              <w:spacing w:before="0" w:after="80"/>
            </w:pPr>
            <w:r>
              <w:rPr>
                <w:rFonts w:ascii="Arial" w:hAnsi="Arial"/>
                <w:color w:val="333333"/>
                <w:sz w:val="20"/>
              </w:rPr>
              <w:t>License number: 8d1802b5-8ced-4785-a5b1-90ab759d697b</w:t>
              <w:br/>
              <w:t>Expected loop 7:04 across 27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9 — BEP HAUS</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1502 Jackson Ave W, Oxford MS 38655</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4. Jackson Ave</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No named contact — ask for the manager on duty and record the name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Pho restaurant</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OXF-667F1E</w:t>
            </w:r>
          </w:p>
          <w:p>
            <w:pPr>
              <w:spacing w:before="0" w:after="80"/>
            </w:pPr>
            <w:r>
              <w:rPr>
                <w:rFonts w:ascii="Arial" w:hAnsi="Arial"/>
                <w:color w:val="333333"/>
                <w:sz w:val="20"/>
              </w:rPr>
              <w:t>License number: 667f1e3f-92a1-4b54-bd5f-de6f39049e95</w:t>
              <w:br/>
              <w:t>Expected loop 7:19 across 28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10 — B'S HICKORY SMOKE BBQ</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825 College Hill Rd, Oxford, MS 38655</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5. College Hill Rd</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James (Jim) Moore (Owner) — 662-801-5234</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Barbecue Restaurant</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OXF-ECEA20</w:t>
            </w:r>
          </w:p>
          <w:p>
            <w:pPr>
              <w:spacing w:before="0" w:after="80"/>
            </w:pPr>
            <w:r>
              <w:rPr>
                <w:rFonts w:ascii="Arial" w:hAnsi="Arial"/>
                <w:color w:val="333333"/>
                <w:sz w:val="20"/>
              </w:rPr>
              <w:t>License number: ecea20f5-9ddb-4f4c-a4b3-a249536494d5</w:t>
              <w:br/>
              <w:t>Expected loop 8:54 across 32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11 — OXFORD SUPER TAN</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301 Jackson Ave W, Oxford, MS 38655</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6. Jackson Ave</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No named contact — ask for the manager on duty and record the name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Tanning Salon</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OXF-F35B67</w:t>
            </w:r>
          </w:p>
          <w:p>
            <w:pPr>
              <w:spacing w:before="0" w:after="80"/>
            </w:pPr>
            <w:r>
              <w:rPr>
                <w:rFonts w:ascii="Arial" w:hAnsi="Arial"/>
                <w:color w:val="333333"/>
                <w:sz w:val="20"/>
              </w:rPr>
              <w:t>License number: f35b6766-f3fb-420d-a278-e09a97976356</w:t>
              <w:br/>
              <w:t>Expected loop 13:19 across 43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12 — JAMES FOOD CENTER POST OFFICE</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505 E Jackson Ave, Oxford, MS 38655</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7. E Jackson Ave</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Pat Patterson (Owner) — no phone on file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Post Office</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OXF-BF648A</w:t>
            </w:r>
          </w:p>
          <w:p>
            <w:pPr>
              <w:spacing w:before="0" w:after="80"/>
            </w:pPr>
            <w:r>
              <w:rPr>
                <w:rFonts w:ascii="Arial" w:hAnsi="Arial"/>
                <w:color w:val="333333"/>
                <w:sz w:val="20"/>
              </w:rPr>
              <w:t>License number: bf648afe-3003-4f39-a2b5-855a77ee5754</w:t>
              <w:br/>
              <w:t>Expected loop 12:04 across 40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13 — MAGNOLIA WINE &amp; SPIRITS</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1453 S Lamar Blvd, Oxford, MS 38655</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8. S Lamar Blvd</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Dan Lowry — 601-529-9656</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Liquor Store</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r>
        <w:trPr>
          <w:cantSplit/>
        </w:trPr>
        <w:tc>
          <w:tcPr>
            <w:tcW w:type="dxa" w:w="2540"/>
          </w:tcPr>
          <w:p>
            <w:pPr>
              <w:jc w:val="left"/>
            </w:pPr>
            <w:r>
              <w:rPr>
                <w:color w:val="333333"/>
                <w:sz w:val="18"/>
              </w:rPr>
              <w:t>Note</w:t>
            </w:r>
          </w:p>
        </w:tc>
        <w:tc>
          <w:tcPr>
            <w:tcW w:type="dxa" w:w="6532"/>
          </w:tcPr>
          <w:p>
            <w:pPr>
              <w:jc w:val="center"/>
            </w:pPr>
            <w:r>
              <w:rPr>
                <w:color w:val="333333"/>
                <w:sz w:val="18"/>
              </w:rPr>
              <w:t>Another MCTV venue shares this building — check the route list and cover them in one visit.</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OXF-C190DC</w:t>
            </w:r>
          </w:p>
          <w:p>
            <w:pPr>
              <w:spacing w:before="0" w:after="80"/>
            </w:pPr>
            <w:r>
              <w:rPr>
                <w:rFonts w:ascii="Arial" w:hAnsi="Arial"/>
                <w:color w:val="333333"/>
                <w:sz w:val="20"/>
              </w:rPr>
              <w:t>License number: c190dca0-0170-4f82-909b-c53f6b000467</w:t>
              <w:br/>
              <w:t>Expected loop 10:24 across 37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14 — OXFORD T-SHIRT CO.</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1453 S Lamar Blvd, Oxford, MS 38655</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8. S Lamar Blvd</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Mike — no phone on file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Clothing Store</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r>
        <w:trPr>
          <w:cantSplit/>
        </w:trPr>
        <w:tc>
          <w:tcPr>
            <w:tcW w:type="dxa" w:w="2540"/>
          </w:tcPr>
          <w:p>
            <w:pPr>
              <w:jc w:val="left"/>
            </w:pPr>
            <w:r>
              <w:rPr>
                <w:color w:val="333333"/>
                <w:sz w:val="18"/>
              </w:rPr>
              <w:t>Note</w:t>
            </w:r>
          </w:p>
        </w:tc>
        <w:tc>
          <w:tcPr>
            <w:tcW w:type="dxa" w:w="6532"/>
          </w:tcPr>
          <w:p>
            <w:pPr>
              <w:jc w:val="center"/>
            </w:pPr>
            <w:r>
              <w:rPr>
                <w:color w:val="333333"/>
                <w:sz w:val="18"/>
              </w:rPr>
              <w:t>Another MCTV venue shares this building — check the route list and cover them in one visit.</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OXF-9A4D91</w:t>
            </w:r>
          </w:p>
          <w:p>
            <w:pPr>
              <w:spacing w:before="0" w:after="80"/>
            </w:pPr>
            <w:r>
              <w:rPr>
                <w:rFonts w:ascii="Arial" w:hAnsi="Arial"/>
                <w:color w:val="333333"/>
                <w:sz w:val="20"/>
              </w:rPr>
              <w:t>License number: 9a4d91cc-e23e-4b6e-9022-ce53904139fc</w:t>
              <w:br/>
              <w:t>Expected loop 11:54 across 40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15 — MARATHON SOUTH LAMAR</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1455 S Lamar Blvd, Oxford, MS 38655</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8. S Lamar Blvd</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Omar — 662-701-7170</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Gas Station</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OXF-D4987F</w:t>
            </w:r>
          </w:p>
          <w:p>
            <w:pPr>
              <w:spacing w:before="0" w:after="80"/>
            </w:pPr>
            <w:r>
              <w:rPr>
                <w:rFonts w:ascii="Arial" w:hAnsi="Arial"/>
                <w:color w:val="333333"/>
                <w:sz w:val="20"/>
              </w:rPr>
              <w:t>License number: d4987fd8-0477-4510-90ae-e84fcd8b4e3e</w:t>
              <w:br/>
              <w:t>Expected loop 10:29 across 37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16 — TEXACO LAMAR EXPRESS</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1448 S Lamar Blvd, Oxford, MS 38655</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8. S Lamar Blvd</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Omar — 662-701-7170</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Gas Station</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OXF-418D52</w:t>
            </w:r>
          </w:p>
          <w:p>
            <w:pPr>
              <w:spacing w:before="0" w:after="80"/>
            </w:pPr>
            <w:r>
              <w:rPr>
                <w:rFonts w:ascii="Arial" w:hAnsi="Arial"/>
                <w:color w:val="333333"/>
                <w:sz w:val="20"/>
              </w:rPr>
              <w:t>License number: 418d52b0-f93a-415c-aa58-2eb879075add</w:t>
              <w:br/>
              <w:t>Expected loop 9:49 across 36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17 — OXFORD DENTAL</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2155 S Lamar Blvd, Oxford, MS 38655</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8. S Lamar Blvd</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No named contact — ask for the manager on duty and record the name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Dentist</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OXF-B0F11C</w:t>
            </w:r>
          </w:p>
          <w:p>
            <w:pPr>
              <w:spacing w:before="0" w:after="80"/>
            </w:pPr>
            <w:r>
              <w:rPr>
                <w:rFonts w:ascii="Arial" w:hAnsi="Arial"/>
                <w:color w:val="333333"/>
                <w:sz w:val="20"/>
              </w:rPr>
              <w:t>License number: b0f11ca1-c12a-4e07-addb-c3d56d47ba6b</w:t>
              <w:br/>
              <w:t>Expected loop 12:31 across 41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18 — REVIVE WELLNESS OF OXFORD</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2166 South Lamar Boulevard, Oxford, MS 38655</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8. S Lamar Blvd</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No named contact — ask for the manager on duty and record the name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Doctor</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OXF-8C6070</w:t>
            </w:r>
          </w:p>
          <w:p>
            <w:pPr>
              <w:spacing w:before="0" w:after="80"/>
            </w:pPr>
            <w:r>
              <w:rPr>
                <w:rFonts w:ascii="Arial" w:hAnsi="Arial"/>
                <w:color w:val="333333"/>
                <w:sz w:val="20"/>
              </w:rPr>
              <w:t>License number: 8c6070e7-e2b8-45b5-a0d0-419522254894</w:t>
              <w:br/>
              <w:t>Expected loop 12:00 across 40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19 — BOOTH'S BARBEQUE AND YARD</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2200 S Lamar Blvd, Oxford, MS 38655</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8. S Lamar Blvd</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Josh Booth (Owner) — no phone on file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Restaurant</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OXF-EFA5B2</w:t>
            </w:r>
          </w:p>
          <w:p>
            <w:pPr>
              <w:spacing w:before="0" w:after="80"/>
            </w:pPr>
            <w:r>
              <w:rPr>
                <w:rFonts w:ascii="Arial" w:hAnsi="Arial"/>
                <w:color w:val="333333"/>
                <w:sz w:val="20"/>
              </w:rPr>
              <w:t>License number: efa5b248-7b66-4465-b4b0-dcceedd4878b</w:t>
              <w:br/>
              <w:t>Expected loop 11:10 across 37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20 — THE CHILDREN'S DENTAL CENTER</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2408 S Lamar Blvd #1, Oxford, MS 38655</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8. S Lamar Blvd</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Hayden Perkins — no phone on file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Dentist</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OXF-1A7152</w:t>
            </w:r>
          </w:p>
          <w:p>
            <w:pPr>
              <w:spacing w:before="0" w:after="80"/>
            </w:pPr>
            <w:r>
              <w:rPr>
                <w:rFonts w:ascii="Arial" w:hAnsi="Arial"/>
                <w:color w:val="333333"/>
                <w:sz w:val="20"/>
              </w:rPr>
              <w:t>License number: 1a7152cb-c481-4eec-ae26-dd080e1aefe6</w:t>
              <w:br/>
              <w:t>Expected loop 13:50 across 44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21 — INTERNAL MEDICINE ASSOCIATES OF OXFORD</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551 Azalea Dr, Oxford, MS 38655</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9. Azalea Dr</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Dana Osbarn (Practice Administrator) — no phone on file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Internist</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2</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OXF-25F416</w:t>
            </w:r>
          </w:p>
          <w:p>
            <w:pPr>
              <w:spacing w:before="0" w:after="80"/>
            </w:pPr>
            <w:r>
              <w:rPr>
                <w:rFonts w:ascii="Arial" w:hAnsi="Arial"/>
                <w:color w:val="333333"/>
                <w:sz w:val="20"/>
              </w:rPr>
              <w:t>License number: 25f416e8-2408-4fec-9540-4d2136e435d6</w:t>
              <w:br/>
              <w:t>Expected loop 12:30 across 41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OXF-6386F1</w:t>
            </w:r>
          </w:p>
          <w:p>
            <w:pPr>
              <w:spacing w:before="0" w:after="80"/>
            </w:pPr>
            <w:r>
              <w:rPr>
                <w:rFonts w:ascii="Arial" w:hAnsi="Arial"/>
                <w:color w:val="333333"/>
                <w:sz w:val="20"/>
              </w:rPr>
              <w:t>License number: 6386f195-a0a9-4424-a9b0-4227a2b5cf25</w:t>
              <w:br/>
              <w:t>Expected loop 12:30 across 41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22 — RIGHT TRACK MEDICAL GROUP - OXFORD</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1203 Medical Park Dr, Oxford, MS 38655</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10. Medical Park Dr &amp; S 18th St</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Stephen Pannell (Owner) — no phone on file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Mental Health Clinic</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3</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OXF-22004B</w:t>
            </w:r>
          </w:p>
          <w:p>
            <w:pPr>
              <w:spacing w:before="0" w:after="80"/>
            </w:pPr>
            <w:r>
              <w:rPr>
                <w:rFonts w:ascii="Arial" w:hAnsi="Arial"/>
                <w:color w:val="333333"/>
                <w:sz w:val="20"/>
              </w:rPr>
              <w:t>License number: 22004bc1-fc0a-479c-83c3-96d0bffc45a3</w:t>
              <w:br/>
              <w:t>Expected loop 12:31 across 41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OXF-24E683</w:t>
            </w:r>
          </w:p>
          <w:p>
            <w:pPr>
              <w:spacing w:before="0" w:after="80"/>
            </w:pPr>
            <w:r>
              <w:rPr>
                <w:rFonts w:ascii="Arial" w:hAnsi="Arial"/>
                <w:color w:val="333333"/>
                <w:sz w:val="20"/>
              </w:rPr>
              <w:t>License number: 24e68330-6677-480c-a9a7-a0aa9db72760</w:t>
              <w:br/>
              <w:t>Expected loop 12:31 across 41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OXF-907E02</w:t>
            </w:r>
          </w:p>
          <w:p>
            <w:pPr>
              <w:spacing w:before="0" w:after="80"/>
            </w:pPr>
            <w:r>
              <w:rPr>
                <w:rFonts w:ascii="Arial" w:hAnsi="Arial"/>
                <w:color w:val="333333"/>
                <w:sz w:val="20"/>
              </w:rPr>
              <w:t>License number: 907e02c1-61df-405a-9008-73b21268559d</w:t>
              <w:br/>
              <w:t>Expected loop 12:31 across 41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23 — MISSISSIPPI ASTHMA &amp; ALLERGY CLINIC, P.A.</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1190 S 18th St, Oxford, MS 38655</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10. Medical Park Dr &amp; S 18th St</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Andrew Mims (Controller) — no phone on file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Allergist</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OXF-CABE69</w:t>
            </w:r>
          </w:p>
          <w:p>
            <w:pPr>
              <w:spacing w:before="0" w:after="80"/>
            </w:pPr>
            <w:r>
              <w:rPr>
                <w:rFonts w:ascii="Arial" w:hAnsi="Arial"/>
                <w:color w:val="333333"/>
                <w:sz w:val="20"/>
              </w:rPr>
              <w:t>License number: cabe6939-b6b5-4801-af24-81613ebabaaf</w:t>
              <w:br/>
              <w:t>Expected loop 14:00 across 44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24 — AMARA SALON &amp; AESTHETICS</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1550 University Ave, Oxford, MS 38655</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11. University Ave &amp; E Jackson Ave</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Karrigan Norwood (Owner) — 662-983-8711</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Hair Salon</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2</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OXF-AAEA40</w:t>
            </w:r>
          </w:p>
          <w:p>
            <w:pPr>
              <w:spacing w:before="0" w:after="80"/>
            </w:pPr>
            <w:r>
              <w:rPr>
                <w:rFonts w:ascii="Arial" w:hAnsi="Arial"/>
                <w:color w:val="333333"/>
                <w:sz w:val="20"/>
              </w:rPr>
              <w:t>License number: aaea40fb-d108-41c9-b6db-a41797cecea2</w:t>
              <w:br/>
              <w:t>Expected loop 12:20 across 41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OXF-E4872B</w:t>
            </w:r>
          </w:p>
          <w:p>
            <w:pPr>
              <w:spacing w:before="0" w:after="80"/>
            </w:pPr>
            <w:r>
              <w:rPr>
                <w:rFonts w:ascii="Arial" w:hAnsi="Arial"/>
                <w:color w:val="333333"/>
                <w:sz w:val="20"/>
              </w:rPr>
              <w:t>License number: e4872bda-b614-4236-8cd2-eff8ea1de3b1</w:t>
              <w:br/>
              <w:t>Expected loop 12:20 across 41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25 — SIP OXFORD</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1537 University Ave, Oxford, MS 38655</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11. University Ave &amp; E Jackson Ave</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Brent Cartwright (Owner) — no phone on file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Sports Nutrition Store</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OXF-9E965A</w:t>
            </w:r>
          </w:p>
          <w:p>
            <w:pPr>
              <w:spacing w:before="0" w:after="80"/>
            </w:pPr>
            <w:r>
              <w:rPr>
                <w:rFonts w:ascii="Arial" w:hAnsi="Arial"/>
                <w:color w:val="333333"/>
                <w:sz w:val="20"/>
              </w:rPr>
              <w:t>License number: 9e965a78-f182-48c9-8c33-6098e3cbf176</w:t>
              <w:br/>
              <w:t>Expected loop 13:06 across 43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26 — NAIL THOLOGY</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1535 University Ave, Oxford, MS 38655</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11. University Ave &amp; E Jackson Ave</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Chris Le — no phone on file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Nail Salon</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2</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OXF-3CD425</w:t>
            </w:r>
          </w:p>
          <w:p>
            <w:pPr>
              <w:spacing w:before="0" w:after="80"/>
            </w:pPr>
            <w:r>
              <w:rPr>
                <w:rFonts w:ascii="Arial" w:hAnsi="Arial"/>
                <w:color w:val="333333"/>
                <w:sz w:val="20"/>
              </w:rPr>
              <w:t>License number: 3cd42501-0fcf-4260-b8ce-9de0eb1d4f52</w:t>
              <w:br/>
              <w:t>Expected loop 12:24 across 41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OXF-54DC08</w:t>
            </w:r>
          </w:p>
          <w:p>
            <w:pPr>
              <w:spacing w:before="0" w:after="80"/>
            </w:pPr>
            <w:r>
              <w:rPr>
                <w:rFonts w:ascii="Arial" w:hAnsi="Arial"/>
                <w:color w:val="333333"/>
                <w:sz w:val="20"/>
              </w:rPr>
              <w:t>License number: 54dc0814-b0a8-4418-aefe-e418b2e3610f</w:t>
              <w:br/>
              <w:t>Expected loop 12:24 across 41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27 — PARTY IN THE SIP</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1527 University Ave, Oxford, MS 38655</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11. University Ave &amp; E Jackson Ave</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Avery — no phone on file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Party Store</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OXF-5B7A57</w:t>
            </w:r>
          </w:p>
          <w:p>
            <w:pPr>
              <w:spacing w:before="0" w:after="80"/>
            </w:pPr>
            <w:r>
              <w:rPr>
                <w:rFonts w:ascii="Arial" w:hAnsi="Arial"/>
                <w:color w:val="333333"/>
                <w:sz w:val="20"/>
              </w:rPr>
              <w:t>License number: 5b7a57fc-4530-407e-91a0-22375992b42f</w:t>
              <w:br/>
              <w:t>Expected loop 11:35 across 39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28 — LUXE STYLING STUDIO</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1312b University Ave, Oxford, MS 38655</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11. University Ave &amp; E Jackson Ave</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Robin — no phone on file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Beauty Salon</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OXF-A3DF63</w:t>
            </w:r>
          </w:p>
          <w:p>
            <w:pPr>
              <w:spacing w:before="0" w:after="80"/>
            </w:pPr>
            <w:r>
              <w:rPr>
                <w:rFonts w:ascii="Arial" w:hAnsi="Arial"/>
                <w:color w:val="333333"/>
                <w:sz w:val="20"/>
              </w:rPr>
              <w:t>License number: a3df6329-122c-4c6c-946a-f5dab2441100</w:t>
              <w:br/>
              <w:t>Expected loop 13:01 across 42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29 — 4 CORNER'S CHEVRON (CHICKEN ON A STICK)</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502 S Lamar Blvd, Oxford, MS 38655</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11. University Ave &amp; E Jackson Ave</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Ray — no phone on file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Gas Station</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OXF-6D893B</w:t>
            </w:r>
          </w:p>
          <w:p>
            <w:pPr>
              <w:spacing w:before="0" w:after="80"/>
            </w:pPr>
            <w:r>
              <w:rPr>
                <w:rFonts w:ascii="Arial" w:hAnsi="Arial"/>
                <w:color w:val="333333"/>
                <w:sz w:val="20"/>
              </w:rPr>
              <w:t>License number: 6d893b82-5c11-4c96-8096-87aec7780963</w:t>
              <w:br/>
              <w:t>Expected loop 12:19 across 41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30 — THE VELVET DITCH - SPORTS BAR &amp; SEAFOOD</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430 S Lamar Blvd, Oxford, MS 38655</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11. University Ave &amp; E Jackson Ave</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Jared Foster (Owner) — no phone on file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Restaurant</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OXF-D3C25D</w:t>
            </w:r>
          </w:p>
          <w:p>
            <w:pPr>
              <w:spacing w:before="0" w:after="80"/>
            </w:pPr>
            <w:r>
              <w:rPr>
                <w:rFonts w:ascii="Arial" w:hAnsi="Arial"/>
                <w:color w:val="333333"/>
                <w:sz w:val="20"/>
              </w:rPr>
              <w:t>License number: d3c25de4-12c8-41e9-a294-300f95e4692f</w:t>
              <w:br/>
              <w:t>Expected loop 15:15 across 46 spots (over the 15:00 target).</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31 — ELEMENT HAIR STUDIO</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404 S 11th St, Oxford, MS 38655</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11. University Ave &amp; E Jackson Ave</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No named contact — ask for the manager on duty and record the name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Hair Salon</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OXF-761015</w:t>
            </w:r>
          </w:p>
          <w:p>
            <w:pPr>
              <w:spacing w:before="0" w:after="80"/>
            </w:pPr>
            <w:r>
              <w:rPr>
                <w:rFonts w:ascii="Arial" w:hAnsi="Arial"/>
                <w:color w:val="333333"/>
                <w:sz w:val="20"/>
              </w:rPr>
              <w:t>License number: 761015e3-b041-40ff-8627-277cade4aa8b</w:t>
              <w:br/>
              <w:t>Expected loop 11:44 across 39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32 — FINCH &amp; KELLY</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1003 Van Buren Ave, Oxford, MS 38655</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11. University Ave &amp; E Jackson Ave</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Patrick Kelly — no phone on file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Men's Clothing Store</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OXF-EC0495</w:t>
            </w:r>
          </w:p>
          <w:p>
            <w:pPr>
              <w:spacing w:before="0" w:after="80"/>
            </w:pPr>
            <w:r>
              <w:rPr>
                <w:rFonts w:ascii="Arial" w:hAnsi="Arial"/>
                <w:color w:val="333333"/>
                <w:sz w:val="20"/>
              </w:rPr>
              <w:t>License number: ec049549-343d-44c7-bb52-a5e4077c34c3</w:t>
              <w:br/>
              <w:t>Expected loop 12:54 across 42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33 — RAFTERS MUSIC AND FOOD</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1006 E Jackson Ave, Oxford, MS 38655</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11. University Ave &amp; E Jackson Ave</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Blake Dougherty (General Mangager) — no phone on file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Live Music Bar</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OXF-247CE2</w:t>
            </w:r>
          </w:p>
          <w:p>
            <w:pPr>
              <w:spacing w:before="0" w:after="80"/>
            </w:pPr>
            <w:r>
              <w:rPr>
                <w:rFonts w:ascii="Arial" w:hAnsi="Arial"/>
                <w:color w:val="333333"/>
                <w:sz w:val="20"/>
              </w:rPr>
              <w:t>License number: 247ce23f-a85b-4f34-8606-ae8d4d45b6ff</w:t>
              <w:br/>
              <w:t>Expected loop 10:04 across 36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34 — UNO MAS TACOS Y TEQUILA JACKSON AVE</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1101 E Jackson Ave, Oxford, MS 38655</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11. University Ave &amp; E Jackson Ave</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Jose Garcia (Owner) — 662-832-1737</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Taco Restaurant</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OXF-7E0448</w:t>
            </w:r>
          </w:p>
          <w:p>
            <w:pPr>
              <w:spacing w:before="0" w:after="80"/>
            </w:pPr>
            <w:r>
              <w:rPr>
                <w:rFonts w:ascii="Arial" w:hAnsi="Arial"/>
                <w:color w:val="333333"/>
                <w:sz w:val="20"/>
              </w:rPr>
              <w:t>License number: 7e0448ba-1560-4c49-8fc7-ccd025de0db4</w:t>
              <w:br/>
              <w:t>Expected loop 10:44 across 37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35 — REBEL YELL ROOFTOP BAR</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1107 E Jackson Ave, Oxford, MS 38655</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11. University Ave &amp; E Jackson Ave</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Todd — no phone on file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Building</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OXF-A9E2DB</w:t>
            </w:r>
          </w:p>
          <w:p>
            <w:pPr>
              <w:spacing w:before="0" w:after="80"/>
            </w:pPr>
            <w:r>
              <w:rPr>
                <w:rFonts w:ascii="Arial" w:hAnsi="Arial"/>
                <w:color w:val="333333"/>
                <w:sz w:val="20"/>
              </w:rPr>
              <w:t>License number: a9e2dbba-3df9-4ce8-9a73-75316fc4e898</w:t>
              <w:br/>
              <w:t>Expected loop 11:53 across 39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36 — RAINBOW CLEANERS</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1203 Jackson Ave W, Oxford, MS 38655</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11. University Ave &amp; E Jackson Ave</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Herron Rowland — 662-832-8920</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Dry Cleaner</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OXF-BDC179</w:t>
            </w:r>
          </w:p>
          <w:p>
            <w:pPr>
              <w:spacing w:before="0" w:after="80"/>
            </w:pPr>
            <w:r>
              <w:rPr>
                <w:rFonts w:ascii="Arial" w:hAnsi="Arial"/>
                <w:color w:val="333333"/>
                <w:sz w:val="20"/>
              </w:rPr>
              <w:t>License number: bdc179f3-7b5d-4341-a30a-94fa1794f2f2</w:t>
              <w:br/>
              <w:t>Expected loop 10:19 across 36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37 — THE BLIND PIG PUB</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105 N Lamar Blvd, Oxford, MS 38655</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11. University Ave &amp; E Jackson Ave</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James Moore (Owner) — 662-801-5234</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Pub</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OXF-975C0F</w:t>
            </w:r>
          </w:p>
          <w:p>
            <w:pPr>
              <w:spacing w:before="0" w:after="80"/>
            </w:pPr>
            <w:r>
              <w:rPr>
                <w:rFonts w:ascii="Arial" w:hAnsi="Arial"/>
                <w:color w:val="333333"/>
                <w:sz w:val="20"/>
              </w:rPr>
              <w:t>License number: 975c0fbd-515b-48e7-8e58-3f0b15563444</w:t>
              <w:br/>
              <w:t>Expected loop 11:05 across 37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38 — THE OXFORD GROWLER</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265 N Lamar Blvd Suite Y, Oxford, MS 38655</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11. University Ave &amp; E Jackson Ave</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Warren Smith (Owner) — no phone on file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Restaurant</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OXF-A55FBD</w:t>
            </w:r>
          </w:p>
          <w:p>
            <w:pPr>
              <w:spacing w:before="0" w:after="80"/>
            </w:pPr>
            <w:r>
              <w:rPr>
                <w:rFonts w:ascii="Arial" w:hAnsi="Arial"/>
                <w:color w:val="333333"/>
                <w:sz w:val="20"/>
              </w:rPr>
              <w:t>License number: a55fbde5-5fa8-4889-a12f-08c1ae561a7f</w:t>
              <w:br/>
              <w:t>Expected loop 9:45 across 34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39 — ROSATI'S PIZZA</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319 N Lamar Blvd, Oxford, MS 38655</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11. University Ave &amp; E Jackson Ave</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Wittaker — no phone on file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Pizza Restaurant</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OXF-44A07F</w:t>
            </w:r>
          </w:p>
          <w:p>
            <w:pPr>
              <w:spacing w:before="0" w:after="80"/>
            </w:pPr>
            <w:r>
              <w:rPr>
                <w:rFonts w:ascii="Arial" w:hAnsi="Arial"/>
                <w:color w:val="333333"/>
                <w:sz w:val="20"/>
              </w:rPr>
              <w:t>License number: 44a07ff4-2393-4c4d-8f31-eca7d72b8e73</w:t>
              <w:br/>
              <w:t>Expected loop 10:40 across 36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40 — EL CHARRO COCINA &amp; CANTINA</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669 Sisk Ave, Oxford, MS 38655</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12. Sisk Ave</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Ramiro Munoz (Owner) — no phone on file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Mexican Restaurant</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OXF-AA5BB8</w:t>
            </w:r>
          </w:p>
          <w:p>
            <w:pPr>
              <w:spacing w:before="0" w:after="80"/>
            </w:pPr>
            <w:r>
              <w:rPr>
                <w:rFonts w:ascii="Arial" w:hAnsi="Arial"/>
                <w:color w:val="333333"/>
                <w:sz w:val="20"/>
              </w:rPr>
              <w:t>License number: aa5bb861-927a-4818-9592-210a05cabab7</w:t>
              <w:br/>
              <w:t>Expected loop 13:55 across 43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41 — SOUTHERN COOP</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705 Sisk Ave #111, Oxford, MS 38655</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12. Sisk Ave</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No named contact — ask for the manager on duty and record the name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Restaurant</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OXF-645CFB</w:t>
            </w:r>
          </w:p>
          <w:p>
            <w:pPr>
              <w:spacing w:before="0" w:after="80"/>
            </w:pPr>
            <w:r>
              <w:rPr>
                <w:rFonts w:ascii="Arial" w:hAnsi="Arial"/>
                <w:color w:val="333333"/>
                <w:sz w:val="20"/>
              </w:rPr>
              <w:t>License number: 645cfb39-ac06-4c37-8a3f-5225f0199016</w:t>
              <w:br/>
              <w:t>Expected loop 10:55 across 37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42 — STOUTS CARPET &amp; FLOORING</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2 Private Rd 2050, Oxford, MS 38655</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Route by hand</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Lauren Stout — no phone on file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Flooring Store</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OXF-AB13DC</w:t>
            </w:r>
          </w:p>
          <w:p>
            <w:pPr>
              <w:spacing w:before="0" w:after="80"/>
            </w:pPr>
            <w:r>
              <w:rPr>
                <w:rFonts w:ascii="Arial" w:hAnsi="Arial"/>
                <w:color w:val="333333"/>
                <w:sz w:val="20"/>
              </w:rPr>
              <w:t>License number: ab13dcdb-abba-4d74-8210-40bd9362e4df</w:t>
              <w:br/>
              <w:t>Expected loop 13:04 across 42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KNOWN GAPS AND EXCEPTIONS</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p>
      <w:r>
        <w:rPr>
          <w:rFonts w:ascii="Arial" w:hAnsi="Arial"/>
          <w:color w:val="333333"/>
          <w:sz w:val="21"/>
        </w:rPr>
        <w:t>These are things MCTV already knows are incomplete or unusual. They are not findings against the auditor, and none of them should stop a stop from being completed.</w:t>
      </w:r>
    </w:p>
    <w:p>
      <w:r>
        <w:rPr>
          <w:b/>
          <w:color w:val="1B1F3B"/>
          <w:sz w:val="24"/>
        </w:rPr>
        <w:t>❚  Shared address (6)</w:t>
      </w:r>
    </w:p>
    <w:tbl>
      <w:tblPr>
        <w:tblW w:type="auto" w:w="0"/>
        <w:jc w:val="center"/>
        <w:tblLook w:firstColumn="1" w:firstRow="1" w:lastColumn="0" w:lastRow="0" w:noHBand="0" w:noVBand="1" w:val="04A0"/>
      </w:tblPr>
      <w:tblGrid>
        <w:gridCol w:w="3324"/>
        <w:gridCol w:w="3324"/>
        <w:gridCol w:w="3324"/>
      </w:tblGrid>
      <w:tr>
        <w:trPr>
          <w:cantSplit/>
          <w:tblHeader/>
        </w:trPr>
        <w:tc>
          <w:tcPr>
            <w:tcW w:type="dxa" w:w="2540"/>
            <w:shd w:fill="1B1F3B" w:val="clear"/>
          </w:tcPr>
          <w:p>
            <w:pPr>
              <w:jc w:val="center"/>
            </w:pPr>
            <w:r>
              <w:rPr>
                <w:b/>
                <w:color w:val="FFFFFF"/>
                <w:sz w:val="18"/>
              </w:rPr>
              <w:t>Venue</w:t>
            </w:r>
          </w:p>
        </w:tc>
        <w:tc>
          <w:tcPr>
            <w:tcW w:type="dxa" w:w="3266"/>
            <w:shd w:fill="1B1F3B" w:val="clear"/>
          </w:tcPr>
          <w:p>
            <w:pPr>
              <w:jc w:val="center"/>
            </w:pPr>
            <w:r>
              <w:rPr>
                <w:b/>
                <w:color w:val="FFFFFF"/>
                <w:sz w:val="18"/>
              </w:rPr>
              <w:t>Detail</w:t>
            </w:r>
          </w:p>
        </w:tc>
        <w:tc>
          <w:tcPr>
            <w:tcW w:type="dxa" w:w="3266"/>
            <w:shd w:fill="1B1F3B" w:val="clear"/>
          </w:tcPr>
          <w:p>
            <w:pPr>
              <w:jc w:val="center"/>
            </w:pPr>
            <w:r>
              <w:rPr>
                <w:b/>
                <w:color w:val="FFFFFF"/>
                <w:sz w:val="18"/>
              </w:rPr>
              <w:t>What to do</w:t>
            </w:r>
          </w:p>
        </w:tc>
      </w:tr>
      <w:tr>
        <w:trPr>
          <w:cantSplit/>
        </w:trPr>
        <w:tc>
          <w:tcPr>
            <w:tcW w:type="dxa" w:w="2540"/>
            <w:shd w:fill="F5F5F5" w:val="clear"/>
          </w:tcPr>
          <w:p>
            <w:pPr>
              <w:jc w:val="left"/>
            </w:pPr>
            <w:r>
              <w:rPr>
                <w:color w:val="333333"/>
                <w:sz w:val="18"/>
              </w:rPr>
              <w:t>Cannon Chevrolet Buick Cadillac of Oxford</w:t>
            </w:r>
          </w:p>
        </w:tc>
        <w:tc>
          <w:tcPr>
            <w:tcW w:type="dxa" w:w="3266"/>
            <w:shd w:fill="F5F5F5" w:val="clear"/>
          </w:tcPr>
          <w:p>
            <w:pPr>
              <w:jc w:val="center"/>
            </w:pPr>
            <w:r>
              <w:rPr>
                <w:color w:val="333333"/>
                <w:sz w:val="18"/>
              </w:rPr>
              <w:t>Shares a building with Cannon Collision Center.</w:t>
            </w:r>
          </w:p>
        </w:tc>
        <w:tc>
          <w:tcPr>
            <w:tcW w:type="dxa" w:w="3266"/>
            <w:shd w:fill="F5F5F5" w:val="clear"/>
          </w:tcPr>
          <w:p>
            <w:pPr>
              <w:jc w:val="center"/>
            </w:pPr>
            <w:r>
              <w:rPr>
                <w:color w:val="333333"/>
                <w:sz w:val="18"/>
              </w:rPr>
              <w:t>One trip covers every screen at this address — do them together.</w:t>
            </w:r>
          </w:p>
        </w:tc>
      </w:tr>
      <w:tr>
        <w:trPr>
          <w:cantSplit/>
        </w:trPr>
        <w:tc>
          <w:tcPr>
            <w:tcW w:type="dxa" w:w="2540"/>
          </w:tcPr>
          <w:p>
            <w:pPr>
              <w:jc w:val="left"/>
            </w:pPr>
            <w:r>
              <w:rPr>
                <w:color w:val="333333"/>
                <w:sz w:val="18"/>
              </w:rPr>
              <w:t>Cannon Collision Center</w:t>
            </w:r>
          </w:p>
        </w:tc>
        <w:tc>
          <w:tcPr>
            <w:tcW w:type="dxa" w:w="3266"/>
          </w:tcPr>
          <w:p>
            <w:pPr>
              <w:jc w:val="center"/>
            </w:pPr>
            <w:r>
              <w:rPr>
                <w:color w:val="333333"/>
                <w:sz w:val="18"/>
              </w:rPr>
              <w:t>Shares a building with Cannon Chevrolet Buick Cadillac of Oxford.</w:t>
            </w:r>
          </w:p>
        </w:tc>
        <w:tc>
          <w:tcPr>
            <w:tcW w:type="dxa" w:w="3266"/>
          </w:tcPr>
          <w:p>
            <w:pPr>
              <w:jc w:val="center"/>
            </w:pPr>
            <w:r>
              <w:rPr>
                <w:color w:val="333333"/>
                <w:sz w:val="18"/>
              </w:rPr>
              <w:t>One trip covers every screen at this address — do them together.</w:t>
            </w:r>
          </w:p>
        </w:tc>
      </w:tr>
      <w:tr>
        <w:trPr>
          <w:cantSplit/>
        </w:trPr>
        <w:tc>
          <w:tcPr>
            <w:tcW w:type="dxa" w:w="2540"/>
            <w:shd w:fill="F5F5F5" w:val="clear"/>
          </w:tcPr>
          <w:p>
            <w:pPr>
              <w:jc w:val="left"/>
            </w:pPr>
            <w:r>
              <w:rPr>
                <w:color w:val="333333"/>
                <w:sz w:val="18"/>
              </w:rPr>
              <w:t>Built Different Fitness</w:t>
            </w:r>
          </w:p>
        </w:tc>
        <w:tc>
          <w:tcPr>
            <w:tcW w:type="dxa" w:w="3266"/>
            <w:shd w:fill="F5F5F5" w:val="clear"/>
          </w:tcPr>
          <w:p>
            <w:pPr>
              <w:jc w:val="center"/>
            </w:pPr>
            <w:r>
              <w:rPr>
                <w:color w:val="333333"/>
                <w:sz w:val="18"/>
              </w:rPr>
              <w:t>Shares a building with Nail E!.</w:t>
            </w:r>
          </w:p>
        </w:tc>
        <w:tc>
          <w:tcPr>
            <w:tcW w:type="dxa" w:w="3266"/>
            <w:shd w:fill="F5F5F5" w:val="clear"/>
          </w:tcPr>
          <w:p>
            <w:pPr>
              <w:jc w:val="center"/>
            </w:pPr>
            <w:r>
              <w:rPr>
                <w:color w:val="333333"/>
                <w:sz w:val="18"/>
              </w:rPr>
              <w:t>One trip covers every screen at this address — do them together.</w:t>
            </w:r>
          </w:p>
        </w:tc>
      </w:tr>
      <w:tr>
        <w:trPr>
          <w:cantSplit/>
        </w:trPr>
        <w:tc>
          <w:tcPr>
            <w:tcW w:type="dxa" w:w="2540"/>
          </w:tcPr>
          <w:p>
            <w:pPr>
              <w:jc w:val="left"/>
            </w:pPr>
            <w:r>
              <w:rPr>
                <w:color w:val="333333"/>
                <w:sz w:val="18"/>
              </w:rPr>
              <w:t>Nail E!</w:t>
            </w:r>
          </w:p>
        </w:tc>
        <w:tc>
          <w:tcPr>
            <w:tcW w:type="dxa" w:w="3266"/>
          </w:tcPr>
          <w:p>
            <w:pPr>
              <w:jc w:val="center"/>
            </w:pPr>
            <w:r>
              <w:rPr>
                <w:color w:val="333333"/>
                <w:sz w:val="18"/>
              </w:rPr>
              <w:t>Shares a building with Built Different Fitness.</w:t>
            </w:r>
          </w:p>
        </w:tc>
        <w:tc>
          <w:tcPr>
            <w:tcW w:type="dxa" w:w="3266"/>
          </w:tcPr>
          <w:p>
            <w:pPr>
              <w:jc w:val="center"/>
            </w:pPr>
            <w:r>
              <w:rPr>
                <w:color w:val="333333"/>
                <w:sz w:val="18"/>
              </w:rPr>
              <w:t>One trip covers every screen at this address — do them together.</w:t>
            </w:r>
          </w:p>
        </w:tc>
      </w:tr>
      <w:tr>
        <w:trPr>
          <w:cantSplit/>
        </w:trPr>
        <w:tc>
          <w:tcPr>
            <w:tcW w:type="dxa" w:w="2540"/>
            <w:shd w:fill="F5F5F5" w:val="clear"/>
          </w:tcPr>
          <w:p>
            <w:pPr>
              <w:jc w:val="left"/>
            </w:pPr>
            <w:r>
              <w:rPr>
                <w:color w:val="333333"/>
                <w:sz w:val="18"/>
              </w:rPr>
              <w:t>Magnolia Wine &amp; Spirits</w:t>
            </w:r>
          </w:p>
        </w:tc>
        <w:tc>
          <w:tcPr>
            <w:tcW w:type="dxa" w:w="3266"/>
            <w:shd w:fill="F5F5F5" w:val="clear"/>
          </w:tcPr>
          <w:p>
            <w:pPr>
              <w:jc w:val="center"/>
            </w:pPr>
            <w:r>
              <w:rPr>
                <w:color w:val="333333"/>
                <w:sz w:val="18"/>
              </w:rPr>
              <w:t>Shares a building with Oxford T-Shirt Co..</w:t>
            </w:r>
          </w:p>
        </w:tc>
        <w:tc>
          <w:tcPr>
            <w:tcW w:type="dxa" w:w="3266"/>
            <w:shd w:fill="F5F5F5" w:val="clear"/>
          </w:tcPr>
          <w:p>
            <w:pPr>
              <w:jc w:val="center"/>
            </w:pPr>
            <w:r>
              <w:rPr>
                <w:color w:val="333333"/>
                <w:sz w:val="18"/>
              </w:rPr>
              <w:t>One trip covers every screen at this address — do them together.</w:t>
            </w:r>
          </w:p>
        </w:tc>
      </w:tr>
      <w:tr>
        <w:trPr>
          <w:cantSplit/>
        </w:trPr>
        <w:tc>
          <w:tcPr>
            <w:tcW w:type="dxa" w:w="2540"/>
          </w:tcPr>
          <w:p>
            <w:pPr>
              <w:jc w:val="left"/>
            </w:pPr>
            <w:r>
              <w:rPr>
                <w:color w:val="333333"/>
                <w:sz w:val="18"/>
              </w:rPr>
              <w:t>Oxford T-Shirt Co.</w:t>
            </w:r>
          </w:p>
        </w:tc>
        <w:tc>
          <w:tcPr>
            <w:tcW w:type="dxa" w:w="3266"/>
          </w:tcPr>
          <w:p>
            <w:pPr>
              <w:jc w:val="center"/>
            </w:pPr>
            <w:r>
              <w:rPr>
                <w:color w:val="333333"/>
                <w:sz w:val="18"/>
              </w:rPr>
              <w:t>Shares a building with Magnolia Wine &amp; Spirits.</w:t>
            </w:r>
          </w:p>
        </w:tc>
        <w:tc>
          <w:tcPr>
            <w:tcW w:type="dxa" w:w="3266"/>
          </w:tcPr>
          <w:p>
            <w:pPr>
              <w:jc w:val="center"/>
            </w:pPr>
            <w:r>
              <w:rPr>
                <w:color w:val="333333"/>
                <w:sz w:val="18"/>
              </w:rPr>
              <w:t>One trip covers every screen at this address — do them together.</w:t>
            </w:r>
          </w:p>
        </w:tc>
      </w:tr>
    </w:tbl>
    <w:p>
      <w:r>
        <w:rPr>
          <w:b/>
          <w:color w:val="1B1F3B"/>
          <w:sz w:val="24"/>
        </w:rPr>
        <w:t>❚  No contact phone (25)</w:t>
      </w:r>
    </w:p>
    <w:tbl>
      <w:tblPr>
        <w:tblW w:type="auto" w:w="0"/>
        <w:jc w:val="center"/>
        <w:tblLook w:firstColumn="1" w:firstRow="1" w:lastColumn="0" w:lastRow="0" w:noHBand="0" w:noVBand="1" w:val="04A0"/>
      </w:tblPr>
      <w:tblGrid>
        <w:gridCol w:w="3324"/>
        <w:gridCol w:w="3324"/>
        <w:gridCol w:w="3324"/>
      </w:tblGrid>
      <w:tr>
        <w:trPr>
          <w:cantSplit/>
          <w:tblHeader/>
        </w:trPr>
        <w:tc>
          <w:tcPr>
            <w:tcW w:type="dxa" w:w="2540"/>
            <w:shd w:fill="1B1F3B" w:val="clear"/>
          </w:tcPr>
          <w:p>
            <w:pPr>
              <w:jc w:val="center"/>
            </w:pPr>
            <w:r>
              <w:rPr>
                <w:b/>
                <w:color w:val="FFFFFF"/>
                <w:sz w:val="18"/>
              </w:rPr>
              <w:t>Venue</w:t>
            </w:r>
          </w:p>
        </w:tc>
        <w:tc>
          <w:tcPr>
            <w:tcW w:type="dxa" w:w="3266"/>
            <w:shd w:fill="1B1F3B" w:val="clear"/>
          </w:tcPr>
          <w:p>
            <w:pPr>
              <w:jc w:val="center"/>
            </w:pPr>
            <w:r>
              <w:rPr>
                <w:b/>
                <w:color w:val="FFFFFF"/>
                <w:sz w:val="18"/>
              </w:rPr>
              <w:t>Detail</w:t>
            </w:r>
          </w:p>
        </w:tc>
        <w:tc>
          <w:tcPr>
            <w:tcW w:type="dxa" w:w="3266"/>
            <w:shd w:fill="1B1F3B" w:val="clear"/>
          </w:tcPr>
          <w:p>
            <w:pPr>
              <w:jc w:val="center"/>
            </w:pPr>
            <w:r>
              <w:rPr>
                <w:b/>
                <w:color w:val="FFFFFF"/>
                <w:sz w:val="18"/>
              </w:rPr>
              <w:t>What to do</w:t>
            </w:r>
          </w:p>
        </w:tc>
      </w:tr>
      <w:tr>
        <w:trPr>
          <w:cantSplit/>
        </w:trPr>
        <w:tc>
          <w:tcPr>
            <w:tcW w:type="dxa" w:w="2540"/>
            <w:shd w:fill="F5F5F5" w:val="clear"/>
          </w:tcPr>
          <w:p>
            <w:pPr>
              <w:jc w:val="left"/>
            </w:pPr>
            <w:r>
              <w:rPr>
                <w:color w:val="333333"/>
                <w:sz w:val="18"/>
              </w:rPr>
              <w:t>Cannon Collision Center</w:t>
            </w:r>
          </w:p>
        </w:tc>
        <w:tc>
          <w:tcPr>
            <w:tcW w:type="dxa" w:w="3266"/>
            <w:shd w:fill="F5F5F5" w:val="clear"/>
          </w:tcPr>
          <w:p>
            <w:pPr>
              <w:jc w:val="center"/>
            </w:pPr>
            <w:r>
              <w:rPr>
                <w:color w:val="333333"/>
                <w:sz w:val="18"/>
              </w:rPr>
              <w:t>Michael Joe Cannon is on file with no phone number.</w:t>
            </w:r>
          </w:p>
        </w:tc>
        <w:tc>
          <w:tcPr>
            <w:tcW w:type="dxa" w:w="3266"/>
            <w:shd w:fill="F5F5F5" w:val="clear"/>
          </w:tcPr>
          <w:p>
            <w:pPr>
              <w:jc w:val="center"/>
            </w:pPr>
            <w:r>
              <w:rPr>
                <w:color w:val="333333"/>
                <w:sz w:val="18"/>
              </w:rPr>
              <w:t>Record a phone number in Notes if the contact gives one.</w:t>
            </w:r>
          </w:p>
        </w:tc>
      </w:tr>
      <w:tr>
        <w:trPr>
          <w:cantSplit/>
        </w:trPr>
        <w:tc>
          <w:tcPr>
            <w:tcW w:type="dxa" w:w="2540"/>
          </w:tcPr>
          <w:p>
            <w:pPr>
              <w:jc w:val="left"/>
            </w:pPr>
            <w:r>
              <w:rPr>
                <w:color w:val="333333"/>
                <w:sz w:val="18"/>
              </w:rPr>
              <w:t>Casa Mexicana of Oxford</w:t>
            </w:r>
          </w:p>
        </w:tc>
        <w:tc>
          <w:tcPr>
            <w:tcW w:type="dxa" w:w="3266"/>
          </w:tcPr>
          <w:p>
            <w:pPr>
              <w:jc w:val="center"/>
            </w:pPr>
            <w:r>
              <w:rPr>
                <w:color w:val="333333"/>
                <w:sz w:val="18"/>
              </w:rPr>
              <w:t>Ramiro Munoz is on file with no phone number.</w:t>
            </w:r>
          </w:p>
        </w:tc>
        <w:tc>
          <w:tcPr>
            <w:tcW w:type="dxa" w:w="3266"/>
          </w:tcPr>
          <w:p>
            <w:pPr>
              <w:jc w:val="center"/>
            </w:pPr>
            <w:r>
              <w:rPr>
                <w:color w:val="333333"/>
                <w:sz w:val="18"/>
              </w:rPr>
              <w:t>Record a phone number in Notes if the contact gives one.</w:t>
            </w:r>
          </w:p>
        </w:tc>
      </w:tr>
      <w:tr>
        <w:trPr>
          <w:cantSplit/>
        </w:trPr>
        <w:tc>
          <w:tcPr>
            <w:tcW w:type="dxa" w:w="2540"/>
            <w:shd w:fill="F5F5F5" w:val="clear"/>
          </w:tcPr>
          <w:p>
            <w:pPr>
              <w:jc w:val="left"/>
            </w:pPr>
            <w:r>
              <w:rPr>
                <w:color w:val="333333"/>
                <w:sz w:val="18"/>
              </w:rPr>
              <w:t>Built Different Fitness</w:t>
            </w:r>
          </w:p>
        </w:tc>
        <w:tc>
          <w:tcPr>
            <w:tcW w:type="dxa" w:w="3266"/>
            <w:shd w:fill="F5F5F5" w:val="clear"/>
          </w:tcPr>
          <w:p>
            <w:pPr>
              <w:jc w:val="center"/>
            </w:pPr>
            <w:r>
              <w:rPr>
                <w:color w:val="333333"/>
                <w:sz w:val="18"/>
              </w:rPr>
              <w:t>Max Harmon is on file with no phone number.</w:t>
            </w:r>
          </w:p>
        </w:tc>
        <w:tc>
          <w:tcPr>
            <w:tcW w:type="dxa" w:w="3266"/>
            <w:shd w:fill="F5F5F5" w:val="clear"/>
          </w:tcPr>
          <w:p>
            <w:pPr>
              <w:jc w:val="center"/>
            </w:pPr>
            <w:r>
              <w:rPr>
                <w:color w:val="333333"/>
                <w:sz w:val="18"/>
              </w:rPr>
              <w:t>Record a phone number in Notes if the contact gives one.</w:t>
            </w:r>
          </w:p>
        </w:tc>
      </w:tr>
      <w:tr>
        <w:trPr>
          <w:cantSplit/>
        </w:trPr>
        <w:tc>
          <w:tcPr>
            <w:tcW w:type="dxa" w:w="2540"/>
          </w:tcPr>
          <w:p>
            <w:pPr>
              <w:jc w:val="left"/>
            </w:pPr>
            <w:r>
              <w:rPr>
                <w:color w:val="333333"/>
                <w:sz w:val="18"/>
              </w:rPr>
              <w:t>LandShark Seafood &amp; Catfish</w:t>
            </w:r>
          </w:p>
        </w:tc>
        <w:tc>
          <w:tcPr>
            <w:tcW w:type="dxa" w:w="3266"/>
          </w:tcPr>
          <w:p>
            <w:pPr>
              <w:jc w:val="center"/>
            </w:pPr>
            <w:r>
              <w:rPr>
                <w:color w:val="333333"/>
                <w:sz w:val="18"/>
              </w:rPr>
              <w:t>Jared Foster is on file with no phone number.</w:t>
            </w:r>
          </w:p>
        </w:tc>
        <w:tc>
          <w:tcPr>
            <w:tcW w:type="dxa" w:w="3266"/>
          </w:tcPr>
          <w:p>
            <w:pPr>
              <w:jc w:val="center"/>
            </w:pPr>
            <w:r>
              <w:rPr>
                <w:color w:val="333333"/>
                <w:sz w:val="18"/>
              </w:rPr>
              <w:t>Record a phone number in Notes if the contact gives one.</w:t>
            </w:r>
          </w:p>
        </w:tc>
      </w:tr>
      <w:tr>
        <w:trPr>
          <w:cantSplit/>
        </w:trPr>
        <w:tc>
          <w:tcPr>
            <w:tcW w:type="dxa" w:w="2540"/>
            <w:shd w:fill="F5F5F5" w:val="clear"/>
          </w:tcPr>
          <w:p>
            <w:pPr>
              <w:jc w:val="left"/>
            </w:pPr>
            <w:r>
              <w:rPr>
                <w:color w:val="333333"/>
                <w:sz w:val="18"/>
              </w:rPr>
              <w:t>RedMed Urgent Clinic of Oxford - Jackson Ave</w:t>
            </w:r>
          </w:p>
        </w:tc>
        <w:tc>
          <w:tcPr>
            <w:tcW w:type="dxa" w:w="3266"/>
            <w:shd w:fill="F5F5F5" w:val="clear"/>
          </w:tcPr>
          <w:p>
            <w:pPr>
              <w:jc w:val="center"/>
            </w:pPr>
            <w:r>
              <w:rPr>
                <w:color w:val="333333"/>
                <w:sz w:val="18"/>
              </w:rPr>
              <w:t>Jade Laughter is on file with no phone number.</w:t>
            </w:r>
          </w:p>
        </w:tc>
        <w:tc>
          <w:tcPr>
            <w:tcW w:type="dxa" w:w="3266"/>
            <w:shd w:fill="F5F5F5" w:val="clear"/>
          </w:tcPr>
          <w:p>
            <w:pPr>
              <w:jc w:val="center"/>
            </w:pPr>
            <w:r>
              <w:rPr>
                <w:color w:val="333333"/>
                <w:sz w:val="18"/>
              </w:rPr>
              <w:t>Record a phone number in Notes if the contact gives one.</w:t>
            </w:r>
          </w:p>
        </w:tc>
      </w:tr>
      <w:tr>
        <w:trPr>
          <w:cantSplit/>
        </w:trPr>
        <w:tc>
          <w:tcPr>
            <w:tcW w:type="dxa" w:w="2540"/>
          </w:tcPr>
          <w:p>
            <w:pPr>
              <w:jc w:val="left"/>
            </w:pPr>
            <w:r>
              <w:rPr>
                <w:color w:val="333333"/>
                <w:sz w:val="18"/>
              </w:rPr>
              <w:t>James Food Center Post Office</w:t>
            </w:r>
          </w:p>
        </w:tc>
        <w:tc>
          <w:tcPr>
            <w:tcW w:type="dxa" w:w="3266"/>
          </w:tcPr>
          <w:p>
            <w:pPr>
              <w:jc w:val="center"/>
            </w:pPr>
            <w:r>
              <w:rPr>
                <w:color w:val="333333"/>
                <w:sz w:val="18"/>
              </w:rPr>
              <w:t>Pat Patterson is on file with no phone number.</w:t>
            </w:r>
          </w:p>
        </w:tc>
        <w:tc>
          <w:tcPr>
            <w:tcW w:type="dxa" w:w="3266"/>
          </w:tcPr>
          <w:p>
            <w:pPr>
              <w:jc w:val="center"/>
            </w:pPr>
            <w:r>
              <w:rPr>
                <w:color w:val="333333"/>
                <w:sz w:val="18"/>
              </w:rPr>
              <w:t>Record a phone number in Notes if the contact gives one.</w:t>
            </w:r>
          </w:p>
        </w:tc>
      </w:tr>
      <w:tr>
        <w:trPr>
          <w:cantSplit/>
        </w:trPr>
        <w:tc>
          <w:tcPr>
            <w:tcW w:type="dxa" w:w="2540"/>
            <w:shd w:fill="F5F5F5" w:val="clear"/>
          </w:tcPr>
          <w:p>
            <w:pPr>
              <w:jc w:val="left"/>
            </w:pPr>
            <w:r>
              <w:rPr>
                <w:color w:val="333333"/>
                <w:sz w:val="18"/>
              </w:rPr>
              <w:t>Oxford T-Shirt Co.</w:t>
            </w:r>
          </w:p>
        </w:tc>
        <w:tc>
          <w:tcPr>
            <w:tcW w:type="dxa" w:w="3266"/>
            <w:shd w:fill="F5F5F5" w:val="clear"/>
          </w:tcPr>
          <w:p>
            <w:pPr>
              <w:jc w:val="center"/>
            </w:pPr>
            <w:r>
              <w:rPr>
                <w:color w:val="333333"/>
                <w:sz w:val="18"/>
              </w:rPr>
              <w:t>Mike is on file with no phone number.</w:t>
            </w:r>
          </w:p>
        </w:tc>
        <w:tc>
          <w:tcPr>
            <w:tcW w:type="dxa" w:w="3266"/>
            <w:shd w:fill="F5F5F5" w:val="clear"/>
          </w:tcPr>
          <w:p>
            <w:pPr>
              <w:jc w:val="center"/>
            </w:pPr>
            <w:r>
              <w:rPr>
                <w:color w:val="333333"/>
                <w:sz w:val="18"/>
              </w:rPr>
              <w:t>Record a phone number in Notes if the contact gives one.</w:t>
            </w:r>
          </w:p>
        </w:tc>
      </w:tr>
      <w:tr>
        <w:trPr>
          <w:cantSplit/>
        </w:trPr>
        <w:tc>
          <w:tcPr>
            <w:tcW w:type="dxa" w:w="2540"/>
          </w:tcPr>
          <w:p>
            <w:pPr>
              <w:jc w:val="left"/>
            </w:pPr>
            <w:r>
              <w:rPr>
                <w:color w:val="333333"/>
                <w:sz w:val="18"/>
              </w:rPr>
              <w:t>Booth's Barbeque and Yard</w:t>
            </w:r>
          </w:p>
        </w:tc>
        <w:tc>
          <w:tcPr>
            <w:tcW w:type="dxa" w:w="3266"/>
          </w:tcPr>
          <w:p>
            <w:pPr>
              <w:jc w:val="center"/>
            </w:pPr>
            <w:r>
              <w:rPr>
                <w:color w:val="333333"/>
                <w:sz w:val="18"/>
              </w:rPr>
              <w:t>Josh Booth is on file with no phone number.</w:t>
            </w:r>
          </w:p>
        </w:tc>
        <w:tc>
          <w:tcPr>
            <w:tcW w:type="dxa" w:w="3266"/>
          </w:tcPr>
          <w:p>
            <w:pPr>
              <w:jc w:val="center"/>
            </w:pPr>
            <w:r>
              <w:rPr>
                <w:color w:val="333333"/>
                <w:sz w:val="18"/>
              </w:rPr>
              <w:t>Record a phone number in Notes if the contact gives one.</w:t>
            </w:r>
          </w:p>
        </w:tc>
      </w:tr>
      <w:tr>
        <w:trPr>
          <w:cantSplit/>
        </w:trPr>
        <w:tc>
          <w:tcPr>
            <w:tcW w:type="dxa" w:w="2540"/>
            <w:shd w:fill="F5F5F5" w:val="clear"/>
          </w:tcPr>
          <w:p>
            <w:pPr>
              <w:jc w:val="left"/>
            </w:pPr>
            <w:r>
              <w:rPr>
                <w:color w:val="333333"/>
                <w:sz w:val="18"/>
              </w:rPr>
              <w:t>The Children's Dental Center</w:t>
            </w:r>
          </w:p>
        </w:tc>
        <w:tc>
          <w:tcPr>
            <w:tcW w:type="dxa" w:w="3266"/>
            <w:shd w:fill="F5F5F5" w:val="clear"/>
          </w:tcPr>
          <w:p>
            <w:pPr>
              <w:jc w:val="center"/>
            </w:pPr>
            <w:r>
              <w:rPr>
                <w:color w:val="333333"/>
                <w:sz w:val="18"/>
              </w:rPr>
              <w:t>Hayden Perkins is on file with no phone number.</w:t>
            </w:r>
          </w:p>
        </w:tc>
        <w:tc>
          <w:tcPr>
            <w:tcW w:type="dxa" w:w="3266"/>
            <w:shd w:fill="F5F5F5" w:val="clear"/>
          </w:tcPr>
          <w:p>
            <w:pPr>
              <w:jc w:val="center"/>
            </w:pPr>
            <w:r>
              <w:rPr>
                <w:color w:val="333333"/>
                <w:sz w:val="18"/>
              </w:rPr>
              <w:t>Record a phone number in Notes if the contact gives one.</w:t>
            </w:r>
          </w:p>
        </w:tc>
      </w:tr>
      <w:tr>
        <w:trPr>
          <w:cantSplit/>
        </w:trPr>
        <w:tc>
          <w:tcPr>
            <w:tcW w:type="dxa" w:w="2540"/>
          </w:tcPr>
          <w:p>
            <w:pPr>
              <w:jc w:val="left"/>
            </w:pPr>
            <w:r>
              <w:rPr>
                <w:color w:val="333333"/>
                <w:sz w:val="18"/>
              </w:rPr>
              <w:t>Internal Medicine Associates of Oxford</w:t>
            </w:r>
          </w:p>
        </w:tc>
        <w:tc>
          <w:tcPr>
            <w:tcW w:type="dxa" w:w="3266"/>
          </w:tcPr>
          <w:p>
            <w:pPr>
              <w:jc w:val="center"/>
            </w:pPr>
            <w:r>
              <w:rPr>
                <w:color w:val="333333"/>
                <w:sz w:val="18"/>
              </w:rPr>
              <w:t>Dana Osbarn is on file with no phone number.</w:t>
            </w:r>
          </w:p>
        </w:tc>
        <w:tc>
          <w:tcPr>
            <w:tcW w:type="dxa" w:w="3266"/>
          </w:tcPr>
          <w:p>
            <w:pPr>
              <w:jc w:val="center"/>
            </w:pPr>
            <w:r>
              <w:rPr>
                <w:color w:val="333333"/>
                <w:sz w:val="18"/>
              </w:rPr>
              <w:t>Record a phone number in Notes if the contact gives one.</w:t>
            </w:r>
          </w:p>
        </w:tc>
      </w:tr>
      <w:tr>
        <w:trPr>
          <w:cantSplit/>
        </w:trPr>
        <w:tc>
          <w:tcPr>
            <w:tcW w:type="dxa" w:w="2540"/>
            <w:shd w:fill="F5F5F5" w:val="clear"/>
          </w:tcPr>
          <w:p>
            <w:pPr>
              <w:jc w:val="left"/>
            </w:pPr>
            <w:r>
              <w:rPr>
                <w:color w:val="333333"/>
                <w:sz w:val="18"/>
              </w:rPr>
              <w:t>Right Track Medical Group - Oxford</w:t>
            </w:r>
          </w:p>
        </w:tc>
        <w:tc>
          <w:tcPr>
            <w:tcW w:type="dxa" w:w="3266"/>
            <w:shd w:fill="F5F5F5" w:val="clear"/>
          </w:tcPr>
          <w:p>
            <w:pPr>
              <w:jc w:val="center"/>
            </w:pPr>
            <w:r>
              <w:rPr>
                <w:color w:val="333333"/>
                <w:sz w:val="18"/>
              </w:rPr>
              <w:t>Stephen Pannell is on file with no phone number.</w:t>
            </w:r>
          </w:p>
        </w:tc>
        <w:tc>
          <w:tcPr>
            <w:tcW w:type="dxa" w:w="3266"/>
            <w:shd w:fill="F5F5F5" w:val="clear"/>
          </w:tcPr>
          <w:p>
            <w:pPr>
              <w:jc w:val="center"/>
            </w:pPr>
            <w:r>
              <w:rPr>
                <w:color w:val="333333"/>
                <w:sz w:val="18"/>
              </w:rPr>
              <w:t>Record a phone number in Notes if the contact gives one.</w:t>
            </w:r>
          </w:p>
        </w:tc>
      </w:tr>
      <w:tr>
        <w:trPr>
          <w:cantSplit/>
        </w:trPr>
        <w:tc>
          <w:tcPr>
            <w:tcW w:type="dxa" w:w="2540"/>
          </w:tcPr>
          <w:p>
            <w:pPr>
              <w:jc w:val="left"/>
            </w:pPr>
            <w:r>
              <w:rPr>
                <w:color w:val="333333"/>
                <w:sz w:val="18"/>
              </w:rPr>
              <w:t>Mississippi Asthma &amp; Allergy Clinic, P.A.</w:t>
            </w:r>
          </w:p>
        </w:tc>
        <w:tc>
          <w:tcPr>
            <w:tcW w:type="dxa" w:w="3266"/>
          </w:tcPr>
          <w:p>
            <w:pPr>
              <w:jc w:val="center"/>
            </w:pPr>
            <w:r>
              <w:rPr>
                <w:color w:val="333333"/>
                <w:sz w:val="18"/>
              </w:rPr>
              <w:t>Andrew Mims is on file with no phone number.</w:t>
            </w:r>
          </w:p>
        </w:tc>
        <w:tc>
          <w:tcPr>
            <w:tcW w:type="dxa" w:w="3266"/>
          </w:tcPr>
          <w:p>
            <w:pPr>
              <w:jc w:val="center"/>
            </w:pPr>
            <w:r>
              <w:rPr>
                <w:color w:val="333333"/>
                <w:sz w:val="18"/>
              </w:rPr>
              <w:t>Record a phone number in Notes if the contact gives one.</w:t>
            </w:r>
          </w:p>
        </w:tc>
      </w:tr>
      <w:tr>
        <w:trPr>
          <w:cantSplit/>
        </w:trPr>
        <w:tc>
          <w:tcPr>
            <w:tcW w:type="dxa" w:w="2540"/>
            <w:shd w:fill="F5F5F5" w:val="clear"/>
          </w:tcPr>
          <w:p>
            <w:pPr>
              <w:jc w:val="left"/>
            </w:pPr>
            <w:r>
              <w:rPr>
                <w:color w:val="333333"/>
                <w:sz w:val="18"/>
              </w:rPr>
              <w:t>Sip Oxford</w:t>
            </w:r>
          </w:p>
        </w:tc>
        <w:tc>
          <w:tcPr>
            <w:tcW w:type="dxa" w:w="3266"/>
            <w:shd w:fill="F5F5F5" w:val="clear"/>
          </w:tcPr>
          <w:p>
            <w:pPr>
              <w:jc w:val="center"/>
            </w:pPr>
            <w:r>
              <w:rPr>
                <w:color w:val="333333"/>
                <w:sz w:val="18"/>
              </w:rPr>
              <w:t>Brent Cartwright is on file with no phone number.</w:t>
            </w:r>
          </w:p>
        </w:tc>
        <w:tc>
          <w:tcPr>
            <w:tcW w:type="dxa" w:w="3266"/>
            <w:shd w:fill="F5F5F5" w:val="clear"/>
          </w:tcPr>
          <w:p>
            <w:pPr>
              <w:jc w:val="center"/>
            </w:pPr>
            <w:r>
              <w:rPr>
                <w:color w:val="333333"/>
                <w:sz w:val="18"/>
              </w:rPr>
              <w:t>Record a phone number in Notes if the contact gives one.</w:t>
            </w:r>
          </w:p>
        </w:tc>
      </w:tr>
      <w:tr>
        <w:trPr>
          <w:cantSplit/>
        </w:trPr>
        <w:tc>
          <w:tcPr>
            <w:tcW w:type="dxa" w:w="2540"/>
          </w:tcPr>
          <w:p>
            <w:pPr>
              <w:jc w:val="left"/>
            </w:pPr>
            <w:r>
              <w:rPr>
                <w:color w:val="333333"/>
                <w:sz w:val="18"/>
              </w:rPr>
              <w:t>Nail Thology</w:t>
            </w:r>
          </w:p>
        </w:tc>
        <w:tc>
          <w:tcPr>
            <w:tcW w:type="dxa" w:w="3266"/>
          </w:tcPr>
          <w:p>
            <w:pPr>
              <w:jc w:val="center"/>
            </w:pPr>
            <w:r>
              <w:rPr>
                <w:color w:val="333333"/>
                <w:sz w:val="18"/>
              </w:rPr>
              <w:t>Chris Le is on file with no phone number.</w:t>
            </w:r>
          </w:p>
        </w:tc>
        <w:tc>
          <w:tcPr>
            <w:tcW w:type="dxa" w:w="3266"/>
          </w:tcPr>
          <w:p>
            <w:pPr>
              <w:jc w:val="center"/>
            </w:pPr>
            <w:r>
              <w:rPr>
                <w:color w:val="333333"/>
                <w:sz w:val="18"/>
              </w:rPr>
              <w:t>Record a phone number in Notes if the contact gives one.</w:t>
            </w:r>
          </w:p>
        </w:tc>
      </w:tr>
      <w:tr>
        <w:trPr>
          <w:cantSplit/>
        </w:trPr>
        <w:tc>
          <w:tcPr>
            <w:tcW w:type="dxa" w:w="2540"/>
            <w:shd w:fill="F5F5F5" w:val="clear"/>
          </w:tcPr>
          <w:p>
            <w:pPr>
              <w:jc w:val="left"/>
            </w:pPr>
            <w:r>
              <w:rPr>
                <w:color w:val="333333"/>
                <w:sz w:val="18"/>
              </w:rPr>
              <w:t>Party in the Sip</w:t>
            </w:r>
          </w:p>
        </w:tc>
        <w:tc>
          <w:tcPr>
            <w:tcW w:type="dxa" w:w="3266"/>
            <w:shd w:fill="F5F5F5" w:val="clear"/>
          </w:tcPr>
          <w:p>
            <w:pPr>
              <w:jc w:val="center"/>
            </w:pPr>
            <w:r>
              <w:rPr>
                <w:color w:val="333333"/>
                <w:sz w:val="18"/>
              </w:rPr>
              <w:t>Avery is on file with no phone number.</w:t>
            </w:r>
          </w:p>
        </w:tc>
        <w:tc>
          <w:tcPr>
            <w:tcW w:type="dxa" w:w="3266"/>
            <w:shd w:fill="F5F5F5" w:val="clear"/>
          </w:tcPr>
          <w:p>
            <w:pPr>
              <w:jc w:val="center"/>
            </w:pPr>
            <w:r>
              <w:rPr>
                <w:color w:val="333333"/>
                <w:sz w:val="18"/>
              </w:rPr>
              <w:t>Record a phone number in Notes if the contact gives one.</w:t>
            </w:r>
          </w:p>
        </w:tc>
      </w:tr>
      <w:tr>
        <w:trPr>
          <w:cantSplit/>
        </w:trPr>
        <w:tc>
          <w:tcPr>
            <w:tcW w:type="dxa" w:w="2540"/>
          </w:tcPr>
          <w:p>
            <w:pPr>
              <w:jc w:val="left"/>
            </w:pPr>
            <w:r>
              <w:rPr>
                <w:color w:val="333333"/>
                <w:sz w:val="18"/>
              </w:rPr>
              <w:t>Luxe Styling Studio</w:t>
            </w:r>
          </w:p>
        </w:tc>
        <w:tc>
          <w:tcPr>
            <w:tcW w:type="dxa" w:w="3266"/>
          </w:tcPr>
          <w:p>
            <w:pPr>
              <w:jc w:val="center"/>
            </w:pPr>
            <w:r>
              <w:rPr>
                <w:color w:val="333333"/>
                <w:sz w:val="18"/>
              </w:rPr>
              <w:t>Robin is on file with no phone number.</w:t>
            </w:r>
          </w:p>
        </w:tc>
        <w:tc>
          <w:tcPr>
            <w:tcW w:type="dxa" w:w="3266"/>
          </w:tcPr>
          <w:p>
            <w:pPr>
              <w:jc w:val="center"/>
            </w:pPr>
            <w:r>
              <w:rPr>
                <w:color w:val="333333"/>
                <w:sz w:val="18"/>
              </w:rPr>
              <w:t>Record a phone number in Notes if the contact gives one.</w:t>
            </w:r>
          </w:p>
        </w:tc>
      </w:tr>
      <w:tr>
        <w:trPr>
          <w:cantSplit/>
        </w:trPr>
        <w:tc>
          <w:tcPr>
            <w:tcW w:type="dxa" w:w="2540"/>
            <w:shd w:fill="F5F5F5" w:val="clear"/>
          </w:tcPr>
          <w:p>
            <w:pPr>
              <w:jc w:val="left"/>
            </w:pPr>
            <w:r>
              <w:rPr>
                <w:color w:val="333333"/>
                <w:sz w:val="18"/>
              </w:rPr>
              <w:t>4 Corner's Chevron (Chicken On A Stick)</w:t>
            </w:r>
          </w:p>
        </w:tc>
        <w:tc>
          <w:tcPr>
            <w:tcW w:type="dxa" w:w="3266"/>
            <w:shd w:fill="F5F5F5" w:val="clear"/>
          </w:tcPr>
          <w:p>
            <w:pPr>
              <w:jc w:val="center"/>
            </w:pPr>
            <w:r>
              <w:rPr>
                <w:color w:val="333333"/>
                <w:sz w:val="18"/>
              </w:rPr>
              <w:t>Ray is on file with no phone number.</w:t>
            </w:r>
          </w:p>
        </w:tc>
        <w:tc>
          <w:tcPr>
            <w:tcW w:type="dxa" w:w="3266"/>
            <w:shd w:fill="F5F5F5" w:val="clear"/>
          </w:tcPr>
          <w:p>
            <w:pPr>
              <w:jc w:val="center"/>
            </w:pPr>
            <w:r>
              <w:rPr>
                <w:color w:val="333333"/>
                <w:sz w:val="18"/>
              </w:rPr>
              <w:t>Record a phone number in Notes if the contact gives one.</w:t>
            </w:r>
          </w:p>
        </w:tc>
      </w:tr>
      <w:tr>
        <w:trPr>
          <w:cantSplit/>
        </w:trPr>
        <w:tc>
          <w:tcPr>
            <w:tcW w:type="dxa" w:w="2540"/>
          </w:tcPr>
          <w:p>
            <w:pPr>
              <w:jc w:val="left"/>
            </w:pPr>
            <w:r>
              <w:rPr>
                <w:color w:val="333333"/>
                <w:sz w:val="18"/>
              </w:rPr>
              <w:t>The Velvet Ditch - Sports bar &amp; Seafood</w:t>
            </w:r>
          </w:p>
        </w:tc>
        <w:tc>
          <w:tcPr>
            <w:tcW w:type="dxa" w:w="3266"/>
          </w:tcPr>
          <w:p>
            <w:pPr>
              <w:jc w:val="center"/>
            </w:pPr>
            <w:r>
              <w:rPr>
                <w:color w:val="333333"/>
                <w:sz w:val="18"/>
              </w:rPr>
              <w:t>Jared Foster is on file with no phone number.</w:t>
            </w:r>
          </w:p>
        </w:tc>
        <w:tc>
          <w:tcPr>
            <w:tcW w:type="dxa" w:w="3266"/>
          </w:tcPr>
          <w:p>
            <w:pPr>
              <w:jc w:val="center"/>
            </w:pPr>
            <w:r>
              <w:rPr>
                <w:color w:val="333333"/>
                <w:sz w:val="18"/>
              </w:rPr>
              <w:t>Record a phone number in Notes if the contact gives one.</w:t>
            </w:r>
          </w:p>
        </w:tc>
      </w:tr>
      <w:tr>
        <w:trPr>
          <w:cantSplit/>
        </w:trPr>
        <w:tc>
          <w:tcPr>
            <w:tcW w:type="dxa" w:w="2540"/>
            <w:shd w:fill="F5F5F5" w:val="clear"/>
          </w:tcPr>
          <w:p>
            <w:pPr>
              <w:jc w:val="left"/>
            </w:pPr>
            <w:r>
              <w:rPr>
                <w:color w:val="333333"/>
                <w:sz w:val="18"/>
              </w:rPr>
              <w:t>Finch &amp; Kelly</w:t>
            </w:r>
          </w:p>
        </w:tc>
        <w:tc>
          <w:tcPr>
            <w:tcW w:type="dxa" w:w="3266"/>
            <w:shd w:fill="F5F5F5" w:val="clear"/>
          </w:tcPr>
          <w:p>
            <w:pPr>
              <w:jc w:val="center"/>
            </w:pPr>
            <w:r>
              <w:rPr>
                <w:color w:val="333333"/>
                <w:sz w:val="18"/>
              </w:rPr>
              <w:t>Patrick Kelly is on file with no phone number.</w:t>
            </w:r>
          </w:p>
        </w:tc>
        <w:tc>
          <w:tcPr>
            <w:tcW w:type="dxa" w:w="3266"/>
            <w:shd w:fill="F5F5F5" w:val="clear"/>
          </w:tcPr>
          <w:p>
            <w:pPr>
              <w:jc w:val="center"/>
            </w:pPr>
            <w:r>
              <w:rPr>
                <w:color w:val="333333"/>
                <w:sz w:val="18"/>
              </w:rPr>
              <w:t>Record a phone number in Notes if the contact gives one.</w:t>
            </w:r>
          </w:p>
        </w:tc>
      </w:tr>
      <w:tr>
        <w:trPr>
          <w:cantSplit/>
        </w:trPr>
        <w:tc>
          <w:tcPr>
            <w:tcW w:type="dxa" w:w="2540"/>
          </w:tcPr>
          <w:p>
            <w:pPr>
              <w:jc w:val="left"/>
            </w:pPr>
            <w:r>
              <w:rPr>
                <w:color w:val="333333"/>
                <w:sz w:val="18"/>
              </w:rPr>
              <w:t>Rafters Music and Food</w:t>
            </w:r>
          </w:p>
        </w:tc>
        <w:tc>
          <w:tcPr>
            <w:tcW w:type="dxa" w:w="3266"/>
          </w:tcPr>
          <w:p>
            <w:pPr>
              <w:jc w:val="center"/>
            </w:pPr>
            <w:r>
              <w:rPr>
                <w:color w:val="333333"/>
                <w:sz w:val="18"/>
              </w:rPr>
              <w:t>Blake Dougherty is on file with no phone number.</w:t>
            </w:r>
          </w:p>
        </w:tc>
        <w:tc>
          <w:tcPr>
            <w:tcW w:type="dxa" w:w="3266"/>
          </w:tcPr>
          <w:p>
            <w:pPr>
              <w:jc w:val="center"/>
            </w:pPr>
            <w:r>
              <w:rPr>
                <w:color w:val="333333"/>
                <w:sz w:val="18"/>
              </w:rPr>
              <w:t>Record a phone number in Notes if the contact gives one.</w:t>
            </w:r>
          </w:p>
        </w:tc>
      </w:tr>
      <w:tr>
        <w:trPr>
          <w:cantSplit/>
        </w:trPr>
        <w:tc>
          <w:tcPr>
            <w:tcW w:type="dxa" w:w="2540"/>
            <w:shd w:fill="F5F5F5" w:val="clear"/>
          </w:tcPr>
          <w:p>
            <w:pPr>
              <w:jc w:val="left"/>
            </w:pPr>
            <w:r>
              <w:rPr>
                <w:color w:val="333333"/>
                <w:sz w:val="18"/>
              </w:rPr>
              <w:t>Rebel Yell Rooftop Bar</w:t>
            </w:r>
          </w:p>
        </w:tc>
        <w:tc>
          <w:tcPr>
            <w:tcW w:type="dxa" w:w="3266"/>
            <w:shd w:fill="F5F5F5" w:val="clear"/>
          </w:tcPr>
          <w:p>
            <w:pPr>
              <w:jc w:val="center"/>
            </w:pPr>
            <w:r>
              <w:rPr>
                <w:color w:val="333333"/>
                <w:sz w:val="18"/>
              </w:rPr>
              <w:t>Todd is on file with no phone number.</w:t>
            </w:r>
          </w:p>
        </w:tc>
        <w:tc>
          <w:tcPr>
            <w:tcW w:type="dxa" w:w="3266"/>
            <w:shd w:fill="F5F5F5" w:val="clear"/>
          </w:tcPr>
          <w:p>
            <w:pPr>
              <w:jc w:val="center"/>
            </w:pPr>
            <w:r>
              <w:rPr>
                <w:color w:val="333333"/>
                <w:sz w:val="18"/>
              </w:rPr>
              <w:t>Record a phone number in Notes if the contact gives one.</w:t>
            </w:r>
          </w:p>
        </w:tc>
      </w:tr>
      <w:tr>
        <w:trPr>
          <w:cantSplit/>
        </w:trPr>
        <w:tc>
          <w:tcPr>
            <w:tcW w:type="dxa" w:w="2540"/>
          </w:tcPr>
          <w:p>
            <w:pPr>
              <w:jc w:val="left"/>
            </w:pPr>
            <w:r>
              <w:rPr>
                <w:color w:val="333333"/>
                <w:sz w:val="18"/>
              </w:rPr>
              <w:t>The Oxford Growler</w:t>
            </w:r>
          </w:p>
        </w:tc>
        <w:tc>
          <w:tcPr>
            <w:tcW w:type="dxa" w:w="3266"/>
          </w:tcPr>
          <w:p>
            <w:pPr>
              <w:jc w:val="center"/>
            </w:pPr>
            <w:r>
              <w:rPr>
                <w:color w:val="333333"/>
                <w:sz w:val="18"/>
              </w:rPr>
              <w:t>Warren Smith is on file with no phone number.</w:t>
            </w:r>
          </w:p>
        </w:tc>
        <w:tc>
          <w:tcPr>
            <w:tcW w:type="dxa" w:w="3266"/>
          </w:tcPr>
          <w:p>
            <w:pPr>
              <w:jc w:val="center"/>
            </w:pPr>
            <w:r>
              <w:rPr>
                <w:color w:val="333333"/>
                <w:sz w:val="18"/>
              </w:rPr>
              <w:t>Record a phone number in Notes if the contact gives one.</w:t>
            </w:r>
          </w:p>
        </w:tc>
      </w:tr>
      <w:tr>
        <w:trPr>
          <w:cantSplit/>
        </w:trPr>
        <w:tc>
          <w:tcPr>
            <w:tcW w:type="dxa" w:w="2540"/>
            <w:shd w:fill="F5F5F5" w:val="clear"/>
          </w:tcPr>
          <w:p>
            <w:pPr>
              <w:jc w:val="left"/>
            </w:pPr>
            <w:r>
              <w:rPr>
                <w:color w:val="333333"/>
                <w:sz w:val="18"/>
              </w:rPr>
              <w:t>Rosati's Pizza</w:t>
            </w:r>
          </w:p>
        </w:tc>
        <w:tc>
          <w:tcPr>
            <w:tcW w:type="dxa" w:w="3266"/>
            <w:shd w:fill="F5F5F5" w:val="clear"/>
          </w:tcPr>
          <w:p>
            <w:pPr>
              <w:jc w:val="center"/>
            </w:pPr>
            <w:r>
              <w:rPr>
                <w:color w:val="333333"/>
                <w:sz w:val="18"/>
              </w:rPr>
              <w:t>Wittaker is on file with no phone number.</w:t>
            </w:r>
          </w:p>
        </w:tc>
        <w:tc>
          <w:tcPr>
            <w:tcW w:type="dxa" w:w="3266"/>
            <w:shd w:fill="F5F5F5" w:val="clear"/>
          </w:tcPr>
          <w:p>
            <w:pPr>
              <w:jc w:val="center"/>
            </w:pPr>
            <w:r>
              <w:rPr>
                <w:color w:val="333333"/>
                <w:sz w:val="18"/>
              </w:rPr>
              <w:t>Record a phone number in Notes if the contact gives one.</w:t>
            </w:r>
          </w:p>
        </w:tc>
      </w:tr>
      <w:tr>
        <w:trPr>
          <w:cantSplit/>
        </w:trPr>
        <w:tc>
          <w:tcPr>
            <w:tcW w:type="dxa" w:w="2540"/>
          </w:tcPr>
          <w:p>
            <w:pPr>
              <w:jc w:val="left"/>
            </w:pPr>
            <w:r>
              <w:rPr>
                <w:color w:val="333333"/>
                <w:sz w:val="18"/>
              </w:rPr>
              <w:t>El Charro Cocina &amp; Cantina</w:t>
            </w:r>
          </w:p>
        </w:tc>
        <w:tc>
          <w:tcPr>
            <w:tcW w:type="dxa" w:w="3266"/>
          </w:tcPr>
          <w:p>
            <w:pPr>
              <w:jc w:val="center"/>
            </w:pPr>
            <w:r>
              <w:rPr>
                <w:color w:val="333333"/>
                <w:sz w:val="18"/>
              </w:rPr>
              <w:t>Ramiro Munoz is on file with no phone number.</w:t>
            </w:r>
          </w:p>
        </w:tc>
        <w:tc>
          <w:tcPr>
            <w:tcW w:type="dxa" w:w="3266"/>
          </w:tcPr>
          <w:p>
            <w:pPr>
              <w:jc w:val="center"/>
            </w:pPr>
            <w:r>
              <w:rPr>
                <w:color w:val="333333"/>
                <w:sz w:val="18"/>
              </w:rPr>
              <w:t>Record a phone number in Notes if the contact gives one.</w:t>
            </w:r>
          </w:p>
        </w:tc>
      </w:tr>
      <w:tr>
        <w:trPr>
          <w:cantSplit/>
        </w:trPr>
        <w:tc>
          <w:tcPr>
            <w:tcW w:type="dxa" w:w="2540"/>
            <w:shd w:fill="F5F5F5" w:val="clear"/>
          </w:tcPr>
          <w:p>
            <w:pPr>
              <w:jc w:val="left"/>
            </w:pPr>
            <w:r>
              <w:rPr>
                <w:color w:val="333333"/>
                <w:sz w:val="18"/>
              </w:rPr>
              <w:t>Stouts Carpet &amp; Flooring</w:t>
            </w:r>
          </w:p>
        </w:tc>
        <w:tc>
          <w:tcPr>
            <w:tcW w:type="dxa" w:w="3266"/>
            <w:shd w:fill="F5F5F5" w:val="clear"/>
          </w:tcPr>
          <w:p>
            <w:pPr>
              <w:jc w:val="center"/>
            </w:pPr>
            <w:r>
              <w:rPr>
                <w:color w:val="333333"/>
                <w:sz w:val="18"/>
              </w:rPr>
              <w:t>Lauren Stout is on file with no phone number.</w:t>
            </w:r>
          </w:p>
        </w:tc>
        <w:tc>
          <w:tcPr>
            <w:tcW w:type="dxa" w:w="3266"/>
            <w:shd w:fill="F5F5F5" w:val="clear"/>
          </w:tcPr>
          <w:p>
            <w:pPr>
              <w:jc w:val="center"/>
            </w:pPr>
            <w:r>
              <w:rPr>
                <w:color w:val="333333"/>
                <w:sz w:val="18"/>
              </w:rPr>
              <w:t>Record a phone number in Notes if the contact gives one.</w:t>
            </w:r>
          </w:p>
        </w:tc>
      </w:tr>
    </w:tbl>
    <w:p>
      <w:r>
        <w:rPr>
          <w:b/>
          <w:color w:val="1B1F3B"/>
          <w:sz w:val="24"/>
        </w:rPr>
        <w:t>❚  Screen count disagreement (2)</w:t>
      </w:r>
    </w:p>
    <w:tbl>
      <w:tblPr>
        <w:tblW w:type="auto" w:w="0"/>
        <w:jc w:val="center"/>
        <w:tblLook w:firstColumn="1" w:firstRow="1" w:lastColumn="0" w:lastRow="0" w:noHBand="0" w:noVBand="1" w:val="04A0"/>
      </w:tblPr>
      <w:tblGrid>
        <w:gridCol w:w="3324"/>
        <w:gridCol w:w="3324"/>
        <w:gridCol w:w="3324"/>
      </w:tblGrid>
      <w:tr>
        <w:trPr>
          <w:cantSplit/>
          <w:tblHeader/>
        </w:trPr>
        <w:tc>
          <w:tcPr>
            <w:tcW w:type="dxa" w:w="2540"/>
            <w:shd w:fill="1B1F3B" w:val="clear"/>
          </w:tcPr>
          <w:p>
            <w:pPr>
              <w:jc w:val="center"/>
            </w:pPr>
            <w:r>
              <w:rPr>
                <w:b/>
                <w:color w:val="FFFFFF"/>
                <w:sz w:val="18"/>
              </w:rPr>
              <w:t>Venue</w:t>
            </w:r>
          </w:p>
        </w:tc>
        <w:tc>
          <w:tcPr>
            <w:tcW w:type="dxa" w:w="3266"/>
            <w:shd w:fill="1B1F3B" w:val="clear"/>
          </w:tcPr>
          <w:p>
            <w:pPr>
              <w:jc w:val="center"/>
            </w:pPr>
            <w:r>
              <w:rPr>
                <w:b/>
                <w:color w:val="FFFFFF"/>
                <w:sz w:val="18"/>
              </w:rPr>
              <w:t>Detail</w:t>
            </w:r>
          </w:p>
        </w:tc>
        <w:tc>
          <w:tcPr>
            <w:tcW w:type="dxa" w:w="3266"/>
            <w:shd w:fill="1B1F3B" w:val="clear"/>
          </w:tcPr>
          <w:p>
            <w:pPr>
              <w:jc w:val="center"/>
            </w:pPr>
            <w:r>
              <w:rPr>
                <w:b/>
                <w:color w:val="FFFFFF"/>
                <w:sz w:val="18"/>
              </w:rPr>
              <w:t>What to do</w:t>
            </w:r>
          </w:p>
        </w:tc>
      </w:tr>
      <w:tr>
        <w:trPr>
          <w:cantSplit/>
        </w:trPr>
        <w:tc>
          <w:tcPr>
            <w:tcW w:type="dxa" w:w="2540"/>
            <w:shd w:fill="F5F5F5" w:val="clear"/>
          </w:tcPr>
          <w:p>
            <w:pPr>
              <w:jc w:val="left"/>
            </w:pPr>
            <w:r>
              <w:rPr>
                <w:color w:val="333333"/>
                <w:sz w:val="18"/>
              </w:rPr>
              <w:t>Casa Mexicana of Oxford</w:t>
            </w:r>
          </w:p>
        </w:tc>
        <w:tc>
          <w:tcPr>
            <w:tcW w:type="dxa" w:w="3266"/>
            <w:shd w:fill="F5F5F5" w:val="clear"/>
          </w:tcPr>
          <w:p>
            <w:pPr>
              <w:jc w:val="center"/>
            </w:pPr>
            <w:r>
              <w:rPr>
                <w:color w:val="333333"/>
                <w:sz w:val="18"/>
              </w:rPr>
              <w:t>Whitelist sweep shows 1, rate model shows 1, NTV360 shows 2.</w:t>
            </w:r>
          </w:p>
        </w:tc>
        <w:tc>
          <w:tcPr>
            <w:tcW w:type="dxa" w:w="3266"/>
            <w:shd w:fill="F5F5F5" w:val="clear"/>
          </w:tcPr>
          <w:p>
            <w:pPr>
              <w:jc w:val="center"/>
            </w:pPr>
            <w:r>
              <w:rPr>
                <w:color w:val="333333"/>
                <w:sz w:val="18"/>
              </w:rPr>
              <w:t>Count the physical MCTV screens at this venue and report the number.</w:t>
            </w:r>
          </w:p>
        </w:tc>
      </w:tr>
      <w:tr>
        <w:trPr>
          <w:cantSplit/>
        </w:trPr>
        <w:tc>
          <w:tcPr>
            <w:tcW w:type="dxa" w:w="2540"/>
          </w:tcPr>
          <w:p>
            <w:pPr>
              <w:jc w:val="left"/>
            </w:pPr>
            <w:r>
              <w:rPr>
                <w:color w:val="333333"/>
                <w:sz w:val="18"/>
              </w:rPr>
              <w:t>Southern Coop</w:t>
            </w:r>
          </w:p>
        </w:tc>
        <w:tc>
          <w:tcPr>
            <w:tcW w:type="dxa" w:w="3266"/>
          </w:tcPr>
          <w:p>
            <w:pPr>
              <w:jc w:val="center"/>
            </w:pPr>
            <w:r>
              <w:rPr>
                <w:color w:val="333333"/>
                <w:sz w:val="18"/>
              </w:rPr>
              <w:t>Whitelist sweep shows 1, rate model shows 1, NTV360 shows 2.</w:t>
            </w:r>
          </w:p>
        </w:tc>
        <w:tc>
          <w:tcPr>
            <w:tcW w:type="dxa" w:w="3266"/>
          </w:tcPr>
          <w:p>
            <w:pPr>
              <w:jc w:val="center"/>
            </w:pPr>
            <w:r>
              <w:rPr>
                <w:color w:val="333333"/>
                <w:sz w:val="18"/>
              </w:rPr>
              <w:t>Count the physical MCTV screens at this venue and report the number.</w:t>
            </w:r>
          </w:p>
        </w:tc>
      </w:tr>
    </w:tbl>
    <w:p>
      <w:r>
        <w:rPr>
          <w:b/>
          <w:color w:val="1B1F3B"/>
          <w:sz w:val="24"/>
        </w:rPr>
        <w:t>❚  No host contact (7)</w:t>
      </w:r>
    </w:p>
    <w:tbl>
      <w:tblPr>
        <w:tblW w:type="auto" w:w="0"/>
        <w:jc w:val="center"/>
        <w:tblLook w:firstColumn="1" w:firstRow="1" w:lastColumn="0" w:lastRow="0" w:noHBand="0" w:noVBand="1" w:val="04A0"/>
      </w:tblPr>
      <w:tblGrid>
        <w:gridCol w:w="3324"/>
        <w:gridCol w:w="3324"/>
        <w:gridCol w:w="3324"/>
      </w:tblGrid>
      <w:tr>
        <w:trPr>
          <w:cantSplit/>
          <w:tblHeader/>
        </w:trPr>
        <w:tc>
          <w:tcPr>
            <w:tcW w:type="dxa" w:w="2540"/>
            <w:shd w:fill="1B1F3B" w:val="clear"/>
          </w:tcPr>
          <w:p>
            <w:pPr>
              <w:jc w:val="center"/>
            </w:pPr>
            <w:r>
              <w:rPr>
                <w:b/>
                <w:color w:val="FFFFFF"/>
                <w:sz w:val="18"/>
              </w:rPr>
              <w:t>Venue</w:t>
            </w:r>
          </w:p>
        </w:tc>
        <w:tc>
          <w:tcPr>
            <w:tcW w:type="dxa" w:w="3266"/>
            <w:shd w:fill="1B1F3B" w:val="clear"/>
          </w:tcPr>
          <w:p>
            <w:pPr>
              <w:jc w:val="center"/>
            </w:pPr>
            <w:r>
              <w:rPr>
                <w:b/>
                <w:color w:val="FFFFFF"/>
                <w:sz w:val="18"/>
              </w:rPr>
              <w:t>Detail</w:t>
            </w:r>
          </w:p>
        </w:tc>
        <w:tc>
          <w:tcPr>
            <w:tcW w:type="dxa" w:w="3266"/>
            <w:shd w:fill="1B1F3B" w:val="clear"/>
          </w:tcPr>
          <w:p>
            <w:pPr>
              <w:jc w:val="center"/>
            </w:pPr>
            <w:r>
              <w:rPr>
                <w:b/>
                <w:color w:val="FFFFFF"/>
                <w:sz w:val="18"/>
              </w:rPr>
              <w:t>What to do</w:t>
            </w:r>
          </w:p>
        </w:tc>
      </w:tr>
      <w:tr>
        <w:trPr>
          <w:cantSplit/>
        </w:trPr>
        <w:tc>
          <w:tcPr>
            <w:tcW w:type="dxa" w:w="2540"/>
            <w:shd w:fill="F5F5F5" w:val="clear"/>
          </w:tcPr>
          <w:p>
            <w:pPr>
              <w:jc w:val="left"/>
            </w:pPr>
            <w:r>
              <w:rPr>
                <w:color w:val="333333"/>
                <w:sz w:val="18"/>
              </w:rPr>
              <w:t>Rebel Body Fitness</w:t>
            </w:r>
          </w:p>
        </w:tc>
        <w:tc>
          <w:tcPr>
            <w:tcW w:type="dxa" w:w="3266"/>
            <w:shd w:fill="F5F5F5" w:val="clear"/>
          </w:tcPr>
          <w:p>
            <w:pPr>
              <w:jc w:val="center"/>
            </w:pPr>
            <w:r>
              <w:rPr>
                <w:color w:val="333333"/>
                <w:sz w:val="18"/>
              </w:rPr>
              <w:t>No named contact in the host list.</w:t>
            </w:r>
          </w:p>
        </w:tc>
        <w:tc>
          <w:tcPr>
            <w:tcW w:type="dxa" w:w="3266"/>
            <w:shd w:fill="F5F5F5" w:val="clear"/>
          </w:tcPr>
          <w:p>
            <w:pPr>
              <w:jc w:val="center"/>
            </w:pPr>
            <w:r>
              <w:rPr>
                <w:color w:val="333333"/>
                <w:sz w:val="18"/>
              </w:rPr>
              <w:t>Ask for the manager on duty and record the name in Notes.</w:t>
            </w:r>
          </w:p>
        </w:tc>
      </w:tr>
      <w:tr>
        <w:trPr>
          <w:cantSplit/>
        </w:trPr>
        <w:tc>
          <w:tcPr>
            <w:tcW w:type="dxa" w:w="2540"/>
          </w:tcPr>
          <w:p>
            <w:pPr>
              <w:jc w:val="left"/>
            </w:pPr>
            <w:r>
              <w:rPr>
                <w:color w:val="333333"/>
                <w:sz w:val="18"/>
              </w:rPr>
              <w:t>Bep Haus</w:t>
            </w:r>
          </w:p>
        </w:tc>
        <w:tc>
          <w:tcPr>
            <w:tcW w:type="dxa" w:w="3266"/>
          </w:tcPr>
          <w:p>
            <w:pPr>
              <w:jc w:val="center"/>
            </w:pPr>
            <w:r>
              <w:rPr>
                <w:color w:val="333333"/>
                <w:sz w:val="18"/>
              </w:rPr>
              <w:t>No named contact in the host list.</w:t>
            </w:r>
          </w:p>
        </w:tc>
        <w:tc>
          <w:tcPr>
            <w:tcW w:type="dxa" w:w="3266"/>
          </w:tcPr>
          <w:p>
            <w:pPr>
              <w:jc w:val="center"/>
            </w:pPr>
            <w:r>
              <w:rPr>
                <w:color w:val="333333"/>
                <w:sz w:val="18"/>
              </w:rPr>
              <w:t>Ask for the manager on duty and record the name in Notes.</w:t>
            </w:r>
          </w:p>
        </w:tc>
      </w:tr>
      <w:tr>
        <w:trPr>
          <w:cantSplit/>
        </w:trPr>
        <w:tc>
          <w:tcPr>
            <w:tcW w:type="dxa" w:w="2540"/>
            <w:shd w:fill="F5F5F5" w:val="clear"/>
          </w:tcPr>
          <w:p>
            <w:pPr>
              <w:jc w:val="left"/>
            </w:pPr>
            <w:r>
              <w:rPr>
                <w:color w:val="333333"/>
                <w:sz w:val="18"/>
              </w:rPr>
              <w:t>Oxford Super Tan</w:t>
            </w:r>
          </w:p>
        </w:tc>
        <w:tc>
          <w:tcPr>
            <w:tcW w:type="dxa" w:w="3266"/>
            <w:shd w:fill="F5F5F5" w:val="clear"/>
          </w:tcPr>
          <w:p>
            <w:pPr>
              <w:jc w:val="center"/>
            </w:pPr>
            <w:r>
              <w:rPr>
                <w:color w:val="333333"/>
                <w:sz w:val="18"/>
              </w:rPr>
              <w:t>No named contact in the host list.</w:t>
            </w:r>
          </w:p>
        </w:tc>
        <w:tc>
          <w:tcPr>
            <w:tcW w:type="dxa" w:w="3266"/>
            <w:shd w:fill="F5F5F5" w:val="clear"/>
          </w:tcPr>
          <w:p>
            <w:pPr>
              <w:jc w:val="center"/>
            </w:pPr>
            <w:r>
              <w:rPr>
                <w:color w:val="333333"/>
                <w:sz w:val="18"/>
              </w:rPr>
              <w:t>Ask for the manager on duty and record the name in Notes.</w:t>
            </w:r>
          </w:p>
        </w:tc>
      </w:tr>
      <w:tr>
        <w:trPr>
          <w:cantSplit/>
        </w:trPr>
        <w:tc>
          <w:tcPr>
            <w:tcW w:type="dxa" w:w="2540"/>
          </w:tcPr>
          <w:p>
            <w:pPr>
              <w:jc w:val="left"/>
            </w:pPr>
            <w:r>
              <w:rPr>
                <w:color w:val="333333"/>
                <w:sz w:val="18"/>
              </w:rPr>
              <w:t>Oxford Dental</w:t>
            </w:r>
          </w:p>
        </w:tc>
        <w:tc>
          <w:tcPr>
            <w:tcW w:type="dxa" w:w="3266"/>
          </w:tcPr>
          <w:p>
            <w:pPr>
              <w:jc w:val="center"/>
            </w:pPr>
            <w:r>
              <w:rPr>
                <w:color w:val="333333"/>
                <w:sz w:val="18"/>
              </w:rPr>
              <w:t>No named contact in the host list.</w:t>
            </w:r>
          </w:p>
        </w:tc>
        <w:tc>
          <w:tcPr>
            <w:tcW w:type="dxa" w:w="3266"/>
          </w:tcPr>
          <w:p>
            <w:pPr>
              <w:jc w:val="center"/>
            </w:pPr>
            <w:r>
              <w:rPr>
                <w:color w:val="333333"/>
                <w:sz w:val="18"/>
              </w:rPr>
              <w:t>Ask for the manager on duty and record the name in Notes.</w:t>
            </w:r>
          </w:p>
        </w:tc>
      </w:tr>
      <w:tr>
        <w:trPr>
          <w:cantSplit/>
        </w:trPr>
        <w:tc>
          <w:tcPr>
            <w:tcW w:type="dxa" w:w="2540"/>
            <w:shd w:fill="F5F5F5" w:val="clear"/>
          </w:tcPr>
          <w:p>
            <w:pPr>
              <w:jc w:val="left"/>
            </w:pPr>
            <w:r>
              <w:rPr>
                <w:color w:val="333333"/>
                <w:sz w:val="18"/>
              </w:rPr>
              <w:t>Revive Wellness of Oxford</w:t>
            </w:r>
          </w:p>
        </w:tc>
        <w:tc>
          <w:tcPr>
            <w:tcW w:type="dxa" w:w="3266"/>
            <w:shd w:fill="F5F5F5" w:val="clear"/>
          </w:tcPr>
          <w:p>
            <w:pPr>
              <w:jc w:val="center"/>
            </w:pPr>
            <w:r>
              <w:rPr>
                <w:color w:val="333333"/>
                <w:sz w:val="18"/>
              </w:rPr>
              <w:t>No named contact in the host list.</w:t>
            </w:r>
          </w:p>
        </w:tc>
        <w:tc>
          <w:tcPr>
            <w:tcW w:type="dxa" w:w="3266"/>
            <w:shd w:fill="F5F5F5" w:val="clear"/>
          </w:tcPr>
          <w:p>
            <w:pPr>
              <w:jc w:val="center"/>
            </w:pPr>
            <w:r>
              <w:rPr>
                <w:color w:val="333333"/>
                <w:sz w:val="18"/>
              </w:rPr>
              <w:t>Ask for the manager on duty and record the name in Notes.</w:t>
            </w:r>
          </w:p>
        </w:tc>
      </w:tr>
      <w:tr>
        <w:trPr>
          <w:cantSplit/>
        </w:trPr>
        <w:tc>
          <w:tcPr>
            <w:tcW w:type="dxa" w:w="2540"/>
          </w:tcPr>
          <w:p>
            <w:pPr>
              <w:jc w:val="left"/>
            </w:pPr>
            <w:r>
              <w:rPr>
                <w:color w:val="333333"/>
                <w:sz w:val="18"/>
              </w:rPr>
              <w:t>Element Hair Studio</w:t>
            </w:r>
          </w:p>
        </w:tc>
        <w:tc>
          <w:tcPr>
            <w:tcW w:type="dxa" w:w="3266"/>
          </w:tcPr>
          <w:p>
            <w:pPr>
              <w:jc w:val="center"/>
            </w:pPr>
            <w:r>
              <w:rPr>
                <w:color w:val="333333"/>
                <w:sz w:val="18"/>
              </w:rPr>
              <w:t>No named contact in the host list.</w:t>
            </w:r>
          </w:p>
        </w:tc>
        <w:tc>
          <w:tcPr>
            <w:tcW w:type="dxa" w:w="3266"/>
          </w:tcPr>
          <w:p>
            <w:pPr>
              <w:jc w:val="center"/>
            </w:pPr>
            <w:r>
              <w:rPr>
                <w:color w:val="333333"/>
                <w:sz w:val="18"/>
              </w:rPr>
              <w:t>Ask for the manager on duty and record the name in Notes.</w:t>
            </w:r>
          </w:p>
        </w:tc>
      </w:tr>
      <w:tr>
        <w:trPr>
          <w:cantSplit/>
        </w:trPr>
        <w:tc>
          <w:tcPr>
            <w:tcW w:type="dxa" w:w="2540"/>
            <w:shd w:fill="F5F5F5" w:val="clear"/>
          </w:tcPr>
          <w:p>
            <w:pPr>
              <w:jc w:val="left"/>
            </w:pPr>
            <w:r>
              <w:rPr>
                <w:color w:val="333333"/>
                <w:sz w:val="18"/>
              </w:rPr>
              <w:t>Southern Coop</w:t>
            </w:r>
          </w:p>
        </w:tc>
        <w:tc>
          <w:tcPr>
            <w:tcW w:type="dxa" w:w="3266"/>
            <w:shd w:fill="F5F5F5" w:val="clear"/>
          </w:tcPr>
          <w:p>
            <w:pPr>
              <w:jc w:val="center"/>
            </w:pPr>
            <w:r>
              <w:rPr>
                <w:color w:val="333333"/>
                <w:sz w:val="18"/>
              </w:rPr>
              <w:t>No named contact in the host list.</w:t>
            </w:r>
          </w:p>
        </w:tc>
        <w:tc>
          <w:tcPr>
            <w:tcW w:type="dxa" w:w="3266"/>
            <w:shd w:fill="F5F5F5" w:val="clear"/>
          </w:tcPr>
          <w:p>
            <w:pPr>
              <w:jc w:val="center"/>
            </w:pPr>
            <w:r>
              <w:rPr>
                <w:color w:val="333333"/>
                <w:sz w:val="18"/>
              </w:rPr>
              <w:t>Ask for the manager on duty and record the name in Notes.</w:t>
            </w:r>
          </w:p>
        </w:tc>
      </w:tr>
    </w:tbl>
    <w:p>
      <w:r>
        <w:rPr>
          <w:b/>
          <w:color w:val="1B1F3B"/>
          <w:sz w:val="24"/>
        </w:rPr>
        <w:t>❚  Not geocoded (1)</w:t>
      </w:r>
    </w:p>
    <w:tbl>
      <w:tblPr>
        <w:tblW w:type="auto" w:w="0"/>
        <w:jc w:val="center"/>
        <w:tblLook w:firstColumn="1" w:firstRow="1" w:lastColumn="0" w:lastRow="0" w:noHBand="0" w:noVBand="1" w:val="04A0"/>
      </w:tblPr>
      <w:tblGrid>
        <w:gridCol w:w="3324"/>
        <w:gridCol w:w="3324"/>
        <w:gridCol w:w="3324"/>
      </w:tblGrid>
      <w:tr>
        <w:trPr>
          <w:cantSplit/>
          <w:tblHeader/>
        </w:trPr>
        <w:tc>
          <w:tcPr>
            <w:tcW w:type="dxa" w:w="2540"/>
            <w:shd w:fill="1B1F3B" w:val="clear"/>
          </w:tcPr>
          <w:p>
            <w:pPr>
              <w:jc w:val="center"/>
            </w:pPr>
            <w:r>
              <w:rPr>
                <w:b/>
                <w:color w:val="FFFFFF"/>
                <w:sz w:val="18"/>
              </w:rPr>
              <w:t>Venue</w:t>
            </w:r>
          </w:p>
        </w:tc>
        <w:tc>
          <w:tcPr>
            <w:tcW w:type="dxa" w:w="3266"/>
            <w:shd w:fill="1B1F3B" w:val="clear"/>
          </w:tcPr>
          <w:p>
            <w:pPr>
              <w:jc w:val="center"/>
            </w:pPr>
            <w:r>
              <w:rPr>
                <w:b/>
                <w:color w:val="FFFFFF"/>
                <w:sz w:val="18"/>
              </w:rPr>
              <w:t>Detail</w:t>
            </w:r>
          </w:p>
        </w:tc>
        <w:tc>
          <w:tcPr>
            <w:tcW w:type="dxa" w:w="3266"/>
            <w:shd w:fill="1B1F3B" w:val="clear"/>
          </w:tcPr>
          <w:p>
            <w:pPr>
              <w:jc w:val="center"/>
            </w:pPr>
            <w:r>
              <w:rPr>
                <w:b/>
                <w:color w:val="FFFFFF"/>
                <w:sz w:val="18"/>
              </w:rPr>
              <w:t>What to do</w:t>
            </w:r>
          </w:p>
        </w:tc>
      </w:tr>
      <w:tr>
        <w:trPr>
          <w:cantSplit/>
        </w:trPr>
        <w:tc>
          <w:tcPr>
            <w:tcW w:type="dxa" w:w="2540"/>
            <w:shd w:fill="F5F5F5" w:val="clear"/>
          </w:tcPr>
          <w:p>
            <w:pPr>
              <w:jc w:val="left"/>
            </w:pPr>
            <w:r>
              <w:rPr>
                <w:color w:val="333333"/>
                <w:sz w:val="18"/>
              </w:rPr>
              <w:t>Stouts Carpet &amp; Flooring</w:t>
            </w:r>
          </w:p>
        </w:tc>
        <w:tc>
          <w:tcPr>
            <w:tcW w:type="dxa" w:w="3266"/>
            <w:shd w:fill="F5F5F5" w:val="clear"/>
          </w:tcPr>
          <w:p>
            <w:pPr>
              <w:jc w:val="center"/>
            </w:pPr>
            <w:r>
              <w:rPr>
                <w:color w:val="333333"/>
                <w:sz w:val="18"/>
              </w:rPr>
              <w:t>Address on file (2 Private Rd 2050, Oxford, MS 38655) has no coordinates, so it is routed at the end of the day rather than in sequence.</w:t>
            </w:r>
          </w:p>
        </w:tc>
        <w:tc>
          <w:tcPr>
            <w:tcW w:type="dxa" w:w="3266"/>
            <w:shd w:fill="F5F5F5" w:val="clear"/>
          </w:tcPr>
          <w:p>
            <w:pPr>
              <w:jc w:val="center"/>
            </w:pPr>
            <w:r>
              <w:rPr>
                <w:color w:val="333333"/>
                <w:sz w:val="18"/>
              </w:rPr>
              <w:t>Drive it with the cluster nearest its address.</w:t>
            </w:r>
          </w:p>
        </w:tc>
      </w:tr>
    </w:tbl>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WHO TO CALL</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p>
      <w:r>
        <w:rPr>
          <w:rFonts w:ascii="Arial" w:hAnsi="Arial"/>
          <w:color w:val="333333"/>
          <w:sz w:val="21"/>
        </w:rPr>
        <w:t>Call from the site rather than driving away with an open question — a second trip costs more than a phone call.</w:t>
      </w:r>
    </w:p>
    <w:p>
      <w:pPr>
        <w:ind w:left="340" w:hanging="340"/>
      </w:pPr>
      <w:r>
        <w:rPr>
          <w:color w:val="C5A55A"/>
          <w:sz w:val="14"/>
        </w:rPr>
        <w:t xml:space="preserve">●  </w:t>
      </w:r>
      <w:r>
        <w:rPr>
          <w:b/>
          <w:color w:val="1B1F3B"/>
          <w:sz w:val="21"/>
        </w:rPr>
        <w:t xml:space="preserve">Screen is dark or shows an error: </w:t>
      </w:r>
      <w:r>
        <w:rPr>
          <w:color w:val="333333"/>
          <w:sz w:val="21"/>
        </w:rPr>
        <w:t>Record it, photograph it, and move on. Do not attempt a repair or a reboot unless MCTV asks for one.</w:t>
      </w:r>
    </w:p>
    <w:p>
      <w:pPr>
        <w:ind w:left="340" w:hanging="340"/>
      </w:pPr>
      <w:r>
        <w:rPr>
          <w:color w:val="C5A55A"/>
          <w:sz w:val="14"/>
        </w:rPr>
        <w:t xml:space="preserve">●  </w:t>
      </w:r>
      <w:r>
        <w:rPr>
          <w:b/>
          <w:color w:val="1B1F3B"/>
          <w:sz w:val="21"/>
        </w:rPr>
        <w:t xml:space="preserve">Business has closed or moved: </w:t>
      </w:r>
      <w:r>
        <w:rPr>
          <w:color w:val="333333"/>
          <w:sz w:val="21"/>
        </w:rPr>
        <w:t>Record it and move on. Do not remove equipment.</w:t>
      </w:r>
    </w:p>
    <w:p>
      <w:pPr>
        <w:ind w:left="340" w:hanging="340"/>
      </w:pPr>
      <w:r>
        <w:rPr>
          <w:color w:val="C5A55A"/>
          <w:sz w:val="14"/>
        </w:rPr>
        <w:t xml:space="preserve">●  </w:t>
      </w:r>
      <w:r>
        <w:rPr>
          <w:b/>
          <w:color w:val="1B1F3B"/>
          <w:sz w:val="21"/>
        </w:rPr>
        <w:t xml:space="preserve">Staff will not allow access: </w:t>
      </w:r>
      <w:r>
        <w:rPr>
          <w:color w:val="333333"/>
          <w:sz w:val="21"/>
        </w:rPr>
        <w:t>Record who you spoke to and when, and call MCTV before leaving.</w:t>
      </w:r>
    </w:p>
    <w:p>
      <w:pPr>
        <w:ind w:left="340" w:hanging="340"/>
      </w:pPr>
      <w:r>
        <w:rPr>
          <w:color w:val="C5A55A"/>
          <w:sz w:val="14"/>
        </w:rPr>
        <w:t xml:space="preserve">●  </w:t>
      </w:r>
      <w:r>
        <w:rPr>
          <w:b/>
          <w:color w:val="1B1F3B"/>
          <w:sz w:val="21"/>
        </w:rPr>
        <w:t xml:space="preserve">Screen exists that is not in this packet: </w:t>
      </w:r>
      <w:r>
        <w:rPr>
          <w:color w:val="333333"/>
          <w:sz w:val="21"/>
        </w:rPr>
        <w:t>Record the venue, the location, and any license number visible on the player.</w:t>
      </w:r>
    </w:p>
    <w:p>
      <w:pPr>
        <w:ind w:left="340" w:hanging="340"/>
      </w:pPr>
      <w:r>
        <w:rPr>
          <w:color w:val="C5A55A"/>
          <w:sz w:val="14"/>
        </w:rPr>
        <w:t xml:space="preserve">●  </w:t>
      </w:r>
      <w:r>
        <w:rPr>
          <w:b/>
          <w:color w:val="1B1F3B"/>
          <w:sz w:val="21"/>
        </w:rPr>
        <w:t xml:space="preserve">Screen in this packet does not exist at the venue: </w:t>
      </w:r>
      <w:r>
        <w:rPr>
          <w:color w:val="333333"/>
          <w:sz w:val="21"/>
        </w:rPr>
        <w:t>Say so explicitly. A missing screen is one of the most valuable findings in this audit.</w:t>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MEET YOUR TEAM</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3324"/>
        <w:gridCol w:w="3324"/>
        <w:gridCol w:w="3324"/>
      </w:tblGrid>
      <w:tr>
        <w:tc>
          <w:tcPr>
            <w:tcW w:type="dxa" w:w="3324"/>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center"/>
            </w:pPr>
            <w:r>
              <w:drawing>
                <wp:inline xmlns:a="http://schemas.openxmlformats.org/drawingml/2006/main" xmlns:pic="http://schemas.openxmlformats.org/drawingml/2006/picture">
                  <wp:extent cx="1371600" cy="1371600"/>
                  <wp:docPr id="2" name="Picture 2"/>
                  <wp:cNvGraphicFramePr>
                    <a:graphicFrameLocks noChangeAspect="1"/>
                  </wp:cNvGraphicFramePr>
                  <a:graphic>
                    <a:graphicData uri="http://schemas.openxmlformats.org/drawingml/2006/picture">
                      <pic:pic>
                        <pic:nvPicPr>
                          <pic:cNvPr id="0" name="creed_headshot.png"/>
                          <pic:cNvPicPr/>
                        </pic:nvPicPr>
                        <pic:blipFill>
                          <a:blip r:embed="rId11"/>
                          <a:stretch>
                            <a:fillRect/>
                          </a:stretch>
                        </pic:blipFill>
                        <pic:spPr>
                          <a:xfrm>
                            <a:off x="0" y="0"/>
                            <a:ext cx="1371600" cy="1371600"/>
                          </a:xfrm>
                          <a:prstGeom prst="rect"/>
                        </pic:spPr>
                      </pic:pic>
                    </a:graphicData>
                  </a:graphic>
                </wp:inline>
              </w:drawing>
            </w:r>
          </w:p>
          <w:p>
            <w:pPr>
              <w:jc w:val="center"/>
            </w:pPr>
            <w:r>
              <w:rPr>
                <w:b/>
                <w:color w:val="FFFFFF"/>
                <w:sz w:val="24"/>
              </w:rPr>
              <w:t>T. Creed Cannon</w:t>
            </w:r>
          </w:p>
          <w:p>
            <w:pPr>
              <w:jc w:val="center"/>
            </w:pPr>
            <w:r>
              <w:rPr>
                <w:i/>
                <w:color w:val="C5A55A"/>
                <w:sz w:val="20"/>
              </w:rPr>
              <w:t>Owner / Managing Partner</w:t>
            </w:r>
          </w:p>
          <w:p>
            <w:pPr>
              <w:jc w:val="center"/>
            </w:pPr>
            <w:r>
              <w:rPr>
                <w:color w:val="CCCCCC"/>
                <w:sz w:val="20"/>
              </w:rPr>
              <w:t>(601) 201-8202</w:t>
            </w:r>
          </w:p>
          <w:p>
            <w:pPr>
              <w:jc w:val="center"/>
            </w:pPr>
            <w:r>
              <w:rPr>
                <w:color w:val="CCCCCC"/>
                <w:sz w:val="20"/>
              </w:rPr>
              <w:t>creed@mctvofms.com</w:t>
            </w:r>
          </w:p>
        </w:tc>
        <w:tc>
          <w:tcPr>
            <w:tcW w:type="dxa" w:w="3324"/>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center"/>
            </w:pPr>
            <w:r>
              <w:drawing>
                <wp:inline xmlns:a="http://schemas.openxmlformats.org/drawingml/2006/main" xmlns:pic="http://schemas.openxmlformats.org/drawingml/2006/picture">
                  <wp:extent cx="1371600" cy="1371600"/>
                  <wp:docPr id="3" name="Picture 3"/>
                  <wp:cNvGraphicFramePr>
                    <a:graphicFrameLocks noChangeAspect="1"/>
                  </wp:cNvGraphicFramePr>
                  <a:graphic>
                    <a:graphicData uri="http://schemas.openxmlformats.org/drawingml/2006/picture">
                      <pic:pic>
                        <pic:nvPicPr>
                          <pic:cNvPr id="0" name="mary_michael_headshot.png"/>
                          <pic:cNvPicPr/>
                        </pic:nvPicPr>
                        <pic:blipFill>
                          <a:blip r:embed="rId12"/>
                          <a:stretch>
                            <a:fillRect/>
                          </a:stretch>
                        </pic:blipFill>
                        <pic:spPr>
                          <a:xfrm>
                            <a:off x="0" y="0"/>
                            <a:ext cx="1371600" cy="1371600"/>
                          </a:xfrm>
                          <a:prstGeom prst="rect"/>
                        </pic:spPr>
                      </pic:pic>
                    </a:graphicData>
                  </a:graphic>
                </wp:inline>
              </w:drawing>
            </w:r>
          </w:p>
          <w:p>
            <w:pPr>
              <w:jc w:val="center"/>
            </w:pPr>
            <w:r>
              <w:rPr>
                <w:b/>
                <w:color w:val="FFFFFF"/>
                <w:sz w:val="24"/>
              </w:rPr>
              <w:t>Mary Michael Cannon</w:t>
            </w:r>
          </w:p>
          <w:p>
            <w:pPr>
              <w:jc w:val="center"/>
            </w:pPr>
            <w:r>
              <w:rPr>
                <w:i/>
                <w:color w:val="C5A55A"/>
                <w:sz w:val="20"/>
              </w:rPr>
              <w:t>Owner / Managing Partner</w:t>
            </w:r>
          </w:p>
          <w:p>
            <w:pPr>
              <w:jc w:val="center"/>
            </w:pPr>
            <w:r>
              <w:rPr>
                <w:color w:val="CCCCCC"/>
                <w:sz w:val="20"/>
              </w:rPr>
              <w:t>(662) 801-5677</w:t>
            </w:r>
          </w:p>
          <w:p>
            <w:pPr>
              <w:jc w:val="center"/>
            </w:pPr>
            <w:r>
              <w:rPr>
                <w:color w:val="CCCCCC"/>
                <w:sz w:val="20"/>
              </w:rPr>
              <w:t>mmc@mctvofms.com</w:t>
            </w:r>
          </w:p>
        </w:tc>
        <w:tc>
          <w:tcPr>
            <w:tcW w:type="dxa" w:w="3324"/>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center"/>
            </w:pPr>
            <w:r>
              <w:drawing>
                <wp:inline xmlns:a="http://schemas.openxmlformats.org/drawingml/2006/main" xmlns:pic="http://schemas.openxmlformats.org/drawingml/2006/picture">
                  <wp:extent cx="1371600" cy="1371600"/>
                  <wp:docPr id="4" name="Picture 4"/>
                  <wp:cNvGraphicFramePr>
                    <a:graphicFrameLocks noChangeAspect="1"/>
                  </wp:cNvGraphicFramePr>
                  <a:graphic>
                    <a:graphicData uri="http://schemas.openxmlformats.org/drawingml/2006/picture">
                      <pic:pic>
                        <pic:nvPicPr>
                          <pic:cNvPr id="0" name="swayze_headshot.png"/>
                          <pic:cNvPicPr/>
                        </pic:nvPicPr>
                        <pic:blipFill>
                          <a:blip r:embed="rId13"/>
                          <a:stretch>
                            <a:fillRect/>
                          </a:stretch>
                        </pic:blipFill>
                        <pic:spPr>
                          <a:xfrm>
                            <a:off x="0" y="0"/>
                            <a:ext cx="1371600" cy="1371600"/>
                          </a:xfrm>
                          <a:prstGeom prst="rect"/>
                        </pic:spPr>
                      </pic:pic>
                    </a:graphicData>
                  </a:graphic>
                </wp:inline>
              </w:drawing>
            </w:r>
          </w:p>
          <w:p>
            <w:pPr>
              <w:jc w:val="center"/>
            </w:pPr>
            <w:r>
              <w:rPr>
                <w:b/>
                <w:color w:val="FFFFFF"/>
                <w:sz w:val="24"/>
              </w:rPr>
              <w:t>Swayze Hollingsworth</w:t>
            </w:r>
          </w:p>
          <w:p>
            <w:pPr>
              <w:jc w:val="center"/>
            </w:pPr>
            <w:r>
              <w:rPr>
                <w:i/>
                <w:color w:val="C5A55A"/>
                <w:sz w:val="20"/>
              </w:rPr>
              <w:t>Director of Sales</w:t>
            </w:r>
          </w:p>
          <w:p>
            <w:pPr>
              <w:jc w:val="center"/>
            </w:pPr>
            <w:r>
              <w:rPr>
                <w:color w:val="CCCCCC"/>
                <w:sz w:val="20"/>
              </w:rPr>
              <w:t>(662) 907-0404</w:t>
            </w:r>
          </w:p>
          <w:p>
            <w:pPr>
              <w:jc w:val="center"/>
            </w:pPr>
            <w:r>
              <w:rPr>
                <w:color w:val="CCCCCC"/>
                <w:sz w:val="20"/>
              </w:rPr>
              <w:t>swayze@mctvofms.com</w:t>
            </w:r>
          </w:p>
        </w:tc>
      </w:tr>
    </w:tbl>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1B1F3B" w:val="clear"/>
            <w:tcMar>
              <w:top w:w="400" w:type="dxa"/>
              <w:bottom w:w="2000" w:type="dxa"/>
              <w:left w:w="200" w:type="dxa"/>
              <w:right w:w="200" w:type="dxa"/>
            </w:tcMar>
          </w:tcPr>
          <w:p>
            <w:pPr>
              <w:jc w:val="center"/>
            </w:pPr>
            <w:r>
              <w:rPr>
                <w:rFonts w:ascii="Arial" w:hAnsi="Arial"/>
                <w:i/>
                <w:color w:val="C5A55A"/>
                <w:sz w:val="24"/>
              </w:rPr>
              <w:t>Thank you for the careful work — this is the first complete physical record of the network.</w:t>
            </w:r>
          </w:p>
          <w:p>
            <w:pPr>
              <w:jc w:val="center"/>
            </w:pPr>
            <w:r>
              <w:drawing>
                <wp:inline xmlns:a="http://schemas.openxmlformats.org/drawingml/2006/main" xmlns:pic="http://schemas.openxmlformats.org/drawingml/2006/picture">
                  <wp:extent cx="1645920" cy="498710"/>
                  <wp:docPr id="5" name="Picture 5"/>
                  <wp:cNvGraphicFramePr>
                    <a:graphicFrameLocks noChangeAspect="1"/>
                  </wp:cNvGraphicFramePr>
                  <a:graphic>
                    <a:graphicData uri="http://schemas.openxmlformats.org/drawingml/2006/picture">
                      <pic:pic>
                        <pic:nvPicPr>
                          <pic:cNvPr id="0" name="mctv_logo_white.png"/>
                          <pic:cNvPicPr/>
                        </pic:nvPicPr>
                        <pic:blipFill>
                          <a:blip r:embed="rId14"/>
                          <a:stretch>
                            <a:fillRect/>
                          </a:stretch>
                        </pic:blipFill>
                        <pic:spPr>
                          <a:xfrm>
                            <a:off x="0" y="0"/>
                            <a:ext cx="1645920" cy="498710"/>
                          </a:xfrm>
                          <a:prstGeom prst="rect"/>
                        </pic:spPr>
                      </pic:pic>
                    </a:graphicData>
                  </a:graphic>
                </wp:inline>
              </w:drawing>
            </w:r>
          </w:p>
          <w:p>
            <w:pPr>
              <w:jc w:val="center"/>
            </w:pPr>
            <w:r>
              <w:rPr>
                <w:rFonts w:ascii="Arial" w:hAnsi="Arial"/>
                <w:color w:val="C5A55A"/>
                <w:sz w:val="22"/>
              </w:rPr>
              <w:t>www.mctvofms.com</w:t>
            </w:r>
          </w:p>
        </w:tc>
      </w:tr>
    </w:tbl>
    <w:sectPr w:rsidR="00FC693F" w:rsidRPr="0006063C" w:rsidSect="00034616">
      <w:footerReference w:type="default" r:id="rId15"/>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C5A55A"/>
        <w:sz w:val="16"/>
      </w:rPr>
      <w:t>MCTV Elite Advertising</w:t>
    </w:r>
    <w:r>
      <w:rPr>
        <w:rFonts w:ascii="Arial" w:hAnsi="Arial"/>
        <w:color w:val="808080"/>
        <w:sz w:val="16"/>
      </w:rPr>
      <w:t xml:space="preserve">   |   </w:t>
    </w:r>
    <w:r>
      <w:rPr>
        <w:rFonts w:ascii="Arial" w:hAnsi="Arial"/>
        <w:color w:val="808080"/>
        <w:sz w:val="16"/>
      </w:rPr>
      <w:t>Oxford Screen Audit — Confidential</w:t>
    </w:r>
    <w:r>
      <w:rPr>
        <w:rFonts w:ascii="Arial" w:hAnsi="Arial"/>
        <w:color w:val="808080"/>
        <w:sz w:val="16"/>
      </w:rPr>
      <w:t xml:space="preserve">   |   </w:t>
    </w:r>
    <w:r>
      <w:rPr>
        <w:rFonts w:ascii="Arial" w:hAnsi="Arial"/>
        <w:color w:val="808080"/>
        <w:sz w:val="16"/>
      </w:rPr>
      <w:t xml:space="preserve">Page </w:t>
    </w:r>
    <w:r>
      <w:fldChar w:fldCharType="begin"/>
    </w:r>
    <w:r>
      <w:rPr>
        <w:rFonts w:ascii="Arial" w:hAnsi="Arial"/>
        <w:color w:val="808080"/>
        <w:sz w:val="16"/>
      </w:rPr>
      <w:instrText>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