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 w:rsidR="00BA210F" w:rsidRPr="00F7796A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19"/>
          <w:szCs w:val="19"/>
        </w:rPr>
      </w:pPr>
    </w:p>
    <w:p w:rsidR="00BA210F" w:rsidRPr="00F7796A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kern w:val="0"/>
          <w:sz w:val="24"/>
          <w:szCs w:val="24"/>
        </w:rPr>
      </w:pP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单位名称：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 xml:space="preserve">  </w:t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内蒙古标准化院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单位地址：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 xml:space="preserve">  </w:t>
      </w:r>
      <w:r w:rsidRPr="00F7796A" w:rsidR="00D2787E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内蒙古呼和浩特市金桥开发区石化路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查证日期：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 xml:space="preserve">  </w:t>
      </w:r>
      <w:r w:rsidR="003E6055">
        <w:rPr>
          <w:rFonts w:ascii="宋体" w:eastAsia="宋体" w:hAnsi="Arial" w:cs="宋体"/>
          <w:b/>
          <w:bCs/>
          <w:noProof/>
          <w:kern w:val="0"/>
          <w:sz w:val="24"/>
          <w:szCs w:val="24"/>
        </w:rPr>
        <w:t>2020</w:t>
      </w:r>
      <w:r w:rsidR="003E6055">
        <w:rPr>
          <w:rFonts w:ascii="宋体" w:eastAsia="宋体" w:hAnsi="Arial" w:cs="宋体"/>
          <w:b/>
          <w:bCs/>
          <w:noProof/>
          <w:kern w:val="0"/>
          <w:sz w:val="24"/>
          <w:szCs w:val="24"/>
        </w:rPr>
        <w:t>/</w:t>
      </w:r>
      <w:r w:rsidR="003E6055">
        <w:rPr>
          <w:rFonts w:ascii="宋体" w:eastAsia="宋体" w:hAnsi="Arial" w:cs="宋体"/>
          <w:b/>
          <w:bCs/>
          <w:noProof/>
          <w:kern w:val="0"/>
          <w:sz w:val="24"/>
          <w:szCs w:val="24"/>
        </w:rPr>
        <w:t>5/12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证书编号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>: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ab/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查证结果：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tab/>
      </w:r>
    </w:p>
    <w:p w:rsidR="00BA210F" w:rsidRPr="00F7796A">
      <w:pPr>
        <w:autoSpaceDE w:val="0"/>
        <w:autoSpaceDN w:val="0"/>
        <w:adjustRightInd w:val="0"/>
        <w:jc w:val="center"/>
        <w:rPr>
          <w:rFonts w:ascii="黑体" w:eastAsia="黑体" w:hAnsi="Arial" w:cs="黑体"/>
          <w:b/>
          <w:bCs/>
          <w:kern w:val="0"/>
          <w:sz w:val="36"/>
          <w:szCs w:val="36"/>
        </w:rPr>
      </w:pPr>
      <w:r w:rsidRPr="00F7796A">
        <w:rPr>
          <w:rFonts w:ascii="黑体" w:eastAsia="黑体" w:hAnsi="Arial" w:cs="黑体" w:hint="eastAsia"/>
          <w:b/>
          <w:bCs/>
          <w:kern w:val="0"/>
          <w:sz w:val="36"/>
          <w:szCs w:val="36"/>
        </w:rPr>
        <w:t>标准有效性查证服务清单</w:t>
      </w:r>
    </w:p>
    <w:p w:rsidR="00BA210F" w:rsidRPr="00F7796A">
      <w:pPr>
        <w:autoSpaceDE w:val="0"/>
        <w:autoSpaceDN w:val="0"/>
        <w:adjustRightInd w:val="0"/>
        <w:jc w:val="center"/>
        <w:rPr>
          <w:rFonts w:ascii="Arial" w:eastAsia="黑体" w:hAnsi="Arial" w:cs="Arial"/>
          <w:b/>
          <w:bCs/>
          <w:kern w:val="0"/>
          <w:sz w:val="36"/>
          <w:szCs w:val="36"/>
        </w:rPr>
      </w:pPr>
      <w:r w:rsidRPr="00F7796A">
        <w:rPr>
          <w:rFonts w:ascii="Arial" w:eastAsia="黑体" w:hAnsi="Arial" w:cs="Arial"/>
          <w:b/>
          <w:bCs/>
          <w:kern w:val="0"/>
          <w:sz w:val="36"/>
          <w:szCs w:val="36"/>
        </w:rPr>
        <w:t>STANDARDS LIST</w:t>
      </w:r>
    </w:p>
    <w:p w:rsidR="00BA210F" w:rsidRPr="003F6E40">
      <w:pPr>
        <w:autoSpaceDE w:val="0"/>
        <w:autoSpaceDN w:val="0"/>
        <w:adjustRightInd w:val="0"/>
        <w:jc w:val="center"/>
        <w:rPr>
          <w:rFonts w:ascii="Arial" w:eastAsia="黑体" w:hAnsi="Arial" w:cs="Arial"/>
          <w:kern w:val="0"/>
          <w:sz w:val="19"/>
          <w:szCs w:val="19"/>
        </w:rPr>
      </w:pPr>
    </w:p>
    <w:tbl>
      <w:tblPr>
        <w:tblW w:w="0" w:type="auto"/>
        <w:tblInd w:w="-87" w:type="dxa"/>
        <w:tblLayout w:type="fixed"/>
        <w:tblCellMar>
          <w:left w:w="100" w:type="dxa"/>
          <w:right w:w="100" w:type="dxa"/>
        </w:tblCellMar>
        <w:tblLook w:val="0000"/>
      </w:tblPr>
      <w:tblGrid>
        <w:gridCol w:w="799"/>
        <w:gridCol w:w="2200"/>
        <w:gridCol w:w="4200"/>
        <w:gridCol w:w="2201"/>
      </w:tblGrid>
      <w:tr w:rsidTr="00BC084C">
        <w:tblPrEx>
          <w:tblW w:w="0" w:type="auto"/>
          <w:tblInd w:w="-87" w:type="dxa"/>
          <w:tblLayout w:type="fixed"/>
          <w:tblCellMar>
            <w:left w:w="100" w:type="dxa"/>
            <w:right w:w="100" w:type="dxa"/>
          </w:tblCellMar>
          <w:tblLook w:val="0000"/>
        </w:tblPrEx>
        <w:tc>
          <w:tcPr>
            <w:tcW w:w="79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center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序号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标准号</w:t>
            </w:r>
          </w:p>
        </w:tc>
        <w:tc>
          <w:tcPr>
            <w:tcW w:w="4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标准名称</w:t>
            </w: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当前状态</w:t>
            </w:r>
          </w:p>
        </w:tc>
      </w:tr>
      <w:tr w:rsidTr="00BC084C">
        <w:tblPrEx>
          <w:tblW w:w="0" w:type="auto"/>
          <w:tblInd w:w="-87" w:type="dxa"/>
          <w:tblLayout w:type="fixed"/>
          <w:tblCellMar>
            <w:left w:w="100" w:type="dxa"/>
            <w:right w:w="100" w:type="dxa"/>
          </w:tblCellMar>
          <w:tblLook w:val="0000"/>
        </w:tblPrEx>
        <w:tc>
          <w:tcPr>
            <w:tcW w:w="79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center"/>
              <w:rPr>
                <w:rFonts w:ascii="宋体" w:eastAsia="宋体" w:hAnsi="Arial" w:cs="宋体"/>
                <w:kern w:val="0"/>
                <w:szCs w:val="21"/>
              </w:rPr>
            </w:pPr>
            <w:r w:rsidR="00F273A4">
              <w:rPr>
                <w:rFonts w:ascii="宋体" w:eastAsia="宋体" w:hAnsi="Arial" w:cs="宋体"/>
                <w:noProof/>
                <w:kern w:val="0"/>
                <w:szCs w:val="21"/>
              </w:rPr>
              <w:t>1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GB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/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T 50123-2019</w:t>
            </w:r>
          </w:p>
        </w:tc>
        <w:tc>
          <w:tcPr>
            <w:tcW w:w="4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土工试验方法标准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（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附条文说明）</w:t>
            </w: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/>
                <w:kern w:val="0"/>
                <w:szCs w:val="21"/>
              </w:rPr>
              <w:t xml:space="preserve">  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[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现行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]</w:t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instrText xml:space="preserve">  </w:instrText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</w:p>
        </w:tc>
      </w:tr>
      <w:tr w:rsidTr="00BC084C">
        <w:tblPrEx>
          <w:tblW w:w="0" w:type="auto"/>
          <w:tblInd w:w="-87" w:type="dxa"/>
          <w:tblLayout w:type="fixed"/>
          <w:tblCellMar>
            <w:left w:w="100" w:type="dxa"/>
            <w:right w:w="100" w:type="dxa"/>
          </w:tblCellMar>
          <w:tblLook w:val="0000"/>
        </w:tblPrEx>
        <w:tc>
          <w:tcPr>
            <w:tcW w:w="79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center"/>
              <w:rPr>
                <w:rFonts w:ascii="宋体" w:eastAsia="宋体" w:hAnsi="Arial" w:cs="宋体"/>
                <w:kern w:val="0"/>
                <w:szCs w:val="21"/>
              </w:rPr>
            </w:pPr>
            <w:r w:rsidR="00F273A4">
              <w:rPr>
                <w:rFonts w:ascii="宋体" w:eastAsia="宋体" w:hAnsi="Arial" w:cs="宋体"/>
                <w:noProof/>
                <w:kern w:val="0"/>
                <w:szCs w:val="21"/>
              </w:rPr>
              <w:t>2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GB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/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T 15229-2011</w:t>
            </w:r>
          </w:p>
        </w:tc>
        <w:tc>
          <w:tcPr>
            <w:tcW w:w="4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轻集料混凝土小型空心砌块</w:t>
            </w: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/>
                <w:kern w:val="0"/>
                <w:szCs w:val="21"/>
              </w:rPr>
              <w:t xml:space="preserve">  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[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现行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]</w:t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instrText xml:space="preserve">  </w:instrText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</w:p>
        </w:tc>
      </w:tr>
      <w:tr w:rsidTr="00BC084C">
        <w:tblPrEx>
          <w:tblW w:w="0" w:type="auto"/>
          <w:tblInd w:w="-87" w:type="dxa"/>
          <w:tblLayout w:type="fixed"/>
          <w:tblCellMar>
            <w:left w:w="100" w:type="dxa"/>
            <w:right w:w="100" w:type="dxa"/>
          </w:tblCellMar>
          <w:tblLook w:val="0000"/>
        </w:tblPrEx>
        <w:tc>
          <w:tcPr>
            <w:tcW w:w="79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center"/>
              <w:rPr>
                <w:rFonts w:ascii="宋体" w:eastAsia="宋体" w:hAnsi="Arial" w:cs="宋体"/>
                <w:kern w:val="0"/>
                <w:szCs w:val="21"/>
              </w:rPr>
            </w:pPr>
            <w:r w:rsidR="00F273A4">
              <w:rPr>
                <w:rFonts w:ascii="宋体" w:eastAsia="宋体" w:hAnsi="Arial" w:cs="宋体"/>
                <w:noProof/>
                <w:kern w:val="0"/>
                <w:szCs w:val="21"/>
              </w:rPr>
              <w:t>3</w:t>
            </w:r>
          </w:p>
        </w:tc>
        <w:tc>
          <w:tcPr>
            <w:tcW w:w="2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GB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 xml:space="preserve"> </w:t>
            </w:r>
            <w:r>
              <w:rPr>
                <w:rFonts w:ascii="宋体" w:eastAsia="宋体" w:hAnsi="Arial" w:cs="宋体"/>
                <w:noProof/>
                <w:kern w:val="0"/>
                <w:szCs w:val="21"/>
              </w:rPr>
              <w:t>1499.1-2008</w:t>
            </w:r>
          </w:p>
        </w:tc>
        <w:tc>
          <w:tcPr>
            <w:tcW w:w="42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</w:p>
        </w:tc>
        <w:tc>
          <w:tcPr>
            <w:tcW w:w="220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left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/>
                <w:kern w:val="0"/>
                <w:szCs w:val="21"/>
              </w:rPr>
              <w:t xml:space="preserve">  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[</w:t>
            </w:r>
            <w:r w:rsidR="00ED61A5">
              <w:rPr>
                <w:rFonts w:ascii="宋体" w:eastAsia="宋体" w:hAnsi="Arial" w:cs="宋体"/>
                <w:noProof/>
                <w:kern w:val="0"/>
                <w:szCs w:val="21"/>
              </w:rPr>
              <w:t>]</w:t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fldChar w:fldCharType="begin"/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instrText xml:space="preserve">  </w:instrText>
            </w:r>
            <w:r w:rsidR="009940ED">
              <w:rPr>
                <w:rFonts w:ascii="宋体" w:eastAsia="宋体" w:hAnsi="Arial" w:cs="宋体"/>
                <w:kern w:val="0"/>
                <w:szCs w:val="21"/>
              </w:rPr>
              <w:fldChar w:fldCharType="end"/>
            </w:r>
          </w:p>
        </w:tc>
      </w:tr>
      <w:tr w:rsidTr="00BC084C">
        <w:tblPrEx>
          <w:tblW w:w="0" w:type="auto"/>
          <w:tblInd w:w="-87" w:type="dxa"/>
          <w:tblLayout w:type="fixed"/>
          <w:tblCellMar>
            <w:left w:w="100" w:type="dxa"/>
            <w:right w:w="100" w:type="dxa"/>
          </w:tblCellMar>
          <w:tblLook w:val="0000"/>
        </w:tblPrEx>
        <w:tc>
          <w:tcPr>
            <w:tcW w:w="940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A210F" w:rsidRPr="003F6E40">
            <w:pPr>
              <w:keepLines/>
              <w:autoSpaceDE w:val="0"/>
              <w:autoSpaceDN w:val="0"/>
              <w:adjustRightInd w:val="0"/>
              <w:jc w:val="center"/>
              <w:rPr>
                <w:rFonts w:ascii="宋体" w:eastAsia="宋体" w:hAnsi="Arial" w:cs="宋体"/>
                <w:kern w:val="0"/>
                <w:szCs w:val="21"/>
              </w:rPr>
            </w:pPr>
            <w:r w:rsidRPr="003F6E40">
              <w:rPr>
                <w:rFonts w:ascii="宋体" w:eastAsia="宋体" w:hAnsi="Arial" w:cs="宋体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  <w:r w:rsidRPr="003F6E40">
              <w:rPr>
                <w:rFonts w:ascii="宋体" w:eastAsia="宋体" w:hAnsi="Arial" w:cs="宋体" w:hint="eastAsia"/>
                <w:kern w:val="0"/>
                <w:szCs w:val="21"/>
              </w:rPr>
              <w:t>以下空白</w:t>
            </w:r>
            <w:r w:rsidRPr="003F6E40">
              <w:rPr>
                <w:rFonts w:ascii="宋体" w:eastAsia="宋体" w:hAnsi="Arial" w:cs="宋体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BA210F" w:rsidRPr="003F6E40">
      <w:pPr>
        <w:autoSpaceDE w:val="0"/>
        <w:autoSpaceDN w:val="0"/>
        <w:adjustRightInd w:val="0"/>
        <w:jc w:val="center"/>
        <w:rPr>
          <w:rFonts w:ascii="宋体" w:eastAsia="宋体" w:hAnsi="Arial" w:cs="宋体"/>
          <w:kern w:val="0"/>
          <w:sz w:val="24"/>
          <w:szCs w:val="24"/>
        </w:rPr>
      </w:pPr>
      <w:r w:rsidRPr="003F6E40">
        <w:rPr>
          <w:rFonts w:ascii="宋体" w:eastAsia="宋体" w:hAnsi="Arial" w:cs="宋体" w:hint="eastAsia"/>
          <w:kern w:val="0"/>
          <w:sz w:val="24"/>
          <w:szCs w:val="24"/>
        </w:rPr>
        <w:t>总共</w:t>
      </w:r>
      <w:r w:rsidRPr="003F6E40">
        <w:rPr>
          <w:rFonts w:ascii="宋体" w:eastAsia="宋体" w:hAnsi="Arial" w:cs="宋体"/>
          <w:kern w:val="0"/>
          <w:sz w:val="24"/>
          <w:szCs w:val="24"/>
        </w:rPr>
        <w:t xml:space="preserve">  </w:t>
      </w:r>
      <w:r w:rsidR="008E3BF0">
        <w:rPr>
          <w:rFonts w:ascii="宋体" w:eastAsia="宋体" w:hAnsi="Arial" w:cs="宋体"/>
          <w:noProof/>
          <w:kern w:val="0"/>
          <w:sz w:val="24"/>
          <w:szCs w:val="24"/>
        </w:rPr>
        <w:t>3</w:t>
      </w:r>
      <w:r w:rsidRPr="003F6E40">
        <w:rPr>
          <w:rFonts w:ascii="宋体" w:eastAsia="宋体" w:hAnsi="Arial" w:cs="宋体"/>
          <w:kern w:val="0"/>
          <w:sz w:val="24"/>
          <w:szCs w:val="24"/>
        </w:rPr>
        <w:t xml:space="preserve">  </w:t>
      </w:r>
      <w:r w:rsidRPr="003F6E40">
        <w:rPr>
          <w:rFonts w:ascii="宋体" w:eastAsia="宋体" w:hAnsi="Arial" w:cs="宋体" w:hint="eastAsia"/>
          <w:kern w:val="0"/>
          <w:sz w:val="24"/>
          <w:szCs w:val="24"/>
        </w:rPr>
        <w:t>条</w:t>
      </w:r>
    </w:p>
    <w:p w:rsidR="00BA210F">
      <w:pPr>
        <w:autoSpaceDE w:val="0"/>
        <w:autoSpaceDN w:val="0"/>
        <w:adjustRightInd w:val="0"/>
        <w:jc w:val="left"/>
        <w:rPr>
          <w:rFonts w:ascii="黑体" w:eastAsia="黑体" w:hAnsi="Arial" w:cs="黑体"/>
          <w:b/>
          <w:bCs/>
          <w:kern w:val="0"/>
          <w:szCs w:val="21"/>
        </w:rPr>
      </w:pPr>
      <w:r w:rsidRPr="003F6E40">
        <w:rPr>
          <w:rFonts w:ascii="黑体" w:eastAsia="黑体" w:hAnsi="Arial" w:cs="黑体"/>
          <w:kern w:val="0"/>
          <w:sz w:val="24"/>
          <w:szCs w:val="24"/>
        </w:rPr>
        <w:br/>
      </w:r>
      <w:r w:rsidRPr="003F6E40">
        <w:rPr>
          <w:rFonts w:ascii="宋体" w:eastAsia="宋体" w:hAnsi="Arial" w:cs="宋体"/>
          <w:kern w:val="0"/>
          <w:sz w:val="24"/>
          <w:szCs w:val="24"/>
        </w:rPr>
        <w:br/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内蒙古自治区标准化院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 w:rsidR="00BC084C">
        <w:rPr>
          <w:rFonts w:ascii="宋体" w:eastAsia="宋体" w:hAnsi="Arial" w:cs="宋体" w:hint="eastAsia"/>
          <w:b/>
          <w:bCs/>
          <w:kern w:val="0"/>
          <w:sz w:val="24"/>
          <w:szCs w:val="24"/>
        </w:rPr>
        <w:t>内蒙古标准文献馆</w:t>
      </w:r>
      <w:r w:rsidRPr="00F7796A">
        <w:rPr>
          <w:rFonts w:ascii="宋体" w:eastAsia="宋体" w:hAnsi="Arial" w:cs="宋体"/>
          <w:b/>
          <w:bCs/>
          <w:kern w:val="0"/>
          <w:sz w:val="24"/>
          <w:szCs w:val="24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Cs w:val="21"/>
        </w:rPr>
        <w:t>地址</w:t>
      </w:r>
      <w:r w:rsidRPr="00F7796A">
        <w:rPr>
          <w:rFonts w:ascii="宋体" w:eastAsia="宋体" w:hAnsi="Arial" w:cs="宋体"/>
          <w:b/>
          <w:bCs/>
          <w:i/>
          <w:iCs/>
          <w:kern w:val="0"/>
          <w:szCs w:val="21"/>
        </w:rPr>
        <w:t>(Address):</w:t>
      </w:r>
      <w:r w:rsidRPr="00F7796A">
        <w:rPr>
          <w:rFonts w:ascii="黑体" w:eastAsia="黑体" w:hAnsi="Arial" w:cs="黑体" w:hint="eastAsia"/>
          <w:b/>
          <w:bCs/>
          <w:kern w:val="0"/>
          <w:szCs w:val="21"/>
        </w:rPr>
        <w:t>内蒙古呼和浩特市金桥开发区石化路</w:t>
      </w:r>
      <w:r w:rsidRPr="00F7796A">
        <w:rPr>
          <w:rFonts w:ascii="黑体" w:eastAsia="黑体" w:hAnsi="Arial" w:cs="黑体"/>
          <w:b/>
          <w:bCs/>
          <w:kern w:val="0"/>
          <w:szCs w:val="21"/>
        </w:rPr>
        <w:br/>
      </w:r>
      <w:r w:rsidRPr="00F7796A">
        <w:rPr>
          <w:rFonts w:ascii="宋体" w:eastAsia="宋体" w:hAnsi="Arial" w:cs="宋体" w:hint="eastAsia"/>
          <w:b/>
          <w:bCs/>
          <w:kern w:val="0"/>
          <w:szCs w:val="21"/>
        </w:rPr>
        <w:t>电话</w:t>
      </w:r>
      <w:r w:rsidRPr="00F7796A">
        <w:rPr>
          <w:rFonts w:ascii="宋体" w:eastAsia="宋体" w:hAnsi="Arial" w:cs="宋体"/>
          <w:b/>
          <w:bCs/>
          <w:i/>
          <w:iCs/>
          <w:kern w:val="0"/>
          <w:szCs w:val="21"/>
        </w:rPr>
        <w:t>(Tel.):</w:t>
      </w:r>
      <w:r w:rsidRPr="00F7796A">
        <w:rPr>
          <w:rFonts w:ascii="黑体" w:eastAsia="黑体" w:hAnsi="Arial" w:cs="黑体"/>
          <w:b/>
          <w:bCs/>
          <w:kern w:val="0"/>
          <w:szCs w:val="21"/>
        </w:rPr>
        <w:t>0471-</w:t>
      </w:r>
      <w:r w:rsidRPr="00F7796A" w:rsidR="00BC084C">
        <w:rPr>
          <w:rFonts w:ascii="黑体" w:eastAsia="黑体" w:hAnsi="Arial" w:cs="黑体"/>
          <w:b/>
          <w:bCs/>
          <w:kern w:val="0"/>
          <w:szCs w:val="21"/>
        </w:rPr>
        <w:t>3255836</w:t>
      </w:r>
      <w:r w:rsidRPr="00F7796A">
        <w:rPr>
          <w:rFonts w:ascii="宋体" w:eastAsia="宋体" w:hAnsi="Arial" w:cs="宋体"/>
          <w:b/>
          <w:bCs/>
          <w:kern w:val="0"/>
          <w:szCs w:val="21"/>
        </w:rPr>
        <w:tab/>
      </w:r>
      <w:r w:rsidRPr="00F7796A">
        <w:rPr>
          <w:rFonts w:ascii="宋体" w:eastAsia="宋体" w:hAnsi="Arial" w:cs="宋体" w:hint="eastAsia"/>
          <w:b/>
          <w:bCs/>
          <w:kern w:val="0"/>
          <w:szCs w:val="21"/>
        </w:rPr>
        <w:t>传真</w:t>
      </w:r>
      <w:r w:rsidRPr="00F7796A">
        <w:rPr>
          <w:rFonts w:ascii="宋体" w:eastAsia="宋体" w:hAnsi="Arial" w:cs="宋体"/>
          <w:b/>
          <w:bCs/>
          <w:i/>
          <w:iCs/>
          <w:kern w:val="0"/>
          <w:szCs w:val="21"/>
        </w:rPr>
        <w:t>(Fax):</w:t>
      </w:r>
      <w:r w:rsidRPr="00F7796A">
        <w:rPr>
          <w:rFonts w:ascii="黑体" w:eastAsia="黑体" w:hAnsi="Arial" w:cs="黑体"/>
          <w:b/>
          <w:bCs/>
          <w:kern w:val="0"/>
          <w:szCs w:val="21"/>
        </w:rPr>
        <w:t>0471-</w:t>
      </w:r>
      <w:r w:rsidRPr="00F7796A" w:rsidR="00BC084C">
        <w:rPr>
          <w:rFonts w:ascii="黑体" w:eastAsia="黑体" w:hAnsi="Arial" w:cs="黑体"/>
          <w:b/>
          <w:bCs/>
          <w:kern w:val="0"/>
          <w:szCs w:val="21"/>
        </w:rPr>
        <w:t>6267765</w:t>
      </w:r>
      <w:r w:rsidRPr="00F7796A">
        <w:rPr>
          <w:rFonts w:ascii="宋体" w:eastAsia="宋体" w:hAnsi="Arial" w:cs="宋体"/>
          <w:b/>
          <w:bCs/>
          <w:kern w:val="0"/>
          <w:szCs w:val="21"/>
        </w:rPr>
        <w:tab/>
      </w:r>
      <w:r w:rsidRPr="00F7796A">
        <w:rPr>
          <w:rFonts w:ascii="宋体" w:eastAsia="宋体" w:hAnsi="Arial" w:cs="宋体" w:hint="eastAsia"/>
          <w:b/>
          <w:bCs/>
          <w:kern w:val="0"/>
          <w:szCs w:val="21"/>
        </w:rPr>
        <w:t>邮政编码</w:t>
      </w:r>
      <w:r w:rsidRPr="00F7796A">
        <w:rPr>
          <w:rFonts w:ascii="宋体" w:eastAsia="宋体" w:hAnsi="Arial" w:cs="宋体"/>
          <w:b/>
          <w:bCs/>
          <w:i/>
          <w:iCs/>
          <w:kern w:val="0"/>
          <w:szCs w:val="21"/>
        </w:rPr>
        <w:t>(Post Code):</w:t>
      </w:r>
      <w:r w:rsidRPr="00F7796A">
        <w:rPr>
          <w:rFonts w:ascii="黑体" w:eastAsia="黑体" w:hAnsi="Arial" w:cs="黑体"/>
          <w:b/>
          <w:bCs/>
          <w:kern w:val="0"/>
          <w:szCs w:val="21"/>
        </w:rPr>
        <w:t>010070</w:t>
      </w:r>
    </w:p>
    <w:p w:rsidR="009940ED" w:rsidRPr="00F7796A">
      <w:pPr>
        <w:autoSpaceDE w:val="0"/>
        <w:autoSpaceDN w:val="0"/>
        <w:adjustRightInd w:val="0"/>
        <w:jc w:val="left"/>
        <w:rPr>
          <w:b/>
          <w:bCs/>
        </w:rPr>
      </w:pPr>
    </w:p>
    <w:sectPr>
      <w:footerReference w:type="default" r:id="rId5"/>
      <w:pgSz w:w="12240" w:h="15840"/>
      <w:pgMar w:top="90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84C" w:rsidP="00BC084C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 xml:space="preserve"> PAGE  \* MERGEFORMAT </w:instrText>
    </w:r>
    <w:r>
      <w:fldChar w:fldCharType="separate"/>
    </w:r>
    <w:r w:rsidR="00AD5C7A">
      <w:rPr>
        <w:noProof/>
      </w:rPr>
      <w:t>1</w:t>
    </w:r>
    <w:r>
      <w:fldChar w:fldCharType="end"/>
    </w:r>
    <w:r>
      <w:rPr>
        <w:rFonts w:hint="eastAsia"/>
      </w:rPr>
      <w:t>页　</w:t>
    </w:r>
    <w:r>
      <w:t>/</w:t>
    </w:r>
    <w:r>
      <w:rPr>
        <w:rFonts w:hint="eastAsia"/>
      </w:rPr>
      <w:t>　共</w:t>
    </w:r>
    <w:r w:rsidR="00DE1910">
      <w:fldChar w:fldCharType="begin"/>
    </w:r>
    <w:r w:rsidR="00DE1910">
      <w:instrText xml:space="preserve"> NUMPAGES  \* MERGEFORMAT </w:instrText>
    </w:r>
    <w:r w:rsidR="00DE1910">
      <w:fldChar w:fldCharType="separate"/>
    </w:r>
    <w:r w:rsidR="00AD5C7A">
      <w:rPr>
        <w:noProof/>
      </w:rPr>
      <w:t>2</w:t>
    </w:r>
    <w:r w:rsidR="00DE1910">
      <w:rPr>
        <w:noProof/>
      </w:rPr>
      <w:fldChar w:fldCharType="end"/>
    </w:r>
    <w:r>
      <w:rPr>
        <w:rFonts w:hint="eastAsia"/>
      </w:rPr>
      <w:t>页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m:mathPr>
    <m:mathFont m:val="Cambria Math"/>
  </m:mathPr>
  <w:compat>
    <w:spaceForUL/>
    <w:balanceSingleByteDoubleByteWidth/>
    <w:doNotLeaveBackslashAlone/>
    <w:ulTrailSpace/>
    <w:doNotExpandShiftReturn/>
    <w:adjustLineHeightInTable/>
    <w:doNotUseHTMLParagraphAutoSpacing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BC0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BC0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locked/>
    <w:rsid w:val="00BC084C"/>
    <w:rPr>
      <w:rFonts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locked/>
    <w:rsid w:val="00BC084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E46BD-85BB-4DA6-8BFC-79B6FC54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zhang yu</cp:lastModifiedBy>
  <cp:revision>12</cp:revision>
  <dcterms:created xsi:type="dcterms:W3CDTF">2020-05-07T03:17:00Z</dcterms:created>
  <dcterms:modified xsi:type="dcterms:W3CDTF">2020-05-11T09:02:00Z</dcterms:modified>
</cp:coreProperties>
</file>