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5D7" w:rsidRDefault="008725D7" w:rsidP="008725D7">
      <w:pPr>
        <w:pStyle w:val="Ttulo1"/>
      </w:pPr>
      <w:r>
        <w:t>Más grande que Jesús</w:t>
      </w:r>
    </w:p>
    <w:p w:rsidR="008725D7" w:rsidRDefault="008725D7" w:rsidP="008725D7">
      <w:pPr>
        <w:rPr>
          <w:b/>
        </w:rPr>
      </w:pPr>
    </w:p>
    <w:p w:rsidR="008725D7" w:rsidRPr="0087751A" w:rsidRDefault="008725D7" w:rsidP="008725D7">
      <w:pPr>
        <w:rPr>
          <w:b/>
        </w:rPr>
      </w:pPr>
      <w:r w:rsidRPr="0087751A">
        <w:rPr>
          <w:b/>
        </w:rPr>
        <w:t>-</w:t>
      </w:r>
      <w:r>
        <w:rPr>
          <w:b/>
        </w:rPr>
        <w:t>¿</w:t>
      </w:r>
      <w:r w:rsidRPr="0087751A">
        <w:rPr>
          <w:b/>
        </w:rPr>
        <w:t>Y qué había antes de Ustedes?-</w:t>
      </w:r>
    </w:p>
    <w:p w:rsidR="008725D7" w:rsidRDefault="008725D7" w:rsidP="008725D7">
      <w:r>
        <w:t>-La verdad es que no lo sabemos. Pregúntenle a Él. Jamás se los responderá. Hemos discutido mucho el asunto. Yo creo que hubo un Dios detrás de un Dios. Y detrás de este había otro. Tal vez junto a cada uno habrá uno como yo que sea la contrapartida. Lo cierto es que no tenemos certezas- continuó –Pero, al menos,  ni Dios ni yo nos tomamos el trabajo de inventar una religión para darnos a nosotros mismos una explicación. Tengo que reconocer que extraño esas largas discusiones con El Viejo.</w:t>
      </w:r>
    </w:p>
    <w:p w:rsidR="008725D7" w:rsidRDefault="008725D7" w:rsidP="008725D7"/>
    <w:p w:rsidR="008725D7" w:rsidRDefault="008725D7" w:rsidP="008725D7">
      <w:pPr>
        <w:ind w:firstLine="708"/>
        <w:rPr>
          <w:b/>
          <w:lang w:val="es-ES"/>
        </w:rPr>
      </w:pPr>
      <w:r w:rsidRPr="00AC1A3D">
        <w:rPr>
          <w:b/>
        </w:rPr>
        <w:t xml:space="preserve">Así comenzaba esta entrevista </w:t>
      </w:r>
      <w:r>
        <w:rPr>
          <w:b/>
        </w:rPr>
        <w:tab/>
      </w:r>
      <w:r w:rsidRPr="00AC1A3D">
        <w:rPr>
          <w:b/>
        </w:rPr>
        <w:t xml:space="preserve">que </w:t>
      </w:r>
      <w:r>
        <w:rPr>
          <w:b/>
        </w:rPr>
        <w:t xml:space="preserve">inició, más bien, </w:t>
      </w:r>
      <w:r w:rsidRPr="00AC1A3D">
        <w:rPr>
          <w:b/>
        </w:rPr>
        <w:t xml:space="preserve"> como una broma interna</w:t>
      </w:r>
      <w:r>
        <w:rPr>
          <w:b/>
        </w:rPr>
        <w:t xml:space="preserve"> de la redacción de la revista, que una nota</w:t>
      </w:r>
      <w:r w:rsidRPr="00AC1A3D">
        <w:rPr>
          <w:b/>
        </w:rPr>
        <w:t xml:space="preserve"> apta para ser publicada.</w:t>
      </w:r>
      <w:r>
        <w:rPr>
          <w:b/>
        </w:rPr>
        <w:t xml:space="preserve"> Recibí el dato de que podía encontrarlo todos los días tomando un café muy temprano en el café Marruecos. De que paseaba perros en Palermo. Que  su nombre es, o dice llamarse,  Thomas. Que viste como una estrella de rock durante las noches, pantalones ajustados de cuero o algo parecido. Fácilmente</w:t>
      </w:r>
      <w:r>
        <w:rPr>
          <w:b/>
          <w:lang w:val="es-ES"/>
        </w:rPr>
        <w:t xml:space="preserve"> habría sido confundido con un Rolling Stone. Pero también se lo ha visto varias veces mezclado entre indigentes que revuelven en grandes contenedores de basura y encienden fogatas en invierno.</w:t>
      </w:r>
    </w:p>
    <w:p w:rsidR="008725D7" w:rsidRDefault="008725D7" w:rsidP="008725D7">
      <w:pPr>
        <w:rPr>
          <w:b/>
          <w:lang w:val="es-ES"/>
        </w:rPr>
      </w:pPr>
      <w:r>
        <w:rPr>
          <w:b/>
          <w:lang w:val="es-ES"/>
        </w:rPr>
        <w:t>El dato me llegó por email: El Diablo pasea por Puerto Madero y hace covers durante la noche en un Pub.</w:t>
      </w:r>
    </w:p>
    <w:p w:rsidR="008725D7" w:rsidRDefault="008725D7" w:rsidP="008725D7">
      <w:pPr>
        <w:rPr>
          <w:b/>
          <w:lang w:val="es-ES"/>
        </w:rPr>
      </w:pPr>
    </w:p>
    <w:p w:rsidR="008725D7" w:rsidRDefault="008725D7" w:rsidP="008725D7">
      <w:pPr>
        <w:rPr>
          <w:b/>
        </w:rPr>
      </w:pPr>
      <w:r>
        <w:lastRenderedPageBreak/>
        <w:t xml:space="preserve">-Te pido que no me mires directo a los ojos.- </w:t>
      </w:r>
      <w:r>
        <w:rPr>
          <w:b/>
        </w:rPr>
        <w:t>Fue la primer respuesta que logré sacarle cuando le pregunté si podíamos charlar un rato. El tono de su voz era apenas intimidante. No me inspiró ni lejos el temor sentí al hacer notas a pandilleros narcos.</w:t>
      </w:r>
    </w:p>
    <w:p w:rsidR="008725D7" w:rsidRPr="00402FF6" w:rsidRDefault="008725D7" w:rsidP="008725D7">
      <w:pPr>
        <w:rPr>
          <w:b/>
        </w:rPr>
      </w:pPr>
      <w:r>
        <w:rPr>
          <w:b/>
        </w:rPr>
        <w:t>Pagué los cafés en el Marrueco la primera vez pensando que sería seguramente dinero desperdiciado pero no tenía a la vista otro trabajo más gratificante para encarar durante la semana. Además tendría la oportunidad de continuar con la broma de mis compañeros en la redacción.</w:t>
      </w:r>
    </w:p>
    <w:p w:rsidR="008725D7" w:rsidRPr="0087751A" w:rsidRDefault="008725D7" w:rsidP="008725D7">
      <w:pPr>
        <w:rPr>
          <w:b/>
        </w:rPr>
      </w:pPr>
      <w:r>
        <w:rPr>
          <w:b/>
        </w:rPr>
        <w:t>La mayor parte del tiempo u</w:t>
      </w:r>
      <w:r w:rsidRPr="0087751A">
        <w:rPr>
          <w:b/>
        </w:rPr>
        <w:t xml:space="preserve">sa anteojos negros </w:t>
      </w:r>
      <w:r>
        <w:rPr>
          <w:b/>
        </w:rPr>
        <w:t>por lo cual no tan factible mirarlo a los ojos</w:t>
      </w:r>
      <w:r w:rsidRPr="0087751A">
        <w:rPr>
          <w:b/>
        </w:rPr>
        <w:t>.</w:t>
      </w:r>
    </w:p>
    <w:p w:rsidR="008725D7" w:rsidRDefault="008725D7" w:rsidP="008725D7">
      <w:r>
        <w:t>-Nunca me gustó mucho el café, ni el vino o la cerveza.</w:t>
      </w:r>
    </w:p>
    <w:p w:rsidR="008725D7" w:rsidRDefault="008725D7" w:rsidP="008725D7">
      <w:r>
        <w:t>He tenido experimentaciones con cocaína, peyote y un alucinógeno africano que me provocó una experiencia cercana a la alegría. He bebido Absenta y no me ha parecido tan desagradable.</w:t>
      </w:r>
    </w:p>
    <w:p w:rsidR="008725D7" w:rsidRDefault="008725D7" w:rsidP="008725D7">
      <w:r>
        <w:t>-Acaso pensás que me gusta la noche y el reviente y todo ese cliché. Esos hábitos no me resultan atractivos. Son costumbres muy humanas. Lo que andan buscando esos torpes seres vivos, no es la diversión ni los excesos, lo que realmente persiguen es un poco de afecto y eso los hace vulnerables.</w:t>
      </w:r>
    </w:p>
    <w:p w:rsidR="008725D7" w:rsidRPr="00C26A2F" w:rsidRDefault="008725D7" w:rsidP="008725D7">
      <w:pPr>
        <w:rPr>
          <w:b/>
        </w:rPr>
      </w:pPr>
      <w:r>
        <w:rPr>
          <w:b/>
        </w:rPr>
        <w:t>Bebió el café y al terminarlo, se puso a juguetear con la cucharita y la borra del café dibujando extrañas formas en el fondo de la taza.</w:t>
      </w:r>
    </w:p>
    <w:p w:rsidR="008725D7" w:rsidRDefault="008725D7" w:rsidP="008725D7">
      <w:r>
        <w:t xml:space="preserve">Han habido pueblos que han erigido templos en mi nombre, me hacen ofrendas y me piden cosas que no estoy seguro de poder cumplirle.                        </w:t>
      </w:r>
    </w:p>
    <w:p w:rsidR="008725D7" w:rsidRPr="006061A8" w:rsidRDefault="008725D7" w:rsidP="008725D7">
      <w:pPr>
        <w:rPr>
          <w:b/>
        </w:rPr>
      </w:pPr>
    </w:p>
    <w:p w:rsidR="008725D7" w:rsidRDefault="008725D7" w:rsidP="008725D7">
      <w:r>
        <w:lastRenderedPageBreak/>
        <w:t>No puedo ayudarles porque, sinceramente,  no estoy en todas partes. Aunque, desde el punto de vista de un ser humano,  estoy en varios lugares a la vez.</w:t>
      </w:r>
    </w:p>
    <w:p w:rsidR="008725D7" w:rsidRDefault="008725D7" w:rsidP="008725D7"/>
    <w:p w:rsidR="008725D7" w:rsidRDefault="008725D7" w:rsidP="008725D7">
      <w:pPr>
        <w:jc w:val="center"/>
      </w:pPr>
      <w:r>
        <w:rPr>
          <w:noProof/>
        </w:rPr>
        <w:drawing>
          <wp:inline distT="0" distB="0" distL="0" distR="0">
            <wp:extent cx="1763646" cy="1698895"/>
            <wp:effectExtent l="19050" t="0" r="8004" b="0"/>
            <wp:docPr id="1" name="Imagen 1" descr="Resultado de imagen para el dia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l diablo"/>
                    <pic:cNvPicPr>
                      <a:picLocks noChangeAspect="1" noChangeArrowheads="1"/>
                    </pic:cNvPicPr>
                  </pic:nvPicPr>
                  <pic:blipFill>
                    <a:blip r:embed="rId6" cstate="print"/>
                    <a:srcRect/>
                    <a:stretch>
                      <a:fillRect/>
                    </a:stretch>
                  </pic:blipFill>
                  <pic:spPr bwMode="auto">
                    <a:xfrm>
                      <a:off x="0" y="0"/>
                      <a:ext cx="1764935" cy="1700136"/>
                    </a:xfrm>
                    <a:prstGeom prst="rect">
                      <a:avLst/>
                    </a:prstGeom>
                    <a:noFill/>
                    <a:ln w="9525">
                      <a:noFill/>
                      <a:miter lim="800000"/>
                      <a:headEnd/>
                      <a:tailEnd/>
                    </a:ln>
                  </pic:spPr>
                </pic:pic>
              </a:graphicData>
            </a:graphic>
          </wp:inline>
        </w:drawing>
      </w:r>
    </w:p>
    <w:p w:rsidR="008725D7" w:rsidRDefault="008725D7" w:rsidP="008725D7"/>
    <w:p w:rsidR="008725D7" w:rsidRPr="00C26A2F" w:rsidRDefault="008725D7" w:rsidP="008725D7">
      <w:pPr>
        <w:rPr>
          <w:b/>
        </w:rPr>
      </w:pPr>
      <w:r>
        <w:rPr>
          <w:b/>
        </w:rPr>
        <w:t xml:space="preserve">A la débil resistencia inicial le siguió una amable locuacidad, no dejaba de tirar frases como si le dictara a un biógrafo. </w:t>
      </w:r>
    </w:p>
    <w:p w:rsidR="008725D7" w:rsidRPr="00C26A2F" w:rsidRDefault="008725D7" w:rsidP="008725D7">
      <w:r>
        <w:t>-</w:t>
      </w:r>
      <w:r w:rsidRPr="00C26A2F">
        <w:t xml:space="preserve">Y me pregunto si acaso yo podría haber sido un mejor Dios. Podría haberles creado un mundo mejor.                        </w:t>
      </w:r>
    </w:p>
    <w:p w:rsidR="008725D7" w:rsidRDefault="008725D7" w:rsidP="008725D7">
      <w:r>
        <w:rPr>
          <w:b/>
        </w:rPr>
        <w:t>¿</w:t>
      </w:r>
      <w:r w:rsidRPr="00C26A2F">
        <w:rPr>
          <w:b/>
        </w:rPr>
        <w:t>Qué cosas habría hecho mejor y qué cosas habría hecho peor</w:t>
      </w:r>
      <w:r>
        <w:rPr>
          <w:b/>
        </w:rPr>
        <w:t>?</w:t>
      </w:r>
    </w:p>
    <w:p w:rsidR="008725D7" w:rsidRDefault="008725D7" w:rsidP="008725D7">
      <w:pPr>
        <w:rPr>
          <w:b/>
        </w:rPr>
      </w:pPr>
    </w:p>
    <w:p w:rsidR="008725D7" w:rsidRPr="00EE62B8" w:rsidRDefault="008725D7" w:rsidP="008725D7">
      <w:r w:rsidRPr="00EE62B8">
        <w:t>No interesan mucho mis respuestas. Lo que es más importante en esta entrevista, son</w:t>
      </w:r>
      <w:r>
        <w:t xml:space="preserve"> tus</w:t>
      </w:r>
      <w:r w:rsidRPr="00EE62B8">
        <w:t xml:space="preserve"> preguntas. Las buenas preguntas hacen prever buenas respuestas.                </w:t>
      </w:r>
    </w:p>
    <w:p w:rsidR="008725D7" w:rsidRPr="00C26A2F" w:rsidRDefault="008725D7" w:rsidP="008725D7">
      <w:pPr>
        <w:rPr>
          <w:b/>
        </w:rPr>
      </w:pPr>
      <w:r>
        <w:rPr>
          <w:b/>
        </w:rPr>
        <w:t>Yo anotaba algunas cosas que decía Thomas, pero muchas las dejaba pasar, para que no fuera a pensar que lo estaba tomando demasiado en serio. Que me estaba tragando su embuste.</w:t>
      </w:r>
    </w:p>
    <w:p w:rsidR="008725D7" w:rsidRPr="00421B76" w:rsidRDefault="008725D7" w:rsidP="008725D7">
      <w:r w:rsidRPr="00421B76">
        <w:t xml:space="preserve">El Tiempo de los humanos es un segundo perdido en la eternidad. Pero como lo ven todo desde ese mínimo instante, creen que lo que sucede ahí es lo que importa. Pero no es así. Para mí, su época ya ha </w:t>
      </w:r>
      <w:r w:rsidRPr="00421B76">
        <w:lastRenderedPageBreak/>
        <w:t>terminado. Hago un esfuerzo para retener y poder vivir este momento y entenderlos.</w:t>
      </w:r>
    </w:p>
    <w:p w:rsidR="008725D7" w:rsidRPr="00421B76" w:rsidRDefault="008725D7" w:rsidP="008725D7">
      <w:r w:rsidRPr="00421B76">
        <w:t>Hecha esa salvedad, puedo explicarte que ahora parezco ser el derrotado y Dios parece el ganador. Pero muchas veces sucedió lo contrario. Y volverán a sucederse triunfos y derrotas. Mientras tanto, lo tomo como unas vacaciones. El viejo Dios es el encargado de hacer que las cosas funcionen. No yo. Pero a mí me echan la culpa de todos sus errores. El diablo metió la cola, dicen. Qué frase tan estúpida. No son capaces de ver los errores del que maneja todo.</w:t>
      </w:r>
    </w:p>
    <w:p w:rsidR="008725D7" w:rsidRPr="00421B76" w:rsidRDefault="008725D7" w:rsidP="008725D7">
      <w:r w:rsidRPr="00421B76">
        <w:t>La muerte,  es una de las peores equivocaciones de esta creación. Yo tenía pensado una vida más larga  para estas pobres criaturas y una desapariciónmucho más glamorosa, sin dolor, placentera, repleta de festejos de familiares  y amigos. Pero Él, no, él insistió con esta muerte temida y dolorosa que todos van a sufrir. A mí no miren al momento de buscar un culpable.</w:t>
      </w:r>
    </w:p>
    <w:p w:rsidR="008725D7" w:rsidRDefault="008725D7" w:rsidP="008725D7">
      <w:pPr>
        <w:rPr>
          <w:b/>
        </w:rPr>
      </w:pPr>
      <w:r>
        <w:rPr>
          <w:b/>
        </w:rPr>
        <w:t>¿La vida eterna es imposible?</w:t>
      </w:r>
    </w:p>
    <w:p w:rsidR="008725D7" w:rsidRDefault="008725D7" w:rsidP="008725D7">
      <w:r>
        <w:t>Es conmovedor escucharlos hablar de eternidad a los hombres. Habitando ese breve suspiro y hablando tan soberbios de eternidad. Lo que desean, realmente, es una vida más larga. Yo les puedo dar una vida más larga pero, otra vez, está mal visto. Le ha vendido el alma al diablo y esas cosas.</w:t>
      </w:r>
    </w:p>
    <w:p w:rsidR="008725D7" w:rsidRPr="00C26A2F" w:rsidRDefault="008725D7" w:rsidP="008725D7">
      <w:pPr>
        <w:rPr>
          <w:b/>
        </w:rPr>
      </w:pPr>
      <w:r>
        <w:rPr>
          <w:b/>
        </w:rPr>
        <w:t>A esta altura de la entrevista el tipo  ya había logrado capturar toda mi atención, y si bien, no creía para nada eso de que era el Diablo estaba entreteniendo con la charla. Aunque ya tenía que reconocer que su complejidad intelectual excedía mucho la de un simple indigente pasador de perros.</w:t>
      </w:r>
    </w:p>
    <w:p w:rsidR="008725D7" w:rsidRDefault="008725D7" w:rsidP="008725D7">
      <w:r>
        <w:t xml:space="preserve">Y además no necesitan tanto tiempo, si no, más bien, no tener una vida miserable. Ya que tienen una vida breve, no deben resignarse a la desgracia. Nunca se pusieron a pensar que nacer sin belleza es una </w:t>
      </w:r>
      <w:r>
        <w:lastRenderedPageBreak/>
        <w:t>injusticia. Ah, pero Dios es el bondadoso. No hay que hacerlo enojar. Todas las mujeres deberían ser bellas. Pero la belleza es escasa en este triste planeta. Y todos, hombres, ángeles y demonios la buscamos y deseamos por igual. No solo con ánimos reproductivos sino, también, contemplativos.</w:t>
      </w:r>
    </w:p>
    <w:p w:rsidR="008725D7" w:rsidRPr="00F60AA5" w:rsidRDefault="008725D7" w:rsidP="008725D7">
      <w:pPr>
        <w:rPr>
          <w:b/>
        </w:rPr>
      </w:pPr>
      <w:r>
        <w:rPr>
          <w:b/>
        </w:rPr>
        <w:t>¿</w:t>
      </w:r>
      <w:r w:rsidRPr="00F60AA5">
        <w:rPr>
          <w:b/>
        </w:rPr>
        <w:t>Ha estado enamorado sinceramente de alguna mujer?</w:t>
      </w:r>
    </w:p>
    <w:p w:rsidR="008725D7" w:rsidRDefault="008725D7" w:rsidP="008725D7">
      <w:r>
        <w:t>Pocas veces. Hay que aclarar lo que es el amor para un hombre, una mujer, y lo que es amor para una Entidad Suprema, pero entiendo tu pregunta.</w:t>
      </w:r>
    </w:p>
    <w:p w:rsidR="008725D7" w:rsidRDefault="008725D7" w:rsidP="008725D7">
      <w:r>
        <w:t>He estado demasiado pendiente de lo que hacían ciertas mujeres, muy pocas  me han provocado esta extraña inquietud. Esto, quizá, ha sido la razón por la cual siento una auténtica comprensión por los hombres. Comprensión que su amado creador no ha tenido nunca con ustedes, pobres hombres.</w:t>
      </w:r>
    </w:p>
    <w:p w:rsidR="008725D7" w:rsidRDefault="008725D7" w:rsidP="008725D7">
      <w:r>
        <w:t>He estado enamorado de mujeres asombrosas. Y no me he quedado con los brazos cruzados. Han sido mías. Tenían que ser mías. Las mujeres hermosas provocan esa reacción tan humana y tan demoníaca de la posesión. Mujeres: esos extraños seres. Tengo que reconocer que El Viejo ha estado muy inspirado en crear algunas de ellas. Y he quedado inundado de asombro. Hay algo de deidad en las mujeres que Dios no ha puesto en ningún hombre. Reconozco el buen gusto y el acierto cuando se produce, aunque el acierto sea de mi rival.</w:t>
      </w:r>
    </w:p>
    <w:p w:rsidR="008725D7" w:rsidRDefault="008725D7" w:rsidP="008725D7">
      <w:r>
        <w:t>Está bien, si, lo reconozco, he estado enamorado, amigo, pero ellas envejecen y yo no. Eso es algo demasiado incómodo.</w:t>
      </w:r>
    </w:p>
    <w:p w:rsidR="008725D7" w:rsidRDefault="008725D7" w:rsidP="008725D7">
      <w:r>
        <w:t>Algunas, lo he sentido así, me han dado su amor, se han entregado de corazón y de espíritu y he sido generoso con ellas. Pero no puedo salvarlas de las reglas crueles de este mundo. Ellas quedarán atrás y yo seguiré adelante.</w:t>
      </w:r>
    </w:p>
    <w:p w:rsidR="008725D7" w:rsidRDefault="008725D7" w:rsidP="008725D7">
      <w:r>
        <w:lastRenderedPageBreak/>
        <w:t>Nos despedimos cerca del anochecer. No estoy seguro de decir quien dio por finalizada la charla. Diría que fue él, porque de su discurso emanaba poder y no parecía ser alguien a quien darle indicaciones y fijarle horarios. Sin embargo, insisto que fui yo quien pidió que nos juntáramos otra vez a la tarde siguiente para continuar con la entrevista. Thomas aceptó con amabilidad la invitación.</w:t>
      </w:r>
    </w:p>
    <w:p w:rsidR="008725D7" w:rsidRPr="00EE62B8" w:rsidRDefault="008725D7" w:rsidP="008725D7">
      <w:pPr>
        <w:rPr>
          <w:b/>
        </w:rPr>
      </w:pPr>
      <w:r w:rsidRPr="00EE62B8">
        <w:rPr>
          <w:b/>
        </w:rPr>
        <w:t xml:space="preserve">Después de la </w:t>
      </w:r>
      <w:r>
        <w:rPr>
          <w:b/>
        </w:rPr>
        <w:t>primera charla</w:t>
      </w:r>
      <w:r w:rsidRPr="00EE62B8">
        <w:rPr>
          <w:b/>
        </w:rPr>
        <w:t xml:space="preserve"> terminé muy cansado.</w:t>
      </w:r>
      <w:r>
        <w:rPr>
          <w:b/>
        </w:rPr>
        <w:t xml:space="preserve"> Mucho más de lo que me puede agotar una nota con cualquier entrevistado. Supongo que fue porque todo el tiempo en mi cabeza coexistían dos ideas, la de dar por terminada esta farsa y dejar de perder valioso tiempo con un loco, y otro pensamiento que empezaba a crecer: la idea de que tal vez, había algo de místico en el tipo digno de ser contado.</w:t>
      </w:r>
    </w:p>
    <w:p w:rsidR="008725D7" w:rsidRDefault="008725D7" w:rsidP="008725D7"/>
    <w:p w:rsidR="008725D7" w:rsidRDefault="008725D7" w:rsidP="008725D7">
      <w:r>
        <w:t>A la tarde siguiente Thomas no fue a la cita pero se tomó la molestia de dejarle un recado al mozo que me dijo que me esperaba a la noche en un pub de Puerto Madero donde daría un recital de guitarra.</w:t>
      </w:r>
    </w:p>
    <w:p w:rsidR="008725D7" w:rsidRDefault="008725D7" w:rsidP="008725D7">
      <w:r>
        <w:t>Esa noche fui y lo ví tocar con bastante pericia varias canciones de rock, algo de jazz, tango y un par de melodías que no pude reconocer, pero que parecían ritmos quizá africanos y árabes.</w:t>
      </w:r>
      <w:bookmarkStart w:id="0" w:name="_GoBack"/>
      <w:bookmarkEnd w:id="0"/>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Dios pagano de los brujos, </w:t>
      </w: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Satán</w:t>
      </w:r>
    </w:p>
    <w:p w:rsidR="008725D7" w:rsidRDefault="008725D7" w:rsidP="008725D7">
      <w:pPr>
        <w:rPr>
          <w:rFonts w:ascii="Helvetica" w:hAnsi="Helvetica" w:cs="Helvetica"/>
          <w:color w:val="494D50"/>
          <w:sz w:val="27"/>
          <w:szCs w:val="27"/>
          <w:shd w:val="clear" w:color="auto" w:fill="FFFFFF"/>
        </w:rPr>
      </w:pPr>
    </w:p>
    <w:p w:rsidR="008725D7" w:rsidRPr="005972B9" w:rsidRDefault="008725D7" w:rsidP="008725D7">
      <w:pPr>
        <w:rPr>
          <w:rFonts w:ascii="Helvetica" w:hAnsi="Helvetica" w:cs="Helvetica"/>
          <w:color w:val="494D50"/>
          <w:sz w:val="27"/>
          <w:szCs w:val="27"/>
          <w:shd w:val="clear" w:color="auto" w:fill="FFFFFF"/>
          <w:lang w:val="en-US"/>
        </w:rPr>
      </w:pPr>
      <w:r>
        <w:rPr>
          <w:rFonts w:ascii="Helvetica" w:hAnsi="Helvetica" w:cs="Helvetica"/>
          <w:color w:val="494D50"/>
          <w:sz w:val="27"/>
          <w:szCs w:val="27"/>
          <w:shd w:val="clear" w:color="auto" w:fill="FFFFFF"/>
        </w:rPr>
        <w:t xml:space="preserve">Thomas toca la guitarra en un pub porteño. </w:t>
      </w:r>
      <w:r w:rsidRPr="005972B9">
        <w:rPr>
          <w:rFonts w:ascii="Helvetica" w:hAnsi="Helvetica" w:cs="Helvetica"/>
          <w:color w:val="494D50"/>
          <w:sz w:val="27"/>
          <w:szCs w:val="27"/>
          <w:shd w:val="clear" w:color="auto" w:fill="FFFFFF"/>
          <w:lang w:val="en-US"/>
        </w:rPr>
        <w:t>Toca temas de TheGood, TheBad and theQueen, TalkingHeads, Pixies y TheBolshoi.</w:t>
      </w: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La adoración le hace segregar serotonina a las deidades.?</w:t>
      </w: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 xml:space="preserve">Después de esta entrevista, debo reconocer que quedé muy impresionado. A la obvia suposición de que me encontraría con un </w:t>
      </w:r>
      <w:r>
        <w:rPr>
          <w:rFonts w:ascii="Helvetica" w:hAnsi="Helvetica" w:cs="Helvetica"/>
          <w:color w:val="494D50"/>
          <w:sz w:val="27"/>
          <w:szCs w:val="27"/>
          <w:shd w:val="clear" w:color="auto" w:fill="FFFFFF"/>
        </w:rPr>
        <w:lastRenderedPageBreak/>
        <w:t>indigente loco y drogón le siguió la sospecha de que me encontraba frente a un impostor mucho más elaborado. Llegué a la conclusión de que esas ropas caras podían ser financiadas con engaños a mujeres y hombres adinerados y aburridos que se contentan con escuchar a alguien que les cuente algo que los saque de su rutina y les prometa milagros a cambio de sus almas.</w:t>
      </w:r>
    </w:p>
    <w:p w:rsidR="008725D7" w:rsidRDefault="008725D7" w:rsidP="008725D7">
      <w:pPr>
        <w:rPr>
          <w:rFonts w:ascii="Helvetica" w:hAnsi="Helvetica" w:cs="Helvetica"/>
          <w:color w:val="494D50"/>
          <w:sz w:val="27"/>
          <w:szCs w:val="27"/>
          <w:shd w:val="clear" w:color="auto" w:fill="FFFFFF"/>
        </w:rPr>
      </w:pP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El Viejo Thomas Compra Almas a buen precio.</w:t>
      </w:r>
    </w:p>
    <w:p w:rsidR="008725D7" w:rsidRDefault="008725D7" w:rsidP="008725D7"/>
    <w:p w:rsidR="008725D7" w:rsidRDefault="008725D7" w:rsidP="008725D7">
      <w:r>
        <w:t>No compro almas para ningún provecho personal.</w:t>
      </w:r>
    </w:p>
    <w:p w:rsidR="008725D7" w:rsidRDefault="008725D7" w:rsidP="008725D7"/>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su ambición por llegar más allá de las estrellas</w:t>
      </w:r>
    </w:p>
    <w:p w:rsidR="008725D7" w:rsidRDefault="008725D7" w:rsidP="008725D7">
      <w:pPr>
        <w:rPr>
          <w:rFonts w:ascii="Helvetica" w:hAnsi="Helvetica" w:cs="Helvetica"/>
          <w:color w:val="494D50"/>
          <w:sz w:val="27"/>
          <w:szCs w:val="27"/>
          <w:shd w:val="clear" w:color="auto" w:fill="FFFFFF"/>
        </w:rPr>
      </w:pP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El Rey de Tiro</w:t>
      </w: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El Perseguidor</w:t>
      </w: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Un Frío Amargo</w:t>
      </w: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 y sus intestinos son picoteados por pájaros con picos de acero</w:t>
      </w:r>
    </w:p>
    <w:p w:rsidR="008725D7" w:rsidRDefault="008725D7" w:rsidP="008725D7">
      <w:pPr>
        <w:rPr>
          <w:rFonts w:ascii="Helvetica" w:hAnsi="Helvetica" w:cs="Helvetica"/>
          <w:color w:val="494D50"/>
          <w:sz w:val="27"/>
          <w:szCs w:val="27"/>
          <w:shd w:val="clear" w:color="auto" w:fill="FFFFFF"/>
        </w:rPr>
      </w:pPr>
    </w:p>
    <w:p w:rsidR="008725D7" w:rsidRDefault="008725D7" w:rsidP="008725D7">
      <w:pPr>
        <w:rPr>
          <w:rFonts w:ascii="Helvetica" w:hAnsi="Helvetica" w:cs="Helvetica"/>
          <w:color w:val="494D50"/>
          <w:sz w:val="27"/>
          <w:szCs w:val="27"/>
          <w:shd w:val="clear" w:color="auto" w:fill="FFFFFF"/>
        </w:rPr>
      </w:pPr>
    </w:p>
    <w:p w:rsidR="008725D7" w:rsidRDefault="008725D7" w:rsidP="008725D7">
      <w:pPr>
        <w:rPr>
          <w:rFonts w:ascii="Helvetica" w:hAnsi="Helvetica" w:cs="Helvetica"/>
          <w:color w:val="494D50"/>
          <w:sz w:val="27"/>
          <w:szCs w:val="27"/>
          <w:shd w:val="clear" w:color="auto" w:fill="FFFFFF"/>
        </w:rPr>
      </w:pP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final</w:t>
      </w: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El viejo terminó vendiéndome su alma.</w:t>
      </w:r>
    </w:p>
    <w:p w:rsidR="008725D7" w:rsidRDefault="008725D7" w:rsidP="008725D7">
      <w:pPr>
        <w:rPr>
          <w:rFonts w:ascii="Helvetica" w:hAnsi="Helvetica" w:cs="Helvetica"/>
          <w:color w:val="494D50"/>
          <w:sz w:val="27"/>
          <w:szCs w:val="27"/>
          <w:shd w:val="clear" w:color="auto" w:fill="FFFFFF"/>
        </w:rPr>
      </w:pP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Su cadáver apareció en unas vías</w:t>
      </w:r>
    </w:p>
    <w:p w:rsidR="008725D7" w:rsidRDefault="008725D7" w:rsidP="008725D7">
      <w:pPr>
        <w:rPr>
          <w:rFonts w:ascii="Helvetica" w:hAnsi="Helvetica" w:cs="Helvetica"/>
          <w:color w:val="494D50"/>
          <w:sz w:val="27"/>
          <w:szCs w:val="27"/>
          <w:shd w:val="clear" w:color="auto" w:fill="FFFFFF"/>
        </w:rPr>
      </w:pPr>
    </w:p>
    <w:p w:rsidR="008725D7" w:rsidRDefault="008725D7" w:rsidP="008725D7">
      <w:pPr>
        <w:rPr>
          <w:rFonts w:ascii="Helvetica" w:hAnsi="Helvetica" w:cs="Helvetica"/>
          <w:color w:val="494D50"/>
          <w:sz w:val="27"/>
          <w:szCs w:val="27"/>
          <w:shd w:val="clear" w:color="auto" w:fill="FFFFFF"/>
        </w:rPr>
      </w:pPr>
      <w:r>
        <w:rPr>
          <w:rFonts w:ascii="Helvetica" w:hAnsi="Helvetica" w:cs="Helvetica"/>
          <w:color w:val="494D50"/>
          <w:sz w:val="27"/>
          <w:szCs w:val="27"/>
          <w:shd w:val="clear" w:color="auto" w:fill="FFFFFF"/>
        </w:rPr>
        <w:t>El Periodista le vende su alma.</w:t>
      </w:r>
    </w:p>
    <w:p w:rsidR="008725D7" w:rsidRDefault="008725D7" w:rsidP="008725D7">
      <w:pPr>
        <w:rPr>
          <w:rFonts w:ascii="Helvetica" w:hAnsi="Helvetica" w:cs="Helvetica"/>
          <w:color w:val="494D50"/>
          <w:sz w:val="27"/>
          <w:szCs w:val="27"/>
          <w:shd w:val="clear" w:color="auto" w:fill="FFFFFF"/>
        </w:rPr>
      </w:pPr>
    </w:p>
    <w:p w:rsidR="002C02FF" w:rsidRDefault="00AF5E62"/>
    <w:sectPr w:rsidR="002C02FF" w:rsidSect="0070022C">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E62" w:rsidRDefault="00AF5E62" w:rsidP="005972B9">
      <w:pPr>
        <w:spacing w:before="0" w:after="0" w:line="240" w:lineRule="auto"/>
      </w:pPr>
      <w:r>
        <w:separator/>
      </w:r>
    </w:p>
  </w:endnote>
  <w:endnote w:type="continuationSeparator" w:id="1">
    <w:p w:rsidR="00AF5E62" w:rsidRDefault="00AF5E62" w:rsidP="005972B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627512"/>
      <w:docPartObj>
        <w:docPartGallery w:val="Page Numbers (Bottom of Page)"/>
        <w:docPartUnique/>
      </w:docPartObj>
    </w:sdtPr>
    <w:sdtContent>
      <w:p w:rsidR="005972B9" w:rsidRDefault="005972B9">
        <w:pPr>
          <w:pStyle w:val="Piedepgina"/>
        </w:pPr>
        <w:r w:rsidRPr="008F25F2">
          <w:rPr>
            <w:noProof/>
            <w:lang w:val="es-ES" w:eastAsia="zh-TW"/>
          </w:rPr>
          <w:pict>
            <v:oval id="_x0000_s3073" style="position:absolute;left:0;text-align:left;margin-left:0;margin-top:0;width:44.25pt;height:44.25pt;rotation:-180;flip:x;z-index:251660288;mso-position-horizontal:center;mso-position-horizontal-relative:right-margin-area;mso-position-vertical:center;mso-position-vertical-relative:bottom-margin-area;mso-height-relative:bottom-margin-area;v-text-anchor:middle" filled="f" fillcolor="#c0504d [3205]" strokecolor="#a7bfde [1620]" strokeweight="1pt">
              <v:textbox style="mso-next-textbox:#_x0000_s3073" inset=",0,,0">
                <w:txbxContent>
                  <w:p w:rsidR="005972B9" w:rsidRDefault="005972B9">
                    <w:pPr>
                      <w:pStyle w:val="Piedepgina"/>
                      <w:rPr>
                        <w:color w:val="4F81BD" w:themeColor="accent1"/>
                      </w:rPr>
                    </w:pPr>
                    <w:fldSimple w:instr=" PAGE  \* MERGEFORMAT ">
                      <w:r w:rsidRPr="005972B9">
                        <w:rPr>
                          <w:noProof/>
                          <w:color w:val="4F81BD" w:themeColor="accent1"/>
                        </w:rPr>
                        <w:t>1</w:t>
                      </w:r>
                    </w:fldSimple>
                  </w:p>
                </w:txbxContent>
              </v:textbox>
              <w10:wrap anchorx="page"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E62" w:rsidRDefault="00AF5E62" w:rsidP="005972B9">
      <w:pPr>
        <w:spacing w:before="0" w:after="0" w:line="240" w:lineRule="auto"/>
      </w:pPr>
      <w:r>
        <w:separator/>
      </w:r>
    </w:p>
  </w:footnote>
  <w:footnote w:type="continuationSeparator" w:id="1">
    <w:p w:rsidR="00AF5E62" w:rsidRDefault="00AF5E62" w:rsidP="005972B9">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708"/>
  <w:hyphenationZone w:val="425"/>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8725D7"/>
    <w:rsid w:val="001B5D92"/>
    <w:rsid w:val="00335836"/>
    <w:rsid w:val="00402DAA"/>
    <w:rsid w:val="004E2DB1"/>
    <w:rsid w:val="005972B9"/>
    <w:rsid w:val="005D70F0"/>
    <w:rsid w:val="0070022C"/>
    <w:rsid w:val="008725D7"/>
    <w:rsid w:val="00AF5E62"/>
    <w:rsid w:val="00B00E04"/>
    <w:rsid w:val="00C22122"/>
    <w:rsid w:val="00DB6C0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5D7"/>
    <w:pPr>
      <w:spacing w:before="120" w:after="120"/>
      <w:jc w:val="both"/>
    </w:pPr>
    <w:rPr>
      <w:rFonts w:ascii="Times New Roman" w:eastAsiaTheme="minorEastAsia" w:hAnsi="Times New Roman"/>
      <w:sz w:val="32"/>
      <w:lang w:eastAsia="es-AR"/>
    </w:rPr>
  </w:style>
  <w:style w:type="paragraph" w:styleId="Ttulo1">
    <w:name w:val="heading 1"/>
    <w:basedOn w:val="Normal"/>
    <w:next w:val="Normal"/>
    <w:link w:val="Ttulo1Car"/>
    <w:uiPriority w:val="9"/>
    <w:qFormat/>
    <w:rsid w:val="008725D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5D7"/>
    <w:rPr>
      <w:rFonts w:asciiTheme="majorHAnsi" w:eastAsiaTheme="majorEastAsia" w:hAnsiTheme="majorHAnsi" w:cstheme="majorBidi"/>
      <w:b/>
      <w:bCs/>
      <w:color w:val="365F91" w:themeColor="accent1" w:themeShade="BF"/>
      <w:sz w:val="36"/>
      <w:szCs w:val="28"/>
      <w:lang w:eastAsia="es-AR"/>
    </w:rPr>
  </w:style>
  <w:style w:type="paragraph" w:styleId="Textodeglobo">
    <w:name w:val="Balloon Text"/>
    <w:basedOn w:val="Normal"/>
    <w:link w:val="TextodegloboCar"/>
    <w:uiPriority w:val="99"/>
    <w:semiHidden/>
    <w:unhideWhenUsed/>
    <w:rsid w:val="008725D7"/>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5D7"/>
    <w:rPr>
      <w:rFonts w:ascii="Tahoma" w:eastAsiaTheme="minorEastAsia" w:hAnsi="Tahoma" w:cs="Tahoma"/>
      <w:sz w:val="16"/>
      <w:szCs w:val="16"/>
      <w:lang w:eastAsia="es-AR"/>
    </w:rPr>
  </w:style>
  <w:style w:type="paragraph" w:styleId="Encabezado">
    <w:name w:val="header"/>
    <w:basedOn w:val="Normal"/>
    <w:link w:val="EncabezadoCar"/>
    <w:uiPriority w:val="99"/>
    <w:semiHidden/>
    <w:unhideWhenUsed/>
    <w:rsid w:val="005972B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5972B9"/>
    <w:rPr>
      <w:rFonts w:ascii="Times New Roman" w:eastAsiaTheme="minorEastAsia" w:hAnsi="Times New Roman"/>
      <w:sz w:val="32"/>
      <w:lang w:eastAsia="es-AR"/>
    </w:rPr>
  </w:style>
  <w:style w:type="paragraph" w:styleId="Piedepgina">
    <w:name w:val="footer"/>
    <w:basedOn w:val="Normal"/>
    <w:link w:val="PiedepginaCar"/>
    <w:uiPriority w:val="99"/>
    <w:unhideWhenUsed/>
    <w:rsid w:val="005972B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972B9"/>
    <w:rPr>
      <w:rFonts w:ascii="Times New Roman" w:eastAsiaTheme="minorEastAsia" w:hAnsi="Times New Roman"/>
      <w:sz w:val="32"/>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1444</Words>
  <Characters>7948</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hmoran</cp:lastModifiedBy>
  <cp:revision>2</cp:revision>
  <dcterms:created xsi:type="dcterms:W3CDTF">2018-02-27T00:17:00Z</dcterms:created>
  <dcterms:modified xsi:type="dcterms:W3CDTF">2018-02-28T18:59:00Z</dcterms:modified>
</cp:coreProperties>
</file>