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PulseGuard Repository File Presentation</w:t>
      </w:r>
    </w:p>
    <w:p>
      <w:r>
        <w:t>Two to three presentation sentences for every file tracked in GitHub</w:t>
      </w:r>
    </w:p>
    <w:p>
      <w:r>
        <w:rPr>
          <w:b/>
        </w:rPr>
        <w:t xml:space="preserve">How to use this document  </w:t>
      </w:r>
      <w:r>
        <w:t>Each bullet identifies a file's feature, quotes an exact current line when the file is readable text, and explains what that line proves about the implementation.</w:t>
      </w:r>
    </w:p>
    <w:p>
      <w:pPr>
        <w:pStyle w:val="Heading1"/>
      </w:pPr>
      <w:r>
        <w:t>Source and configuration files</w:t>
      </w:r>
    </w:p>
    <w:p>
      <w:pPr>
        <w:pStyle w:val="ListBullet"/>
        <w:keepLines/>
      </w:pPr>
      <w:r>
        <w:rPr>
          <w:b/>
        </w:rPr>
        <w:t xml:space="preserve">.gitignore. </w:t>
      </w:r>
      <w:r>
        <w:t>This file keeps machine-specific files and secrets out of GitHub. Line 3, ".env", shows the exact code used for that feature. This protects repository hygiene without affecting the website.</w:t>
      </w:r>
    </w:p>
    <w:p>
      <w:pPr>
        <w:pStyle w:val="ListBullet"/>
        <w:keepLines/>
      </w:pPr>
      <w:r>
        <w:rPr>
          <w:b/>
        </w:rPr>
        <w:t xml:space="preserve">README.md. </w:t>
      </w:r>
      <w:r>
        <w:t>This file explains how to run and evaluate the project. Line 1, "# PulseGuard", shows the exact code used for that feature. This gives another developer enough context to open the prototype correctly.</w:t>
      </w:r>
    </w:p>
    <w:p>
      <w:pPr>
        <w:pStyle w:val="ListBullet"/>
        <w:keepLines/>
      </w:pPr>
      <w:r>
        <w:rPr>
          <w:b/>
        </w:rPr>
        <w:t xml:space="preserve">about.html. </w:t>
      </w:r>
      <w:r>
        <w:t>This file states the prototype's limits, privacy model, and evidence boundaries. Line 23, "&lt;h1&gt;What Lifeline can—and cannot—do.&lt;/h1&gt;", shows the exact code used for that feature. This keeps the safety claim focused on warning patterns instead of diagnosis.</w:t>
      </w:r>
    </w:p>
    <w:p>
      <w:pPr>
        <w:pStyle w:val="ListBullet"/>
        <w:keepLines/>
      </w:pPr>
      <w:r>
        <w:rPr>
          <w:b/>
        </w:rPr>
        <w:t xml:space="preserve">app.js. </w:t>
      </w:r>
      <w:r>
        <w:t>This file controls the five-second arming delay, drop alarm, sensors, and nearby-care prompt. Line 20, "const ARM_DELAY_S = 5;        /* time to put the phone down after pressing Start */", shows the exact code used for that feature. This file contains the main safety sequence rather than only changing page appearance.</w:t>
      </w:r>
    </w:p>
    <w:p>
      <w:pPr>
        <w:pStyle w:val="ListBullet"/>
        <w:keepLines/>
      </w:pPr>
      <w:r>
        <w:rPr>
          <w:b/>
        </w:rPr>
        <w:t xml:space="preserve">auth.js. </w:t>
      </w:r>
      <w:r>
        <w:t>This file opens the prototype login and sign-up dialog. Line 24, "if (!authDialog.open) authDialog.showModal();", shows the exact code used for that feature. The code makes the account interface interactive without pretending that a backend exists.</w:t>
      </w:r>
    </w:p>
    <w:p>
      <w:pPr>
        <w:pStyle w:val="ListBullet"/>
        <w:keepLines/>
      </w:pPr>
      <w:r>
        <w:rPr>
          <w:b/>
        </w:rPr>
        <w:t xml:space="preserve">fall-detection.html. </w:t>
      </w:r>
      <w:r>
        <w:t>This file provides the tracker button, alarm panel, Stop control, map prompt, and audio element. Line 143, "&lt;audio id="alarmSound" src="warning-alarm.mp3" preload="auto" loop&gt;&lt;/audio&gt;", shows the exact code used for that feature. This markup is the visible structure that app.js updates.</w:t>
      </w:r>
    </w:p>
    <w:p>
      <w:pPr>
        <w:pStyle w:val="ListBullet"/>
        <w:keepLines/>
      </w:pPr>
      <w:r>
        <w:rPr>
          <w:b/>
        </w:rPr>
        <w:t xml:space="preserve">hazard.html. </w:t>
      </w:r>
      <w:r>
        <w:t>This file demonstrates community hazard reporting and duplicate merging. Line 71, "const MERGE_M = 60;", shows the exact code used for that feature. It is a supporting public-safety experiment rather than the core drop tracker.</w:t>
      </w:r>
    </w:p>
    <w:p>
      <w:pPr>
        <w:pStyle w:val="ListBullet"/>
        <w:keepLines/>
      </w:pPr>
      <w:r>
        <w:rPr>
          <w:b/>
        </w:rPr>
        <w:t xml:space="preserve">index.html. </w:t>
      </w:r>
      <w:r>
        <w:t>This file presents the main emergency choices and a visible route to the tracker. Line 32, "&lt;a class="primary-btn" href="fall-detection.html"&gt;Open drop tracker&lt;/a&gt;", shows the exact code used for that feature. This makes the primary working feature easy to find from the homepage.</w:t>
      </w:r>
    </w:p>
    <w:p>
      <w:pPr>
        <w:pStyle w:val="ListBullet"/>
        <w:keepLines/>
      </w:pPr>
      <w:r>
        <w:rPr>
          <w:b/>
        </w:rPr>
        <w:t xml:space="preserve">nav.js. </w:t>
      </w:r>
      <w:r>
        <w:t>This file builds one shared navigation menu for every page. Line 11, "const SITE = [", shows the exact code used for that feature. Centralizing the link list prevents different pages from showing inconsistent destinations.</w:t>
      </w:r>
    </w:p>
    <w:p>
      <w:pPr>
        <w:pStyle w:val="ListBullet"/>
        <w:keepLines/>
      </w:pPr>
      <w:r>
        <w:rPr>
          <w:b/>
        </w:rPr>
        <w:t xml:space="preserve">risk-zones.html. </w:t>
      </w:r>
      <w:r>
        <w:t>This file maps privacy-thresholded response-planning zones. Line 96, "const MIN_CALLS = 5;        /* a zone below this is never drawn */", shows the exact code used for that feature. The page explores community planning while avoiding a claim about individual emergencies.</w:t>
      </w:r>
    </w:p>
    <w:p>
      <w:pPr>
        <w:pStyle w:val="ListBullet"/>
        <w:keepLines/>
      </w:pPr>
      <w:r>
        <w:rPr>
          <w:b/>
        </w:rPr>
        <w:t xml:space="preserve">robots.txt. </w:t>
      </w:r>
      <w:r>
        <w:t>This file allows search crawlers to access the public site. Line 2, "Allow: /", shows the exact code used for that feature. This is the smallest site-wide SEO instruction in the repository.</w:t>
      </w:r>
    </w:p>
    <w:p>
      <w:pPr>
        <w:pStyle w:val="ListBullet"/>
        <w:keepLines/>
      </w:pPr>
      <w:r>
        <w:rPr>
          <w:b/>
        </w:rPr>
        <w:t xml:space="preserve">safewalk.html. </w:t>
      </w:r>
      <w:r>
        <w:t>This file demonstrates a timed check-in and nearby emergency-care search. Line 137, "const GRACE_S = 300;             /* five minutes late before the alarm */", shows the exact code used for that feature. It supports the broader goal of shortening the route to human help.</w:t>
      </w:r>
    </w:p>
    <w:p>
      <w:pPr>
        <w:pStyle w:val="ListBullet"/>
        <w:keepLines/>
      </w:pPr>
      <w:r>
        <w:rPr>
          <w:b/>
        </w:rPr>
        <w:t xml:space="preserve">script.js. </w:t>
      </w:r>
      <w:r>
        <w:t>This file renders the older illustrative city-data dashboard. Line 22, "const CITIES = [", shows the exact code used for that feature. Its data stays clearly separate from the live drop-tracker logic.</w:t>
      </w:r>
    </w:p>
    <w:p>
      <w:pPr>
        <w:pStyle w:val="ListBullet"/>
        <w:keepLines/>
      </w:pPr>
      <w:r>
        <w:rPr>
          <w:b/>
        </w:rPr>
        <w:t xml:space="preserve">shelters.html. </w:t>
      </w:r>
      <w:r>
        <w:t>This file ranks nearby AED, shelter, and hydrant records. Line 68, "const NEAREST = 5;", shows the exact code used for that feature. This supporting page shows how location could surface practical safety resources.</w:t>
      </w:r>
    </w:p>
    <w:p>
      <w:pPr>
        <w:pStyle w:val="ListBullet"/>
        <w:keepLines/>
      </w:pPr>
      <w:r>
        <w:rPr>
          <w:b/>
        </w:rPr>
        <w:t xml:space="preserve">site.css. </w:t>
      </w:r>
      <w:r>
        <w:t>This file defines shared navigation, controls, dialogs, accessibility states, and mobile rules. Line 889, ".care-dialog { width: min(430px, calc(100% - 32px)); padding: 24px; background: #202122; color: var(--text); border: 1px solid var(--line); }", shows the exact code used for that feature. This keeps the interface consistent across all pages.</w:t>
      </w:r>
    </w:p>
    <w:p>
      <w:pPr>
        <w:pStyle w:val="ListBullet"/>
        <w:keepLines/>
      </w:pPr>
      <w:r>
        <w:rPr>
          <w:b/>
        </w:rPr>
        <w:t xml:space="preserve">sound.js. </w:t>
      </w:r>
      <w:r>
        <w:t>This file plays optional quiet feedback for ordinary interface actions. Line 8, "const SOUND_FILE = "click.mp3";", shows the exact code used for that feature. It deliberately uses click.mp3 separately from the loud warning alarm.</w:t>
      </w:r>
    </w:p>
    <w:p>
      <w:pPr>
        <w:pStyle w:val="ListBullet"/>
        <w:keepLines/>
      </w:pPr>
      <w:r>
        <w:rPr>
          <w:b/>
        </w:rPr>
        <w:t xml:space="preserve">styles.css. </w:t>
      </w:r>
      <w:r>
        <w:t>This file styles homepage choices and responsive layout. Line 613, ".choice-grid { display: grid; grid-template-columns: repeat(3, 1fr); gap: 14px; }", shows the exact code used for that feature. The grid becomes one column on smaller screens so the safety actions remain readable.</w:t>
      </w:r>
    </w:p>
    <w:p>
      <w:pPr>
        <w:pStyle w:val="ListBullet"/>
        <w:keepLines/>
      </w:pPr>
      <w:r>
        <w:rPr>
          <w:b/>
        </w:rPr>
        <w:t xml:space="preserve">documentation/build_prompt_aligned_presentation.py. </w:t>
      </w:r>
      <w:r>
        <w:t>This file generates the prompt-relevance version of the Word presentation. Line 7, "OUT = r"C:\Users\rishi\Downloads\public_safety_hackathon_site\public_safety_hackathon_final\documentation\Lifeline_Prompt_Aligned_Code_Presentation.docx"", shows the exact code used for that feature. Keeping the generator in GitHub makes that document reproducible.</w:t>
      </w:r>
    </w:p>
    <w:p>
      <w:pPr>
        <w:pStyle w:val="ListBullet"/>
        <w:keepLines/>
      </w:pPr>
      <w:r>
        <w:rPr>
          <w:b/>
        </w:rPr>
        <w:t xml:space="preserve">documentation/build_pulseguard_105s_presentation.py. </w:t>
      </w:r>
      <w:r>
        <w:t>This file generates the earlier 105-second bullet presentation. Line 9, "talk = [", shows the exact code used for that feature. Its talk list stores the exact presenter wording before Word formatting is applied.</w:t>
      </w:r>
    </w:p>
    <w:p>
      <w:pPr>
        <w:pStyle w:val="ListBullet"/>
        <w:keepLines/>
      </w:pPr>
      <w:r>
        <w:rPr>
          <w:b/>
        </w:rPr>
        <w:t xml:space="preserve">documentation/build_two_minute_presentation.py. </w:t>
      </w:r>
      <w:r>
        <w:t>This file generates the two-minute code overview. Line 8, "OUT = r"C:\Users\rishi\Downloads\public_safety_hackathon_site\PulseGuard_Code_Presentation.docx"", shows the exact code used for that feature. It records the intended output path and can rebuild the document after code changes.</w:t>
      </w:r>
    </w:p>
    <w:p>
      <w:pPr>
        <w:pStyle w:val="ListBullet"/>
        <w:keepLines/>
      </w:pPr>
      <w:r>
        <w:rPr>
          <w:b/>
        </w:rPr>
        <w:t xml:space="preserve">documentation/build_repo_file_bullets.py. </w:t>
      </w:r>
      <w:r>
        <w:t>This file generates this repository-wide line-reference presentation. Line 10, "ENTRIES = [", shows the exact code used for that feature. It reads the current files to calculate line numbers instead of relying on stale manual references.</w:t>
      </w:r>
    </w:p>
    <w:p>
      <w:pPr>
        <w:pStyle w:val="Heading1"/>
      </w:pPr>
      <w:r>
        <w:t>Binary files</w:t>
      </w:r>
    </w:p>
    <w:p>
      <w:pPr>
        <w:pStyle w:val="ListBullet"/>
        <w:keepLines/>
      </w:pPr>
      <w:r>
        <w:rPr>
          <w:b/>
        </w:rPr>
        <w:t xml:space="preserve">click.mp3. </w:t>
      </w:r>
      <w:r>
        <w:t>This file contains the short sound used for ordinary interface feedback. As a binary audio file, it has no readable source-code line number.</w:t>
      </w:r>
    </w:p>
    <w:p>
      <w:pPr>
        <w:pStyle w:val="ListBullet"/>
        <w:keepLines/>
      </w:pPr>
      <w:r>
        <w:rPr>
          <w:b/>
        </w:rPr>
        <w:t xml:space="preserve">warning-alarm.mp3. </w:t>
      </w:r>
      <w:r>
        <w:t>This file contains the loud warning recording used after a detected drop. As a binary audio file, it has no readable source-code line number.</w:t>
      </w:r>
    </w:p>
    <w:p>
      <w:pPr>
        <w:pStyle w:val="ListBullet"/>
        <w:keepLines/>
      </w:pPr>
      <w:r>
        <w:rPr>
          <w:b/>
        </w:rPr>
        <w:t xml:space="preserve">documentation/Lifeline_Prompt_Aligned_Code_Presentation.docx. </w:t>
      </w:r>
      <w:r>
        <w:t>This file stores the earlier prompt-aligned presentation. A DOCX is a packaged binary document, so it has pages and paragraphs rather than source lines.</w:t>
      </w:r>
    </w:p>
    <w:p>
      <w:pPr>
        <w:pStyle w:val="ListBullet"/>
        <w:keepLines/>
      </w:pPr>
      <w:r>
        <w:rPr>
          <w:b/>
        </w:rPr>
        <w:t xml:space="preserve">documentation/Lifeline_Two_Minute_Code_Presentation.docx. </w:t>
      </w:r>
      <w:r>
        <w:t>This file stores the earlier two-minute presentation. A DOCX is a packaged binary document, so it has pages and paragraphs rather than source lines.</w:t>
      </w:r>
    </w:p>
    <w:p>
      <w:pPr>
        <w:pStyle w:val="ListBullet"/>
        <w:keepLines/>
      </w:pPr>
      <w:r>
        <w:rPr>
          <w:b/>
        </w:rPr>
        <w:t xml:space="preserve">documentation/PulseGuard_Code_Presentation.docx. </w:t>
      </w:r>
      <w:r>
        <w:t>This file stores the current presentation deliverable. A DOCX is a packaged binary document, so it has pages and paragraphs rather than source lines.</w:t>
      </w:r>
    </w:p>
    <w:sectPr w:rsidR="00FC693F" w:rsidRPr="0006063C" w:rsidSect="00034616">
      <w:pgSz w:w="12240" w:h="15840"/>
      <w:pgMar w:top="792" w:right="1123" w:bottom="792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02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 w:val="0"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PulseGuard Repository File Presentation</dc:title>
  <dc:subject>Exact code-line explanations for every file in the GitHub repository</dc:subject>
  <dc:creator>PulseGuard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