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16B4AC">
      <w:pPr>
        <w:rPr>
          <w:rFonts w:hint="default" w:ascii="Times New Roman" w:hAnsi="Times New Roman"/>
          <w:sz w:val="28"/>
          <w:szCs w:val="28"/>
        </w:rPr>
      </w:pPr>
      <w:bookmarkStart w:id="0" w:name="_GoBack"/>
      <w:r>
        <w:rPr>
          <w:rFonts w:hint="default" w:ascii="Times New Roman" w:hAnsi="Times New Roman"/>
          <w:sz w:val="28"/>
          <w:szCs w:val="28"/>
        </w:rPr>
        <w:t>2.1. Giai đoạn 1911–1920</w:t>
      </w:r>
      <w:bookmarkEnd w:id="0"/>
      <w:r>
        <w:rPr>
          <w:rFonts w:hint="default" w:ascii="Times New Roman" w:hAnsi="Times New Roman"/>
          <w:sz w:val="28"/>
          <w:szCs w:val="28"/>
        </w:rPr>
        <w:t>: Tìm đường cứu nước</w:t>
      </w:r>
    </w:p>
    <w:p w14:paraId="24A82D19">
      <w:pPr>
        <w:rPr>
          <w:rFonts w:hint="default" w:ascii="Times New Roman" w:hAnsi="Times New Roman"/>
          <w:sz w:val="28"/>
          <w:szCs w:val="28"/>
        </w:rPr>
      </w:pPr>
    </w:p>
    <w:p w14:paraId="15995756">
      <w:pPr>
        <w:rPr>
          <w:rFonts w:hint="default" w:ascii="Times New Roman" w:hAnsi="Times New Roman"/>
          <w:sz w:val="28"/>
          <w:szCs w:val="28"/>
        </w:rPr>
      </w:pPr>
      <w:r>
        <w:rPr>
          <w:rFonts w:hint="default" w:ascii="Times New Roman" w:hAnsi="Times New Roman"/>
          <w:sz w:val="28"/>
          <w:szCs w:val="28"/>
        </w:rPr>
        <w:t>Giai đoạn 1911–1920 đánh dấu bước khởi đầu trong hành trình tìm đường cứu nước của Nguyễn Tất Thành. Khác với các sĩ phu yêu nước cùng thời, Người quyết định sang phương Tây để tìm hiểu nguyên nhân khiến các dân tộc bị áp bức và con đường giành độc lập. Ngày 5/6/1911, với tên gọi Văn Ba, Người rời Bến Nhà Rồng lên tàu Amiral Latouche-Tréville, bắt đầu hành trình bôn ba qua nhiều quốc gia.</w:t>
      </w:r>
    </w:p>
    <w:p w14:paraId="5AED2870">
      <w:pPr>
        <w:rPr>
          <w:rFonts w:hint="default" w:ascii="Times New Roman" w:hAnsi="Times New Roman"/>
          <w:sz w:val="28"/>
          <w:szCs w:val="28"/>
        </w:rPr>
      </w:pPr>
    </w:p>
    <w:p w14:paraId="32C9DE03">
      <w:pPr>
        <w:rPr>
          <w:rFonts w:hint="default" w:ascii="Times New Roman" w:hAnsi="Times New Roman"/>
          <w:sz w:val="28"/>
          <w:szCs w:val="28"/>
        </w:rPr>
      </w:pPr>
      <w:r>
        <w:rPr>
          <w:rFonts w:hint="default" w:ascii="Times New Roman" w:hAnsi="Times New Roman"/>
          <w:sz w:val="28"/>
          <w:szCs w:val="28"/>
        </w:rPr>
        <w:t>Trong suốt những năm 1911–1917, Người vừa lao động để mưu sinh, vừa quan sát đời sống của nhân dân lao động ở nhiều châu lục. Qua đó, Người nhận ra rằng ở đâu chủ nghĩa thực dân cũng áp bức, bóc lột nhân dân, từ đó càng củng cố quyết tâm tìm con đường giải phóng dân tộc. Năm</w:t>
      </w:r>
      <w:r>
        <w:rPr>
          <w:rFonts w:hint="default" w:ascii="Times New Roman" w:hAnsi="Times New Roman"/>
          <w:sz w:val="28"/>
          <w:szCs w:val="28"/>
          <w:lang w:val="vi-VN"/>
        </w:rPr>
        <w:t xml:space="preserve"> </w:t>
      </w:r>
      <w:r>
        <w:rPr>
          <w:rFonts w:hint="default" w:ascii="Times New Roman" w:hAnsi="Times New Roman"/>
          <w:sz w:val="28"/>
          <w:szCs w:val="28"/>
        </w:rPr>
        <w:t>1919, với tên gọi Nguyễn Ái Quốc, Người thay mặt những người Việt Nam yêu nước gửi Bản yêu sách của nhân dân An Nam đến Hội nghị Versailles, đánh dấu bước đầu đưa vấn đề độc lập của Việt Nam ra trước dư luận quốc tế.</w:t>
      </w:r>
    </w:p>
    <w:p w14:paraId="58E5AEFC">
      <w:pPr>
        <w:rPr>
          <w:rFonts w:hint="default" w:ascii="Times New Roman" w:hAnsi="Times New Roman" w:cs="Times New Roman"/>
          <w:sz w:val="28"/>
          <w:szCs w:val="28"/>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NotDisplayPageBoundaries w:val="1"/>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9B65EB"/>
    <w:rsid w:val="289B65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2026-07-28T16:53:00Z</dcterms:created>
  <dc:creator>Quynh Diem</dc:creator>
  <cp:lastModifiedBy>Quynh Diem</cp:lastModifiedBy>
  <dcterms:modified xsi:type="dcterms:W3CDTF">2026-07-28T16:54:34Z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D66F7D45B39D4E6E94B4684709756281_11</vt:lpwstr>
  </property>
</Properties>
</file>