
<file path=[Content_Types].xml><?xml version="1.0" encoding="utf-8"?>
<Types xmlns="http://schemas.openxmlformats.org/package/2006/content-types">
  <Default Extension="jpeg" ContentType="image/jpeg"/>
  <Default Extension="JPG" ContentType="image/.jp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230254F0">
      <w:pPr>
        <w:jc w:val="center"/>
        <w:rPr>
          <w:rFonts w:hint="default" w:ascii="Times New Roman" w:hAnsi="Times New Roman" w:cs="Times New Roman"/>
          <w:b/>
          <w:bCs/>
          <w:sz w:val="32"/>
          <w:szCs w:val="32"/>
          <w:lang w:val="vi-VN"/>
        </w:rPr>
      </w:pPr>
      <w:r>
        <w:rPr>
          <w:rFonts w:hint="default" w:ascii="Times New Roman" w:hAnsi="Times New Roman" w:cs="Times New Roman"/>
          <w:b/>
          <w:bCs/>
          <w:sz w:val="32"/>
          <w:szCs w:val="32"/>
          <w:lang w:val="vi-VN"/>
        </w:rPr>
        <w:t>BẢN“TUYÊN NGÔN ĐỘC LẬP”</w:t>
      </w:r>
    </w:p>
    <w:p w14:paraId="640D99D1">
      <w:pPr>
        <w:jc w:val="center"/>
        <w:rPr>
          <w:rFonts w:hint="default" w:ascii="Times New Roman" w:hAnsi="Times New Roman" w:cs="Times New Roman"/>
          <w:b/>
          <w:bCs/>
          <w:sz w:val="32"/>
          <w:szCs w:val="32"/>
          <w:lang w:val="vi-VN"/>
        </w:rPr>
      </w:pPr>
      <w:r>
        <w:rPr>
          <w:rFonts w:hint="default" w:ascii="Times New Roman" w:hAnsi="Times New Roman" w:cs="Times New Roman"/>
          <w:b/>
          <w:bCs/>
          <w:sz w:val="32"/>
          <w:szCs w:val="32"/>
          <w:lang w:val="vi-VN"/>
        </w:rPr>
        <w:t>-1945-</w:t>
      </w:r>
    </w:p>
    <w:p w14:paraId="3F4F9CBF">
      <w:pPr>
        <w:jc w:val="both"/>
        <w:rPr>
          <w:rFonts w:hint="default" w:ascii="Times New Roman" w:hAnsi="Times New Roman" w:eastAsia="sans-serif" w:cs="Times New Roman"/>
          <w:i w:val="0"/>
          <w:iCs w:val="0"/>
          <w:caps w:val="0"/>
          <w:color w:val="222222"/>
          <w:spacing w:val="0"/>
          <w:sz w:val="24"/>
          <w:szCs w:val="24"/>
          <w:shd w:val="clear" w:fill="FFFFFF"/>
          <w:lang w:val="vi-VN"/>
        </w:rPr>
      </w:pPr>
      <w:r>
        <w:rPr>
          <w:rFonts w:hint="default" w:ascii="Times New Roman" w:hAnsi="Times New Roman" w:cs="Times New Roman"/>
          <w:b/>
          <w:bCs/>
          <w:sz w:val="24"/>
          <w:szCs w:val="24"/>
          <w:lang w:val="vi-VN"/>
        </w:rPr>
        <w:t>-Xuất xứ</w:t>
      </w:r>
      <w:r>
        <w:rPr>
          <w:rFonts w:hint="default" w:ascii="Times New Roman" w:hAnsi="Times New Roman" w:cs="Times New Roman"/>
          <w:b/>
          <w:bCs/>
          <w:sz w:val="24"/>
          <w:szCs w:val="24"/>
          <w:lang w:val="vi-VN"/>
        </w:rPr>
        <w:t>:</w:t>
      </w:r>
      <w:r>
        <w:rPr>
          <w:rFonts w:hint="default" w:ascii="Times New Roman" w:hAnsi="Times New Roman" w:cs="Times New Roman"/>
          <w:b w:val="0"/>
          <w:bCs w:val="0"/>
          <w:sz w:val="24"/>
          <w:szCs w:val="24"/>
          <w:lang w:val="vi-VN"/>
        </w:rPr>
        <w:t>Sau Cách mạng tháng 8 thành công thắng lợi. Vào</w:t>
      </w:r>
      <w:r>
        <w:rPr>
          <w:rFonts w:hint="default" w:ascii="Times New Roman" w:hAnsi="Times New Roman" w:cs="Times New Roman"/>
          <w:b/>
          <w:bCs/>
          <w:sz w:val="24"/>
          <w:szCs w:val="24"/>
          <w:lang w:val="vi-VN"/>
        </w:rPr>
        <w:t xml:space="preserve"> </w:t>
      </w:r>
      <w:r>
        <w:rPr>
          <w:rFonts w:hint="default" w:ascii="Times New Roman" w:hAnsi="Times New Roman" w:eastAsia="sans-serif" w:cs="Times New Roman"/>
          <w:i w:val="0"/>
          <w:iCs w:val="0"/>
          <w:caps w:val="0"/>
          <w:color w:val="222222"/>
          <w:spacing w:val="0"/>
          <w:sz w:val="24"/>
          <w:szCs w:val="24"/>
          <w:shd w:val="clear" w:fill="FFFFFF"/>
        </w:rPr>
        <w:t>ngày 2/9/1945 tại Quảng trường Ba Đình, Chủ tịch Hồ Chí Minh trịnh trọng đọc bản </w:t>
      </w:r>
      <w:r>
        <w:rPr>
          <w:rStyle w:val="4"/>
          <w:rFonts w:hint="default" w:ascii="Times New Roman" w:hAnsi="Times New Roman" w:eastAsia="sans-serif" w:cs="Times New Roman"/>
          <w:b/>
          <w:bCs/>
          <w:i w:val="0"/>
          <w:iCs w:val="0"/>
          <w:caps w:val="0"/>
          <w:color w:val="222222"/>
          <w:spacing w:val="0"/>
          <w:sz w:val="24"/>
          <w:szCs w:val="24"/>
          <w:shd w:val="clear" w:fill="FFFFFF"/>
        </w:rPr>
        <w:t>Tuyên ngôn Độc lập</w:t>
      </w:r>
      <w:r>
        <w:rPr>
          <w:rFonts w:hint="default" w:ascii="Times New Roman" w:hAnsi="Times New Roman" w:eastAsia="sans-serif" w:cs="Times New Roman"/>
          <w:i w:val="0"/>
          <w:iCs w:val="0"/>
          <w:caps w:val="0"/>
          <w:color w:val="222222"/>
          <w:spacing w:val="0"/>
          <w:sz w:val="24"/>
          <w:szCs w:val="24"/>
          <w:shd w:val="clear" w:fill="FFFFFF"/>
        </w:rPr>
        <w:t> tuyên bố với toàn thể quốc dân đồng bào và thế giới về sự ra đời của nước Việt Nam dân chủ cộng hòa </w:t>
      </w:r>
      <w:r>
        <w:rPr>
          <w:rFonts w:hint="default" w:ascii="Times New Roman" w:hAnsi="Times New Roman" w:eastAsia="sans-serif" w:cs="Times New Roman"/>
          <w:i w:val="0"/>
          <w:iCs w:val="0"/>
          <w:caps w:val="0"/>
          <w:color w:val="222222"/>
          <w:spacing w:val="0"/>
          <w:sz w:val="24"/>
          <w:szCs w:val="24"/>
          <w:shd w:val="clear" w:fill="FFFFFF"/>
          <w:lang w:val="vi-VN"/>
        </w:rPr>
        <w:t>(Nay là nước Xã hội Chủ nghĩa Việt Nam).</w:t>
      </w:r>
    </w:p>
    <w:p w14:paraId="1189A983">
      <w:pPr>
        <w:jc w:val="both"/>
        <w:rPr>
          <w:rFonts w:hint="default" w:ascii="Times New Roman" w:hAnsi="Times New Roman" w:eastAsia="sans-serif" w:cs="Times New Roman"/>
          <w:i w:val="0"/>
          <w:iCs w:val="0"/>
          <w:caps w:val="0"/>
          <w:color w:val="222222"/>
          <w:spacing w:val="0"/>
          <w:sz w:val="24"/>
          <w:szCs w:val="24"/>
          <w:shd w:val="clear" w:fill="FFFFFF"/>
          <w:lang w:val="vi-VN"/>
        </w:rPr>
      </w:pPr>
      <w:r>
        <w:rPr>
          <w:rFonts w:hint="default" w:ascii="Times New Roman" w:hAnsi="Times New Roman" w:eastAsia="SimSun" w:cs="Times New Roman"/>
          <w:b/>
          <w:bCs/>
          <w:sz w:val="24"/>
          <w:szCs w:val="24"/>
        </w:rPr>
        <w:drawing>
          <wp:anchor distT="0" distB="0" distL="114300" distR="114300" simplePos="0" relativeHeight="251659264" behindDoc="1" locked="0" layoutInCell="1" allowOverlap="1">
            <wp:simplePos x="0" y="0"/>
            <wp:positionH relativeFrom="column">
              <wp:posOffset>-7620</wp:posOffset>
            </wp:positionH>
            <wp:positionV relativeFrom="paragraph">
              <wp:posOffset>67945</wp:posOffset>
            </wp:positionV>
            <wp:extent cx="2873375" cy="3618865"/>
            <wp:effectExtent l="0" t="0" r="37465" b="38735"/>
            <wp:wrapThrough wrapText="bothSides">
              <wp:wrapPolygon>
                <wp:start x="0" y="0"/>
                <wp:lineTo x="0" y="21467"/>
                <wp:lineTo x="21538" y="21467"/>
                <wp:lineTo x="21538" y="0"/>
                <wp:lineTo x="0" y="0"/>
              </wp:wrapPolygon>
            </wp:wrapThrough>
            <wp:docPr id="1" name="Picture 1"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IMG_256"/>
                    <pic:cNvPicPr>
                      <a:picLocks noChangeAspect="1"/>
                    </pic:cNvPicPr>
                  </pic:nvPicPr>
                  <pic:blipFill>
                    <a:blip r:embed="rId4"/>
                    <a:stretch>
                      <a:fillRect/>
                    </a:stretch>
                  </pic:blipFill>
                  <pic:spPr>
                    <a:xfrm>
                      <a:off x="0" y="0"/>
                      <a:ext cx="2873375" cy="3618865"/>
                    </a:xfrm>
                    <a:prstGeom prst="rect">
                      <a:avLst/>
                    </a:prstGeom>
                    <a:noFill/>
                    <a:ln w="9525">
                      <a:noFill/>
                    </a:ln>
                  </pic:spPr>
                </pic:pic>
              </a:graphicData>
            </a:graphic>
          </wp:anchor>
        </w:drawing>
      </w:r>
    </w:p>
    <w:p w14:paraId="74DD4084">
      <w:pPr>
        <w:jc w:val="both"/>
        <w:rPr>
          <w:rFonts w:hint="default" w:ascii="Times New Roman" w:hAnsi="Times New Roman" w:eastAsia="sans-serif" w:cs="Times New Roman"/>
          <w:i w:val="0"/>
          <w:iCs w:val="0"/>
          <w:caps w:val="0"/>
          <w:color w:val="222222"/>
          <w:spacing w:val="0"/>
          <w:sz w:val="24"/>
          <w:szCs w:val="24"/>
          <w:shd w:val="clear" w:fill="FFFFFF"/>
        </w:rPr>
      </w:pPr>
      <w:r>
        <w:rPr>
          <w:rFonts w:hint="default" w:ascii="Times New Roman" w:hAnsi="Times New Roman" w:eastAsia="sans-serif" w:cs="Times New Roman"/>
          <w:b/>
          <w:bCs/>
          <w:i w:val="0"/>
          <w:iCs w:val="0"/>
          <w:caps w:val="0"/>
          <w:color w:val="222222"/>
          <w:spacing w:val="0"/>
          <w:sz w:val="24"/>
          <w:szCs w:val="24"/>
          <w:shd w:val="clear" w:fill="FFFFFF"/>
          <w:lang w:val="vi-VN"/>
        </w:rPr>
        <w:t>-Ý Nghĩa:Bản”tuyên ngôn độc lập”</w:t>
      </w:r>
      <w:r>
        <w:rPr>
          <w:rFonts w:hint="default" w:ascii="Times New Roman" w:hAnsi="Times New Roman" w:eastAsia="sans-serif" w:cs="Times New Roman"/>
          <w:i w:val="0"/>
          <w:iCs w:val="0"/>
          <w:caps w:val="0"/>
          <w:color w:val="222222"/>
          <w:spacing w:val="0"/>
          <w:sz w:val="24"/>
          <w:szCs w:val="24"/>
          <w:shd w:val="clear" w:fill="FFFFFF"/>
          <w:lang w:val="vi-VN"/>
        </w:rPr>
        <w:t xml:space="preserve"> không chỉ là văn bản xác định chủ quyền và sự ra đời của nhà nước Việt Nam mà còn trường tồn theo năm tháng khi </w:t>
      </w:r>
      <w:r>
        <w:rPr>
          <w:rFonts w:hint="default" w:ascii="Times New Roman" w:hAnsi="Times New Roman" w:eastAsia="sans-serif" w:cs="Times New Roman"/>
          <w:i w:val="0"/>
          <w:iCs w:val="0"/>
          <w:caps w:val="0"/>
          <w:color w:val="222222"/>
          <w:spacing w:val="0"/>
          <w:sz w:val="24"/>
          <w:szCs w:val="24"/>
          <w:shd w:val="clear" w:fill="FFFFFF"/>
        </w:rPr>
        <w:t xml:space="preserve">quyền con người, quyền dân tộc và sự thống nhất biện chứng giữa quyền con người và quyền dân tộc, về khát vọng và tinh thần đấu tranh kiên cường để giữ vững nền độc lập, tự do, do Chủ tịch Hồ Chí </w:t>
      </w:r>
    </w:p>
    <w:p w14:paraId="01C2170E">
      <w:pPr>
        <w:jc w:val="both"/>
        <w:rPr>
          <w:rFonts w:hint="default" w:ascii="Times New Roman" w:hAnsi="Times New Roman" w:eastAsia="sans-serif" w:cs="Times New Roman"/>
          <w:i w:val="0"/>
          <w:iCs w:val="0"/>
          <w:caps w:val="0"/>
          <w:color w:val="222222"/>
          <w:spacing w:val="0"/>
          <w:sz w:val="24"/>
          <w:szCs w:val="24"/>
          <w:shd w:val="clear" w:fill="FFFFFF"/>
        </w:rPr>
      </w:pPr>
      <w:r>
        <w:rPr>
          <w:rFonts w:hint="default" w:ascii="Times New Roman" w:hAnsi="Times New Roman" w:eastAsia="sans-serif" w:cs="Times New Roman"/>
          <w:i w:val="0"/>
          <w:iCs w:val="0"/>
          <w:caps w:val="0"/>
          <w:color w:val="222222"/>
          <w:spacing w:val="0"/>
          <w:sz w:val="24"/>
          <w:szCs w:val="24"/>
          <w:shd w:val="clear" w:fill="FFFFFF"/>
        </w:rPr>
        <w:t>Minh soạn thảo, đến nay, vẫn vẹn nguyên giá trị.</w:t>
      </w:r>
    </w:p>
    <w:p w14:paraId="04DB6A92">
      <w:pPr>
        <w:jc w:val="both"/>
        <w:rPr>
          <w:rFonts w:hint="default" w:ascii="Times New Roman" w:hAnsi="Times New Roman" w:eastAsia="sans-serif" w:cs="Times New Roman"/>
          <w:i w:val="0"/>
          <w:iCs w:val="0"/>
          <w:caps w:val="0"/>
          <w:color w:val="222222"/>
          <w:spacing w:val="0"/>
          <w:sz w:val="24"/>
          <w:szCs w:val="24"/>
          <w:shd w:val="clear" w:fill="FFFFFF"/>
        </w:rPr>
      </w:pPr>
    </w:p>
    <w:p w14:paraId="6CACEE3E">
      <w:pPr>
        <w:jc w:val="both"/>
        <w:rPr>
          <w:rFonts w:hint="default" w:ascii="Times New Roman" w:hAnsi="Times New Roman" w:eastAsia="sans-serif" w:cs="Times New Roman"/>
          <w:i w:val="0"/>
          <w:iCs w:val="0"/>
          <w:caps w:val="0"/>
          <w:color w:val="222222"/>
          <w:spacing w:val="0"/>
          <w:sz w:val="24"/>
          <w:szCs w:val="24"/>
          <w:shd w:val="clear" w:fill="FFFFFF"/>
        </w:rPr>
      </w:pPr>
    </w:p>
    <w:p w14:paraId="0D3A3535">
      <w:pPr>
        <w:jc w:val="both"/>
        <w:rPr>
          <w:rFonts w:hint="default" w:ascii="Times New Roman" w:hAnsi="Times New Roman" w:eastAsia="sans-serif" w:cs="Times New Roman"/>
          <w:b/>
          <w:bCs/>
          <w:i w:val="0"/>
          <w:iCs w:val="0"/>
          <w:caps w:val="0"/>
          <w:color w:val="222222"/>
          <w:spacing w:val="0"/>
          <w:sz w:val="28"/>
          <w:szCs w:val="28"/>
          <w:shd w:val="clear" w:fill="FFFFFF"/>
        </w:rPr>
      </w:pPr>
      <w:r>
        <w:rPr>
          <w:rFonts w:hint="default" w:ascii="Times New Roman" w:hAnsi="Times New Roman" w:eastAsia="SimSun" w:cs="Times New Roman"/>
          <w:b/>
          <w:bCs/>
          <w:sz w:val="28"/>
          <w:szCs w:val="28"/>
        </w:rPr>
        <w:t>"Tất cả mọi người đều sinh ra có quyền bình đẳng. Tạo hóa cho họ những quyền không ai có thể xâm phạm được; trong những quyền ấy, có quyền được sống, quyền tự do và quyền mưu cầu hạnh phúc."</w:t>
      </w:r>
    </w:p>
    <w:p w14:paraId="1BDB6DF2">
      <w:pPr>
        <w:jc w:val="both"/>
        <w:rPr>
          <w:rFonts w:hint="default" w:ascii="Times New Roman" w:hAnsi="Times New Roman" w:eastAsia="sans-serif" w:cs="Times New Roman"/>
          <w:b/>
          <w:bCs/>
          <w:i w:val="0"/>
          <w:iCs w:val="0"/>
          <w:caps w:val="0"/>
          <w:color w:val="222222"/>
          <w:spacing w:val="0"/>
          <w:sz w:val="28"/>
          <w:szCs w:val="28"/>
          <w:shd w:val="clear" w:fill="FFFFFF"/>
        </w:rPr>
      </w:pPr>
    </w:p>
    <w:p w14:paraId="65345CE8">
      <w:pPr>
        <w:jc w:val="both"/>
        <w:rPr>
          <w:rFonts w:hint="default" w:ascii="Times New Roman" w:hAnsi="Times New Roman" w:eastAsia="sans-serif" w:cs="Times New Roman"/>
          <w:i w:val="0"/>
          <w:iCs w:val="0"/>
          <w:caps w:val="0"/>
          <w:color w:val="222222"/>
          <w:spacing w:val="0"/>
          <w:sz w:val="24"/>
          <w:szCs w:val="24"/>
          <w:shd w:val="clear" w:fill="FFFFFF"/>
        </w:rPr>
      </w:pPr>
    </w:p>
    <w:p w14:paraId="594D8F61">
      <w:pPr>
        <w:jc w:val="both"/>
        <w:rPr>
          <w:rFonts w:hint="default" w:ascii="Times New Roman" w:hAnsi="Times New Roman" w:eastAsia="sans-serif" w:cs="Times New Roman"/>
          <w:i w:val="0"/>
          <w:iCs w:val="0"/>
          <w:caps w:val="0"/>
          <w:color w:val="222222"/>
          <w:spacing w:val="0"/>
          <w:sz w:val="24"/>
          <w:szCs w:val="24"/>
          <w:shd w:val="clear" w:fill="FFFFFF"/>
        </w:rPr>
      </w:pPr>
    </w:p>
    <w:p w14:paraId="30E46630">
      <w:pPr>
        <w:jc w:val="both"/>
        <w:rPr>
          <w:rFonts w:hint="default" w:ascii="Times New Roman" w:hAnsi="Times New Roman" w:eastAsia="sans-serif" w:cs="Times New Roman"/>
          <w:i w:val="0"/>
          <w:iCs w:val="0"/>
          <w:caps w:val="0"/>
          <w:color w:val="222222"/>
          <w:spacing w:val="0"/>
          <w:sz w:val="24"/>
          <w:szCs w:val="24"/>
          <w:shd w:val="clear" w:fill="FFFFFF"/>
        </w:rPr>
      </w:pPr>
    </w:p>
    <w:p w14:paraId="03528730">
      <w:pPr>
        <w:jc w:val="both"/>
        <w:rPr>
          <w:rFonts w:hint="default" w:ascii="Times New Roman" w:hAnsi="Times New Roman" w:eastAsia="sans-serif" w:cs="Times New Roman"/>
          <w:i w:val="0"/>
          <w:iCs w:val="0"/>
          <w:caps w:val="0"/>
          <w:color w:val="222222"/>
          <w:spacing w:val="0"/>
          <w:sz w:val="24"/>
          <w:szCs w:val="24"/>
          <w:shd w:val="clear" w:fill="FFFFFF"/>
        </w:rPr>
      </w:pPr>
    </w:p>
    <w:p w14:paraId="52E83819">
      <w:pPr>
        <w:jc w:val="both"/>
        <w:rPr>
          <w:rFonts w:hint="default" w:ascii="Times New Roman" w:hAnsi="Times New Roman" w:eastAsia="sans-serif" w:cs="Times New Roman"/>
          <w:i w:val="0"/>
          <w:iCs w:val="0"/>
          <w:caps w:val="0"/>
          <w:color w:val="222222"/>
          <w:spacing w:val="0"/>
          <w:sz w:val="24"/>
          <w:szCs w:val="24"/>
          <w:shd w:val="clear" w:fill="FFFFFF"/>
        </w:rPr>
      </w:pPr>
    </w:p>
    <w:p w14:paraId="52FDCB38">
      <w:pPr>
        <w:ind w:firstLine="280" w:firstLineChars="100"/>
        <w:jc w:val="both"/>
        <w:rPr>
          <w:rFonts w:hint="default" w:ascii="Times New Roman" w:hAnsi="Times New Roman" w:eastAsia="sans-serif" w:cs="Times New Roman"/>
          <w:b/>
          <w:bCs/>
          <w:i w:val="0"/>
          <w:iCs w:val="0"/>
          <w:caps w:val="0"/>
          <w:color w:val="222222"/>
          <w:spacing w:val="0"/>
          <w:sz w:val="28"/>
          <w:szCs w:val="28"/>
          <w:shd w:val="clear" w:fill="FFFFFF"/>
          <w:lang w:val="vi-VN"/>
        </w:rPr>
      </w:pPr>
      <w:r>
        <w:rPr>
          <w:rFonts w:hint="default" w:ascii="Times New Roman" w:hAnsi="Times New Roman" w:eastAsia="sans-serif" w:cs="Times New Roman"/>
          <w:b/>
          <w:bCs/>
          <w:i w:val="0"/>
          <w:iCs w:val="0"/>
          <w:caps w:val="0"/>
          <w:color w:val="222222"/>
          <w:spacing w:val="0"/>
          <w:sz w:val="28"/>
          <w:szCs w:val="28"/>
          <w:shd w:val="clear" w:fill="FFFFFF"/>
          <w:lang w:val="vi-VN"/>
        </w:rPr>
        <w:t>Bản”Tuyên ngôn độc lập”-1945</w:t>
      </w:r>
    </w:p>
    <w:p w14:paraId="6146ECA5">
      <w:pPr>
        <w:ind w:firstLine="280" w:firstLineChars="100"/>
        <w:jc w:val="both"/>
        <w:rPr>
          <w:rFonts w:hint="default" w:ascii="Times New Roman" w:hAnsi="Times New Roman" w:eastAsia="sans-serif" w:cs="Times New Roman"/>
          <w:b/>
          <w:bCs/>
          <w:i w:val="0"/>
          <w:iCs w:val="0"/>
          <w:caps w:val="0"/>
          <w:color w:val="222222"/>
          <w:spacing w:val="0"/>
          <w:sz w:val="28"/>
          <w:szCs w:val="28"/>
          <w:shd w:val="clear" w:fill="FFFFFF"/>
          <w:lang w:val="vi-VN"/>
        </w:rPr>
      </w:pPr>
    </w:p>
    <w:p w14:paraId="1F937173">
      <w:pPr>
        <w:ind w:firstLine="280" w:firstLineChars="100"/>
        <w:jc w:val="both"/>
        <w:rPr>
          <w:rFonts w:hint="default" w:ascii="Times New Roman" w:hAnsi="Times New Roman" w:eastAsia="sans-serif" w:cs="Times New Roman"/>
          <w:b/>
          <w:bCs/>
          <w:i w:val="0"/>
          <w:iCs w:val="0"/>
          <w:caps w:val="0"/>
          <w:color w:val="222222"/>
          <w:spacing w:val="0"/>
          <w:sz w:val="28"/>
          <w:szCs w:val="28"/>
          <w:shd w:val="clear" w:fill="FFFFFF"/>
          <w:lang w:val="vi-VN"/>
        </w:rPr>
      </w:pPr>
      <w:bookmarkStart w:id="0" w:name="_GoBack"/>
      <w:bookmarkEnd w:id="0"/>
    </w:p>
    <w:p w14:paraId="09077563">
      <w:pPr>
        <w:jc w:val="both"/>
        <w:rPr>
          <w:rFonts w:hint="default" w:ascii="Times New Roman" w:hAnsi="Times New Roman" w:eastAsia="sans-serif" w:cs="Times New Roman"/>
          <w:b/>
          <w:bCs/>
          <w:i w:val="0"/>
          <w:iCs w:val="0"/>
          <w:caps w:val="0"/>
          <w:color w:val="222222"/>
          <w:spacing w:val="0"/>
          <w:sz w:val="24"/>
          <w:szCs w:val="24"/>
          <w:shd w:val="clear" w:fill="FFFFFF"/>
          <w:lang w:val="vi-VN"/>
        </w:rPr>
      </w:pPr>
      <w:r>
        <w:rPr>
          <w:rFonts w:hint="default" w:ascii="Times New Roman" w:hAnsi="Times New Roman" w:eastAsia="sans-serif" w:cs="Times New Roman"/>
          <w:b/>
          <w:bCs/>
          <w:i w:val="0"/>
          <w:iCs w:val="0"/>
          <w:caps w:val="0"/>
          <w:color w:val="222222"/>
          <w:spacing w:val="0"/>
          <w:sz w:val="24"/>
          <w:szCs w:val="24"/>
          <w:shd w:val="clear" w:fill="FFFFFF"/>
          <w:lang w:val="vi-VN"/>
        </w:rPr>
        <w:t>*Video minh họa:</w:t>
      </w:r>
    </w:p>
    <w:p w14:paraId="2900F736">
      <w:pPr>
        <w:jc w:val="both"/>
        <w:rPr>
          <w:rFonts w:hint="default" w:ascii="Times New Roman" w:hAnsi="Times New Roman" w:eastAsia="sans-serif" w:cs="Times New Roman"/>
          <w:i w:val="0"/>
          <w:iCs w:val="0"/>
          <w:caps w:val="0"/>
          <w:color w:val="222222"/>
          <w:spacing w:val="0"/>
          <w:sz w:val="24"/>
          <w:szCs w:val="24"/>
          <w:shd w:val="clear" w:fill="FFFFFF"/>
          <w:lang w:val="vi-VN"/>
        </w:rPr>
      </w:pPr>
      <w:r>
        <w:rPr>
          <w:rFonts w:hint="default" w:ascii="Times New Roman" w:hAnsi="Times New Roman" w:eastAsia="sans-serif" w:cs="Times New Roman"/>
          <w:i w:val="0"/>
          <w:iCs w:val="0"/>
          <w:caps w:val="0"/>
          <w:color w:val="222222"/>
          <w:spacing w:val="0"/>
          <w:sz w:val="24"/>
          <w:szCs w:val="24"/>
          <w:shd w:val="clear" w:fill="FFFFFF"/>
          <w:lang w:val="vi-VN"/>
        </w:rPr>
        <w:fldChar w:fldCharType="begin"/>
      </w:r>
      <w:r>
        <w:rPr>
          <w:rFonts w:hint="default" w:ascii="Times New Roman" w:hAnsi="Times New Roman" w:eastAsia="sans-serif" w:cs="Times New Roman"/>
          <w:i w:val="0"/>
          <w:iCs w:val="0"/>
          <w:caps w:val="0"/>
          <w:color w:val="222222"/>
          <w:spacing w:val="0"/>
          <w:sz w:val="24"/>
          <w:szCs w:val="24"/>
          <w:shd w:val="clear" w:fill="FFFFFF"/>
          <w:lang w:val="vi-VN"/>
        </w:rPr>
        <w:instrText xml:space="preserve"> HYPERLINK "https://www.youtube.com/watch?v=34GKvR8nZus&amp;pp=ygUfYuG6o24gdHV5w6puIG5nw7RuIMSR4buZYyBs4bqtcA%3D%3D" </w:instrText>
      </w:r>
      <w:r>
        <w:rPr>
          <w:rFonts w:hint="default" w:ascii="Times New Roman" w:hAnsi="Times New Roman" w:eastAsia="sans-serif" w:cs="Times New Roman"/>
          <w:i w:val="0"/>
          <w:iCs w:val="0"/>
          <w:caps w:val="0"/>
          <w:color w:val="222222"/>
          <w:spacing w:val="0"/>
          <w:sz w:val="24"/>
          <w:szCs w:val="24"/>
          <w:shd w:val="clear" w:fill="FFFFFF"/>
          <w:lang w:val="vi-VN"/>
        </w:rPr>
        <w:fldChar w:fldCharType="separate"/>
      </w:r>
      <w:r>
        <w:rPr>
          <w:rStyle w:val="5"/>
          <w:rFonts w:hint="default" w:ascii="Times New Roman" w:hAnsi="Times New Roman" w:eastAsia="sans-serif" w:cs="Times New Roman"/>
          <w:i w:val="0"/>
          <w:iCs w:val="0"/>
          <w:caps w:val="0"/>
          <w:spacing w:val="0"/>
          <w:sz w:val="24"/>
          <w:szCs w:val="24"/>
          <w:shd w:val="clear" w:fill="FFFFFF"/>
          <w:lang w:val="vi-VN"/>
        </w:rPr>
        <w:t>https://www.youtube.com/watch?v=34GKvR8nZus&amp;pp=ygUfYuG6o24gdHV5w6puIG5nw7RuIMSR4buZYyBs4bqtcA%3D%3D</w:t>
      </w:r>
      <w:r>
        <w:rPr>
          <w:rFonts w:hint="default" w:ascii="Times New Roman" w:hAnsi="Times New Roman" w:eastAsia="sans-serif" w:cs="Times New Roman"/>
          <w:i w:val="0"/>
          <w:iCs w:val="0"/>
          <w:caps w:val="0"/>
          <w:color w:val="222222"/>
          <w:spacing w:val="0"/>
          <w:sz w:val="24"/>
          <w:szCs w:val="24"/>
          <w:shd w:val="clear" w:fill="FFFFFF"/>
          <w:lang w:val="vi-VN"/>
        </w:rPr>
        <w:fldChar w:fldCharType="end"/>
      </w:r>
    </w:p>
    <w:p w14:paraId="5B68642B">
      <w:pPr>
        <w:jc w:val="both"/>
        <w:rPr>
          <w:rFonts w:hint="default" w:ascii="Times New Roman" w:hAnsi="Times New Roman" w:eastAsia="sans-serif" w:cs="Times New Roman"/>
          <w:i w:val="0"/>
          <w:iCs w:val="0"/>
          <w:caps w:val="0"/>
          <w:color w:val="222222"/>
          <w:spacing w:val="0"/>
          <w:sz w:val="24"/>
          <w:szCs w:val="24"/>
          <w:shd w:val="clear" w:fill="FFFFFF"/>
          <w:lang w:val="vi-VN"/>
        </w:rPr>
      </w:pPr>
    </w:p>
    <w:p w14:paraId="47190044">
      <w:pPr>
        <w:jc w:val="both"/>
        <w:rPr>
          <w:rFonts w:hint="default" w:ascii="Times New Roman" w:hAnsi="Times New Roman" w:eastAsia="sans-serif" w:cs="Times New Roman"/>
          <w:i w:val="0"/>
          <w:iCs w:val="0"/>
          <w:caps w:val="0"/>
          <w:color w:val="222222"/>
          <w:spacing w:val="0"/>
          <w:sz w:val="24"/>
          <w:szCs w:val="24"/>
          <w:shd w:val="clear" w:fill="FFFFFF"/>
        </w:rPr>
      </w:pPr>
      <w:r>
        <w:drawing>
          <wp:inline distT="0" distB="0" distL="114300" distR="114300">
            <wp:extent cx="4422775" cy="2487930"/>
            <wp:effectExtent l="0" t="0" r="12065" b="11430"/>
            <wp:docPr id="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1"/>
                    <pic:cNvPicPr>
                      <a:picLocks noChangeAspect="1"/>
                    </pic:cNvPicPr>
                  </pic:nvPicPr>
                  <pic:blipFill>
                    <a:blip r:embed="rId5"/>
                    <a:stretch>
                      <a:fillRect/>
                    </a:stretch>
                  </pic:blipFill>
                  <pic:spPr>
                    <a:xfrm>
                      <a:off x="0" y="0"/>
                      <a:ext cx="4422775" cy="2487930"/>
                    </a:xfrm>
                    <a:prstGeom prst="rect">
                      <a:avLst/>
                    </a:prstGeom>
                    <a:noFill/>
                    <a:ln>
                      <a:noFill/>
                    </a:ln>
                  </pic:spPr>
                </pic:pic>
              </a:graphicData>
            </a:graphic>
          </wp:inline>
        </w:drawing>
      </w:r>
    </w:p>
    <w:p w14:paraId="371EB435">
      <w:pPr>
        <w:jc w:val="both"/>
        <w:rPr>
          <w:rFonts w:hint="default" w:ascii="Times New Roman" w:hAnsi="Times New Roman" w:eastAsia="sans-serif" w:cs="Times New Roman"/>
          <w:i w:val="0"/>
          <w:iCs w:val="0"/>
          <w:caps w:val="0"/>
          <w:color w:val="222222"/>
          <w:spacing w:val="0"/>
          <w:sz w:val="24"/>
          <w:szCs w:val="24"/>
          <w:shd w:val="clear" w:fill="FFFFFF"/>
        </w:rPr>
      </w:pPr>
    </w:p>
    <w:p w14:paraId="6C36403C">
      <w:pPr>
        <w:jc w:val="both"/>
        <w:rPr>
          <w:rFonts w:hint="default" w:ascii="Times New Roman" w:hAnsi="Times New Roman" w:eastAsia="sans-serif" w:cs="Times New Roman"/>
          <w:i w:val="0"/>
          <w:iCs w:val="0"/>
          <w:caps w:val="0"/>
          <w:color w:val="222222"/>
          <w:spacing w:val="0"/>
          <w:sz w:val="24"/>
          <w:szCs w:val="24"/>
          <w:shd w:val="clear" w:fill="FFFFFF"/>
        </w:rPr>
      </w:pPr>
    </w:p>
    <w:p w14:paraId="08738421">
      <w:pPr>
        <w:jc w:val="both"/>
        <w:rPr>
          <w:rFonts w:hint="default" w:ascii="Times New Roman" w:hAnsi="Times New Roman" w:eastAsia="sans-serif" w:cs="Times New Roman"/>
          <w:i w:val="0"/>
          <w:iCs w:val="0"/>
          <w:caps w:val="0"/>
          <w:color w:val="222222"/>
          <w:spacing w:val="0"/>
          <w:sz w:val="24"/>
          <w:szCs w:val="24"/>
          <w:shd w:val="clear" w:fill="FFFFFF"/>
        </w:rPr>
      </w:pPr>
    </w:p>
    <w:p w14:paraId="67BBD437">
      <w:pPr>
        <w:jc w:val="both"/>
        <w:rPr>
          <w:rFonts w:hint="default" w:ascii="Times New Roman" w:hAnsi="Times New Roman" w:eastAsia="sans-serif" w:cs="Times New Roman"/>
          <w:i w:val="0"/>
          <w:iCs w:val="0"/>
          <w:caps w:val="0"/>
          <w:color w:val="222222"/>
          <w:spacing w:val="0"/>
          <w:sz w:val="24"/>
          <w:szCs w:val="24"/>
          <w:shd w:val="clear" w:fill="FFFFFF"/>
        </w:rPr>
      </w:pPr>
    </w:p>
    <w:p w14:paraId="1475F873">
      <w:pPr>
        <w:jc w:val="both"/>
        <w:rPr>
          <w:rFonts w:hint="default" w:ascii="Times New Roman" w:hAnsi="Times New Roman" w:eastAsia="sans-serif" w:cs="Times New Roman"/>
          <w:i w:val="0"/>
          <w:iCs w:val="0"/>
          <w:caps w:val="0"/>
          <w:color w:val="222222"/>
          <w:spacing w:val="0"/>
          <w:sz w:val="24"/>
          <w:szCs w:val="24"/>
          <w:shd w:val="clear" w:fill="FFFFFF"/>
        </w:rPr>
      </w:pPr>
    </w:p>
    <w:p w14:paraId="3980BA73">
      <w:pPr>
        <w:jc w:val="both"/>
        <w:rPr>
          <w:rFonts w:hint="default" w:ascii="Times New Roman" w:hAnsi="Times New Roman" w:eastAsia="sans-serif" w:cs="Times New Roman"/>
          <w:i w:val="0"/>
          <w:iCs w:val="0"/>
          <w:caps w:val="0"/>
          <w:color w:val="222222"/>
          <w:spacing w:val="0"/>
          <w:sz w:val="24"/>
          <w:szCs w:val="24"/>
          <w:shd w:val="clear" w:fill="FFFFFF"/>
        </w:rPr>
      </w:pPr>
    </w:p>
    <w:p w14:paraId="5F6B6BDB">
      <w:pPr>
        <w:jc w:val="both"/>
        <w:rPr>
          <w:rFonts w:hint="default" w:ascii="Times New Roman" w:hAnsi="Times New Roman" w:eastAsia="sans-serif" w:cs="Times New Roman"/>
          <w:i w:val="0"/>
          <w:iCs w:val="0"/>
          <w:caps w:val="0"/>
          <w:color w:val="222222"/>
          <w:spacing w:val="0"/>
          <w:sz w:val="24"/>
          <w:szCs w:val="24"/>
          <w:shd w:val="clear" w:fill="FFFFFF"/>
        </w:rPr>
      </w:pPr>
    </w:p>
    <w:p w14:paraId="7DE2E32D">
      <w:pPr>
        <w:jc w:val="both"/>
        <w:rPr>
          <w:rFonts w:hint="default" w:ascii="Times New Roman" w:hAnsi="Times New Roman" w:eastAsia="sans-serif" w:cs="Times New Roman"/>
          <w:i w:val="0"/>
          <w:iCs w:val="0"/>
          <w:caps w:val="0"/>
          <w:color w:val="222222"/>
          <w:spacing w:val="0"/>
          <w:sz w:val="24"/>
          <w:szCs w:val="24"/>
          <w:shd w:val="clear" w:fill="FFFFFF"/>
        </w:rPr>
      </w:pPr>
    </w:p>
    <w:p w14:paraId="479BA9AE">
      <w:pPr>
        <w:jc w:val="both"/>
        <w:rPr>
          <w:rFonts w:hint="default" w:ascii="Times New Roman" w:hAnsi="Times New Roman" w:eastAsia="sans-serif" w:cs="Times New Roman"/>
          <w:i w:val="0"/>
          <w:iCs w:val="0"/>
          <w:caps w:val="0"/>
          <w:color w:val="222222"/>
          <w:spacing w:val="0"/>
          <w:sz w:val="24"/>
          <w:szCs w:val="24"/>
          <w:shd w:val="clear" w:fill="FFFFFF"/>
        </w:rPr>
      </w:pPr>
    </w:p>
    <w:p w14:paraId="36578AEF">
      <w:pPr>
        <w:ind w:firstLine="280" w:firstLineChars="100"/>
        <w:jc w:val="both"/>
        <w:rPr>
          <w:rFonts w:hint="default" w:ascii="Times New Roman" w:hAnsi="Times New Roman" w:eastAsia="sans-serif" w:cs="Times New Roman"/>
          <w:b/>
          <w:bCs/>
          <w:i w:val="0"/>
          <w:iCs w:val="0"/>
          <w:caps w:val="0"/>
          <w:color w:val="222222"/>
          <w:spacing w:val="0"/>
          <w:sz w:val="28"/>
          <w:szCs w:val="28"/>
          <w:shd w:val="clear" w:fill="FFFFFF"/>
          <w:lang w:val="vi-VN"/>
        </w:rPr>
      </w:pPr>
    </w:p>
    <w:sectPr>
      <w:pgSz w:w="11906" w:h="16838"/>
      <w:pgMar w:top="720" w:right="720" w:bottom="720" w:left="720" w:header="720" w:footer="720" w:gutter="0"/>
      <w:cols w:space="720" w:num="1"/>
      <w:docGrid w:linePitch="360"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sans-serif">
    <w:altName w:val="Segoe Print"/>
    <w:panose1 w:val="00000000000000000000"/>
    <w:charset w:val="00"/>
    <w:family w:val="auto"/>
    <w:pitch w:val="default"/>
    <w:sig w:usb0="00000000" w:usb1="00000000" w:usb2="00000000" w:usb3="00000000" w:csb0="00000000" w:csb1="00000000"/>
  </w:font>
  <w:font w:name="Segoe Print">
    <w:panose1 w:val="02000600000000000000"/>
    <w:charset w:val="00"/>
    <w:family w:val="auto"/>
    <w:pitch w:val="default"/>
    <w:sig w:usb0="0000028F" w:usb1="00000000" w:usb2="00000000" w:usb3="00000000" w:csb0="2000009F" w:csb1="4701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97"/>
  <w:embedSystemFonts/>
  <w:bordersDoNotSurroundHeader w:val="0"/>
  <w:bordersDoNotSurroundFooter w:val="0"/>
  <w:documentProtection w:enforcement="0"/>
  <w:defaultTabStop w:val="720"/>
  <w:drawingGridVerticalSpacing w:val="156"/>
  <w:displayHorizontalDrawingGridEvery w:val="1"/>
  <w:displayVerticalDrawingGridEvery w:val="1"/>
  <w:noPunctuationKerning w:val="1"/>
  <w:characterSpacingControl w:val="doNotCompress"/>
  <w:compat>
    <w:spaceForUL/>
    <w:doNotLeaveBackslashAlone/>
    <w:ulTrailSpace/>
    <w:doNotExpandShiftReturn/>
    <w:adjustLineHeightInTable/>
    <w:doNotWrapTextWithPunct/>
    <w:doNotUseEastAsianBreakRules/>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7C7719B5"/>
    <w:rsid w:val="45071125"/>
    <w:rsid w:val="7C7719B5"/>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rPr>
      <w:rFonts w:asciiTheme="minorHAnsi" w:hAnsiTheme="minorHAnsi" w:eastAsiaTheme="minorEastAsia" w:cstheme="minorBidi"/>
      <w:lang w:val="en-US" w:eastAsia="zh-CN" w:bidi="ar-SA"/>
    </w:rPr>
  </w:style>
  <w:style w:type="character" w:default="1" w:styleId="2">
    <w:name w:val="Default Paragraph Font"/>
    <w:semiHidden/>
    <w:qFormat/>
    <w:uiPriority w:val="0"/>
  </w:style>
  <w:style w:type="table" w:default="1" w:styleId="3">
    <w:name w:val="Normal Table"/>
    <w:semiHidden/>
    <w:qFormat/>
    <w:uiPriority w:val="0"/>
    <w:tblPr>
      <w:tblCellMar>
        <w:top w:w="0" w:type="dxa"/>
        <w:left w:w="108" w:type="dxa"/>
        <w:bottom w:w="0" w:type="dxa"/>
        <w:right w:w="108" w:type="dxa"/>
      </w:tblCellMar>
    </w:tblPr>
  </w:style>
  <w:style w:type="character" w:styleId="4">
    <w:name w:val="Emphasis"/>
    <w:basedOn w:val="2"/>
    <w:qFormat/>
    <w:uiPriority w:val="0"/>
    <w:rPr>
      <w:i/>
      <w:iCs/>
    </w:rPr>
  </w:style>
  <w:style w:type="character" w:styleId="5">
    <w:name w:val="Hyperlink"/>
    <w:basedOn w:val="2"/>
    <w:uiPriority w:val="0"/>
    <w:rPr>
      <w:color w:val="0000FF"/>
      <w:u w:val="single"/>
    </w:rPr>
  </w:style>
</w:styles>
</file>

<file path=word/_rels/document.xml.rels><?xml version="1.0" encoding="UTF-8" standalone="yes"?>
<Relationships xmlns="http://schemas.openxmlformats.org/package/2006/relationships"><Relationship Id="rId6" Type="http://schemas.openxmlformats.org/officeDocument/2006/relationships/fontTable" Target="fontTable.xml"/><Relationship Id="rId5" Type="http://schemas.openxmlformats.org/officeDocument/2006/relationships/image" Target="media/image2.png"/><Relationship Id="rId4" Type="http://schemas.openxmlformats.org/officeDocument/2006/relationships/image" Target="media/image1.jpeg"/><Relationship Id="rId3"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WPS">
  <a:themeElements>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游ゴシック Light"/>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Pages>2</Pages>
  <Words>157</Words>
  <Characters>591</Characters>
  <Lines>0</Lines>
  <Paragraphs>0</Paragraphs>
  <TotalTime>13</TotalTime>
  <ScaleCrop>false</ScaleCrop>
  <LinksUpToDate>false</LinksUpToDate>
  <CharactersWithSpaces>743</CharactersWithSpaces>
  <Application>WPS Office_12.1.0.26880_F1E327BC-269C-435d-A152-05C5408002CA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2026-07-11T15:30:00Z</dcterms:created>
  <dc:creator>LENOVO</dc:creator>
  <cp:lastModifiedBy>LENOVO</cp:lastModifiedBy>
  <dcterms:modified xsi:type="dcterms:W3CDTF">2026-07-11T16:38:03Z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1033-12.1.0.26880</vt:lpwstr>
  </property>
  <property fmtid="{D5CDD505-2E9C-101B-9397-08002B2CF9AE}" pid="3" name="ICV">
    <vt:lpwstr>2F34BA77FE4843E7A26F75B88623B86A_11</vt:lpwstr>
  </property>
  <property fmtid="{D5CDD505-2E9C-101B-9397-08002B2CF9AE}" pid="4" name="KSOTemplateDocerSaveRecord">
    <vt:lpwstr>eyJoZGlkIjoiOGY1NWNhYjNkMjRkMmQzNDgwZTc1YTgyZDRiYmI1YTgiLCJ1c2VySWQiOiI4ODEzODQ0OTc1NjU3In0=</vt:lpwstr>
  </property>
</Properties>
</file>