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7262" w:rsidRPr="00B07262" w:rsidRDefault="00B07262" w:rsidP="00B07262">
      <w:pPr>
        <w:spacing w:after="0" w:line="260" w:lineRule="atLeast"/>
        <w:rPr>
          <w:rFonts w:eastAsia="Times New Roman" w:cs="Arial"/>
          <w:bCs/>
          <w:color w:val="333333"/>
          <w:szCs w:val="20"/>
          <w:lang w:eastAsia="en-GB"/>
        </w:rPr>
      </w:pPr>
      <w:r w:rsidRPr="00B07262">
        <w:rPr>
          <w:rFonts w:eastAsia="Times New Roman" w:cs="Arial"/>
          <w:bCs/>
          <w:color w:val="333333"/>
          <w:szCs w:val="20"/>
          <w:lang w:eastAsia="en-GB"/>
        </w:rPr>
        <w:t xml:space="preserve">To be able to guide the cost and quality of the technical implementation and sizing, </w:t>
      </w:r>
      <w:r>
        <w:rPr>
          <w:rFonts w:eastAsia="Times New Roman" w:cs="Arial"/>
          <w:bCs/>
          <w:color w:val="333333"/>
          <w:szCs w:val="20"/>
          <w:lang w:eastAsia="en-GB"/>
        </w:rPr>
        <w:t xml:space="preserve">we would seek input on the following quality attributes for the business areas and </w:t>
      </w:r>
      <w:r w:rsidR="00602D93">
        <w:rPr>
          <w:rFonts w:eastAsia="Times New Roman" w:cs="Arial"/>
          <w:bCs/>
          <w:color w:val="333333"/>
          <w:szCs w:val="20"/>
          <w:lang w:eastAsia="en-GB"/>
        </w:rPr>
        <w:t>processes to be implemented. Note: The cost of quality is typically an exponential curve)</w:t>
      </w:r>
    </w:p>
    <w:p w:rsidR="00B07262" w:rsidRDefault="00B07262" w:rsidP="00B07262">
      <w:pPr>
        <w:spacing w:after="0" w:line="260" w:lineRule="atLeast"/>
        <w:rPr>
          <w:rFonts w:eastAsia="Times New Roman" w:cs="Arial"/>
          <w:b/>
          <w:bCs/>
          <w:color w:val="333333"/>
          <w:szCs w:val="20"/>
          <w:lang w:eastAsia="en-GB"/>
        </w:rPr>
      </w:pPr>
    </w:p>
    <w:p w:rsidR="00B07262" w:rsidRDefault="00B07262" w:rsidP="00B07262">
      <w:pPr>
        <w:spacing w:after="0" w:line="260" w:lineRule="atLeast"/>
        <w:rPr>
          <w:rFonts w:eastAsia="Times New Roman" w:cs="Arial"/>
          <w:b/>
          <w:bCs/>
          <w:color w:val="333333"/>
          <w:szCs w:val="20"/>
          <w:lang w:eastAsia="en-GB"/>
        </w:rPr>
      </w:pPr>
      <w:bookmarkStart w:id="0" w:name="_GoBack"/>
      <w:bookmarkEnd w:id="0"/>
    </w:p>
    <w:p w:rsidR="00B07262" w:rsidRDefault="00B07262" w:rsidP="00B07262">
      <w:pPr>
        <w:spacing w:after="0" w:line="260" w:lineRule="atLeast"/>
        <w:rPr>
          <w:rFonts w:eastAsia="Times New Roman" w:cs="Arial"/>
          <w:b/>
          <w:bCs/>
          <w:color w:val="333333"/>
          <w:szCs w:val="20"/>
          <w:lang w:eastAsia="en-GB"/>
        </w:rPr>
      </w:pPr>
    </w:p>
    <w:p w:rsidR="00B07262" w:rsidRPr="00B07262" w:rsidRDefault="00B07262" w:rsidP="00B07262">
      <w:p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</w:p>
    <w:p w:rsidR="00B07262" w:rsidRDefault="00B07262" w:rsidP="00B07262">
      <w:pPr>
        <w:numPr>
          <w:ilvl w:val="0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 w:rsidRPr="00B07262">
        <w:rPr>
          <w:rFonts w:eastAsia="Times New Roman" w:cs="Arial"/>
          <w:b/>
          <w:bCs/>
          <w:color w:val="333333"/>
          <w:szCs w:val="20"/>
          <w:lang w:eastAsia="en-GB"/>
        </w:rPr>
        <w:t>Availability:</w:t>
      </w:r>
      <w:r w:rsidRPr="00B07262">
        <w:rPr>
          <w:rFonts w:eastAsia="Times New Roman" w:cs="Arial"/>
          <w:color w:val="333333"/>
          <w:szCs w:val="20"/>
          <w:lang w:eastAsia="en-GB"/>
        </w:rPr>
        <w:t xml:space="preserve"> </w:t>
      </w:r>
      <w:r>
        <w:rPr>
          <w:rFonts w:eastAsia="Times New Roman" w:cs="Arial"/>
          <w:color w:val="333333"/>
          <w:szCs w:val="20"/>
          <w:lang w:eastAsia="en-GB"/>
        </w:rPr>
        <w:t>(What are the required up-time for the process/function)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>Mission critical HA,</w:t>
      </w:r>
      <w:r w:rsidR="00B07262">
        <w:rPr>
          <w:rFonts w:eastAsia="Times New Roman" w:cs="Arial"/>
          <w:color w:val="333333"/>
          <w:szCs w:val="20"/>
          <w:lang w:eastAsia="en-GB"/>
        </w:rPr>
        <w:t xml:space="preserve"> (people will die if process dies)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 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Business critical HA, </w:t>
      </w:r>
      <w:r w:rsidR="00B07262">
        <w:rPr>
          <w:rFonts w:eastAsia="Times New Roman" w:cs="Arial"/>
          <w:color w:val="333333"/>
          <w:szCs w:val="20"/>
          <w:lang w:eastAsia="en-GB"/>
        </w:rPr>
        <w:t>(company will be badly hurt financially)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99.95%, 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>99.95% 0</w:t>
      </w:r>
      <w:r w:rsidR="00B07262">
        <w:rPr>
          <w:rFonts w:eastAsia="Times New Roman" w:cs="Arial"/>
          <w:color w:val="333333"/>
          <w:szCs w:val="20"/>
          <w:lang w:eastAsia="en-GB"/>
        </w:rPr>
        <w:t>8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00-1900, </w:t>
      </w:r>
    </w:p>
    <w:p w:rsidR="00B07262" w:rsidRP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>95%</w:t>
      </w:r>
    </w:p>
    <w:p w:rsidR="00B07262" w:rsidRDefault="00B07262" w:rsidP="00B07262">
      <w:pPr>
        <w:numPr>
          <w:ilvl w:val="0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 w:rsidRPr="00B07262">
        <w:rPr>
          <w:rFonts w:eastAsia="Times New Roman" w:cs="Arial"/>
          <w:b/>
          <w:bCs/>
          <w:color w:val="333333"/>
          <w:szCs w:val="20"/>
          <w:lang w:eastAsia="en-GB"/>
        </w:rPr>
        <w:t>Latency:</w:t>
      </w:r>
      <w:r>
        <w:rPr>
          <w:rFonts w:eastAsia="Times New Roman" w:cs="Arial"/>
          <w:b/>
          <w:bCs/>
          <w:color w:val="333333"/>
          <w:szCs w:val="20"/>
          <w:lang w:eastAsia="en-GB"/>
        </w:rPr>
        <w:t xml:space="preserve"> </w:t>
      </w:r>
      <w:r w:rsidRPr="00B07262">
        <w:rPr>
          <w:rFonts w:eastAsia="Times New Roman" w:cs="Arial"/>
          <w:bCs/>
          <w:color w:val="333333"/>
          <w:szCs w:val="20"/>
          <w:lang w:eastAsia="en-GB"/>
        </w:rPr>
        <w:t>(How long should the normal execution take (max)</w:t>
      </w:r>
      <w:r w:rsidR="00602D93">
        <w:rPr>
          <w:rFonts w:eastAsia="Times New Roman" w:cs="Arial"/>
          <w:bCs/>
          <w:color w:val="333333"/>
          <w:szCs w:val="20"/>
          <w:lang w:eastAsia="en-GB"/>
        </w:rPr>
        <w:t>)</w:t>
      </w:r>
      <w:r w:rsidRPr="00B07262">
        <w:rPr>
          <w:rFonts w:eastAsia="Times New Roman" w:cs="Arial"/>
          <w:color w:val="333333"/>
          <w:szCs w:val="20"/>
          <w:lang w:eastAsia="en-GB"/>
        </w:rPr>
        <w:t xml:space="preserve"> 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>
        <w:rPr>
          <w:rFonts w:eastAsia="Times New Roman" w:cs="Arial"/>
          <w:color w:val="333333"/>
          <w:szCs w:val="20"/>
          <w:lang w:eastAsia="en-GB"/>
        </w:rPr>
        <w:t xml:space="preserve">95% of the invocations within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10ms, 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>
        <w:rPr>
          <w:rFonts w:eastAsia="Times New Roman" w:cs="Arial"/>
          <w:color w:val="333333"/>
          <w:szCs w:val="20"/>
          <w:lang w:eastAsia="en-GB"/>
        </w:rPr>
        <w:t xml:space="preserve">95% of the invocations within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300 </w:t>
      </w:r>
      <w:proofErr w:type="spellStart"/>
      <w:r w:rsidR="00B07262" w:rsidRPr="00B07262">
        <w:rPr>
          <w:rFonts w:eastAsia="Times New Roman" w:cs="Arial"/>
          <w:color w:val="333333"/>
          <w:szCs w:val="20"/>
          <w:lang w:eastAsia="en-GB"/>
        </w:rPr>
        <w:t>ms</w:t>
      </w:r>
      <w:proofErr w:type="spellEnd"/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, 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>
        <w:rPr>
          <w:rFonts w:eastAsia="Times New Roman" w:cs="Arial"/>
          <w:color w:val="333333"/>
          <w:szCs w:val="20"/>
          <w:lang w:eastAsia="en-GB"/>
        </w:rPr>
        <w:t xml:space="preserve">95% of the invocations within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1 s, </w:t>
      </w:r>
    </w:p>
    <w:p w:rsidR="00B07262" w:rsidRP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>
        <w:rPr>
          <w:rFonts w:eastAsia="Times New Roman" w:cs="Arial"/>
          <w:color w:val="333333"/>
          <w:szCs w:val="20"/>
          <w:lang w:eastAsia="en-GB"/>
        </w:rPr>
        <w:t xml:space="preserve">95% of the invocations within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>5 s</w:t>
      </w:r>
    </w:p>
    <w:p w:rsidR="00B07262" w:rsidRDefault="00B07262" w:rsidP="00B07262">
      <w:pPr>
        <w:numPr>
          <w:ilvl w:val="0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 w:rsidRPr="00B07262">
        <w:rPr>
          <w:rFonts w:eastAsia="Times New Roman" w:cs="Arial"/>
          <w:b/>
          <w:bCs/>
          <w:color w:val="333333"/>
          <w:szCs w:val="20"/>
          <w:lang w:eastAsia="en-GB"/>
        </w:rPr>
        <w:t>Load:</w:t>
      </w:r>
      <w:r w:rsidRPr="00B07262">
        <w:rPr>
          <w:rFonts w:eastAsia="Times New Roman" w:cs="Arial"/>
          <w:color w:val="333333"/>
          <w:szCs w:val="20"/>
          <w:lang w:eastAsia="en-GB"/>
        </w:rPr>
        <w:t xml:space="preserve"> </w:t>
      </w:r>
      <w:r>
        <w:rPr>
          <w:rFonts w:eastAsia="Times New Roman" w:cs="Arial"/>
          <w:color w:val="333333"/>
          <w:szCs w:val="20"/>
          <w:lang w:eastAsia="en-GB"/>
        </w:rPr>
        <w:t>(How many executions of the process/invocation  are we planning for in a given time)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100.000 </w:t>
      </w:r>
      <w:proofErr w:type="spellStart"/>
      <w:r w:rsidR="00B07262" w:rsidRPr="00B07262">
        <w:rPr>
          <w:rFonts w:eastAsia="Times New Roman" w:cs="Arial"/>
          <w:color w:val="333333"/>
          <w:szCs w:val="20"/>
          <w:lang w:eastAsia="en-GB"/>
        </w:rPr>
        <w:t>reqs</w:t>
      </w:r>
      <w:proofErr w:type="spellEnd"/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/s, 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100 </w:t>
      </w:r>
      <w:proofErr w:type="spellStart"/>
      <w:r w:rsidR="00B07262" w:rsidRPr="00B07262">
        <w:rPr>
          <w:rFonts w:eastAsia="Times New Roman" w:cs="Arial"/>
          <w:color w:val="333333"/>
          <w:szCs w:val="20"/>
          <w:lang w:eastAsia="en-GB"/>
        </w:rPr>
        <w:t>reqs</w:t>
      </w:r>
      <w:proofErr w:type="spellEnd"/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/s, 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5 </w:t>
      </w:r>
      <w:proofErr w:type="spellStart"/>
      <w:r w:rsidR="00B07262" w:rsidRPr="00B07262">
        <w:rPr>
          <w:rFonts w:eastAsia="Times New Roman" w:cs="Arial"/>
          <w:color w:val="333333"/>
          <w:szCs w:val="20"/>
          <w:lang w:eastAsia="en-GB"/>
        </w:rPr>
        <w:t>reqs</w:t>
      </w:r>
      <w:proofErr w:type="spellEnd"/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/s, </w:t>
      </w:r>
    </w:p>
    <w:p w:rsidR="00B07262" w:rsidRP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10 </w:t>
      </w:r>
      <w:proofErr w:type="spellStart"/>
      <w:r w:rsidR="00B07262" w:rsidRPr="00B07262">
        <w:rPr>
          <w:rFonts w:eastAsia="Times New Roman" w:cs="Arial"/>
          <w:color w:val="333333"/>
          <w:szCs w:val="20"/>
          <w:lang w:eastAsia="en-GB"/>
        </w:rPr>
        <w:t>reqs</w:t>
      </w:r>
      <w:proofErr w:type="spellEnd"/>
      <w:r w:rsidR="00B07262" w:rsidRPr="00B07262">
        <w:rPr>
          <w:rFonts w:eastAsia="Times New Roman" w:cs="Arial"/>
          <w:color w:val="333333"/>
          <w:szCs w:val="20"/>
          <w:lang w:eastAsia="en-GB"/>
        </w:rPr>
        <w:t>/min</w:t>
      </w:r>
    </w:p>
    <w:p w:rsidR="00B07262" w:rsidRDefault="00B07262" w:rsidP="00B07262">
      <w:pPr>
        <w:numPr>
          <w:ilvl w:val="0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 w:rsidRPr="00B07262">
        <w:rPr>
          <w:rFonts w:eastAsia="Times New Roman" w:cs="Arial"/>
          <w:b/>
          <w:bCs/>
          <w:color w:val="333333"/>
          <w:szCs w:val="20"/>
          <w:lang w:eastAsia="en-GB"/>
        </w:rPr>
        <w:t>Data-volume:</w:t>
      </w:r>
      <w:r>
        <w:rPr>
          <w:rFonts w:eastAsia="Times New Roman" w:cs="Arial"/>
          <w:b/>
          <w:bCs/>
          <w:color w:val="333333"/>
          <w:szCs w:val="20"/>
          <w:lang w:eastAsia="en-GB"/>
        </w:rPr>
        <w:t xml:space="preserve"> </w:t>
      </w:r>
      <w:r w:rsidRPr="00B07262">
        <w:rPr>
          <w:rFonts w:eastAsia="Times New Roman" w:cs="Arial"/>
          <w:bCs/>
          <w:color w:val="333333"/>
          <w:szCs w:val="20"/>
          <w:lang w:eastAsia="en-GB"/>
        </w:rPr>
        <w:t>(How much data do we expect to generate or move)</w:t>
      </w:r>
      <w:r w:rsidRPr="00B07262">
        <w:rPr>
          <w:rFonts w:eastAsia="Times New Roman" w:cs="Arial"/>
          <w:color w:val="333333"/>
          <w:szCs w:val="20"/>
          <w:lang w:eastAsia="en-GB"/>
        </w:rPr>
        <w:t xml:space="preserve"> 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10 GB/s 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100 MB/s, 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10MB/s, </w:t>
      </w:r>
    </w:p>
    <w:p w:rsidR="00B07262" w:rsidRP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>1MB/s</w:t>
      </w:r>
    </w:p>
    <w:p w:rsidR="00B07262" w:rsidRDefault="00B07262" w:rsidP="00B07262">
      <w:pPr>
        <w:numPr>
          <w:ilvl w:val="0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 w:rsidRPr="00B07262">
        <w:rPr>
          <w:rFonts w:eastAsia="Times New Roman" w:cs="Arial"/>
          <w:b/>
          <w:bCs/>
          <w:color w:val="333333"/>
          <w:szCs w:val="20"/>
          <w:lang w:eastAsia="en-GB"/>
        </w:rPr>
        <w:t>Other constraints:</w:t>
      </w:r>
      <w:r w:rsidRPr="00B07262">
        <w:rPr>
          <w:rFonts w:eastAsia="Times New Roman" w:cs="Arial"/>
          <w:color w:val="333333"/>
          <w:szCs w:val="20"/>
          <w:lang w:eastAsia="en-GB"/>
        </w:rPr>
        <w:t xml:space="preserve"> </w:t>
      </w:r>
      <w:r>
        <w:rPr>
          <w:rFonts w:eastAsia="Times New Roman" w:cs="Arial"/>
          <w:color w:val="333333"/>
          <w:szCs w:val="20"/>
          <w:lang w:eastAsia="en-GB"/>
        </w:rPr>
        <w:br/>
        <w:t xml:space="preserve">(Do we know of any regulations, processes, </w:t>
      </w:r>
      <w:r w:rsidR="00602D93">
        <w:rPr>
          <w:rFonts w:eastAsia="Times New Roman" w:cs="Arial"/>
          <w:color w:val="333333"/>
          <w:szCs w:val="20"/>
          <w:lang w:eastAsia="en-GB"/>
        </w:rPr>
        <w:t>governance</w:t>
      </w:r>
      <w:r>
        <w:rPr>
          <w:rFonts w:eastAsia="Times New Roman" w:cs="Arial"/>
          <w:color w:val="333333"/>
          <w:szCs w:val="20"/>
          <w:lang w:eastAsia="en-GB"/>
        </w:rPr>
        <w:t xml:space="preserve"> rules we need to comply to)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SOX, 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>
        <w:rPr>
          <w:rFonts w:eastAsia="Times New Roman" w:cs="Arial"/>
          <w:color w:val="333333"/>
          <w:szCs w:val="20"/>
          <w:lang w:eastAsia="en-GB"/>
        </w:rPr>
        <w:t>P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 xml:space="preserve">rivacy, </w:t>
      </w:r>
    </w:p>
    <w:p w:rsidR="00602D93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>□</w:t>
      </w:r>
      <w:r>
        <w:rPr>
          <w:rFonts w:eastAsia="Times New Roman" w:cs="Arial"/>
          <w:color w:val="333333"/>
          <w:szCs w:val="20"/>
          <w:lang w:eastAsia="en-GB"/>
        </w:rPr>
        <w:t xml:space="preserve"> High security,</w:t>
      </w:r>
    </w:p>
    <w:p w:rsid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 w:rsidRPr="00B07262">
        <w:rPr>
          <w:rFonts w:eastAsia="Times New Roman" w:cs="Arial"/>
          <w:color w:val="333333"/>
          <w:szCs w:val="20"/>
          <w:lang w:eastAsia="en-GB"/>
        </w:rPr>
        <w:t>Basel III</w:t>
      </w:r>
      <w:r w:rsidR="00B07262">
        <w:rPr>
          <w:rFonts w:eastAsia="Times New Roman" w:cs="Arial"/>
          <w:color w:val="333333"/>
          <w:szCs w:val="20"/>
          <w:lang w:eastAsia="en-GB"/>
        </w:rPr>
        <w:t>,</w:t>
      </w:r>
    </w:p>
    <w:p w:rsidR="00B07262" w:rsidRPr="00B07262" w:rsidRDefault="00602D93" w:rsidP="00B07262">
      <w:pPr>
        <w:numPr>
          <w:ilvl w:val="1"/>
          <w:numId w:val="1"/>
        </w:numPr>
        <w:spacing w:after="0" w:line="260" w:lineRule="atLeast"/>
        <w:rPr>
          <w:rFonts w:eastAsia="Times New Roman" w:cs="Arial"/>
          <w:color w:val="333333"/>
          <w:szCs w:val="20"/>
          <w:lang w:eastAsia="en-GB"/>
        </w:rPr>
      </w:pPr>
      <w:r>
        <w:rPr>
          <w:rFonts w:eastAsia="Times New Roman" w:cs="Arial"/>
          <w:color w:val="333333"/>
          <w:szCs w:val="20"/>
          <w:lang w:eastAsia="en-GB"/>
        </w:rPr>
        <w:t xml:space="preserve">□ </w:t>
      </w:r>
      <w:r w:rsidR="00B07262">
        <w:rPr>
          <w:rFonts w:eastAsia="Times New Roman" w:cs="Arial"/>
          <w:color w:val="333333"/>
          <w:szCs w:val="20"/>
          <w:lang w:eastAsia="en-GB"/>
        </w:rPr>
        <w:t>Other: please specify</w:t>
      </w:r>
    </w:p>
    <w:p w:rsidR="00FE5FA6" w:rsidRDefault="00FE5FA6"/>
    <w:sectPr w:rsidR="00FE5F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3in;height:3in" o:bullet="t"/>
    </w:pict>
  </w:numPicBullet>
  <w:abstractNum w:abstractNumId="0">
    <w:nsid w:val="44BF20C0"/>
    <w:multiLevelType w:val="multilevel"/>
    <w:tmpl w:val="518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C29"/>
    <w:rsid w:val="00602D93"/>
    <w:rsid w:val="00B07262"/>
    <w:rsid w:val="00DB7C29"/>
    <w:rsid w:val="00FE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Celesio</Company>
  <LinksUpToDate>false</LinksUpToDate>
  <CharactersWithSpaces>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Celesio</dc:creator>
  <cp:lastModifiedBy>Celesio</cp:lastModifiedBy>
  <cp:revision>2</cp:revision>
  <dcterms:created xsi:type="dcterms:W3CDTF">2014-10-30T13:52:00Z</dcterms:created>
  <dcterms:modified xsi:type="dcterms:W3CDTF">2014-10-30T14:09:00Z</dcterms:modified>
</cp:coreProperties>
</file>