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3BC3" w14:textId="77777777" w:rsidR="001E0183" w:rsidRDefault="001E0183">
      <w:pPr>
        <w:spacing w:after="160" w:line="278" w:lineRule="auto"/>
        <w:rPr>
          <w:b/>
          <w:bCs/>
          <w:sz w:val="26"/>
          <w:szCs w:val="26"/>
        </w:rPr>
      </w:pPr>
      <w:r w:rsidRPr="00991849">
        <w:rPr>
          <w:noProof/>
        </w:rPr>
        <w:drawing>
          <wp:inline distT="0" distB="0" distL="0" distR="0" wp14:anchorId="4D73E3D7" wp14:editId="71F8935B">
            <wp:extent cx="5612130" cy="1376680"/>
            <wp:effectExtent l="0" t="0" r="7620" b="0"/>
            <wp:docPr id="2132998000"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8000" name="Imagen 2" descr="Imagen que contiene 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376680"/>
                    </a:xfrm>
                    <a:prstGeom prst="rect">
                      <a:avLst/>
                    </a:prstGeom>
                    <a:noFill/>
                    <a:ln>
                      <a:noFill/>
                    </a:ln>
                  </pic:spPr>
                </pic:pic>
              </a:graphicData>
            </a:graphic>
          </wp:inline>
        </w:drawing>
      </w:r>
    </w:p>
    <w:p w14:paraId="539C7829" w14:textId="77777777" w:rsidR="001E0183" w:rsidRDefault="001E0183" w:rsidP="001E0183">
      <w:pPr>
        <w:jc w:val="center"/>
        <w:rPr>
          <w:rFonts w:ascii="Arial" w:hAnsi="Arial" w:cs="Arial"/>
          <w:b/>
          <w:bCs/>
        </w:rPr>
      </w:pPr>
      <w:bookmarkStart w:id="0" w:name="_Hlk230820622"/>
      <w:r w:rsidRPr="008D3CA8">
        <w:rPr>
          <w:rFonts w:ascii="Arial" w:hAnsi="Arial" w:cs="Arial"/>
          <w:b/>
          <w:bCs/>
        </w:rPr>
        <w:t>INSTITUTO TECNOLÓGICO DE CHETUMAL</w:t>
      </w:r>
    </w:p>
    <w:p w14:paraId="5C127EDA" w14:textId="77777777" w:rsidR="001E0183" w:rsidRPr="008D3CA8" w:rsidRDefault="001E0183" w:rsidP="001E0183">
      <w:pPr>
        <w:jc w:val="center"/>
        <w:rPr>
          <w:rFonts w:ascii="Arial" w:hAnsi="Arial" w:cs="Arial"/>
        </w:rPr>
      </w:pPr>
    </w:p>
    <w:p w14:paraId="34BA9B88" w14:textId="77777777" w:rsidR="001E0183" w:rsidRDefault="001E0183" w:rsidP="001E0183">
      <w:pPr>
        <w:jc w:val="center"/>
        <w:rPr>
          <w:rFonts w:ascii="Arial" w:hAnsi="Arial" w:cs="Arial"/>
          <w:b/>
          <w:bCs/>
        </w:rPr>
      </w:pPr>
      <w:r w:rsidRPr="008D3CA8">
        <w:rPr>
          <w:rFonts w:ascii="Arial" w:hAnsi="Arial" w:cs="Arial"/>
          <w:b/>
          <w:bCs/>
        </w:rPr>
        <w:t>Ingeniería en sistemas computacionales</w:t>
      </w:r>
    </w:p>
    <w:p w14:paraId="264B920B" w14:textId="77777777" w:rsidR="001E0183" w:rsidRDefault="001E0183" w:rsidP="001E0183">
      <w:pPr>
        <w:jc w:val="center"/>
        <w:rPr>
          <w:rFonts w:ascii="Arial" w:hAnsi="Arial" w:cs="Arial"/>
          <w:b/>
          <w:bCs/>
        </w:rPr>
      </w:pPr>
    </w:p>
    <w:p w14:paraId="5E14C350" w14:textId="77777777" w:rsidR="001E0183" w:rsidRPr="008D3CA8" w:rsidRDefault="001E0183" w:rsidP="001E0183">
      <w:pPr>
        <w:jc w:val="center"/>
        <w:rPr>
          <w:rFonts w:ascii="Arial" w:hAnsi="Arial" w:cs="Arial"/>
        </w:rPr>
      </w:pPr>
    </w:p>
    <w:p w14:paraId="75ED73B0" w14:textId="77777777" w:rsidR="001E0183" w:rsidRPr="008D3CA8" w:rsidRDefault="001E0183" w:rsidP="001E0183">
      <w:pPr>
        <w:jc w:val="center"/>
        <w:rPr>
          <w:rFonts w:ascii="Arial" w:hAnsi="Arial" w:cs="Arial"/>
        </w:rPr>
      </w:pPr>
    </w:p>
    <w:p w14:paraId="317C2B7D" w14:textId="77777777" w:rsidR="001E0183" w:rsidRPr="008D3CA8" w:rsidRDefault="001E0183" w:rsidP="001E0183">
      <w:pPr>
        <w:jc w:val="center"/>
        <w:rPr>
          <w:rFonts w:ascii="Arial" w:hAnsi="Arial" w:cs="Arial"/>
          <w:b/>
          <w:bCs/>
        </w:rPr>
      </w:pPr>
      <w:r w:rsidRPr="008D3CA8">
        <w:rPr>
          <w:rFonts w:ascii="Arial" w:hAnsi="Arial" w:cs="Arial"/>
          <w:b/>
          <w:bCs/>
        </w:rPr>
        <w:t>Principios Eléctricos y Aplicaciones Digitales</w:t>
      </w:r>
    </w:p>
    <w:p w14:paraId="039D1A54" w14:textId="77777777" w:rsidR="001E0183" w:rsidRDefault="001E0183" w:rsidP="001E0183">
      <w:pPr>
        <w:jc w:val="center"/>
        <w:rPr>
          <w:rFonts w:ascii="Arial" w:hAnsi="Arial" w:cs="Arial"/>
        </w:rPr>
      </w:pPr>
    </w:p>
    <w:p w14:paraId="6C394D72" w14:textId="77777777" w:rsidR="001E0183" w:rsidRDefault="001E0183" w:rsidP="001E0183">
      <w:pPr>
        <w:jc w:val="center"/>
        <w:rPr>
          <w:rFonts w:ascii="Arial" w:hAnsi="Arial" w:cs="Arial"/>
        </w:rPr>
      </w:pPr>
    </w:p>
    <w:p w14:paraId="7113D90B" w14:textId="77777777" w:rsidR="001E0183" w:rsidRPr="008D3CA8" w:rsidRDefault="001E0183" w:rsidP="001E0183">
      <w:pPr>
        <w:jc w:val="center"/>
        <w:rPr>
          <w:rFonts w:ascii="Arial" w:hAnsi="Arial" w:cs="Arial"/>
        </w:rPr>
      </w:pPr>
    </w:p>
    <w:p w14:paraId="3D07B9AB" w14:textId="77777777" w:rsidR="001E0183" w:rsidRDefault="001E0183" w:rsidP="001E0183">
      <w:pPr>
        <w:jc w:val="center"/>
        <w:rPr>
          <w:rFonts w:ascii="Arial" w:hAnsi="Arial" w:cs="Arial"/>
          <w:b/>
          <w:bCs/>
        </w:rPr>
      </w:pPr>
      <w:r w:rsidRPr="008D3CA8">
        <w:rPr>
          <w:rFonts w:ascii="Arial" w:hAnsi="Arial" w:cs="Arial"/>
          <w:b/>
          <w:bCs/>
        </w:rPr>
        <w:t xml:space="preserve">Reporte de practica </w:t>
      </w:r>
    </w:p>
    <w:p w14:paraId="5A8E0607" w14:textId="77777777" w:rsidR="001E0183" w:rsidRPr="008D3CA8" w:rsidRDefault="001E0183" w:rsidP="001E0183">
      <w:pPr>
        <w:jc w:val="center"/>
        <w:rPr>
          <w:rFonts w:ascii="Arial" w:hAnsi="Arial" w:cs="Arial"/>
          <w:b/>
          <w:bCs/>
        </w:rPr>
      </w:pPr>
    </w:p>
    <w:p w14:paraId="6C6AB4F4" w14:textId="329965CE" w:rsidR="001E0183" w:rsidRPr="008D3CA8" w:rsidRDefault="001E0183" w:rsidP="001E0183">
      <w:pPr>
        <w:jc w:val="center"/>
        <w:rPr>
          <w:rFonts w:ascii="Arial" w:hAnsi="Arial" w:cs="Arial"/>
        </w:rPr>
      </w:pPr>
      <w:r w:rsidRPr="008D3CA8">
        <w:rPr>
          <w:rFonts w:ascii="Arial" w:hAnsi="Arial" w:cs="Arial"/>
        </w:rPr>
        <w:t xml:space="preserve">Practica con </w:t>
      </w:r>
      <w:r w:rsidR="0065405A">
        <w:rPr>
          <w:rFonts w:ascii="Arial" w:hAnsi="Arial" w:cs="Arial"/>
        </w:rPr>
        <w:t>semáforo con led</w:t>
      </w:r>
    </w:p>
    <w:p w14:paraId="54ACDAB1" w14:textId="77777777" w:rsidR="001E0183" w:rsidRPr="008D3CA8" w:rsidRDefault="001E0183" w:rsidP="001E0183">
      <w:pPr>
        <w:jc w:val="center"/>
        <w:rPr>
          <w:rFonts w:ascii="Arial" w:hAnsi="Arial" w:cs="Arial"/>
        </w:rPr>
      </w:pPr>
    </w:p>
    <w:p w14:paraId="064EA16E" w14:textId="77777777" w:rsidR="001E0183" w:rsidRDefault="001E0183" w:rsidP="001E0183">
      <w:pPr>
        <w:jc w:val="center"/>
        <w:rPr>
          <w:rFonts w:ascii="Arial" w:hAnsi="Arial" w:cs="Arial"/>
        </w:rPr>
      </w:pPr>
    </w:p>
    <w:p w14:paraId="5425F29A" w14:textId="77777777" w:rsidR="001E0183" w:rsidRDefault="001E0183" w:rsidP="001E0183">
      <w:pPr>
        <w:jc w:val="center"/>
        <w:rPr>
          <w:rFonts w:ascii="Arial" w:hAnsi="Arial" w:cs="Arial"/>
        </w:rPr>
      </w:pPr>
    </w:p>
    <w:p w14:paraId="74085B94" w14:textId="77777777" w:rsidR="001E0183" w:rsidRPr="008D3CA8" w:rsidRDefault="001E0183" w:rsidP="001E0183">
      <w:pPr>
        <w:jc w:val="center"/>
        <w:rPr>
          <w:rFonts w:ascii="Arial" w:hAnsi="Arial" w:cs="Arial"/>
        </w:rPr>
      </w:pPr>
    </w:p>
    <w:p w14:paraId="1193A65F" w14:textId="77777777" w:rsidR="001E0183" w:rsidRPr="008D3CA8" w:rsidRDefault="001E0183" w:rsidP="001E0183">
      <w:pPr>
        <w:jc w:val="center"/>
        <w:rPr>
          <w:rFonts w:ascii="Arial" w:hAnsi="Arial" w:cs="Arial"/>
          <w:b/>
          <w:bCs/>
        </w:rPr>
      </w:pPr>
      <w:r w:rsidRPr="008D3CA8">
        <w:rPr>
          <w:rFonts w:ascii="Arial" w:hAnsi="Arial" w:cs="Arial"/>
          <w:b/>
          <w:bCs/>
        </w:rPr>
        <w:t>Estudiantes:</w:t>
      </w:r>
    </w:p>
    <w:p w14:paraId="686240D5" w14:textId="77777777" w:rsidR="001E0183" w:rsidRPr="008D3CA8" w:rsidRDefault="001E0183" w:rsidP="001E0183">
      <w:pPr>
        <w:jc w:val="center"/>
        <w:rPr>
          <w:rFonts w:ascii="Arial" w:hAnsi="Arial" w:cs="Arial"/>
          <w:b/>
          <w:bCs/>
        </w:rPr>
      </w:pPr>
      <w:r w:rsidRPr="008D3CA8">
        <w:rPr>
          <w:rFonts w:ascii="Arial" w:hAnsi="Arial" w:cs="Arial"/>
          <w:b/>
          <w:bCs/>
        </w:rPr>
        <w:t xml:space="preserve"> Martin Avila Asaf Ariel</w:t>
      </w:r>
    </w:p>
    <w:p w14:paraId="1C5E1FAC" w14:textId="77777777" w:rsidR="001E0183" w:rsidRPr="008D3CA8" w:rsidRDefault="001E0183" w:rsidP="001E0183">
      <w:pPr>
        <w:jc w:val="center"/>
        <w:rPr>
          <w:rFonts w:ascii="Arial" w:hAnsi="Arial" w:cs="Arial"/>
          <w:b/>
          <w:bCs/>
        </w:rPr>
      </w:pPr>
      <w:r w:rsidRPr="008D3CA8">
        <w:rPr>
          <w:rFonts w:ascii="Arial" w:hAnsi="Arial" w:cs="Arial"/>
          <w:b/>
          <w:bCs/>
        </w:rPr>
        <w:t>Canté Gonzáles Jesús Santiago</w:t>
      </w:r>
    </w:p>
    <w:p w14:paraId="61F1B95D" w14:textId="77777777" w:rsidR="001E0183" w:rsidRPr="008D3CA8" w:rsidRDefault="001E0183" w:rsidP="001E0183">
      <w:pPr>
        <w:jc w:val="center"/>
        <w:rPr>
          <w:rFonts w:ascii="Arial" w:hAnsi="Arial" w:cs="Arial"/>
          <w:b/>
          <w:bCs/>
        </w:rPr>
      </w:pPr>
      <w:r w:rsidRPr="008D3CA8">
        <w:rPr>
          <w:rFonts w:ascii="Arial" w:hAnsi="Arial" w:cs="Arial"/>
          <w:b/>
          <w:bCs/>
        </w:rPr>
        <w:t>Góngora May Ivan Antonio</w:t>
      </w:r>
    </w:p>
    <w:p w14:paraId="11610140" w14:textId="77777777" w:rsidR="001E0183" w:rsidRDefault="001E0183" w:rsidP="001E0183">
      <w:pPr>
        <w:jc w:val="center"/>
        <w:rPr>
          <w:rFonts w:ascii="Arial" w:hAnsi="Arial" w:cs="Arial"/>
          <w:b/>
          <w:bCs/>
        </w:rPr>
      </w:pPr>
      <w:r w:rsidRPr="008D3CA8">
        <w:rPr>
          <w:rFonts w:ascii="Arial" w:hAnsi="Arial" w:cs="Arial"/>
          <w:b/>
          <w:bCs/>
        </w:rPr>
        <w:t>García Ibarra Abraham Iván</w:t>
      </w:r>
    </w:p>
    <w:p w14:paraId="5179AD45" w14:textId="77777777" w:rsidR="001E0183" w:rsidRDefault="001E0183" w:rsidP="001E0183">
      <w:pPr>
        <w:jc w:val="center"/>
        <w:rPr>
          <w:rFonts w:ascii="Arial" w:hAnsi="Arial" w:cs="Arial"/>
          <w:b/>
          <w:bCs/>
        </w:rPr>
      </w:pPr>
      <w:r>
        <w:rPr>
          <w:rFonts w:ascii="Arial" w:hAnsi="Arial" w:cs="Arial"/>
          <w:b/>
          <w:bCs/>
        </w:rPr>
        <w:t xml:space="preserve">López pech David Adrián </w:t>
      </w:r>
    </w:p>
    <w:p w14:paraId="43F912AC" w14:textId="77777777" w:rsidR="001E0183" w:rsidRDefault="001E0183" w:rsidP="001E0183">
      <w:pPr>
        <w:jc w:val="center"/>
        <w:rPr>
          <w:rFonts w:ascii="Arial" w:hAnsi="Arial" w:cs="Arial"/>
          <w:b/>
          <w:bCs/>
        </w:rPr>
      </w:pPr>
    </w:p>
    <w:p w14:paraId="1A541203" w14:textId="77777777" w:rsidR="001E0183" w:rsidRDefault="001E0183" w:rsidP="001E0183">
      <w:pPr>
        <w:jc w:val="center"/>
        <w:rPr>
          <w:rFonts w:ascii="Arial" w:hAnsi="Arial" w:cs="Arial"/>
          <w:b/>
          <w:bCs/>
        </w:rPr>
      </w:pPr>
    </w:p>
    <w:p w14:paraId="11577421" w14:textId="77777777" w:rsidR="001E0183" w:rsidRPr="008D3CA8" w:rsidRDefault="001E0183" w:rsidP="001E0183">
      <w:pPr>
        <w:jc w:val="center"/>
        <w:rPr>
          <w:rFonts w:ascii="Arial" w:hAnsi="Arial" w:cs="Arial"/>
          <w:b/>
          <w:bCs/>
        </w:rPr>
      </w:pPr>
    </w:p>
    <w:p w14:paraId="454E2BD2" w14:textId="77777777" w:rsidR="001E0183" w:rsidRDefault="001E0183" w:rsidP="001E0183">
      <w:pPr>
        <w:jc w:val="center"/>
        <w:rPr>
          <w:rFonts w:ascii="Arial" w:hAnsi="Arial" w:cs="Arial"/>
        </w:rPr>
      </w:pPr>
      <w:r w:rsidRPr="008D3CA8">
        <w:rPr>
          <w:rFonts w:ascii="Arial" w:hAnsi="Arial" w:cs="Arial"/>
        </w:rPr>
        <w:t>ISIC I4A</w:t>
      </w:r>
    </w:p>
    <w:p w14:paraId="47ACC64C" w14:textId="77777777" w:rsidR="001E0183" w:rsidRDefault="001E0183" w:rsidP="001E0183">
      <w:pPr>
        <w:jc w:val="center"/>
        <w:rPr>
          <w:rFonts w:ascii="Arial" w:hAnsi="Arial" w:cs="Arial"/>
        </w:rPr>
      </w:pPr>
    </w:p>
    <w:p w14:paraId="62F4013C" w14:textId="77777777" w:rsidR="001E0183" w:rsidRPr="008D3CA8" w:rsidRDefault="001E0183" w:rsidP="001E0183">
      <w:pPr>
        <w:rPr>
          <w:rFonts w:ascii="Arial" w:hAnsi="Arial" w:cs="Arial"/>
        </w:rPr>
      </w:pPr>
    </w:p>
    <w:p w14:paraId="45E054DB" w14:textId="77777777" w:rsidR="001E0183" w:rsidRDefault="001E0183" w:rsidP="001E0183">
      <w:pPr>
        <w:jc w:val="center"/>
        <w:rPr>
          <w:rFonts w:ascii="Arial" w:hAnsi="Arial" w:cs="Arial"/>
          <w:b/>
          <w:bCs/>
        </w:rPr>
      </w:pPr>
      <w:r w:rsidRPr="008D3CA8">
        <w:rPr>
          <w:rFonts w:ascii="Arial" w:hAnsi="Arial" w:cs="Arial"/>
          <w:b/>
          <w:bCs/>
        </w:rPr>
        <w:t>Docente: Miam López Diego Aurelio</w:t>
      </w:r>
    </w:p>
    <w:p w14:paraId="6E8556EF" w14:textId="77777777" w:rsidR="001E0183" w:rsidRDefault="001E0183" w:rsidP="001E0183">
      <w:pPr>
        <w:jc w:val="center"/>
        <w:rPr>
          <w:rFonts w:ascii="Arial" w:hAnsi="Arial" w:cs="Arial"/>
          <w:b/>
          <w:bCs/>
        </w:rPr>
      </w:pPr>
    </w:p>
    <w:p w14:paraId="18A897C7" w14:textId="77777777" w:rsidR="001E0183" w:rsidRDefault="001E0183" w:rsidP="001E0183">
      <w:pPr>
        <w:jc w:val="center"/>
        <w:rPr>
          <w:rFonts w:ascii="Arial" w:hAnsi="Arial" w:cs="Arial"/>
          <w:b/>
          <w:bCs/>
        </w:rPr>
      </w:pPr>
    </w:p>
    <w:p w14:paraId="4A242B47" w14:textId="77777777" w:rsidR="001E0183" w:rsidRPr="008D3CA8" w:rsidRDefault="001E0183" w:rsidP="001E0183">
      <w:pPr>
        <w:jc w:val="center"/>
        <w:rPr>
          <w:rFonts w:ascii="Arial" w:hAnsi="Arial" w:cs="Arial"/>
        </w:rPr>
      </w:pPr>
    </w:p>
    <w:p w14:paraId="689D14D6" w14:textId="77777777" w:rsidR="001E0183" w:rsidRPr="005549EA" w:rsidRDefault="001E0183" w:rsidP="001E0183">
      <w:pPr>
        <w:jc w:val="center"/>
        <w:rPr>
          <w:rFonts w:ascii="Arial" w:hAnsi="Arial" w:cs="Arial"/>
          <w:b/>
          <w:bCs/>
        </w:rPr>
      </w:pPr>
      <w:r w:rsidRPr="008D3CA8">
        <w:rPr>
          <w:rFonts w:ascii="Arial" w:hAnsi="Arial" w:cs="Arial"/>
          <w:b/>
          <w:bCs/>
          <w:i/>
          <w:iCs/>
        </w:rPr>
        <w:t xml:space="preserve">Cd. Chetumal, Q. Roo; </w:t>
      </w:r>
      <w:r>
        <w:rPr>
          <w:rFonts w:ascii="Arial" w:hAnsi="Arial" w:cs="Arial"/>
          <w:b/>
          <w:bCs/>
          <w:i/>
          <w:iCs/>
        </w:rPr>
        <w:t>27 de mayo</w:t>
      </w:r>
      <w:r w:rsidRPr="008D3CA8">
        <w:rPr>
          <w:rFonts w:ascii="Arial" w:hAnsi="Arial" w:cs="Arial"/>
          <w:b/>
          <w:bCs/>
          <w:i/>
          <w:iCs/>
        </w:rPr>
        <w:t xml:space="preserve"> del 2026</w:t>
      </w:r>
      <w:r w:rsidRPr="008D3CA8">
        <w:rPr>
          <w:rFonts w:ascii="Arial" w:hAnsi="Arial" w:cs="Arial"/>
          <w:b/>
          <w:bCs/>
        </w:rPr>
        <w:t>.</w:t>
      </w:r>
    </w:p>
    <w:bookmarkEnd w:id="0"/>
    <w:p w14:paraId="667DFF4B" w14:textId="683A0B9C" w:rsidR="001E0183" w:rsidRDefault="001E0183">
      <w:pPr>
        <w:spacing w:after="160" w:line="278" w:lineRule="auto"/>
        <w:rPr>
          <w:b/>
          <w:bCs/>
          <w:sz w:val="26"/>
          <w:szCs w:val="26"/>
        </w:rPr>
      </w:pPr>
      <w:r>
        <w:rPr>
          <w:b/>
          <w:bCs/>
          <w:sz w:val="26"/>
          <w:szCs w:val="26"/>
        </w:rPr>
        <w:br w:type="page"/>
      </w:r>
    </w:p>
    <w:sdt>
      <w:sdtPr>
        <w:id w:val="-1743247014"/>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1E87C558" w14:textId="49EC3CE6" w:rsidR="001E0183" w:rsidRPr="001E0183" w:rsidRDefault="001E0183" w:rsidP="001E0183">
          <w:pPr>
            <w:pStyle w:val="TtuloTDC"/>
            <w:jc w:val="center"/>
            <w:rPr>
              <w:color w:val="auto"/>
            </w:rPr>
          </w:pPr>
          <w:r w:rsidRPr="001E0183">
            <w:rPr>
              <w:color w:val="auto"/>
            </w:rPr>
            <w:t>Tabla de contenido</w:t>
          </w:r>
        </w:p>
        <w:p w14:paraId="1A68E16B" w14:textId="393CDB44" w:rsidR="001E0183" w:rsidRDefault="001E0183">
          <w:pPr>
            <w:pStyle w:val="TDC1"/>
            <w:tabs>
              <w:tab w:val="right" w:leader="dot" w:pos="8990"/>
            </w:tabs>
            <w:rPr>
              <w:noProof/>
            </w:rPr>
          </w:pPr>
          <w:r>
            <w:fldChar w:fldCharType="begin"/>
          </w:r>
          <w:r>
            <w:instrText xml:space="preserve"> TOC \o "1-3" \h \z \u </w:instrText>
          </w:r>
          <w:r>
            <w:fldChar w:fldCharType="separate"/>
          </w:r>
          <w:hyperlink w:anchor="_Toc230827262" w:history="1">
            <w:r w:rsidRPr="00AA5FE4">
              <w:rPr>
                <w:rStyle w:val="Hipervnculo"/>
                <w:noProof/>
              </w:rPr>
              <w:t>Introducción</w:t>
            </w:r>
            <w:r>
              <w:rPr>
                <w:noProof/>
                <w:webHidden/>
              </w:rPr>
              <w:tab/>
            </w:r>
            <w:r>
              <w:rPr>
                <w:noProof/>
                <w:webHidden/>
              </w:rPr>
              <w:fldChar w:fldCharType="begin"/>
            </w:r>
            <w:r>
              <w:rPr>
                <w:noProof/>
                <w:webHidden/>
              </w:rPr>
              <w:instrText xml:space="preserve"> PAGEREF _Toc230827262 \h </w:instrText>
            </w:r>
            <w:r>
              <w:rPr>
                <w:noProof/>
                <w:webHidden/>
              </w:rPr>
            </w:r>
            <w:r>
              <w:rPr>
                <w:noProof/>
                <w:webHidden/>
              </w:rPr>
              <w:fldChar w:fldCharType="separate"/>
            </w:r>
            <w:r>
              <w:rPr>
                <w:noProof/>
                <w:webHidden/>
              </w:rPr>
              <w:t>3</w:t>
            </w:r>
            <w:r>
              <w:rPr>
                <w:noProof/>
                <w:webHidden/>
              </w:rPr>
              <w:fldChar w:fldCharType="end"/>
            </w:r>
          </w:hyperlink>
        </w:p>
        <w:p w14:paraId="449C7932" w14:textId="7CD39287" w:rsidR="001E0183" w:rsidRDefault="001E0183">
          <w:pPr>
            <w:pStyle w:val="TDC1"/>
            <w:tabs>
              <w:tab w:val="right" w:leader="dot" w:pos="8990"/>
            </w:tabs>
            <w:rPr>
              <w:noProof/>
            </w:rPr>
          </w:pPr>
          <w:hyperlink w:anchor="_Toc230827263" w:history="1">
            <w:r w:rsidRPr="00AA5FE4">
              <w:rPr>
                <w:rStyle w:val="Hipervnculo"/>
                <w:noProof/>
              </w:rPr>
              <w:t>Objetivos</w:t>
            </w:r>
            <w:r>
              <w:rPr>
                <w:noProof/>
                <w:webHidden/>
              </w:rPr>
              <w:tab/>
            </w:r>
            <w:r>
              <w:rPr>
                <w:noProof/>
                <w:webHidden/>
              </w:rPr>
              <w:fldChar w:fldCharType="begin"/>
            </w:r>
            <w:r>
              <w:rPr>
                <w:noProof/>
                <w:webHidden/>
              </w:rPr>
              <w:instrText xml:space="preserve"> PAGEREF _Toc230827263 \h </w:instrText>
            </w:r>
            <w:r>
              <w:rPr>
                <w:noProof/>
                <w:webHidden/>
              </w:rPr>
            </w:r>
            <w:r>
              <w:rPr>
                <w:noProof/>
                <w:webHidden/>
              </w:rPr>
              <w:fldChar w:fldCharType="separate"/>
            </w:r>
            <w:r>
              <w:rPr>
                <w:noProof/>
                <w:webHidden/>
              </w:rPr>
              <w:t>3</w:t>
            </w:r>
            <w:r>
              <w:rPr>
                <w:noProof/>
                <w:webHidden/>
              </w:rPr>
              <w:fldChar w:fldCharType="end"/>
            </w:r>
          </w:hyperlink>
        </w:p>
        <w:p w14:paraId="41E25D43" w14:textId="2D64A3AE" w:rsidR="001E0183" w:rsidRDefault="001E0183">
          <w:pPr>
            <w:pStyle w:val="TDC1"/>
            <w:tabs>
              <w:tab w:val="right" w:leader="dot" w:pos="8990"/>
            </w:tabs>
            <w:rPr>
              <w:noProof/>
            </w:rPr>
          </w:pPr>
          <w:hyperlink w:anchor="_Toc230827264" w:history="1">
            <w:r w:rsidRPr="00AA5FE4">
              <w:rPr>
                <w:rStyle w:val="Hipervnculo"/>
                <w:noProof/>
              </w:rPr>
              <w:t>Objetivos específicos</w:t>
            </w:r>
            <w:r>
              <w:rPr>
                <w:noProof/>
                <w:webHidden/>
              </w:rPr>
              <w:tab/>
            </w:r>
            <w:r>
              <w:rPr>
                <w:noProof/>
                <w:webHidden/>
              </w:rPr>
              <w:fldChar w:fldCharType="begin"/>
            </w:r>
            <w:r>
              <w:rPr>
                <w:noProof/>
                <w:webHidden/>
              </w:rPr>
              <w:instrText xml:space="preserve"> PAGEREF _Toc230827264 \h </w:instrText>
            </w:r>
            <w:r>
              <w:rPr>
                <w:noProof/>
                <w:webHidden/>
              </w:rPr>
            </w:r>
            <w:r>
              <w:rPr>
                <w:noProof/>
                <w:webHidden/>
              </w:rPr>
              <w:fldChar w:fldCharType="separate"/>
            </w:r>
            <w:r>
              <w:rPr>
                <w:noProof/>
                <w:webHidden/>
              </w:rPr>
              <w:t>3</w:t>
            </w:r>
            <w:r>
              <w:rPr>
                <w:noProof/>
                <w:webHidden/>
              </w:rPr>
              <w:fldChar w:fldCharType="end"/>
            </w:r>
          </w:hyperlink>
        </w:p>
        <w:p w14:paraId="2420B4F9" w14:textId="698D7B1A" w:rsidR="001E0183" w:rsidRDefault="001E0183">
          <w:pPr>
            <w:pStyle w:val="TDC1"/>
            <w:tabs>
              <w:tab w:val="right" w:leader="dot" w:pos="8990"/>
            </w:tabs>
            <w:rPr>
              <w:noProof/>
            </w:rPr>
          </w:pPr>
          <w:hyperlink w:anchor="_Toc230827265" w:history="1">
            <w:r w:rsidRPr="00AA5FE4">
              <w:rPr>
                <w:rStyle w:val="Hipervnculo"/>
                <w:noProof/>
              </w:rPr>
              <w:t>Materiales utilizados y métodos</w:t>
            </w:r>
            <w:r>
              <w:rPr>
                <w:noProof/>
                <w:webHidden/>
              </w:rPr>
              <w:tab/>
            </w:r>
            <w:r>
              <w:rPr>
                <w:noProof/>
                <w:webHidden/>
              </w:rPr>
              <w:fldChar w:fldCharType="begin"/>
            </w:r>
            <w:r>
              <w:rPr>
                <w:noProof/>
                <w:webHidden/>
              </w:rPr>
              <w:instrText xml:space="preserve"> PAGEREF _Toc230827265 \h </w:instrText>
            </w:r>
            <w:r>
              <w:rPr>
                <w:noProof/>
                <w:webHidden/>
              </w:rPr>
            </w:r>
            <w:r>
              <w:rPr>
                <w:noProof/>
                <w:webHidden/>
              </w:rPr>
              <w:fldChar w:fldCharType="separate"/>
            </w:r>
            <w:r>
              <w:rPr>
                <w:noProof/>
                <w:webHidden/>
              </w:rPr>
              <w:t>4</w:t>
            </w:r>
            <w:r>
              <w:rPr>
                <w:noProof/>
                <w:webHidden/>
              </w:rPr>
              <w:fldChar w:fldCharType="end"/>
            </w:r>
          </w:hyperlink>
        </w:p>
        <w:p w14:paraId="15CB81F0" w14:textId="2F136765" w:rsidR="001E0183" w:rsidRDefault="001E0183">
          <w:pPr>
            <w:pStyle w:val="TDC1"/>
            <w:tabs>
              <w:tab w:val="right" w:leader="dot" w:pos="8990"/>
            </w:tabs>
            <w:rPr>
              <w:noProof/>
            </w:rPr>
          </w:pPr>
          <w:hyperlink w:anchor="_Toc230827266" w:history="1">
            <w:r w:rsidRPr="00AA5FE4">
              <w:rPr>
                <w:rStyle w:val="Hipervnculo"/>
                <w:noProof/>
              </w:rPr>
              <w:t>Código Utilizado</w:t>
            </w:r>
            <w:r>
              <w:rPr>
                <w:noProof/>
                <w:webHidden/>
              </w:rPr>
              <w:tab/>
            </w:r>
            <w:r>
              <w:rPr>
                <w:noProof/>
                <w:webHidden/>
              </w:rPr>
              <w:fldChar w:fldCharType="begin"/>
            </w:r>
            <w:r>
              <w:rPr>
                <w:noProof/>
                <w:webHidden/>
              </w:rPr>
              <w:instrText xml:space="preserve"> PAGEREF _Toc230827266 \h </w:instrText>
            </w:r>
            <w:r>
              <w:rPr>
                <w:noProof/>
                <w:webHidden/>
              </w:rPr>
            </w:r>
            <w:r>
              <w:rPr>
                <w:noProof/>
                <w:webHidden/>
              </w:rPr>
              <w:fldChar w:fldCharType="separate"/>
            </w:r>
            <w:r>
              <w:rPr>
                <w:noProof/>
                <w:webHidden/>
              </w:rPr>
              <w:t>5</w:t>
            </w:r>
            <w:r>
              <w:rPr>
                <w:noProof/>
                <w:webHidden/>
              </w:rPr>
              <w:fldChar w:fldCharType="end"/>
            </w:r>
          </w:hyperlink>
        </w:p>
        <w:p w14:paraId="3B44809F" w14:textId="762187FA" w:rsidR="001E0183" w:rsidRDefault="001E0183">
          <w:pPr>
            <w:pStyle w:val="TDC1"/>
            <w:tabs>
              <w:tab w:val="right" w:leader="dot" w:pos="8990"/>
            </w:tabs>
            <w:rPr>
              <w:noProof/>
            </w:rPr>
          </w:pPr>
          <w:hyperlink w:anchor="_Toc230827267" w:history="1">
            <w:r w:rsidRPr="00AA5FE4">
              <w:rPr>
                <w:rStyle w:val="Hipervnculo"/>
                <w:noProof/>
              </w:rPr>
              <w:t>Resultados obtenidos</w:t>
            </w:r>
            <w:r>
              <w:rPr>
                <w:noProof/>
                <w:webHidden/>
              </w:rPr>
              <w:tab/>
            </w:r>
            <w:r>
              <w:rPr>
                <w:noProof/>
                <w:webHidden/>
              </w:rPr>
              <w:fldChar w:fldCharType="begin"/>
            </w:r>
            <w:r>
              <w:rPr>
                <w:noProof/>
                <w:webHidden/>
              </w:rPr>
              <w:instrText xml:space="preserve"> PAGEREF _Toc230827267 \h </w:instrText>
            </w:r>
            <w:r>
              <w:rPr>
                <w:noProof/>
                <w:webHidden/>
              </w:rPr>
            </w:r>
            <w:r>
              <w:rPr>
                <w:noProof/>
                <w:webHidden/>
              </w:rPr>
              <w:fldChar w:fldCharType="separate"/>
            </w:r>
            <w:r>
              <w:rPr>
                <w:noProof/>
                <w:webHidden/>
              </w:rPr>
              <w:t>5</w:t>
            </w:r>
            <w:r>
              <w:rPr>
                <w:noProof/>
                <w:webHidden/>
              </w:rPr>
              <w:fldChar w:fldCharType="end"/>
            </w:r>
          </w:hyperlink>
        </w:p>
        <w:p w14:paraId="4E072296" w14:textId="1CFD0B21" w:rsidR="001E0183" w:rsidRDefault="001E0183">
          <w:pPr>
            <w:pStyle w:val="TDC1"/>
            <w:tabs>
              <w:tab w:val="right" w:leader="dot" w:pos="8990"/>
            </w:tabs>
            <w:rPr>
              <w:noProof/>
            </w:rPr>
          </w:pPr>
          <w:hyperlink w:anchor="_Toc230827268" w:history="1">
            <w:r w:rsidRPr="00AA5FE4">
              <w:rPr>
                <w:rStyle w:val="Hipervnculo"/>
                <w:noProof/>
              </w:rPr>
              <w:t>Conclusión</w:t>
            </w:r>
            <w:r>
              <w:rPr>
                <w:noProof/>
                <w:webHidden/>
              </w:rPr>
              <w:tab/>
            </w:r>
            <w:r>
              <w:rPr>
                <w:noProof/>
                <w:webHidden/>
              </w:rPr>
              <w:fldChar w:fldCharType="begin"/>
            </w:r>
            <w:r>
              <w:rPr>
                <w:noProof/>
                <w:webHidden/>
              </w:rPr>
              <w:instrText xml:space="preserve"> PAGEREF _Toc230827268 \h </w:instrText>
            </w:r>
            <w:r>
              <w:rPr>
                <w:noProof/>
                <w:webHidden/>
              </w:rPr>
            </w:r>
            <w:r>
              <w:rPr>
                <w:noProof/>
                <w:webHidden/>
              </w:rPr>
              <w:fldChar w:fldCharType="separate"/>
            </w:r>
            <w:r>
              <w:rPr>
                <w:noProof/>
                <w:webHidden/>
              </w:rPr>
              <w:t>6</w:t>
            </w:r>
            <w:r>
              <w:rPr>
                <w:noProof/>
                <w:webHidden/>
              </w:rPr>
              <w:fldChar w:fldCharType="end"/>
            </w:r>
          </w:hyperlink>
        </w:p>
        <w:p w14:paraId="02C6B1A2" w14:textId="333DA413" w:rsidR="001E0183" w:rsidRDefault="001E0183">
          <w:pPr>
            <w:pStyle w:val="TDC1"/>
            <w:tabs>
              <w:tab w:val="right" w:leader="dot" w:pos="8990"/>
            </w:tabs>
            <w:rPr>
              <w:noProof/>
            </w:rPr>
          </w:pPr>
          <w:hyperlink w:anchor="_Toc230827269" w:history="1">
            <w:r w:rsidRPr="00AA5FE4">
              <w:rPr>
                <w:rStyle w:val="Hipervnculo"/>
                <w:noProof/>
              </w:rPr>
              <w:t>Anexos</w:t>
            </w:r>
            <w:r>
              <w:rPr>
                <w:noProof/>
                <w:webHidden/>
              </w:rPr>
              <w:tab/>
            </w:r>
            <w:r>
              <w:rPr>
                <w:noProof/>
                <w:webHidden/>
              </w:rPr>
              <w:fldChar w:fldCharType="begin"/>
            </w:r>
            <w:r>
              <w:rPr>
                <w:noProof/>
                <w:webHidden/>
              </w:rPr>
              <w:instrText xml:space="preserve"> PAGEREF _Toc230827269 \h </w:instrText>
            </w:r>
            <w:r>
              <w:rPr>
                <w:noProof/>
                <w:webHidden/>
              </w:rPr>
            </w:r>
            <w:r>
              <w:rPr>
                <w:noProof/>
                <w:webHidden/>
              </w:rPr>
              <w:fldChar w:fldCharType="separate"/>
            </w:r>
            <w:r>
              <w:rPr>
                <w:noProof/>
                <w:webHidden/>
              </w:rPr>
              <w:t>7</w:t>
            </w:r>
            <w:r>
              <w:rPr>
                <w:noProof/>
                <w:webHidden/>
              </w:rPr>
              <w:fldChar w:fldCharType="end"/>
            </w:r>
          </w:hyperlink>
        </w:p>
        <w:p w14:paraId="59AA7831" w14:textId="5ECC3881" w:rsidR="001E0183" w:rsidRDefault="001E0183">
          <w:r>
            <w:rPr>
              <w:b/>
              <w:bCs/>
            </w:rPr>
            <w:fldChar w:fldCharType="end"/>
          </w:r>
        </w:p>
      </w:sdtContent>
    </w:sdt>
    <w:p w14:paraId="4AF3CFE8" w14:textId="77777777" w:rsidR="001E0183" w:rsidRDefault="001E0183">
      <w:pPr>
        <w:spacing w:after="160" w:line="278" w:lineRule="auto"/>
        <w:rPr>
          <w:b/>
          <w:bCs/>
          <w:sz w:val="26"/>
          <w:szCs w:val="26"/>
        </w:rPr>
      </w:pPr>
      <w:r>
        <w:rPr>
          <w:b/>
          <w:bCs/>
          <w:sz w:val="26"/>
          <w:szCs w:val="26"/>
        </w:rPr>
        <w:br w:type="page"/>
      </w:r>
    </w:p>
    <w:p w14:paraId="74391807" w14:textId="0AB7DF07" w:rsidR="001E0183" w:rsidRPr="001E0183" w:rsidRDefault="001E0183" w:rsidP="001E0183">
      <w:pPr>
        <w:pStyle w:val="Ttulo1"/>
        <w:rPr>
          <w:color w:val="auto"/>
          <w:sz w:val="28"/>
          <w:szCs w:val="28"/>
        </w:rPr>
      </w:pPr>
      <w:bookmarkStart w:id="1" w:name="_Toc230827262"/>
      <w:r w:rsidRPr="001E0183">
        <w:rPr>
          <w:rFonts w:eastAsia="Times New Roman"/>
          <w:color w:val="auto"/>
          <w:sz w:val="28"/>
          <w:szCs w:val="28"/>
        </w:rPr>
        <w:lastRenderedPageBreak/>
        <w:t>Introducción</w:t>
      </w:r>
      <w:bookmarkEnd w:id="1"/>
    </w:p>
    <w:p w14:paraId="4D5BB0E4" w14:textId="77777777" w:rsidR="001E0183" w:rsidRDefault="001E0183" w:rsidP="001E0183">
      <w:pPr>
        <w:spacing w:before="80" w:after="80"/>
        <w:jc w:val="both"/>
      </w:pPr>
      <w:r>
        <w:rPr>
          <w:color w:val="000000"/>
        </w:rPr>
        <w:t>Los LEDs (diodos emisores de luz) son componentes electrónicos básicos ampliamente utilizados en circuitos digitales para indicar estados, señales y condiciones de un sistema. Su bajo consumo de energía, larga vida útil y facilidad de integración los convierten en uno de los primeros elementos que se utilizan al aprender electrónica y programación de microcontroladores.</w:t>
      </w:r>
    </w:p>
    <w:p w14:paraId="519DE77B" w14:textId="77777777" w:rsidR="001E0183" w:rsidRDefault="001E0183" w:rsidP="001E0183">
      <w:pPr>
        <w:spacing w:before="40" w:after="40"/>
      </w:pPr>
    </w:p>
    <w:p w14:paraId="31C62C8E" w14:textId="77777777" w:rsidR="001E0183" w:rsidRDefault="001E0183" w:rsidP="001E0183">
      <w:pPr>
        <w:spacing w:before="80" w:after="80"/>
        <w:jc w:val="both"/>
      </w:pPr>
      <w:r>
        <w:rPr>
          <w:color w:val="000000"/>
        </w:rPr>
        <w:t>En esta práctica se implementó el control de tres LEDs mediante un botón pulsador conectado a una placa Arduino Uno. El sistema permite observar de manera visual cómo el estado de una entrada digital modifica el comportamiento de varias salidas digitales, generando dos modos de operación distintos: uno estático cuando el botón no está presionado y uno dinámico con alternancia de LEDs cuando el botón es activado. Esta práctica es fundamental para entender la lógica de control de entradas y salidas digitales en sistemas embebidos.</w:t>
      </w:r>
    </w:p>
    <w:p w14:paraId="1AA81962" w14:textId="77777777" w:rsidR="001E0183" w:rsidRDefault="001E0183" w:rsidP="001E0183">
      <w:pPr>
        <w:spacing w:before="40" w:after="40"/>
      </w:pPr>
    </w:p>
    <w:p w14:paraId="3DE27741" w14:textId="77777777" w:rsidR="001E0183" w:rsidRPr="001E0183" w:rsidRDefault="001E0183" w:rsidP="001E0183">
      <w:pPr>
        <w:pStyle w:val="Ttulo1"/>
        <w:rPr>
          <w:color w:val="auto"/>
          <w:sz w:val="28"/>
          <w:szCs w:val="28"/>
        </w:rPr>
      </w:pPr>
      <w:bookmarkStart w:id="2" w:name="_Toc230827263"/>
      <w:r w:rsidRPr="001E0183">
        <w:rPr>
          <w:rFonts w:eastAsia="Times New Roman"/>
          <w:color w:val="auto"/>
          <w:sz w:val="28"/>
          <w:szCs w:val="28"/>
        </w:rPr>
        <w:t>Objetivos</w:t>
      </w:r>
      <w:bookmarkEnd w:id="2"/>
    </w:p>
    <w:p w14:paraId="3405CA5C" w14:textId="77777777" w:rsidR="001E0183" w:rsidRDefault="001E0183" w:rsidP="001E0183">
      <w:pPr>
        <w:spacing w:before="80" w:after="80"/>
        <w:jc w:val="both"/>
      </w:pPr>
      <w:r>
        <w:rPr>
          <w:color w:val="000000"/>
        </w:rPr>
        <w:t>La presente práctica tiene como propósito utilizar un botón pulsador como entrada digital para controlar el encendido y apagado de tres LEDs mediante la placa Arduino Uno. Un botón pulsador es un componente electrónico que al ser presionado cierra o abre un circuito eléctrico, enviando una señal digital al microcontrolador que puede ser interpretada como HIGH o LOW según su configuración.</w:t>
      </w:r>
    </w:p>
    <w:p w14:paraId="5D310BC7" w14:textId="77777777" w:rsidR="001E0183" w:rsidRDefault="001E0183" w:rsidP="001E0183">
      <w:pPr>
        <w:spacing w:before="40" w:after="40"/>
      </w:pPr>
    </w:p>
    <w:p w14:paraId="3D9DC1C3" w14:textId="77777777" w:rsidR="001E0183" w:rsidRDefault="001E0183" w:rsidP="001E0183">
      <w:pPr>
        <w:spacing w:before="80" w:after="80"/>
        <w:jc w:val="both"/>
      </w:pPr>
      <w:r>
        <w:rPr>
          <w:color w:val="000000"/>
        </w:rPr>
        <w:t>El objetivo principal de esta práctica es poder implementar y comprender el funcionamiento de las entradas y salidas digitales en Arduino, observando cómo el estado de un botón determina el comportamiento de múltiples LEDs mediante la lógica de control programada en el sketch.</w:t>
      </w:r>
    </w:p>
    <w:p w14:paraId="681F21F7" w14:textId="77777777" w:rsidR="001E0183" w:rsidRDefault="001E0183" w:rsidP="001E0183">
      <w:pPr>
        <w:spacing w:before="40" w:after="40"/>
      </w:pPr>
    </w:p>
    <w:p w14:paraId="0D66EF8E" w14:textId="77777777" w:rsidR="001E0183" w:rsidRPr="001E0183" w:rsidRDefault="001E0183" w:rsidP="001E0183">
      <w:pPr>
        <w:pStyle w:val="Ttulo1"/>
        <w:rPr>
          <w:color w:val="auto"/>
          <w:sz w:val="28"/>
          <w:szCs w:val="28"/>
        </w:rPr>
      </w:pPr>
      <w:bookmarkStart w:id="3" w:name="_Toc230827264"/>
      <w:r w:rsidRPr="001E0183">
        <w:rPr>
          <w:rFonts w:eastAsia="Times New Roman"/>
          <w:color w:val="auto"/>
          <w:sz w:val="28"/>
          <w:szCs w:val="28"/>
        </w:rPr>
        <w:t>Objetivos específicos</w:t>
      </w:r>
      <w:bookmarkEnd w:id="3"/>
    </w:p>
    <w:p w14:paraId="4100C080" w14:textId="77777777" w:rsidR="001E0183" w:rsidRDefault="001E0183" w:rsidP="001E0183">
      <w:pPr>
        <w:spacing w:before="80" w:after="80"/>
        <w:jc w:val="both"/>
      </w:pPr>
      <w:r>
        <w:rPr>
          <w:color w:val="000000"/>
        </w:rPr>
        <w:t>En este apartado se tienen los siguientes objetivos:</w:t>
      </w:r>
    </w:p>
    <w:p w14:paraId="54E5C4E4" w14:textId="77777777" w:rsidR="001E0183" w:rsidRDefault="001E0183" w:rsidP="001E0183">
      <w:pPr>
        <w:spacing w:before="40" w:after="40"/>
      </w:pPr>
    </w:p>
    <w:p w14:paraId="0DBF493B" w14:textId="77777777" w:rsidR="001E0183" w:rsidRDefault="001E0183" w:rsidP="001E0183">
      <w:pPr>
        <w:pStyle w:val="Prrafodelista"/>
        <w:numPr>
          <w:ilvl w:val="0"/>
          <w:numId w:val="1"/>
        </w:numPr>
        <w:spacing w:before="60" w:after="60"/>
        <w:contextualSpacing w:val="0"/>
      </w:pPr>
      <w:r>
        <w:t>Verificar que todas las conexiones estén realizadas de manera correcta, tanto el botón pulsador como los tres LEDs con sus respectivas resistencias en la protoboard y el Arduino.</w:t>
      </w:r>
    </w:p>
    <w:p w14:paraId="7E690D35" w14:textId="77777777" w:rsidR="001E0183" w:rsidRDefault="001E0183" w:rsidP="001E0183">
      <w:pPr>
        <w:pStyle w:val="Prrafodelista"/>
        <w:numPr>
          <w:ilvl w:val="0"/>
          <w:numId w:val="1"/>
        </w:numPr>
        <w:spacing w:before="60" w:after="60"/>
        <w:contextualSpacing w:val="0"/>
      </w:pPr>
      <w:r>
        <w:t>Comprobar que el LED del pin 3 permanezca encendido de manera constante cuando el botón no está presionado.</w:t>
      </w:r>
    </w:p>
    <w:p w14:paraId="1F2CB3F9" w14:textId="77777777" w:rsidR="001E0183" w:rsidRDefault="001E0183" w:rsidP="001E0183">
      <w:pPr>
        <w:pStyle w:val="Prrafodelista"/>
        <w:numPr>
          <w:ilvl w:val="0"/>
          <w:numId w:val="1"/>
        </w:numPr>
        <w:spacing w:before="60" w:after="60"/>
        <w:contextualSpacing w:val="0"/>
      </w:pPr>
      <w:r>
        <w:t>Verificar que al presionar el botón los LEDs de los pines 4 y 5 alteren su encendido de manera alternada con un intervalo de 250 milisegundos.</w:t>
      </w:r>
    </w:p>
    <w:p w14:paraId="11012BE8" w14:textId="77777777" w:rsidR="001E0183" w:rsidRDefault="001E0183" w:rsidP="001E0183">
      <w:pPr>
        <w:pStyle w:val="Prrafodelista"/>
        <w:numPr>
          <w:ilvl w:val="0"/>
          <w:numId w:val="1"/>
        </w:numPr>
        <w:spacing w:before="60" w:after="60"/>
        <w:contextualSpacing w:val="0"/>
      </w:pPr>
      <w:r>
        <w:t>Entender la diferencia entre el estado HIGH y LOW en una entrada digital y su efecto sobre las salidas del microcontrolador.</w:t>
      </w:r>
    </w:p>
    <w:p w14:paraId="74FE0B97" w14:textId="77777777" w:rsidR="001E0183" w:rsidRDefault="001E0183" w:rsidP="001E0183">
      <w:pPr>
        <w:spacing w:before="40" w:after="40"/>
      </w:pPr>
    </w:p>
    <w:p w14:paraId="510F956B" w14:textId="77777777" w:rsidR="001E0183" w:rsidRPr="001E0183" w:rsidRDefault="001E0183" w:rsidP="001E0183">
      <w:pPr>
        <w:pStyle w:val="Ttulo1"/>
        <w:rPr>
          <w:color w:val="auto"/>
          <w:sz w:val="28"/>
          <w:szCs w:val="28"/>
        </w:rPr>
      </w:pPr>
      <w:bookmarkStart w:id="4" w:name="_Toc230827265"/>
      <w:r w:rsidRPr="001E0183">
        <w:rPr>
          <w:rFonts w:eastAsia="Times New Roman"/>
          <w:color w:val="auto"/>
          <w:sz w:val="28"/>
          <w:szCs w:val="28"/>
        </w:rPr>
        <w:lastRenderedPageBreak/>
        <w:t>Materiales utilizados y métodos</w:t>
      </w:r>
      <w:bookmarkEnd w:id="4"/>
    </w:p>
    <w:p w14:paraId="5DE4038F" w14:textId="77777777" w:rsidR="001E0183" w:rsidRDefault="001E0183" w:rsidP="001E0183">
      <w:pPr>
        <w:spacing w:before="80" w:after="80"/>
        <w:jc w:val="both"/>
      </w:pPr>
      <w:r>
        <w:rPr>
          <w:color w:val="000000"/>
        </w:rPr>
        <w:t>Para la elaboración de la práctica del control de LEDs mediante botón, se utilizaron los siguientes materiales:</w:t>
      </w:r>
    </w:p>
    <w:p w14:paraId="0F696F0D" w14:textId="77777777" w:rsidR="001E0183" w:rsidRDefault="001E0183" w:rsidP="001E0183">
      <w:pPr>
        <w:spacing w:before="40" w:after="40"/>
      </w:pPr>
    </w:p>
    <w:p w14:paraId="5AD600FD" w14:textId="77777777" w:rsidR="001E0183" w:rsidRDefault="001E0183" w:rsidP="001E0183">
      <w:pPr>
        <w:pStyle w:val="Prrafodelista"/>
        <w:numPr>
          <w:ilvl w:val="0"/>
          <w:numId w:val="1"/>
        </w:numPr>
        <w:spacing w:before="60" w:after="60"/>
        <w:contextualSpacing w:val="0"/>
      </w:pPr>
      <w:r>
        <w:t>Un Arduino Uno</w:t>
      </w:r>
    </w:p>
    <w:p w14:paraId="5EF0DDBF" w14:textId="77777777" w:rsidR="001E0183" w:rsidRDefault="001E0183" w:rsidP="001E0183">
      <w:pPr>
        <w:pStyle w:val="Prrafodelista"/>
        <w:numPr>
          <w:ilvl w:val="0"/>
          <w:numId w:val="1"/>
        </w:numPr>
        <w:spacing w:before="60" w:after="60"/>
        <w:contextualSpacing w:val="0"/>
      </w:pPr>
      <w:r>
        <w:t>Tres LEDs (rojo, rojo y verde)</w:t>
      </w:r>
    </w:p>
    <w:p w14:paraId="5977E18B" w14:textId="77777777" w:rsidR="001E0183" w:rsidRDefault="001E0183" w:rsidP="001E0183">
      <w:pPr>
        <w:pStyle w:val="Prrafodelista"/>
        <w:numPr>
          <w:ilvl w:val="0"/>
          <w:numId w:val="1"/>
        </w:numPr>
        <w:spacing w:before="60" w:after="60"/>
        <w:contextualSpacing w:val="0"/>
      </w:pPr>
      <w:r>
        <w:t>Tres resistencias (dos de 220Ω color naranja-naranja-café y una azul de mayor valor)</w:t>
      </w:r>
    </w:p>
    <w:p w14:paraId="671486AF" w14:textId="77777777" w:rsidR="001E0183" w:rsidRDefault="001E0183" w:rsidP="001E0183">
      <w:pPr>
        <w:pStyle w:val="Prrafodelista"/>
        <w:numPr>
          <w:ilvl w:val="0"/>
          <w:numId w:val="1"/>
        </w:numPr>
        <w:spacing w:before="60" w:after="60"/>
        <w:contextualSpacing w:val="0"/>
      </w:pPr>
      <w:r>
        <w:t>Un botón pulsador</w:t>
      </w:r>
    </w:p>
    <w:p w14:paraId="197FC4B6" w14:textId="77777777" w:rsidR="001E0183" w:rsidRDefault="001E0183" w:rsidP="001E0183">
      <w:pPr>
        <w:pStyle w:val="Prrafodelista"/>
        <w:numPr>
          <w:ilvl w:val="0"/>
          <w:numId w:val="1"/>
        </w:numPr>
        <w:spacing w:before="60" w:after="60"/>
        <w:contextualSpacing w:val="0"/>
      </w:pPr>
      <w:r>
        <w:t>Una protoboard</w:t>
      </w:r>
    </w:p>
    <w:p w14:paraId="55AA4B7D" w14:textId="77777777" w:rsidR="001E0183" w:rsidRDefault="001E0183" w:rsidP="001E0183">
      <w:pPr>
        <w:pStyle w:val="Prrafodelista"/>
        <w:numPr>
          <w:ilvl w:val="0"/>
          <w:numId w:val="1"/>
        </w:numPr>
        <w:spacing w:before="60" w:after="60"/>
        <w:contextualSpacing w:val="0"/>
      </w:pPr>
      <w:r>
        <w:t>Cables jumper (amarillo, verde, naranja y blanco)</w:t>
      </w:r>
    </w:p>
    <w:p w14:paraId="011EDE4B" w14:textId="77777777" w:rsidR="001E0183" w:rsidRDefault="001E0183" w:rsidP="001E0183">
      <w:pPr>
        <w:pStyle w:val="Prrafodelista"/>
        <w:numPr>
          <w:ilvl w:val="0"/>
          <w:numId w:val="1"/>
        </w:numPr>
        <w:spacing w:before="60" w:after="60"/>
        <w:contextualSpacing w:val="0"/>
      </w:pPr>
      <w:r>
        <w:t>Cable USB</w:t>
      </w:r>
    </w:p>
    <w:p w14:paraId="18429B98" w14:textId="77777777" w:rsidR="001E0183" w:rsidRDefault="001E0183" w:rsidP="001E0183">
      <w:pPr>
        <w:spacing w:before="40" w:after="40"/>
      </w:pPr>
    </w:p>
    <w:p w14:paraId="4E57E079" w14:textId="77777777" w:rsidR="001E0183" w:rsidRDefault="001E0183" w:rsidP="001E0183">
      <w:pPr>
        <w:spacing w:before="80" w:after="80"/>
        <w:jc w:val="both"/>
      </w:pPr>
      <w:r>
        <w:rPr>
          <w:color w:val="000000"/>
        </w:rPr>
        <w:t>Para poder realizar la práctica de la mejor manera y de forma segura, se llevaron a cabo los siguientes pasos:</w:t>
      </w:r>
    </w:p>
    <w:p w14:paraId="1C4B6786" w14:textId="77777777" w:rsidR="001E0183" w:rsidRDefault="001E0183" w:rsidP="001E0183">
      <w:pPr>
        <w:spacing w:before="40" w:after="40"/>
      </w:pPr>
    </w:p>
    <w:p w14:paraId="13CF4E82" w14:textId="77777777" w:rsidR="001E0183" w:rsidRDefault="001E0183" w:rsidP="001E0183">
      <w:pPr>
        <w:pStyle w:val="Prrafodelista"/>
        <w:numPr>
          <w:ilvl w:val="0"/>
          <w:numId w:val="2"/>
        </w:numPr>
        <w:spacing w:before="60" w:after="60"/>
        <w:contextualSpacing w:val="0"/>
      </w:pPr>
      <w:r>
        <w:t>Se conectaron los tres LEDs en la protoboard, cada uno con su respectiva resistencia en serie para limitar la corriente y evitar daños. Las resistencias se colocaron entre el pin positivo del LED y el riel de conexión correspondiente.</w:t>
      </w:r>
    </w:p>
    <w:p w14:paraId="13038801" w14:textId="77777777" w:rsidR="001E0183" w:rsidRDefault="001E0183" w:rsidP="001E0183">
      <w:pPr>
        <w:pStyle w:val="Prrafodelista"/>
        <w:numPr>
          <w:ilvl w:val="0"/>
          <w:numId w:val="2"/>
        </w:numPr>
        <w:spacing w:before="60" w:after="60"/>
        <w:contextualSpacing w:val="0"/>
      </w:pPr>
      <w:r>
        <w:t>Se conectaron los pines positivos de los LEDs a los pines digitales 3, 4 y 5 del Arduino mediante cables jumper de colores, y los pines negativos de cada LED al carril de GND de la protoboard.</w:t>
      </w:r>
    </w:p>
    <w:p w14:paraId="09853960" w14:textId="77777777" w:rsidR="001E0183" w:rsidRDefault="001E0183" w:rsidP="001E0183">
      <w:pPr>
        <w:pStyle w:val="Prrafodelista"/>
        <w:numPr>
          <w:ilvl w:val="0"/>
          <w:numId w:val="2"/>
        </w:numPr>
        <w:spacing w:before="60" w:after="60"/>
        <w:contextualSpacing w:val="0"/>
      </w:pPr>
      <w:r>
        <w:t>Se colocó el botón pulsador en la protoboard y se conectó uno de sus pines al pin digital 2 del Arduino y el otro pin al carril de GND de la protoboard para que al presionarlo generara una señal LOW.</w:t>
      </w:r>
    </w:p>
    <w:p w14:paraId="56F6D564" w14:textId="77777777" w:rsidR="001E0183" w:rsidRDefault="001E0183" w:rsidP="001E0183">
      <w:pPr>
        <w:pStyle w:val="Prrafodelista"/>
        <w:numPr>
          <w:ilvl w:val="0"/>
          <w:numId w:val="2"/>
        </w:numPr>
        <w:spacing w:before="60" w:after="60"/>
        <w:contextualSpacing w:val="0"/>
      </w:pPr>
      <w:r>
        <w:t>Se realizaron las conexiones del carril de GND de la protoboard al pin GND del Arduino para completar el circuito de tierra de todos los componentes.</w:t>
      </w:r>
    </w:p>
    <w:p w14:paraId="56653C09" w14:textId="77777777" w:rsidR="001E0183" w:rsidRDefault="001E0183" w:rsidP="001E0183">
      <w:pPr>
        <w:pStyle w:val="Prrafodelista"/>
        <w:numPr>
          <w:ilvl w:val="0"/>
          <w:numId w:val="2"/>
        </w:numPr>
        <w:spacing w:before="60" w:after="60"/>
        <w:contextualSpacing w:val="0"/>
      </w:pPr>
      <w:r>
        <w:t>Por último, se conectó el Arduino a la computadora mediante el cable USB para cargar el código y verificar el funcionamiento del circuito.</w:t>
      </w:r>
    </w:p>
    <w:p w14:paraId="04BD15E4" w14:textId="77777777" w:rsidR="001E0183" w:rsidRDefault="001E0183" w:rsidP="001E0183">
      <w:pPr>
        <w:spacing w:before="40" w:after="40"/>
      </w:pPr>
    </w:p>
    <w:p w14:paraId="64FD7F87" w14:textId="77777777" w:rsidR="001E0183" w:rsidRDefault="001E0183" w:rsidP="001E0183">
      <w:pPr>
        <w:spacing w:before="80" w:after="80"/>
        <w:jc w:val="both"/>
      </w:pPr>
      <w:r>
        <w:rPr>
          <w:color w:val="000000"/>
        </w:rPr>
        <w:t>En el apartado del código, se realizó la configuración en la función setup() definiendo los pines 3, 4 y 5 como salidas digitales mediante pinMode() con el parámetro OUTPUT, y el pin 2 como entrada digital con el parámetro INPUT para recibir la señal del botón.</w:t>
      </w:r>
    </w:p>
    <w:p w14:paraId="6C12449E" w14:textId="77777777" w:rsidR="001E0183" w:rsidRDefault="001E0183" w:rsidP="001E0183">
      <w:pPr>
        <w:spacing w:before="40" w:after="40"/>
      </w:pPr>
    </w:p>
    <w:p w14:paraId="13DF54CB" w14:textId="77777777" w:rsidR="001E0183" w:rsidRDefault="001E0183" w:rsidP="001E0183">
      <w:pPr>
        <w:spacing w:before="80" w:after="80"/>
        <w:jc w:val="both"/>
      </w:pPr>
      <w:r>
        <w:rPr>
          <w:color w:val="000000"/>
        </w:rPr>
        <w:t>En la función loop() se siguió el siguiente proceso en cada iteración:</w:t>
      </w:r>
    </w:p>
    <w:p w14:paraId="79C498BB" w14:textId="77777777" w:rsidR="001E0183" w:rsidRDefault="001E0183" w:rsidP="001E0183">
      <w:pPr>
        <w:spacing w:before="40" w:after="40"/>
      </w:pPr>
    </w:p>
    <w:p w14:paraId="0624257D" w14:textId="77777777" w:rsidR="001E0183" w:rsidRDefault="001E0183" w:rsidP="001E0183">
      <w:pPr>
        <w:pStyle w:val="Prrafodelista"/>
        <w:numPr>
          <w:ilvl w:val="0"/>
          <w:numId w:val="1"/>
        </w:numPr>
        <w:spacing w:before="60" w:after="60"/>
        <w:contextualSpacing w:val="0"/>
      </w:pPr>
      <w:r>
        <w:t>Se leyó el estado del botón con la función digitalRead(2), almacenando el resultado en la variable switchState, la cual toma el valor LOW cuando el botón no está presionado y HIGH cuando sí lo está.</w:t>
      </w:r>
    </w:p>
    <w:p w14:paraId="33BEE116" w14:textId="77777777" w:rsidR="001E0183" w:rsidRDefault="001E0183" w:rsidP="001E0183">
      <w:pPr>
        <w:pStyle w:val="Prrafodelista"/>
        <w:numPr>
          <w:ilvl w:val="0"/>
          <w:numId w:val="1"/>
        </w:numPr>
        <w:spacing w:before="60" w:after="60"/>
        <w:contextualSpacing w:val="0"/>
      </w:pPr>
      <w:r>
        <w:t>Se evaluó el valor de switchState mediante una estructura condicional if-else para determinar cuál de los dos modos de operación activar.</w:t>
      </w:r>
    </w:p>
    <w:p w14:paraId="3CCDD711" w14:textId="77777777" w:rsidR="001E0183" w:rsidRDefault="001E0183" w:rsidP="001E0183">
      <w:pPr>
        <w:pStyle w:val="Prrafodelista"/>
        <w:numPr>
          <w:ilvl w:val="0"/>
          <w:numId w:val="1"/>
        </w:numPr>
        <w:spacing w:before="60" w:after="60"/>
        <w:contextualSpacing w:val="0"/>
      </w:pPr>
      <w:r>
        <w:lastRenderedPageBreak/>
        <w:t>Si switchState es LOW (botón sin presionar), se enciende únicamente el LED del pin 3 con digitalWrite(3, HIGH) y se apagan los LEDs de los pines 4 y 5.</w:t>
      </w:r>
    </w:p>
    <w:p w14:paraId="3FC08B5B" w14:textId="77777777" w:rsidR="001E0183" w:rsidRDefault="001E0183" w:rsidP="001E0183">
      <w:pPr>
        <w:pStyle w:val="Prrafodelista"/>
        <w:numPr>
          <w:ilvl w:val="0"/>
          <w:numId w:val="1"/>
        </w:numPr>
        <w:spacing w:before="60" w:after="60"/>
        <w:contextualSpacing w:val="0"/>
      </w:pPr>
      <w:r>
        <w:t>Si switchState es HIGH (botón presionado), se apaga el LED del pin 3, se enciende el del pin 5 durante 250ms con delay(250), luego se apaga el del pin 5 y se enciende el del pin 4 otros 250ms, generando un efecto de alternancia visual.</w:t>
      </w:r>
    </w:p>
    <w:p w14:paraId="58AEF647" w14:textId="77777777" w:rsidR="001E0183" w:rsidRDefault="001E0183" w:rsidP="001E0183">
      <w:pPr>
        <w:spacing w:before="40" w:after="40"/>
      </w:pPr>
    </w:p>
    <w:p w14:paraId="4B2AE1ED" w14:textId="77777777" w:rsidR="001E0183" w:rsidRPr="001E0183" w:rsidRDefault="001E0183" w:rsidP="001E0183">
      <w:pPr>
        <w:pStyle w:val="Ttulo1"/>
        <w:rPr>
          <w:color w:val="auto"/>
          <w:sz w:val="28"/>
          <w:szCs w:val="28"/>
        </w:rPr>
      </w:pPr>
      <w:bookmarkStart w:id="5" w:name="_Toc230827266"/>
      <w:r w:rsidRPr="001E0183">
        <w:rPr>
          <w:rFonts w:eastAsia="Times New Roman"/>
          <w:color w:val="auto"/>
          <w:sz w:val="28"/>
          <w:szCs w:val="28"/>
        </w:rPr>
        <w:t>Código Utilizado</w:t>
      </w:r>
      <w:bookmarkEnd w:id="5"/>
    </w:p>
    <w:p w14:paraId="472A1CA9" w14:textId="77777777" w:rsidR="001E0183" w:rsidRDefault="001E0183" w:rsidP="001E0183">
      <w:pPr>
        <w:spacing w:before="80" w:after="80"/>
        <w:jc w:val="both"/>
      </w:pPr>
      <w:r>
        <w:rPr>
          <w:color w:val="000000"/>
        </w:rPr>
        <w:t>A continuación se presenta el código implementado en el Arduino durante la práctica:</w:t>
      </w:r>
    </w:p>
    <w:p w14:paraId="359A57E3" w14:textId="77777777" w:rsidR="001E0183" w:rsidRDefault="001E0183" w:rsidP="001E0183">
      <w:pPr>
        <w:spacing w:before="40" w:after="40"/>
      </w:pPr>
    </w:p>
    <w:p w14:paraId="7D2A66CB"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int switchState = 0;</w:t>
      </w:r>
    </w:p>
    <w:p w14:paraId="5EB676F3" w14:textId="77777777" w:rsidR="001E0183" w:rsidRDefault="001E0183" w:rsidP="001E0183">
      <w:pPr>
        <w:shd w:val="clear" w:color="auto" w:fill="F4F4F4"/>
        <w:spacing w:before="20" w:after="20"/>
        <w:ind w:left="720"/>
      </w:pPr>
    </w:p>
    <w:p w14:paraId="18FE3633"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void setup() {</w:t>
      </w:r>
    </w:p>
    <w:p w14:paraId="6B7207E9"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pinMode(3, OUTPUT);   // LED 1</w:t>
      </w:r>
    </w:p>
    <w:p w14:paraId="10A65721"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pinMode(4, OUTPUT);   // LED 2</w:t>
      </w:r>
    </w:p>
    <w:p w14:paraId="58694C9A"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pinMode(5, OUTPUT);   // LED 3</w:t>
      </w:r>
    </w:p>
    <w:p w14:paraId="5AAC91F3"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pinMode(2, INPUT);    // Boton pulsador</w:t>
      </w:r>
    </w:p>
    <w:p w14:paraId="29680799"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w:t>
      </w:r>
    </w:p>
    <w:p w14:paraId="16F836C6" w14:textId="77777777" w:rsidR="001E0183" w:rsidRDefault="001E0183" w:rsidP="001E0183">
      <w:pPr>
        <w:shd w:val="clear" w:color="auto" w:fill="F4F4F4"/>
        <w:spacing w:before="20" w:after="20"/>
        <w:ind w:left="720"/>
      </w:pPr>
    </w:p>
    <w:p w14:paraId="4B5A1AA1"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void loop() {</w:t>
      </w:r>
    </w:p>
    <w:p w14:paraId="5ABC5E04"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switchState = digitalRead(2);   // Leer estado del boton</w:t>
      </w:r>
    </w:p>
    <w:p w14:paraId="076F9CE4" w14:textId="77777777" w:rsidR="001E0183" w:rsidRDefault="001E0183" w:rsidP="001E0183">
      <w:pPr>
        <w:shd w:val="clear" w:color="auto" w:fill="F4F4F4"/>
        <w:spacing w:before="20" w:after="20"/>
        <w:ind w:left="720"/>
      </w:pPr>
    </w:p>
    <w:p w14:paraId="5FE29DB5"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if (switchState == LOW) {       // Boton no presionado</w:t>
      </w:r>
    </w:p>
    <w:p w14:paraId="13C92284"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digitalWrite(3, HIGH);        // Encender LED 1</w:t>
      </w:r>
    </w:p>
    <w:p w14:paraId="263DDBCD"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digitalWrite(4, LOW);</w:t>
      </w:r>
    </w:p>
    <w:p w14:paraId="2E2603A4"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digitalWrite(5, LOW);</w:t>
      </w:r>
    </w:p>
    <w:p w14:paraId="03667EF4"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 else {                        // Boton presionado</w:t>
      </w:r>
    </w:p>
    <w:p w14:paraId="0E20F7FD"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digitalWrite(3, LOW);</w:t>
      </w:r>
    </w:p>
    <w:p w14:paraId="21D651DF"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digitalWrite(4, LOW);</w:t>
      </w:r>
    </w:p>
    <w:p w14:paraId="360F8AE4"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digitalWrite(5, HIGH);        // Encender LED 3</w:t>
      </w:r>
    </w:p>
    <w:p w14:paraId="0D500D1F"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delay(250);</w:t>
      </w:r>
    </w:p>
    <w:p w14:paraId="53140BE4"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digitalWrite(4, HIGH);        // Encender LED 2</w:t>
      </w:r>
    </w:p>
    <w:p w14:paraId="43191B6B"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digitalWrite(5, LOW);</w:t>
      </w:r>
    </w:p>
    <w:p w14:paraId="353DBFCC"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delay(250);</w:t>
      </w:r>
    </w:p>
    <w:p w14:paraId="1CF3CC7A"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 xml:space="preserve">  }</w:t>
      </w:r>
    </w:p>
    <w:p w14:paraId="4FF83637" w14:textId="77777777" w:rsidR="001E0183" w:rsidRDefault="001E0183" w:rsidP="001E0183">
      <w:pPr>
        <w:shd w:val="clear" w:color="auto" w:fill="F4F4F4"/>
        <w:spacing w:before="20" w:after="20"/>
        <w:ind w:left="720"/>
      </w:pPr>
      <w:r>
        <w:rPr>
          <w:rFonts w:ascii="Courier New" w:eastAsia="Courier New" w:hAnsi="Courier New" w:cs="Courier New"/>
          <w:sz w:val="18"/>
          <w:szCs w:val="18"/>
        </w:rPr>
        <w:t>}</w:t>
      </w:r>
    </w:p>
    <w:p w14:paraId="0044CA47" w14:textId="77777777" w:rsidR="001E0183" w:rsidRDefault="001E0183" w:rsidP="001E0183">
      <w:pPr>
        <w:spacing w:before="40" w:after="40"/>
      </w:pPr>
    </w:p>
    <w:p w14:paraId="6A10C7A7" w14:textId="77777777" w:rsidR="001E0183" w:rsidRPr="001E0183" w:rsidRDefault="001E0183" w:rsidP="001E0183">
      <w:pPr>
        <w:pStyle w:val="Ttulo1"/>
        <w:rPr>
          <w:color w:val="auto"/>
          <w:sz w:val="28"/>
          <w:szCs w:val="28"/>
        </w:rPr>
      </w:pPr>
      <w:bookmarkStart w:id="6" w:name="_Toc230827267"/>
      <w:r w:rsidRPr="001E0183">
        <w:rPr>
          <w:rFonts w:eastAsia="Times New Roman"/>
          <w:color w:val="auto"/>
          <w:sz w:val="28"/>
          <w:szCs w:val="28"/>
        </w:rPr>
        <w:t>Resultados obtenidos</w:t>
      </w:r>
      <w:bookmarkEnd w:id="6"/>
    </w:p>
    <w:p w14:paraId="20C844E9" w14:textId="77777777" w:rsidR="001E0183" w:rsidRDefault="001E0183" w:rsidP="001E0183">
      <w:pPr>
        <w:spacing w:before="80" w:after="80"/>
        <w:jc w:val="both"/>
      </w:pPr>
      <w:r>
        <w:rPr>
          <w:color w:val="000000"/>
        </w:rPr>
        <w:t>Durante la práctica se realizaron diferentes pruebas como método de comprobación, presionando y soltando el botón de manera repetida para observar la respuesta de los LEDs en ambos estados. Se verificó que al no presionar el botón, el LED conectado al pin 3 permanecía encendido de manera constante mientras los otros dos permanecían apagados. Al presionar el botón, los LEDs de los pines 4 y 5 comenzaban a alternarse cada 250 milisegundos generando un efecto visual de parpadeo, mientras el LED del pin 3 se apagaba. El circuito respondió de manera correcta y estable en todas las pruebas realizadas. Como se muestra en el Anexo A y Anexo B.</w:t>
      </w:r>
    </w:p>
    <w:p w14:paraId="3E086E72" w14:textId="77777777" w:rsidR="001E0183" w:rsidRDefault="001E0183" w:rsidP="001E0183">
      <w:pPr>
        <w:spacing w:before="40" w:after="40"/>
      </w:pPr>
    </w:p>
    <w:p w14:paraId="6481D00C" w14:textId="77777777" w:rsidR="001E0183" w:rsidRPr="001E0183" w:rsidRDefault="001E0183" w:rsidP="001E0183">
      <w:pPr>
        <w:pStyle w:val="Ttulo1"/>
        <w:rPr>
          <w:color w:val="auto"/>
          <w:sz w:val="28"/>
          <w:szCs w:val="28"/>
        </w:rPr>
      </w:pPr>
      <w:bookmarkStart w:id="7" w:name="_Toc230827268"/>
      <w:r w:rsidRPr="001E0183">
        <w:rPr>
          <w:rFonts w:eastAsia="Times New Roman"/>
          <w:color w:val="auto"/>
          <w:sz w:val="28"/>
          <w:szCs w:val="28"/>
        </w:rPr>
        <w:lastRenderedPageBreak/>
        <w:t>Conclusión</w:t>
      </w:r>
      <w:bookmarkEnd w:id="7"/>
    </w:p>
    <w:p w14:paraId="631744E2" w14:textId="77777777" w:rsidR="001E0183" w:rsidRDefault="001E0183" w:rsidP="001E0183">
      <w:pPr>
        <w:spacing w:before="80" w:after="80"/>
        <w:jc w:val="both"/>
      </w:pPr>
      <w:r>
        <w:rPr>
          <w:color w:val="000000"/>
        </w:rPr>
        <w:t>La práctica se llevó a cabo de manera exitosa, cumpliendo con todos los objetivos planteados. Se logró implementar y comprender el funcionamiento del control de LEDs mediante un botón pulsador utilizando el Arduino Uno, aplicando los conceptos de entradas y salidas digitales a través de las funciones pinMode(), digitalRead() y digitalWrite().</w:t>
      </w:r>
    </w:p>
    <w:p w14:paraId="0EBA7ADB" w14:textId="77777777" w:rsidR="001E0183" w:rsidRDefault="001E0183" w:rsidP="001E0183">
      <w:pPr>
        <w:spacing w:before="40" w:after="40"/>
      </w:pPr>
    </w:p>
    <w:p w14:paraId="2307D47D" w14:textId="77777777" w:rsidR="001E0183" w:rsidRDefault="001E0183" w:rsidP="001E0183">
      <w:pPr>
        <w:spacing w:before="80" w:after="80"/>
        <w:jc w:val="both"/>
      </w:pPr>
      <w:r>
        <w:rPr>
          <w:color w:val="000000"/>
        </w:rPr>
        <w:t>Se comprendió la importancia de las resistencias en serie con los LEDs para proteger los componentes, así como la lógica de control que determina el comportamiento del sistema según el estado de la entrada. Esta práctica sienta las bases para el desarrollo de sistemas más complejos como semáforos, alarmas visuales, paneles de indicadores y cualquier aplicación que requiera el control de múltiples salidas digitales a partir de señales de entrada.</w:t>
      </w:r>
    </w:p>
    <w:p w14:paraId="7E6F8A56" w14:textId="77777777" w:rsidR="001E0183" w:rsidRDefault="001E0183" w:rsidP="001E0183">
      <w:pPr>
        <w:spacing w:before="40" w:after="40"/>
      </w:pPr>
    </w:p>
    <w:p w14:paraId="6AAC8625" w14:textId="77777777" w:rsidR="001E0183" w:rsidRDefault="001E0183">
      <w:pPr>
        <w:spacing w:after="160" w:line="278" w:lineRule="auto"/>
        <w:rPr>
          <w:rFonts w:asciiTheme="majorHAnsi" w:hAnsiTheme="majorHAnsi" w:cstheme="majorBidi"/>
          <w:color w:val="0F4761" w:themeColor="accent1" w:themeShade="BF"/>
          <w:sz w:val="40"/>
          <w:szCs w:val="40"/>
        </w:rPr>
      </w:pPr>
      <w:r>
        <w:br w:type="page"/>
      </w:r>
    </w:p>
    <w:p w14:paraId="181AF7A9" w14:textId="1053673F" w:rsidR="001E0183" w:rsidRPr="001E0183" w:rsidRDefault="001E0183" w:rsidP="001E0183">
      <w:pPr>
        <w:pStyle w:val="Ttulo1"/>
        <w:rPr>
          <w:color w:val="auto"/>
          <w:sz w:val="28"/>
          <w:szCs w:val="28"/>
        </w:rPr>
      </w:pPr>
      <w:bookmarkStart w:id="8" w:name="_Toc230827269"/>
      <w:r w:rsidRPr="001E0183">
        <w:rPr>
          <w:rFonts w:eastAsia="Times New Roman"/>
          <w:color w:val="auto"/>
          <w:sz w:val="28"/>
          <w:szCs w:val="28"/>
        </w:rPr>
        <w:lastRenderedPageBreak/>
        <w:t>Anexos</w:t>
      </w:r>
      <w:bookmarkEnd w:id="8"/>
    </w:p>
    <w:p w14:paraId="5D9BCFF5" w14:textId="77777777" w:rsidR="001E0183" w:rsidRDefault="001E0183" w:rsidP="001E0183">
      <w:pPr>
        <w:spacing w:before="80" w:after="80"/>
        <w:jc w:val="both"/>
      </w:pPr>
      <w:r>
        <w:rPr>
          <w:b/>
          <w:bCs/>
          <w:color w:val="000000"/>
        </w:rPr>
        <w:t>Anexo A</w:t>
      </w:r>
    </w:p>
    <w:p w14:paraId="04862314" w14:textId="4604ACD7" w:rsidR="001E0183" w:rsidRDefault="001E0183" w:rsidP="001E0183">
      <w:pPr>
        <w:spacing w:before="40" w:after="40"/>
      </w:pPr>
      <w:r>
        <w:rPr>
          <w:noProof/>
        </w:rPr>
        <w:drawing>
          <wp:inline distT="0" distB="0" distL="0" distR="0" wp14:anchorId="6F1070D1" wp14:editId="2D6813A9">
            <wp:extent cx="4558504" cy="39776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9827" cy="3987520"/>
                    </a:xfrm>
                    <a:prstGeom prst="rect">
                      <a:avLst/>
                    </a:prstGeom>
                    <a:noFill/>
                  </pic:spPr>
                </pic:pic>
              </a:graphicData>
            </a:graphic>
          </wp:inline>
        </w:drawing>
      </w:r>
    </w:p>
    <w:p w14:paraId="28FC7821" w14:textId="77777777" w:rsidR="001E0183" w:rsidRDefault="001E0183" w:rsidP="001E0183">
      <w:pPr>
        <w:spacing w:before="80" w:after="80"/>
        <w:jc w:val="both"/>
      </w:pPr>
      <w:r>
        <w:rPr>
          <w:b/>
          <w:bCs/>
          <w:color w:val="000000"/>
        </w:rPr>
        <w:t>Anexo B</w:t>
      </w:r>
    </w:p>
    <w:p w14:paraId="1F26846B" w14:textId="0EA44B5A" w:rsidR="00DD2BE2" w:rsidRDefault="001E0183">
      <w:r>
        <w:rPr>
          <w:noProof/>
        </w:rPr>
        <w:drawing>
          <wp:inline distT="0" distB="0" distL="0" distR="0" wp14:anchorId="18BCB462" wp14:editId="69C57829">
            <wp:extent cx="4137660" cy="323649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r="3071"/>
                    <a:stretch/>
                  </pic:blipFill>
                  <pic:spPr bwMode="auto">
                    <a:xfrm>
                      <a:off x="0" y="0"/>
                      <a:ext cx="4155564" cy="3250494"/>
                    </a:xfrm>
                    <a:prstGeom prst="rect">
                      <a:avLst/>
                    </a:prstGeom>
                    <a:noFill/>
                    <a:ln>
                      <a:noFill/>
                    </a:ln>
                    <a:extLst>
                      <a:ext uri="{53640926-AAD7-44D8-BBD7-CCE9431645EC}">
                        <a14:shadowObscured xmlns:a14="http://schemas.microsoft.com/office/drawing/2010/main"/>
                      </a:ext>
                    </a:extLst>
                  </pic:spPr>
                </pic:pic>
              </a:graphicData>
            </a:graphic>
          </wp:inline>
        </w:drawing>
      </w:r>
    </w:p>
    <w:sectPr w:rsidR="00DD2BE2" w:rsidSect="001E0183">
      <w:footerReference w:type="default" r:id="rId1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B30BB" w14:textId="77777777" w:rsidR="00924D73" w:rsidRDefault="00924D73" w:rsidP="001E0183">
      <w:r>
        <w:separator/>
      </w:r>
    </w:p>
  </w:endnote>
  <w:endnote w:type="continuationSeparator" w:id="0">
    <w:p w14:paraId="18D289A3" w14:textId="77777777" w:rsidR="00924D73" w:rsidRDefault="00924D73" w:rsidP="001E0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64410" w14:textId="088049B7" w:rsidR="00000000" w:rsidRDefault="0000000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C22EF" w14:textId="77777777" w:rsidR="00924D73" w:rsidRDefault="00924D73" w:rsidP="001E0183">
      <w:r>
        <w:separator/>
      </w:r>
    </w:p>
  </w:footnote>
  <w:footnote w:type="continuationSeparator" w:id="0">
    <w:p w14:paraId="72574C6A" w14:textId="77777777" w:rsidR="00924D73" w:rsidRDefault="00924D73" w:rsidP="001E01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85313"/>
    <w:multiLevelType w:val="hybridMultilevel"/>
    <w:tmpl w:val="6F1E7136"/>
    <w:lvl w:ilvl="0" w:tplc="A0520504">
      <w:start w:val="1"/>
      <w:numFmt w:val="bullet"/>
      <w:lvlText w:val="-"/>
      <w:lvlJc w:val="left"/>
      <w:pPr>
        <w:ind w:left="720" w:hanging="360"/>
      </w:pPr>
    </w:lvl>
    <w:lvl w:ilvl="1" w:tplc="B928A52A">
      <w:numFmt w:val="decimal"/>
      <w:lvlText w:val=""/>
      <w:lvlJc w:val="left"/>
    </w:lvl>
    <w:lvl w:ilvl="2" w:tplc="AB14A82C">
      <w:numFmt w:val="decimal"/>
      <w:lvlText w:val=""/>
      <w:lvlJc w:val="left"/>
    </w:lvl>
    <w:lvl w:ilvl="3" w:tplc="22EC27F4">
      <w:numFmt w:val="decimal"/>
      <w:lvlText w:val=""/>
      <w:lvlJc w:val="left"/>
    </w:lvl>
    <w:lvl w:ilvl="4" w:tplc="3622278A">
      <w:numFmt w:val="decimal"/>
      <w:lvlText w:val=""/>
      <w:lvlJc w:val="left"/>
    </w:lvl>
    <w:lvl w:ilvl="5" w:tplc="2F82DC0C">
      <w:numFmt w:val="decimal"/>
      <w:lvlText w:val=""/>
      <w:lvlJc w:val="left"/>
    </w:lvl>
    <w:lvl w:ilvl="6" w:tplc="4DC8857C">
      <w:numFmt w:val="decimal"/>
      <w:lvlText w:val=""/>
      <w:lvlJc w:val="left"/>
    </w:lvl>
    <w:lvl w:ilvl="7" w:tplc="4CEC8FB6">
      <w:numFmt w:val="decimal"/>
      <w:lvlText w:val=""/>
      <w:lvlJc w:val="left"/>
    </w:lvl>
    <w:lvl w:ilvl="8" w:tplc="CAAE1602">
      <w:numFmt w:val="decimal"/>
      <w:lvlText w:val=""/>
      <w:lvlJc w:val="left"/>
    </w:lvl>
  </w:abstractNum>
  <w:abstractNum w:abstractNumId="1" w15:restartNumberingAfterBreak="0">
    <w:nsid w:val="53302AC2"/>
    <w:multiLevelType w:val="hybridMultilevel"/>
    <w:tmpl w:val="185E3B2A"/>
    <w:lvl w:ilvl="0" w:tplc="1E74BBFA">
      <w:start w:val="1"/>
      <w:numFmt w:val="decimal"/>
      <w:lvlText w:val="%1."/>
      <w:lvlJc w:val="left"/>
      <w:pPr>
        <w:ind w:left="720" w:hanging="360"/>
      </w:pPr>
    </w:lvl>
    <w:lvl w:ilvl="1" w:tplc="2062C474">
      <w:numFmt w:val="decimal"/>
      <w:lvlText w:val=""/>
      <w:lvlJc w:val="left"/>
    </w:lvl>
    <w:lvl w:ilvl="2" w:tplc="451EE876">
      <w:numFmt w:val="decimal"/>
      <w:lvlText w:val=""/>
      <w:lvlJc w:val="left"/>
    </w:lvl>
    <w:lvl w:ilvl="3" w:tplc="A8B6CE28">
      <w:numFmt w:val="decimal"/>
      <w:lvlText w:val=""/>
      <w:lvlJc w:val="left"/>
    </w:lvl>
    <w:lvl w:ilvl="4" w:tplc="5A0E4E66">
      <w:numFmt w:val="decimal"/>
      <w:lvlText w:val=""/>
      <w:lvlJc w:val="left"/>
    </w:lvl>
    <w:lvl w:ilvl="5" w:tplc="245E8BEA">
      <w:numFmt w:val="decimal"/>
      <w:lvlText w:val=""/>
      <w:lvlJc w:val="left"/>
    </w:lvl>
    <w:lvl w:ilvl="6" w:tplc="1D7ECBC6">
      <w:numFmt w:val="decimal"/>
      <w:lvlText w:val=""/>
      <w:lvlJc w:val="left"/>
    </w:lvl>
    <w:lvl w:ilvl="7" w:tplc="154445C6">
      <w:numFmt w:val="decimal"/>
      <w:lvlText w:val=""/>
      <w:lvlJc w:val="left"/>
    </w:lvl>
    <w:lvl w:ilvl="8" w:tplc="2B7470AE">
      <w:numFmt w:val="decimal"/>
      <w:lvlText w:val=""/>
      <w:lvlJc w:val="left"/>
    </w:lvl>
  </w:abstractNum>
  <w:num w:numId="1" w16cid:durableId="1102186066">
    <w:abstractNumId w:val="0"/>
    <w:lvlOverride w:ilvl="0">
      <w:startOverride w:val="1"/>
    </w:lvlOverride>
  </w:num>
  <w:num w:numId="2" w16cid:durableId="1828595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183"/>
    <w:rsid w:val="00186671"/>
    <w:rsid w:val="001E0183"/>
    <w:rsid w:val="0065405A"/>
    <w:rsid w:val="008A30F8"/>
    <w:rsid w:val="00924D73"/>
    <w:rsid w:val="009919B6"/>
    <w:rsid w:val="00D04A31"/>
    <w:rsid w:val="00DD2B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316CE"/>
  <w15:chartTrackingRefBased/>
  <w15:docId w15:val="{EFF05C16-6698-40C5-9122-4863B1AA6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183"/>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1E0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0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01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01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01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018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018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018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018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01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01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01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01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01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01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01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01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0183"/>
    <w:rPr>
      <w:rFonts w:eastAsiaTheme="majorEastAsia" w:cstheme="majorBidi"/>
      <w:color w:val="272727" w:themeColor="text1" w:themeTint="D8"/>
    </w:rPr>
  </w:style>
  <w:style w:type="paragraph" w:styleId="Ttulo">
    <w:name w:val="Title"/>
    <w:basedOn w:val="Normal"/>
    <w:next w:val="Normal"/>
    <w:link w:val="TtuloCar"/>
    <w:uiPriority w:val="10"/>
    <w:qFormat/>
    <w:rsid w:val="001E018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01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01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01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0183"/>
    <w:pPr>
      <w:spacing w:before="160"/>
      <w:jc w:val="center"/>
    </w:pPr>
    <w:rPr>
      <w:i/>
      <w:iCs/>
      <w:color w:val="404040" w:themeColor="text1" w:themeTint="BF"/>
    </w:rPr>
  </w:style>
  <w:style w:type="character" w:customStyle="1" w:styleId="CitaCar">
    <w:name w:val="Cita Car"/>
    <w:basedOn w:val="Fuentedeprrafopredeter"/>
    <w:link w:val="Cita"/>
    <w:uiPriority w:val="29"/>
    <w:rsid w:val="001E0183"/>
    <w:rPr>
      <w:i/>
      <w:iCs/>
      <w:color w:val="404040" w:themeColor="text1" w:themeTint="BF"/>
    </w:rPr>
  </w:style>
  <w:style w:type="paragraph" w:styleId="Prrafodelista">
    <w:name w:val="List Paragraph"/>
    <w:basedOn w:val="Normal"/>
    <w:qFormat/>
    <w:rsid w:val="001E0183"/>
    <w:pPr>
      <w:ind w:left="720"/>
      <w:contextualSpacing/>
    </w:pPr>
  </w:style>
  <w:style w:type="character" w:styleId="nfasisintenso">
    <w:name w:val="Intense Emphasis"/>
    <w:basedOn w:val="Fuentedeprrafopredeter"/>
    <w:uiPriority w:val="21"/>
    <w:qFormat/>
    <w:rsid w:val="001E0183"/>
    <w:rPr>
      <w:i/>
      <w:iCs/>
      <w:color w:val="0F4761" w:themeColor="accent1" w:themeShade="BF"/>
    </w:rPr>
  </w:style>
  <w:style w:type="paragraph" w:styleId="Citadestacada">
    <w:name w:val="Intense Quote"/>
    <w:basedOn w:val="Normal"/>
    <w:next w:val="Normal"/>
    <w:link w:val="CitadestacadaCar"/>
    <w:uiPriority w:val="30"/>
    <w:qFormat/>
    <w:rsid w:val="001E0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0183"/>
    <w:rPr>
      <w:i/>
      <w:iCs/>
      <w:color w:val="0F4761" w:themeColor="accent1" w:themeShade="BF"/>
    </w:rPr>
  </w:style>
  <w:style w:type="character" w:styleId="Referenciaintensa">
    <w:name w:val="Intense Reference"/>
    <w:basedOn w:val="Fuentedeprrafopredeter"/>
    <w:uiPriority w:val="32"/>
    <w:qFormat/>
    <w:rsid w:val="001E0183"/>
    <w:rPr>
      <w:b/>
      <w:bCs/>
      <w:smallCaps/>
      <w:color w:val="0F4761" w:themeColor="accent1" w:themeShade="BF"/>
      <w:spacing w:val="5"/>
    </w:rPr>
  </w:style>
  <w:style w:type="paragraph" w:styleId="Encabezado">
    <w:name w:val="header"/>
    <w:basedOn w:val="Normal"/>
    <w:link w:val="EncabezadoCar"/>
    <w:uiPriority w:val="99"/>
    <w:unhideWhenUsed/>
    <w:rsid w:val="001E0183"/>
    <w:pPr>
      <w:tabs>
        <w:tab w:val="center" w:pos="4419"/>
        <w:tab w:val="right" w:pos="8838"/>
      </w:tabs>
    </w:pPr>
  </w:style>
  <w:style w:type="character" w:customStyle="1" w:styleId="EncabezadoCar">
    <w:name w:val="Encabezado Car"/>
    <w:basedOn w:val="Fuentedeprrafopredeter"/>
    <w:link w:val="Encabezado"/>
    <w:uiPriority w:val="99"/>
    <w:rsid w:val="001E0183"/>
    <w:rPr>
      <w:rFonts w:ascii="Times New Roman" w:eastAsia="Times New Roman" w:hAnsi="Times New Roman" w:cs="Times New Roman"/>
      <w:kern w:val="0"/>
      <w:lang w:eastAsia="es-MX"/>
      <w14:ligatures w14:val="none"/>
    </w:rPr>
  </w:style>
  <w:style w:type="paragraph" w:styleId="Piedepgina">
    <w:name w:val="footer"/>
    <w:basedOn w:val="Normal"/>
    <w:link w:val="PiedepginaCar"/>
    <w:uiPriority w:val="99"/>
    <w:unhideWhenUsed/>
    <w:rsid w:val="001E0183"/>
    <w:pPr>
      <w:tabs>
        <w:tab w:val="center" w:pos="4419"/>
        <w:tab w:val="right" w:pos="8838"/>
      </w:tabs>
    </w:pPr>
  </w:style>
  <w:style w:type="character" w:customStyle="1" w:styleId="PiedepginaCar">
    <w:name w:val="Pie de página Car"/>
    <w:basedOn w:val="Fuentedeprrafopredeter"/>
    <w:link w:val="Piedepgina"/>
    <w:uiPriority w:val="99"/>
    <w:rsid w:val="001E0183"/>
    <w:rPr>
      <w:rFonts w:ascii="Times New Roman" w:eastAsia="Times New Roman" w:hAnsi="Times New Roman" w:cs="Times New Roman"/>
      <w:kern w:val="0"/>
      <w:lang w:eastAsia="es-MX"/>
      <w14:ligatures w14:val="none"/>
    </w:rPr>
  </w:style>
  <w:style w:type="paragraph" w:styleId="TtuloTDC">
    <w:name w:val="TOC Heading"/>
    <w:basedOn w:val="Ttulo1"/>
    <w:next w:val="Normal"/>
    <w:uiPriority w:val="39"/>
    <w:unhideWhenUsed/>
    <w:qFormat/>
    <w:rsid w:val="001E0183"/>
    <w:pPr>
      <w:spacing w:before="240" w:after="0" w:line="259" w:lineRule="auto"/>
      <w:outlineLvl w:val="9"/>
    </w:pPr>
    <w:rPr>
      <w:sz w:val="32"/>
      <w:szCs w:val="32"/>
    </w:rPr>
  </w:style>
  <w:style w:type="paragraph" w:styleId="TDC1">
    <w:name w:val="toc 1"/>
    <w:basedOn w:val="Normal"/>
    <w:next w:val="Normal"/>
    <w:autoRedefine/>
    <w:uiPriority w:val="39"/>
    <w:unhideWhenUsed/>
    <w:rsid w:val="001E0183"/>
    <w:pPr>
      <w:spacing w:after="100"/>
    </w:pPr>
  </w:style>
  <w:style w:type="character" w:styleId="Hipervnculo">
    <w:name w:val="Hyperlink"/>
    <w:basedOn w:val="Fuentedeprrafopredeter"/>
    <w:uiPriority w:val="99"/>
    <w:unhideWhenUsed/>
    <w:rsid w:val="001E018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CE887-D4A6-423D-B8ED-E359D548B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1251</Words>
  <Characters>6881</Characters>
  <Application>Microsoft Office Word</Application>
  <DocSecurity>0</DocSecurity>
  <Lines>57</Lines>
  <Paragraphs>16</Paragraphs>
  <ScaleCrop>false</ScaleCrop>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Avila</dc:creator>
  <cp:keywords/>
  <dc:description/>
  <cp:lastModifiedBy>Asaf Avila</cp:lastModifiedBy>
  <cp:revision>2</cp:revision>
  <dcterms:created xsi:type="dcterms:W3CDTF">2026-05-28T07:14:00Z</dcterms:created>
  <dcterms:modified xsi:type="dcterms:W3CDTF">2026-05-28T07:25:00Z</dcterms:modified>
</cp:coreProperties>
</file>