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183282" w14:textId="77777777" w:rsidR="0023618C" w:rsidRPr="00192753" w:rsidRDefault="0023618C" w:rsidP="0023618C">
      <w:pPr>
        <w:pStyle w:val="aff9"/>
        <w:pBdr>
          <w:bottom w:val="single" w:sz="6" w:space="0" w:color="auto"/>
        </w:pBdr>
        <w:adjustRightInd w:val="0"/>
        <w:rPr>
          <w:rFonts w:eastAsia="宋体"/>
          <w:b/>
          <w:sz w:val="28"/>
          <w:szCs w:val="28"/>
          <w:lang w:val="pt-BR" w:eastAsia="zh-CN"/>
        </w:rPr>
      </w:pPr>
      <w:bookmarkStart w:id="0" w:name="OLE_LINK22"/>
      <w:bookmarkStart w:id="1" w:name="OLE_LINK21"/>
      <w:bookmarkStart w:id="2" w:name="OLE_LINK9"/>
      <w:bookmarkStart w:id="3" w:name="OLE_LINK10"/>
      <w:bookmarkStart w:id="4" w:name="_GoBack"/>
      <w:bookmarkEnd w:id="4"/>
    </w:p>
    <w:p w14:paraId="7447217E" w14:textId="77777777" w:rsidR="0023618C" w:rsidRPr="00192753" w:rsidRDefault="0023618C" w:rsidP="0023618C">
      <w:pPr>
        <w:pStyle w:val="aff9"/>
        <w:pBdr>
          <w:bottom w:val="single" w:sz="6" w:space="0" w:color="auto"/>
        </w:pBdr>
        <w:adjustRightInd w:val="0"/>
        <w:rPr>
          <w:rFonts w:eastAsia="宋体"/>
          <w:b/>
          <w:sz w:val="28"/>
          <w:szCs w:val="28"/>
          <w:lang w:val="pt-BR" w:eastAsia="zh-CN"/>
        </w:rPr>
      </w:pPr>
    </w:p>
    <w:p w14:paraId="29B6B24D" w14:textId="332BBEC2" w:rsidR="0023618C" w:rsidRPr="005B2875" w:rsidRDefault="000805AF" w:rsidP="0023618C">
      <w:pPr>
        <w:pStyle w:val="aff9"/>
        <w:pBdr>
          <w:bottom w:val="single" w:sz="6" w:space="0" w:color="auto"/>
        </w:pBdr>
        <w:adjustRightInd w:val="0"/>
        <w:rPr>
          <w:rFonts w:asciiTheme="minorHAnsi" w:eastAsia="宋体" w:hAnsiTheme="minorHAnsi" w:cstheme="minorHAnsi"/>
          <w:b/>
          <w:bCs/>
          <w:sz w:val="28"/>
          <w:szCs w:val="28"/>
          <w:lang w:val="pt-BR" w:eastAsia="zh-CN"/>
        </w:rPr>
      </w:pPr>
      <w:r w:rsidRPr="005B2875">
        <w:rPr>
          <w:rFonts w:asciiTheme="minorHAnsi" w:eastAsia="宋体" w:hAnsiTheme="minorHAnsi" w:cstheme="minorHAnsi"/>
          <w:b/>
          <w:sz w:val="28"/>
          <w:szCs w:val="28"/>
          <w:lang w:eastAsia="zh-CN"/>
        </w:rPr>
        <w:t>1-CB1024-1-SOP-AN005-01</w:t>
      </w:r>
      <w:r w:rsidR="00973E1D" w:rsidRPr="005B2875">
        <w:rPr>
          <w:rFonts w:asciiTheme="minorHAnsi" w:eastAsia="宋体" w:hAnsiTheme="minorHAnsi" w:cstheme="minorHAnsi"/>
          <w:b/>
          <w:sz w:val="28"/>
          <w:szCs w:val="28"/>
          <w:lang w:val="pt-BR" w:eastAsia="zh-CN"/>
        </w:rPr>
        <w:t xml:space="preserve"> </w:t>
      </w:r>
      <w:r w:rsidR="00315631" w:rsidRPr="005B2875">
        <w:rPr>
          <w:rFonts w:asciiTheme="minorHAnsi" w:eastAsia="宋体" w:hAnsiTheme="minorHAnsi" w:cstheme="minorHAnsi"/>
          <w:b/>
          <w:sz w:val="28"/>
          <w:szCs w:val="28"/>
          <w:lang w:val="pt-BR" w:eastAsia="zh-CN"/>
        </w:rPr>
        <w:t xml:space="preserve">Standard Operating Procedure </w:t>
      </w:r>
      <w:r w:rsidR="00737964" w:rsidRPr="005B2875">
        <w:rPr>
          <w:rFonts w:asciiTheme="minorHAnsi" w:eastAsia="宋体" w:hAnsiTheme="minorHAnsi" w:cstheme="minorHAnsi"/>
          <w:b/>
          <w:sz w:val="28"/>
          <w:szCs w:val="28"/>
          <w:lang w:val="pt-BR" w:eastAsia="zh-CN"/>
        </w:rPr>
        <w:t>of</w:t>
      </w:r>
      <w:r w:rsidR="00315631" w:rsidRPr="005B2875">
        <w:rPr>
          <w:rFonts w:asciiTheme="minorHAnsi" w:eastAsia="宋体" w:hAnsiTheme="minorHAnsi" w:cstheme="minorHAnsi"/>
          <w:b/>
          <w:sz w:val="28"/>
          <w:szCs w:val="28"/>
          <w:lang w:val="pt-BR" w:eastAsia="zh-CN"/>
        </w:rPr>
        <w:t xml:space="preserve"> </w:t>
      </w:r>
      <w:r w:rsidR="00B4584E" w:rsidRPr="005B2875">
        <w:rPr>
          <w:rFonts w:asciiTheme="minorHAnsi" w:eastAsia="宋体" w:hAnsiTheme="minorHAnsi" w:cstheme="minorHAnsi"/>
          <w:b/>
          <w:sz w:val="28"/>
          <w:szCs w:val="28"/>
          <w:lang w:val="pt-BR" w:eastAsia="zh-CN"/>
        </w:rPr>
        <w:t>Isoelectric Point Detection for CB10</w:t>
      </w:r>
      <w:r w:rsidR="00BF1669" w:rsidRPr="005B2875">
        <w:rPr>
          <w:rFonts w:asciiTheme="minorHAnsi" w:eastAsia="宋体" w:hAnsiTheme="minorHAnsi" w:cstheme="minorHAnsi"/>
          <w:b/>
          <w:sz w:val="28"/>
          <w:szCs w:val="28"/>
          <w:lang w:val="pt-BR" w:eastAsia="zh-CN"/>
        </w:rPr>
        <w:t>24-1</w:t>
      </w:r>
      <w:r w:rsidR="00B4584E" w:rsidRPr="005B2875">
        <w:rPr>
          <w:rFonts w:asciiTheme="minorHAnsi" w:eastAsia="宋体" w:hAnsiTheme="minorHAnsi" w:cstheme="minorHAnsi"/>
          <w:b/>
          <w:sz w:val="28"/>
          <w:szCs w:val="28"/>
          <w:lang w:val="pt-BR" w:eastAsia="zh-CN"/>
        </w:rPr>
        <w:t xml:space="preserve"> by icIEF</w:t>
      </w:r>
      <w:r w:rsidR="00B4584E" w:rsidRPr="005B2875" w:rsidDel="00B4584E">
        <w:rPr>
          <w:rFonts w:asciiTheme="minorHAnsi" w:eastAsia="宋体" w:hAnsiTheme="minorHAnsi" w:cstheme="minorHAnsi"/>
          <w:b/>
          <w:sz w:val="28"/>
          <w:szCs w:val="28"/>
          <w:lang w:val="pt-BR" w:eastAsia="zh-CN"/>
        </w:rPr>
        <w:t xml:space="preserve"> </w:t>
      </w:r>
    </w:p>
    <w:p w14:paraId="00342625" w14:textId="3041E5CE" w:rsidR="0023618C" w:rsidRPr="005B2875" w:rsidRDefault="00B4584E" w:rsidP="00BD2949">
      <w:pPr>
        <w:jc w:val="center"/>
        <w:rPr>
          <w:rFonts w:asciiTheme="minorHAnsi" w:eastAsia="宋体" w:hAnsiTheme="minorHAnsi" w:cstheme="minorHAnsi"/>
          <w:b/>
          <w:sz w:val="28"/>
          <w:szCs w:val="28"/>
          <w:lang w:val="pt-BR" w:eastAsia="zh-CN"/>
        </w:rPr>
      </w:pPr>
      <w:r w:rsidRPr="005B2875">
        <w:rPr>
          <w:rFonts w:asciiTheme="minorHAnsi" w:eastAsia="宋体" w:hAnsiTheme="minorHAnsi" w:cstheme="minorHAnsi"/>
          <w:b/>
          <w:sz w:val="28"/>
          <w:szCs w:val="28"/>
          <w:lang w:eastAsia="zh-CN"/>
        </w:rPr>
        <w:t>CB1024-1</w:t>
      </w:r>
      <w:r w:rsidRPr="005B2875">
        <w:rPr>
          <w:rFonts w:asciiTheme="minorHAnsi" w:eastAsia="宋体" w:hAnsiTheme="minorHAnsi" w:cstheme="minorHAnsi" w:hint="eastAsia"/>
          <w:b/>
          <w:sz w:val="28"/>
          <w:szCs w:val="28"/>
          <w:lang w:eastAsia="zh-CN"/>
        </w:rPr>
        <w:t>等电点测定（</w:t>
      </w:r>
      <w:r w:rsidRPr="005B2875">
        <w:rPr>
          <w:rFonts w:asciiTheme="minorHAnsi" w:eastAsia="宋体" w:hAnsiTheme="minorHAnsi" w:cstheme="minorHAnsi"/>
          <w:b/>
          <w:sz w:val="28"/>
          <w:szCs w:val="28"/>
          <w:lang w:eastAsia="zh-CN"/>
        </w:rPr>
        <w:t>icIEF</w:t>
      </w:r>
      <w:r w:rsidRPr="005B2875">
        <w:rPr>
          <w:rFonts w:asciiTheme="minorHAnsi" w:eastAsia="宋体" w:hAnsiTheme="minorHAnsi" w:cstheme="minorHAnsi" w:hint="eastAsia"/>
          <w:b/>
          <w:sz w:val="28"/>
          <w:szCs w:val="28"/>
          <w:lang w:eastAsia="zh-CN"/>
        </w:rPr>
        <w:t>）</w:t>
      </w:r>
      <w:r w:rsidR="00FC6D8C" w:rsidRPr="005B2875">
        <w:rPr>
          <w:rFonts w:asciiTheme="minorHAnsi" w:eastAsia="宋体" w:hAnsiTheme="minorHAnsi" w:cstheme="minorHAnsi" w:hint="eastAsia"/>
          <w:b/>
          <w:sz w:val="28"/>
          <w:szCs w:val="28"/>
          <w:lang w:eastAsia="zh-CN"/>
        </w:rPr>
        <w:t>标准操作规程</w:t>
      </w:r>
    </w:p>
    <w:p w14:paraId="6BA814A2" w14:textId="77777777" w:rsidR="0023618C" w:rsidRPr="00580D9A" w:rsidRDefault="0023618C" w:rsidP="0023618C">
      <w:pPr>
        <w:pStyle w:val="Text"/>
        <w:rPr>
          <w:rFonts w:eastAsia="宋体"/>
          <w:sz w:val="28"/>
          <w:szCs w:val="28"/>
          <w:lang w:val="pt-BR" w:eastAsia="zh-CN"/>
        </w:rPr>
      </w:pPr>
    </w:p>
    <w:p w14:paraId="3D89D95D" w14:textId="77777777" w:rsidR="006973EE" w:rsidRPr="00192753" w:rsidRDefault="006973EE" w:rsidP="005B2875">
      <w:pPr>
        <w:pStyle w:val="QA1-e"/>
        <w:rPr>
          <w:rFonts w:hint="eastAsia"/>
        </w:rPr>
      </w:pPr>
      <w:bookmarkStart w:id="5" w:name="_Toc424561433"/>
      <w:bookmarkStart w:id="6" w:name="_Toc443375647"/>
      <w:r w:rsidRPr="00192753">
        <w:t>批准页</w:t>
      </w:r>
      <w:r w:rsidRPr="00192753">
        <w:t xml:space="preserve"> Approval Page:</w:t>
      </w:r>
      <w:bookmarkEnd w:id="5"/>
      <w:bookmarkEnd w:id="6"/>
    </w:p>
    <w:tbl>
      <w:tblPr>
        <w:tblStyle w:val="QA10"/>
        <w:tblW w:w="4999" w:type="pct"/>
        <w:tblLayout w:type="fixed"/>
        <w:tblLook w:val="04A0" w:firstRow="1" w:lastRow="0" w:firstColumn="1" w:lastColumn="0" w:noHBand="0" w:noVBand="1"/>
      </w:tblPr>
      <w:tblGrid>
        <w:gridCol w:w="1803"/>
        <w:gridCol w:w="1803"/>
        <w:gridCol w:w="1918"/>
        <w:gridCol w:w="1688"/>
        <w:gridCol w:w="1803"/>
      </w:tblGrid>
      <w:tr w:rsidR="006973EE" w:rsidRPr="00192753" w14:paraId="61447974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7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803" w:type="dxa"/>
          </w:tcPr>
          <w:p w14:paraId="6C6491F5" w14:textId="77777777" w:rsidR="006973EE" w:rsidRPr="00192753" w:rsidRDefault="006973EE" w:rsidP="005B2875">
            <w:pPr>
              <w:pStyle w:val="QA1-f6"/>
            </w:pPr>
          </w:p>
        </w:tc>
        <w:tc>
          <w:tcPr>
            <w:tcW w:w="1803" w:type="dxa"/>
          </w:tcPr>
          <w:p w14:paraId="694067A7" w14:textId="77777777" w:rsidR="006973EE" w:rsidRPr="00192753" w:rsidRDefault="006973EE" w:rsidP="005B2875">
            <w:pPr>
              <w:pStyle w:val="QA1-f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2753">
              <w:t>姓名</w:t>
            </w:r>
          </w:p>
          <w:p w14:paraId="66D5510D" w14:textId="77777777" w:rsidR="006973EE" w:rsidRPr="00192753" w:rsidRDefault="006973EE" w:rsidP="005B2875">
            <w:pPr>
              <w:pStyle w:val="QA1-f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2753">
              <w:t>Name</w:t>
            </w:r>
          </w:p>
        </w:tc>
        <w:tc>
          <w:tcPr>
            <w:tcW w:w="1918" w:type="dxa"/>
          </w:tcPr>
          <w:p w14:paraId="20934255" w14:textId="77777777" w:rsidR="006973EE" w:rsidRPr="00192753" w:rsidRDefault="006973EE" w:rsidP="005B2875">
            <w:pPr>
              <w:pStyle w:val="QA1-f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2753">
              <w:t>职位</w:t>
            </w:r>
          </w:p>
          <w:p w14:paraId="4C646BDA" w14:textId="77777777" w:rsidR="006973EE" w:rsidRPr="00192753" w:rsidRDefault="006973EE" w:rsidP="005B2875">
            <w:pPr>
              <w:pStyle w:val="QA1-f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</w:rPr>
            </w:pPr>
            <w:r w:rsidRPr="00192753">
              <w:t>Position</w:t>
            </w:r>
          </w:p>
        </w:tc>
        <w:tc>
          <w:tcPr>
            <w:tcW w:w="1688" w:type="dxa"/>
          </w:tcPr>
          <w:p w14:paraId="438A7425" w14:textId="77777777" w:rsidR="006973EE" w:rsidRPr="00192753" w:rsidRDefault="006973EE" w:rsidP="005B2875">
            <w:pPr>
              <w:pStyle w:val="QA1-f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2753">
              <w:t>签名</w:t>
            </w:r>
          </w:p>
          <w:p w14:paraId="31968323" w14:textId="77777777" w:rsidR="006973EE" w:rsidRPr="00192753" w:rsidRDefault="006973EE" w:rsidP="005B2875">
            <w:pPr>
              <w:pStyle w:val="QA1-f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2753">
              <w:t>Signature</w:t>
            </w:r>
          </w:p>
        </w:tc>
        <w:tc>
          <w:tcPr>
            <w:tcW w:w="1803" w:type="dxa"/>
          </w:tcPr>
          <w:p w14:paraId="7631AB6E" w14:textId="77777777" w:rsidR="006973EE" w:rsidRPr="00192753" w:rsidRDefault="006973EE" w:rsidP="005B2875">
            <w:pPr>
              <w:pStyle w:val="QA1-f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2753">
              <w:t>日期</w:t>
            </w:r>
          </w:p>
          <w:p w14:paraId="6A8A935E" w14:textId="77777777" w:rsidR="006973EE" w:rsidRPr="00192753" w:rsidRDefault="006973EE" w:rsidP="005B2875">
            <w:pPr>
              <w:pStyle w:val="QA1-f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2753">
              <w:t>Date</w:t>
            </w:r>
          </w:p>
        </w:tc>
      </w:tr>
      <w:tr w:rsidR="00500BAA" w:rsidRPr="00192753" w14:paraId="4F0E1BC9" w14:textId="77777777" w:rsidTr="005B2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tcW w:w="1803" w:type="dxa"/>
          </w:tcPr>
          <w:p w14:paraId="35355962" w14:textId="77777777" w:rsidR="00192753" w:rsidRPr="00192753" w:rsidRDefault="00192753" w:rsidP="005B2875">
            <w:pPr>
              <w:pStyle w:val="QA1-f6"/>
            </w:pPr>
            <w:r w:rsidRPr="00192753">
              <w:rPr>
                <w:rFonts w:hint="eastAsia"/>
              </w:rPr>
              <w:t>起草人</w:t>
            </w:r>
          </w:p>
          <w:p w14:paraId="26FEE83A" w14:textId="5AB2DF43" w:rsidR="00500BAA" w:rsidRPr="00192753" w:rsidRDefault="00192753" w:rsidP="005B2875">
            <w:pPr>
              <w:pStyle w:val="QA1-f6"/>
            </w:pPr>
            <w:r w:rsidRPr="00192753">
              <w:t>Drafted by</w:t>
            </w:r>
          </w:p>
        </w:tc>
        <w:tc>
          <w:tcPr>
            <w:tcW w:w="1803" w:type="dxa"/>
          </w:tcPr>
          <w:p w14:paraId="2A684CA4" w14:textId="137FD874" w:rsidR="00500BAA" w:rsidRPr="00192753" w:rsidRDefault="00B200B9" w:rsidP="005B2875">
            <w:pPr>
              <w:pStyle w:val="QA1-f6"/>
            </w:pPr>
            <w:r>
              <w:rPr>
                <w:rFonts w:hint="eastAsia"/>
              </w:rPr>
              <w:t>庞嘉颖</w:t>
            </w:r>
          </w:p>
          <w:p w14:paraId="1C1FB3D1" w14:textId="37C2E933" w:rsidR="00500BAA" w:rsidRPr="00192753" w:rsidRDefault="00B200B9" w:rsidP="005B2875">
            <w:pPr>
              <w:pStyle w:val="QA1-f6"/>
            </w:pPr>
            <w:r>
              <w:t>J</w:t>
            </w:r>
            <w:r>
              <w:rPr>
                <w:rFonts w:hint="eastAsia"/>
              </w:rPr>
              <w:t>iaying</w:t>
            </w:r>
            <w:r>
              <w:t xml:space="preserve"> P</w:t>
            </w:r>
            <w:r>
              <w:rPr>
                <w:rFonts w:hint="eastAsia"/>
              </w:rPr>
              <w:t>ang</w:t>
            </w:r>
          </w:p>
        </w:tc>
        <w:tc>
          <w:tcPr>
            <w:tcW w:w="1918" w:type="dxa"/>
          </w:tcPr>
          <w:p w14:paraId="07421BFE" w14:textId="73570CF8" w:rsidR="00500BAA" w:rsidRPr="00192753" w:rsidRDefault="00500BAA" w:rsidP="005B2875">
            <w:pPr>
              <w:pStyle w:val="QA1-f6"/>
            </w:pPr>
            <w:r w:rsidRPr="00192753">
              <w:rPr>
                <w:color w:val="000000" w:themeColor="text1"/>
              </w:rPr>
              <w:t>理化分析研究员</w:t>
            </w:r>
            <w:r w:rsidRPr="00192753">
              <w:rPr>
                <w:color w:val="000000" w:themeColor="text1"/>
              </w:rPr>
              <w:t>Physicochemical Analysis Researcher</w:t>
            </w:r>
          </w:p>
        </w:tc>
        <w:tc>
          <w:tcPr>
            <w:tcW w:w="1688" w:type="dxa"/>
          </w:tcPr>
          <w:p w14:paraId="0E388232" w14:textId="77777777" w:rsidR="00500BAA" w:rsidRPr="00192753" w:rsidRDefault="00500BAA" w:rsidP="005B2875">
            <w:pPr>
              <w:pStyle w:val="QA1-f6"/>
            </w:pPr>
          </w:p>
        </w:tc>
        <w:tc>
          <w:tcPr>
            <w:tcW w:w="1803" w:type="dxa"/>
          </w:tcPr>
          <w:p w14:paraId="28E75E01" w14:textId="77777777" w:rsidR="00500BAA" w:rsidRPr="00192753" w:rsidRDefault="00500BAA" w:rsidP="005B2875">
            <w:pPr>
              <w:pStyle w:val="QA1-f6"/>
            </w:pPr>
          </w:p>
        </w:tc>
      </w:tr>
      <w:tr w:rsidR="00BE4BC8" w:rsidRPr="00192753" w14:paraId="70EE764C" w14:textId="77777777" w:rsidTr="005B2875">
        <w:trPr>
          <w:trHeight w:val="907"/>
        </w:trPr>
        <w:tc>
          <w:tcPr>
            <w:tcW w:w="1803" w:type="dxa"/>
            <w:vMerge w:val="restart"/>
          </w:tcPr>
          <w:p w14:paraId="6B4CDC89" w14:textId="77777777" w:rsidR="00BE4BC8" w:rsidRPr="00192753" w:rsidRDefault="00BE4BC8" w:rsidP="005B2875">
            <w:pPr>
              <w:pStyle w:val="QA1-f6"/>
            </w:pPr>
            <w:r w:rsidRPr="00192753">
              <w:t>审核人</w:t>
            </w:r>
          </w:p>
          <w:p w14:paraId="7EB570E5" w14:textId="77777777" w:rsidR="00BE4BC8" w:rsidRPr="00192753" w:rsidRDefault="00BE4BC8" w:rsidP="005B2875">
            <w:pPr>
              <w:pStyle w:val="QA1-f6"/>
            </w:pPr>
            <w:r w:rsidRPr="00192753">
              <w:t>Reviewed by</w:t>
            </w:r>
          </w:p>
        </w:tc>
        <w:tc>
          <w:tcPr>
            <w:tcW w:w="1803" w:type="dxa"/>
          </w:tcPr>
          <w:p w14:paraId="361078CC" w14:textId="77777777" w:rsidR="00500BAA" w:rsidRDefault="00192753" w:rsidP="005B2875">
            <w:pPr>
              <w:pStyle w:val="QA1-f6"/>
            </w:pPr>
            <w:r>
              <w:rPr>
                <w:rFonts w:hint="eastAsia"/>
              </w:rPr>
              <w:t>黄运中</w:t>
            </w:r>
          </w:p>
          <w:p w14:paraId="11B90E96" w14:textId="1B51A5AB" w:rsidR="00192753" w:rsidRPr="00192753" w:rsidRDefault="00192753" w:rsidP="005B2875">
            <w:pPr>
              <w:pStyle w:val="QA1-f6"/>
            </w:pPr>
            <w:r>
              <w:rPr>
                <w:rFonts w:hint="eastAsia"/>
              </w:rPr>
              <w:t>Yunzhong</w:t>
            </w:r>
            <w:r>
              <w:t xml:space="preserve"> Huang</w:t>
            </w:r>
          </w:p>
        </w:tc>
        <w:tc>
          <w:tcPr>
            <w:tcW w:w="1918" w:type="dxa"/>
          </w:tcPr>
          <w:p w14:paraId="7F254617" w14:textId="77777777" w:rsidR="00BE4BC8" w:rsidRPr="00192753" w:rsidRDefault="00BE4BC8" w:rsidP="005B2875">
            <w:pPr>
              <w:pStyle w:val="QA1-f6"/>
            </w:pPr>
            <w:r w:rsidRPr="00192753">
              <w:t>理化分析经理</w:t>
            </w:r>
          </w:p>
          <w:p w14:paraId="03713AAE" w14:textId="53FEE35E" w:rsidR="00BE4BC8" w:rsidRPr="00192753" w:rsidRDefault="00BE4BC8" w:rsidP="005B2875">
            <w:pPr>
              <w:pStyle w:val="QA1-f6"/>
            </w:pPr>
            <w:r w:rsidRPr="00192753">
              <w:t>Physical Chemistry Manager</w:t>
            </w:r>
          </w:p>
        </w:tc>
        <w:tc>
          <w:tcPr>
            <w:tcW w:w="1688" w:type="dxa"/>
          </w:tcPr>
          <w:p w14:paraId="29E4E2CE" w14:textId="77777777" w:rsidR="00BE4BC8" w:rsidRPr="00192753" w:rsidRDefault="00BE4BC8" w:rsidP="005B2875">
            <w:pPr>
              <w:pStyle w:val="QA1-f6"/>
            </w:pPr>
          </w:p>
        </w:tc>
        <w:tc>
          <w:tcPr>
            <w:tcW w:w="1803" w:type="dxa"/>
          </w:tcPr>
          <w:p w14:paraId="4CDDB826" w14:textId="77777777" w:rsidR="00BE4BC8" w:rsidRPr="00192753" w:rsidRDefault="00BE4BC8" w:rsidP="005B2875">
            <w:pPr>
              <w:pStyle w:val="QA1-f6"/>
            </w:pPr>
          </w:p>
        </w:tc>
      </w:tr>
      <w:tr w:rsidR="0026650B" w:rsidRPr="00192753" w14:paraId="62999130" w14:textId="77777777" w:rsidTr="005B2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</w:trPr>
        <w:tc>
          <w:tcPr>
            <w:tcW w:w="1803" w:type="dxa"/>
            <w:vMerge/>
          </w:tcPr>
          <w:p w14:paraId="073D426A" w14:textId="77777777" w:rsidR="0026650B" w:rsidRPr="00192753" w:rsidRDefault="0026650B" w:rsidP="005B2875">
            <w:pPr>
              <w:pStyle w:val="QA1-f6"/>
            </w:pPr>
          </w:p>
        </w:tc>
        <w:tc>
          <w:tcPr>
            <w:tcW w:w="1803" w:type="dxa"/>
          </w:tcPr>
          <w:p w14:paraId="5C0337CB" w14:textId="77777777" w:rsidR="0026650B" w:rsidRPr="0026650B" w:rsidRDefault="0026650B" w:rsidP="005B2875">
            <w:pPr>
              <w:pStyle w:val="QA1-f6"/>
            </w:pPr>
            <w:r w:rsidRPr="0026650B">
              <w:t>陈文洁</w:t>
            </w:r>
          </w:p>
          <w:p w14:paraId="54299946" w14:textId="18E40423" w:rsidR="0026650B" w:rsidRPr="0026650B" w:rsidRDefault="0077242E" w:rsidP="005B2875">
            <w:pPr>
              <w:pStyle w:val="QA1-f6"/>
            </w:pPr>
            <w:r>
              <w:t>Wenjie C</w:t>
            </w:r>
            <w:r w:rsidR="0026650B" w:rsidRPr="0026650B">
              <w:t>hen</w:t>
            </w:r>
          </w:p>
        </w:tc>
        <w:tc>
          <w:tcPr>
            <w:tcW w:w="1918" w:type="dxa"/>
          </w:tcPr>
          <w:p w14:paraId="3E89488F" w14:textId="77777777" w:rsidR="005C7398" w:rsidRPr="00443B63" w:rsidRDefault="005C7398" w:rsidP="005B2875">
            <w:pPr>
              <w:pStyle w:val="QA1-f6"/>
            </w:pPr>
            <w:r w:rsidRPr="00443B63">
              <w:t>研发</w:t>
            </w:r>
            <w:r w:rsidRPr="00443B63">
              <w:t>QA</w:t>
            </w:r>
            <w:r w:rsidRPr="00443B63">
              <w:t>主管</w:t>
            </w:r>
          </w:p>
          <w:p w14:paraId="3D3502A1" w14:textId="77777777" w:rsidR="006E618D" w:rsidRDefault="005C7398" w:rsidP="005B2875">
            <w:pPr>
              <w:pStyle w:val="QA1-f6"/>
            </w:pPr>
            <w:r w:rsidRPr="00443B63">
              <w:t>R&amp;D QA</w:t>
            </w:r>
          </w:p>
          <w:p w14:paraId="5AE9F82E" w14:textId="485698E9" w:rsidR="0026650B" w:rsidRPr="0026650B" w:rsidRDefault="005C7398" w:rsidP="005B2875">
            <w:pPr>
              <w:pStyle w:val="QA1-f6"/>
            </w:pPr>
            <w:r w:rsidRPr="00443B63">
              <w:t xml:space="preserve"> Supervisor</w:t>
            </w:r>
          </w:p>
        </w:tc>
        <w:tc>
          <w:tcPr>
            <w:tcW w:w="1688" w:type="dxa"/>
          </w:tcPr>
          <w:p w14:paraId="5CE2F02D" w14:textId="77777777" w:rsidR="0026650B" w:rsidRPr="00192753" w:rsidRDefault="0026650B" w:rsidP="005B2875">
            <w:pPr>
              <w:pStyle w:val="QA1-f6"/>
            </w:pPr>
          </w:p>
        </w:tc>
        <w:tc>
          <w:tcPr>
            <w:tcW w:w="1803" w:type="dxa"/>
          </w:tcPr>
          <w:p w14:paraId="0924C4AB" w14:textId="77777777" w:rsidR="0026650B" w:rsidRPr="00192753" w:rsidRDefault="0026650B" w:rsidP="005B2875">
            <w:pPr>
              <w:pStyle w:val="QA1-f6"/>
            </w:pPr>
          </w:p>
        </w:tc>
      </w:tr>
      <w:tr w:rsidR="00BE4BC8" w:rsidRPr="00192753" w14:paraId="26B6FA1E" w14:textId="77777777" w:rsidTr="005B2875">
        <w:trPr>
          <w:trHeight w:val="907"/>
        </w:trPr>
        <w:tc>
          <w:tcPr>
            <w:tcW w:w="1803" w:type="dxa"/>
          </w:tcPr>
          <w:p w14:paraId="3863B9B3" w14:textId="77777777" w:rsidR="00BE4BC8" w:rsidRPr="00192753" w:rsidRDefault="00BE4BC8" w:rsidP="005B2875">
            <w:pPr>
              <w:pStyle w:val="QA1-f6"/>
            </w:pPr>
            <w:r w:rsidRPr="00192753">
              <w:t>批准人</w:t>
            </w:r>
          </w:p>
          <w:p w14:paraId="64D7EB01" w14:textId="77777777" w:rsidR="00BE4BC8" w:rsidRPr="00192753" w:rsidRDefault="00BE4BC8" w:rsidP="005B2875">
            <w:pPr>
              <w:pStyle w:val="QA1-f6"/>
            </w:pPr>
            <w:r w:rsidRPr="00192753">
              <w:t>Approved by</w:t>
            </w:r>
          </w:p>
        </w:tc>
        <w:tc>
          <w:tcPr>
            <w:tcW w:w="1803" w:type="dxa"/>
          </w:tcPr>
          <w:p w14:paraId="3EE8A117" w14:textId="77777777" w:rsidR="00BE4BC8" w:rsidRPr="00192753" w:rsidRDefault="00BE4BC8" w:rsidP="005B2875">
            <w:pPr>
              <w:pStyle w:val="QA1-f6"/>
            </w:pPr>
            <w:r w:rsidRPr="00192753">
              <w:t>袁方</w:t>
            </w:r>
          </w:p>
          <w:p w14:paraId="4A5F838B" w14:textId="21B600AE" w:rsidR="00BE4BC8" w:rsidRPr="00192753" w:rsidRDefault="00BE4BC8" w:rsidP="005B2875">
            <w:pPr>
              <w:pStyle w:val="QA1-f6"/>
            </w:pPr>
            <w:r w:rsidRPr="00192753">
              <w:t>Fang</w:t>
            </w:r>
            <w:r w:rsidR="00192753">
              <w:t xml:space="preserve"> </w:t>
            </w:r>
            <w:r w:rsidR="00192753" w:rsidRPr="00192753">
              <w:t>Yuan</w:t>
            </w:r>
          </w:p>
        </w:tc>
        <w:tc>
          <w:tcPr>
            <w:tcW w:w="1918" w:type="dxa"/>
          </w:tcPr>
          <w:p w14:paraId="1B9DADED" w14:textId="77777777" w:rsidR="00BE4BC8" w:rsidRPr="00192753" w:rsidRDefault="00BE4BC8" w:rsidP="005B2875">
            <w:pPr>
              <w:pStyle w:val="QA1-f6"/>
            </w:pPr>
            <w:r w:rsidRPr="00192753">
              <w:t>理化分析总监</w:t>
            </w:r>
          </w:p>
          <w:p w14:paraId="1AC7E5B2" w14:textId="77777777" w:rsidR="006E618D" w:rsidRDefault="00BE4BC8" w:rsidP="005B2875">
            <w:pPr>
              <w:pStyle w:val="QA1-f6"/>
            </w:pPr>
            <w:r w:rsidRPr="00192753">
              <w:t xml:space="preserve">Physical and </w:t>
            </w:r>
          </w:p>
          <w:p w14:paraId="4D4640D7" w14:textId="27F91C85" w:rsidR="00BE4BC8" w:rsidRPr="00192753" w:rsidRDefault="00BE4BC8" w:rsidP="005B2875">
            <w:pPr>
              <w:pStyle w:val="QA1-f6"/>
            </w:pPr>
            <w:r w:rsidRPr="00192753">
              <w:t>Chemical Analysis Director</w:t>
            </w:r>
          </w:p>
        </w:tc>
        <w:tc>
          <w:tcPr>
            <w:tcW w:w="1688" w:type="dxa"/>
          </w:tcPr>
          <w:p w14:paraId="1B324DAD" w14:textId="77777777" w:rsidR="00BE4BC8" w:rsidRPr="00192753" w:rsidRDefault="00BE4BC8" w:rsidP="005B2875">
            <w:pPr>
              <w:pStyle w:val="QA1-f6"/>
            </w:pPr>
          </w:p>
        </w:tc>
        <w:tc>
          <w:tcPr>
            <w:tcW w:w="1803" w:type="dxa"/>
          </w:tcPr>
          <w:p w14:paraId="73DAA9F4" w14:textId="77777777" w:rsidR="00BE4BC8" w:rsidRPr="00192753" w:rsidRDefault="00BE4BC8" w:rsidP="005B2875">
            <w:pPr>
              <w:pStyle w:val="QA1-f6"/>
            </w:pPr>
          </w:p>
        </w:tc>
      </w:tr>
    </w:tbl>
    <w:p w14:paraId="54A609C5" w14:textId="77777777" w:rsidR="006973EE" w:rsidRPr="00192753" w:rsidRDefault="006973EE" w:rsidP="006973EE">
      <w:pPr>
        <w:pStyle w:val="Text"/>
        <w:rPr>
          <w:rFonts w:eastAsia="宋体"/>
          <w:sz w:val="28"/>
          <w:szCs w:val="28"/>
          <w:lang w:val="en-GB"/>
        </w:rPr>
      </w:pPr>
    </w:p>
    <w:p w14:paraId="3232AD6E" w14:textId="77777777" w:rsidR="00192753" w:rsidRPr="00DD0204" w:rsidRDefault="00192753" w:rsidP="00192753">
      <w:pPr>
        <w:adjustRightInd w:val="0"/>
        <w:snapToGrid w:val="0"/>
        <w:spacing w:line="360" w:lineRule="auto"/>
        <w:rPr>
          <w:rFonts w:eastAsia="宋体"/>
          <w:b/>
        </w:rPr>
      </w:pPr>
      <w:r w:rsidRPr="00DD0204">
        <w:rPr>
          <w:rFonts w:eastAsia="宋体"/>
          <w:b/>
        </w:rPr>
        <w:t>颁发和分发部门</w:t>
      </w:r>
      <w:r w:rsidRPr="00DD0204">
        <w:rPr>
          <w:rFonts w:eastAsia="宋体"/>
          <w:b/>
          <w:lang w:eastAsia="zh-CN"/>
        </w:rPr>
        <w:t xml:space="preserve"> Di</w:t>
      </w:r>
      <w:r w:rsidRPr="00DD0204">
        <w:rPr>
          <w:rFonts w:eastAsia="宋体"/>
          <w:b/>
        </w:rPr>
        <w:t xml:space="preserve">stribution </w:t>
      </w:r>
      <w:r w:rsidRPr="00DD0204">
        <w:rPr>
          <w:rFonts w:eastAsia="宋体"/>
          <w:b/>
          <w:lang w:eastAsia="zh-CN"/>
        </w:rPr>
        <w:t>&amp;</w:t>
      </w:r>
      <w:r w:rsidRPr="00DD0204">
        <w:rPr>
          <w:rFonts w:eastAsia="宋体"/>
          <w:b/>
        </w:rPr>
        <w:t xml:space="preserve"> </w:t>
      </w:r>
      <w:r w:rsidRPr="00DD0204">
        <w:rPr>
          <w:rFonts w:eastAsia="宋体"/>
          <w:b/>
          <w:lang w:eastAsia="zh-CN"/>
        </w:rPr>
        <w:t>Receiving</w:t>
      </w:r>
      <w:r w:rsidRPr="00DD0204">
        <w:rPr>
          <w:rFonts w:eastAsia="宋体"/>
          <w:b/>
        </w:rPr>
        <w:t xml:space="preserve"> Dept. </w:t>
      </w:r>
    </w:p>
    <w:p w14:paraId="5D3419BE" w14:textId="77777777" w:rsidR="00192753" w:rsidRPr="00DD0204" w:rsidRDefault="00192753" w:rsidP="00192753">
      <w:pPr>
        <w:adjustRightInd w:val="0"/>
        <w:snapToGrid w:val="0"/>
        <w:spacing w:line="360" w:lineRule="auto"/>
        <w:rPr>
          <w:rFonts w:eastAsia="宋体"/>
          <w:lang w:eastAsia="zh-CN"/>
        </w:rPr>
      </w:pPr>
      <w:r w:rsidRPr="00DD0204">
        <w:rPr>
          <w:rFonts w:eastAsia="宋体"/>
          <w:lang w:eastAsia="zh-CN"/>
        </w:rPr>
        <w:t>颁发部门</w:t>
      </w:r>
      <w:r w:rsidRPr="00DD0204">
        <w:rPr>
          <w:rFonts w:eastAsia="宋体"/>
          <w:lang w:eastAsia="zh-CN"/>
        </w:rPr>
        <w:t xml:space="preserve"> Distributed by</w:t>
      </w:r>
      <w:r w:rsidRPr="00DD0204">
        <w:rPr>
          <w:rFonts w:eastAsia="宋体"/>
          <w:lang w:eastAsia="zh-CN"/>
        </w:rPr>
        <w:t>：</w:t>
      </w:r>
      <w:r>
        <w:rPr>
          <w:rFonts w:eastAsia="宋体" w:hint="eastAsia"/>
          <w:lang w:eastAsia="zh-CN"/>
        </w:rPr>
        <w:t>研发</w:t>
      </w:r>
      <w:r>
        <w:rPr>
          <w:rFonts w:eastAsia="宋体" w:hint="eastAsia"/>
          <w:lang w:eastAsia="zh-CN"/>
        </w:rPr>
        <w:t>Q</w:t>
      </w:r>
      <w:r>
        <w:rPr>
          <w:rFonts w:eastAsia="宋体"/>
          <w:lang w:eastAsia="zh-CN"/>
        </w:rPr>
        <w:t>A</w:t>
      </w:r>
      <w:r w:rsidRPr="00DD0204">
        <w:rPr>
          <w:rFonts w:eastAsia="宋体"/>
          <w:lang w:eastAsia="zh-CN"/>
        </w:rPr>
        <w:t>部</w:t>
      </w:r>
      <w:r w:rsidRPr="00DD0204">
        <w:rPr>
          <w:rFonts w:eastAsia="宋体"/>
          <w:lang w:eastAsia="zh-CN"/>
        </w:rPr>
        <w:t>Q</w:t>
      </w:r>
      <w:r>
        <w:rPr>
          <w:rFonts w:eastAsia="宋体"/>
          <w:lang w:eastAsia="zh-CN"/>
        </w:rPr>
        <w:t>A</w:t>
      </w:r>
    </w:p>
    <w:p w14:paraId="32CC847C" w14:textId="77777777" w:rsidR="00192753" w:rsidRPr="00AB021F" w:rsidRDefault="00192753" w:rsidP="00192753">
      <w:pPr>
        <w:adjustRightInd w:val="0"/>
        <w:snapToGrid w:val="0"/>
        <w:spacing w:line="360" w:lineRule="auto"/>
        <w:rPr>
          <w:rFonts w:ascii="Arial" w:eastAsia="楷体" w:hAnsi="Arial" w:cs="Arial"/>
          <w:sz w:val="21"/>
          <w:szCs w:val="21"/>
          <w:lang w:eastAsia="zh-CN"/>
        </w:rPr>
      </w:pPr>
      <w:r w:rsidRPr="00DD0204">
        <w:rPr>
          <w:rFonts w:eastAsia="宋体"/>
          <w:lang w:eastAsia="zh-CN"/>
        </w:rPr>
        <w:t>分发部门</w:t>
      </w:r>
      <w:r w:rsidRPr="00DD0204">
        <w:rPr>
          <w:rFonts w:eastAsia="宋体"/>
          <w:lang w:eastAsia="zh-CN"/>
        </w:rPr>
        <w:t xml:space="preserve"> Distributed to</w:t>
      </w:r>
      <w:r w:rsidRPr="00DD0204">
        <w:rPr>
          <w:rFonts w:eastAsia="宋体"/>
          <w:lang w:eastAsia="zh-CN"/>
        </w:rPr>
        <w:t>：</w:t>
      </w:r>
      <w:r w:rsidRPr="00AB021F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Style w:val="QA1"/>
        <w:tblW w:w="5000" w:type="pct"/>
        <w:tblLayout w:type="fixed"/>
        <w:tblLook w:val="04A0" w:firstRow="1" w:lastRow="0" w:firstColumn="1" w:lastColumn="0" w:noHBand="0" w:noVBand="1"/>
      </w:tblPr>
      <w:tblGrid>
        <w:gridCol w:w="2305"/>
        <w:gridCol w:w="618"/>
        <w:gridCol w:w="2465"/>
        <w:gridCol w:w="624"/>
        <w:gridCol w:w="2375"/>
        <w:gridCol w:w="630"/>
      </w:tblGrid>
      <w:tr w:rsidR="00192753" w:rsidRPr="007F4E64" w14:paraId="779315BB" w14:textId="77777777" w:rsidTr="005B2875">
        <w:trPr>
          <w:trHeight w:val="340"/>
        </w:trPr>
        <w:tc>
          <w:tcPr>
            <w:tcW w:w="2305" w:type="dxa"/>
          </w:tcPr>
          <w:p w14:paraId="6B03698D" w14:textId="77777777" w:rsidR="00192753" w:rsidRPr="007F4E64" w:rsidRDefault="00192753" w:rsidP="005B2875">
            <w:pPr>
              <w:pStyle w:val="QA1-a"/>
            </w:pPr>
            <w:r w:rsidRPr="007F4E64">
              <w:t>细胞株构建</w:t>
            </w:r>
            <w:r w:rsidRPr="007F4E64">
              <w:t>CLD</w:t>
            </w:r>
          </w:p>
        </w:tc>
        <w:sdt>
          <w:sdtPr>
            <w:id w:val="16797024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8" w:type="dxa"/>
              </w:tcPr>
              <w:p w14:paraId="7CF544A0" w14:textId="4EC9B1E3" w:rsidR="00192753" w:rsidRPr="007F4E64" w:rsidRDefault="007B0F6A" w:rsidP="005B2875">
                <w:pPr>
                  <w:pStyle w:val="QA1-a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465" w:type="dxa"/>
          </w:tcPr>
          <w:p w14:paraId="68569872" w14:textId="77777777" w:rsidR="00192753" w:rsidRPr="007F4E64" w:rsidRDefault="00192753" w:rsidP="005B2875">
            <w:pPr>
              <w:pStyle w:val="QA1-a"/>
            </w:pPr>
            <w:r w:rsidRPr="007F4E64">
              <w:t>上游工艺开发</w:t>
            </w:r>
            <w:r w:rsidRPr="007F4E64">
              <w:t xml:space="preserve"> USP</w:t>
            </w:r>
          </w:p>
        </w:tc>
        <w:sdt>
          <w:sdtPr>
            <w:id w:val="-9453119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4" w:type="dxa"/>
              </w:tcPr>
              <w:p w14:paraId="5D234406" w14:textId="0F34D880" w:rsidR="00192753" w:rsidRPr="007F4E64" w:rsidRDefault="007B0F6A" w:rsidP="005B2875">
                <w:pPr>
                  <w:pStyle w:val="QA1-a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375" w:type="dxa"/>
          </w:tcPr>
          <w:p w14:paraId="2CF588A0" w14:textId="77777777" w:rsidR="00192753" w:rsidRPr="007F4E64" w:rsidRDefault="00192753" w:rsidP="005B2875">
            <w:pPr>
              <w:pStyle w:val="QA1-a"/>
            </w:pPr>
            <w:r w:rsidRPr="007F4E64">
              <w:t>下游工艺开发</w:t>
            </w:r>
            <w:r w:rsidRPr="007F4E64">
              <w:t>DSP</w:t>
            </w:r>
          </w:p>
        </w:tc>
        <w:tc>
          <w:tcPr>
            <w:tcW w:w="630" w:type="dxa"/>
          </w:tcPr>
          <w:p w14:paraId="628731EC" w14:textId="23F36262" w:rsidR="00192753" w:rsidRPr="007F4E64" w:rsidRDefault="00357296" w:rsidP="005B2875">
            <w:pPr>
              <w:pStyle w:val="QA1-a"/>
            </w:pPr>
            <w:sdt>
              <w:sdtPr>
                <w:id w:val="1737125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0F6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192753" w:rsidRPr="007F4E64" w14:paraId="4954DCC3" w14:textId="77777777" w:rsidTr="005B2875">
        <w:trPr>
          <w:trHeight w:val="340"/>
        </w:trPr>
        <w:tc>
          <w:tcPr>
            <w:tcW w:w="2305" w:type="dxa"/>
          </w:tcPr>
          <w:p w14:paraId="60B58F75" w14:textId="77777777" w:rsidR="00192753" w:rsidRPr="007F4E64" w:rsidRDefault="00192753" w:rsidP="005B2875">
            <w:pPr>
              <w:pStyle w:val="QA1-a"/>
            </w:pPr>
            <w:r w:rsidRPr="007F4E64">
              <w:t>制剂工艺开发</w:t>
            </w:r>
            <w:r w:rsidRPr="007F4E64">
              <w:t>FPD</w:t>
            </w:r>
          </w:p>
        </w:tc>
        <w:sdt>
          <w:sdtPr>
            <w:id w:val="1125684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18" w:type="dxa"/>
              </w:tcPr>
              <w:p w14:paraId="304D6454" w14:textId="4B53AC3C" w:rsidR="00192753" w:rsidRPr="007F4E64" w:rsidRDefault="007B0F6A" w:rsidP="005B2875">
                <w:pPr>
                  <w:pStyle w:val="QA1-a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465" w:type="dxa"/>
          </w:tcPr>
          <w:p w14:paraId="240EC8C7" w14:textId="77777777" w:rsidR="00192753" w:rsidRPr="007F4E64" w:rsidRDefault="00192753" w:rsidP="005B2875">
            <w:pPr>
              <w:pStyle w:val="QA1-a"/>
            </w:pPr>
            <w:r w:rsidRPr="007F4E64">
              <w:t>理化分析</w:t>
            </w:r>
            <w:r w:rsidRPr="007F4E64">
              <w:t xml:space="preserve"> PCAD</w:t>
            </w:r>
          </w:p>
        </w:tc>
        <w:sdt>
          <w:sdtPr>
            <w:id w:val="-18564153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24" w:type="dxa"/>
              </w:tcPr>
              <w:p w14:paraId="66394119" w14:textId="4DE9155F" w:rsidR="00192753" w:rsidRPr="007F4E64" w:rsidRDefault="004534DE" w:rsidP="005B2875">
                <w:pPr>
                  <w:pStyle w:val="QA1-a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2375" w:type="dxa"/>
          </w:tcPr>
          <w:p w14:paraId="3D834EDF" w14:textId="77777777" w:rsidR="00192753" w:rsidRPr="007F4E64" w:rsidRDefault="00192753" w:rsidP="005B2875">
            <w:pPr>
              <w:pStyle w:val="QA1-a"/>
            </w:pPr>
            <w:r w:rsidRPr="007F4E64">
              <w:t>生化分析</w:t>
            </w:r>
            <w:r w:rsidRPr="007F4E64">
              <w:t xml:space="preserve"> BAD</w:t>
            </w:r>
          </w:p>
        </w:tc>
        <w:sdt>
          <w:sdtPr>
            <w:id w:val="-15825174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30" w:type="dxa"/>
              </w:tcPr>
              <w:p w14:paraId="7175A557" w14:textId="67D38CA1" w:rsidR="00192753" w:rsidRPr="007F4E64" w:rsidRDefault="007B0F6A" w:rsidP="005B2875">
                <w:pPr>
                  <w:pStyle w:val="QA1-a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A45D8" w:rsidRPr="007F4E64" w14:paraId="086D2368" w14:textId="77777777" w:rsidTr="005B2875">
        <w:trPr>
          <w:trHeight w:val="340"/>
        </w:trPr>
        <w:tc>
          <w:tcPr>
            <w:tcW w:w="2305" w:type="dxa"/>
          </w:tcPr>
          <w:p w14:paraId="57A5FCE1" w14:textId="02159036" w:rsidR="00CA45D8" w:rsidRPr="007F4E64" w:rsidRDefault="00CA45D8" w:rsidP="005B2875">
            <w:pPr>
              <w:pStyle w:val="QA1-a"/>
            </w:pPr>
            <w:r w:rsidRPr="007F4E64">
              <w:t>研发</w:t>
            </w:r>
            <w:r w:rsidRPr="007F4E64">
              <w:t>QA</w:t>
            </w:r>
            <w:r w:rsidRPr="007F4E64">
              <w:t>部</w:t>
            </w:r>
            <w:r w:rsidRPr="007F4E64">
              <w:t xml:space="preserve"> QA</w:t>
            </w:r>
          </w:p>
        </w:tc>
        <w:tc>
          <w:tcPr>
            <w:tcW w:w="618" w:type="dxa"/>
          </w:tcPr>
          <w:p w14:paraId="15E32DFD" w14:textId="768573B9" w:rsidR="00CA45D8" w:rsidRPr="007F4E64" w:rsidRDefault="00357296" w:rsidP="005B2875">
            <w:pPr>
              <w:pStyle w:val="QA1-a"/>
            </w:pPr>
            <w:sdt>
              <w:sdtPr>
                <w:id w:val="1338967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A45D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464" w:type="dxa"/>
            <w:gridSpan w:val="3"/>
          </w:tcPr>
          <w:p w14:paraId="55FD0BE5" w14:textId="1542D023" w:rsidR="00CA45D8" w:rsidRPr="007F4E64" w:rsidRDefault="00CA45D8" w:rsidP="005B2875">
            <w:pPr>
              <w:pStyle w:val="QA1-a"/>
            </w:pPr>
            <w:r w:rsidRPr="007F4E64">
              <w:t>总部职能部门：</w:t>
            </w:r>
          </w:p>
        </w:tc>
        <w:tc>
          <w:tcPr>
            <w:tcW w:w="630" w:type="dxa"/>
          </w:tcPr>
          <w:p w14:paraId="67BE3E69" w14:textId="2939F7E5" w:rsidR="00CA45D8" w:rsidRPr="007F4E64" w:rsidRDefault="00357296" w:rsidP="005B2875">
            <w:pPr>
              <w:pStyle w:val="QA1-a"/>
            </w:pPr>
            <w:sdt>
              <w:sdtPr>
                <w:id w:val="1607455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A45D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38C994B9" w14:textId="77777777" w:rsidR="0023618C" w:rsidRPr="00192753" w:rsidRDefault="0023618C" w:rsidP="005B2875">
      <w:pPr>
        <w:pStyle w:val="QA1-a"/>
        <w:rPr>
          <w:szCs w:val="21"/>
          <w:lang w:val="en-GB"/>
        </w:rPr>
      </w:pPr>
    </w:p>
    <w:bookmarkEnd w:id="0"/>
    <w:bookmarkEnd w:id="1"/>
    <w:p w14:paraId="5A95F102" w14:textId="77777777" w:rsidR="00BF1669" w:rsidRPr="0079643C" w:rsidRDefault="0026650B" w:rsidP="00BF1669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r>
        <w:rPr>
          <w:rFonts w:eastAsia="宋体"/>
          <w:b/>
          <w:lang w:val="zh-CN"/>
        </w:rPr>
        <w:br w:type="page"/>
      </w:r>
    </w:p>
    <w:p w14:paraId="454BB36A" w14:textId="77777777" w:rsidR="00BF1669" w:rsidRPr="004A5E7E" w:rsidRDefault="00BF1669" w:rsidP="005B2875">
      <w:pPr>
        <w:pStyle w:val="QA1-e"/>
        <w:rPr>
          <w:rFonts w:hint="eastAsia"/>
        </w:rPr>
      </w:pPr>
      <w:r w:rsidRPr="004A5E7E">
        <w:rPr>
          <w:rFonts w:hint="eastAsia"/>
        </w:rPr>
        <w:lastRenderedPageBreak/>
        <w:t>佛山汉腾审批</w:t>
      </w:r>
      <w:r w:rsidRPr="004A5E7E">
        <w:t xml:space="preserve"> Approved by Cantonbio:</w:t>
      </w:r>
    </w:p>
    <w:tbl>
      <w:tblPr>
        <w:tblStyle w:val="QA10"/>
        <w:tblW w:w="5000" w:type="pct"/>
        <w:tblLook w:val="04A0" w:firstRow="1" w:lastRow="0" w:firstColumn="1" w:lastColumn="0" w:noHBand="0" w:noVBand="1"/>
      </w:tblPr>
      <w:tblGrid>
        <w:gridCol w:w="1906"/>
        <w:gridCol w:w="2599"/>
        <w:gridCol w:w="2256"/>
        <w:gridCol w:w="2256"/>
      </w:tblGrid>
      <w:tr w:rsidR="00BF1669" w:rsidRPr="00BF1669" w14:paraId="5BF68186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9"/>
        </w:trPr>
        <w:tc>
          <w:tcPr>
            <w:cnfStyle w:val="000000000100" w:firstRow="0" w:lastRow="0" w:firstColumn="0" w:lastColumn="0" w:oddVBand="0" w:evenVBand="0" w:oddHBand="0" w:evenHBand="0" w:firstRowFirstColumn="1" w:firstRowLastColumn="0" w:lastRowFirstColumn="0" w:lastRowLastColumn="0"/>
            <w:tcW w:w="1057" w:type="pct"/>
            <w:tcBorders>
              <w:bottom w:val="single" w:sz="6" w:space="0" w:color="auto"/>
              <w:tl2br w:val="nil"/>
            </w:tcBorders>
          </w:tcPr>
          <w:p w14:paraId="042ED39C" w14:textId="77777777" w:rsidR="00BF1669" w:rsidRPr="004A5E7E" w:rsidRDefault="00BF1669" w:rsidP="005B2875">
            <w:pPr>
              <w:pStyle w:val="QA1-f6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批准人</w:t>
            </w:r>
          </w:p>
          <w:p w14:paraId="1378C2F1" w14:textId="77777777" w:rsidR="00BF1669" w:rsidRPr="004A5E7E" w:rsidRDefault="00BF1669" w:rsidP="005B2875">
            <w:pPr>
              <w:pStyle w:val="QA1-f6"/>
              <w:rPr>
                <w:lang w:val="en-GB"/>
              </w:rPr>
            </w:pPr>
            <w:r w:rsidRPr="004A5E7E">
              <w:rPr>
                <w:lang w:val="en-GB"/>
              </w:rPr>
              <w:t>Approved by</w:t>
            </w:r>
          </w:p>
        </w:tc>
        <w:tc>
          <w:tcPr>
            <w:tcW w:w="1441" w:type="pct"/>
          </w:tcPr>
          <w:p w14:paraId="1ADB6507" w14:textId="77777777" w:rsidR="00BF1669" w:rsidRPr="004A5E7E" w:rsidRDefault="00BF1669" w:rsidP="005B2875">
            <w:pPr>
              <w:pStyle w:val="QA1-f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职位</w:t>
            </w:r>
          </w:p>
          <w:p w14:paraId="6DBF9056" w14:textId="77777777" w:rsidR="00BF1669" w:rsidRPr="004A5E7E" w:rsidRDefault="00BF1669" w:rsidP="005B2875">
            <w:pPr>
              <w:pStyle w:val="QA1-f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4A5E7E">
              <w:rPr>
                <w:lang w:val="en-GB"/>
              </w:rPr>
              <w:t>Position</w:t>
            </w:r>
          </w:p>
        </w:tc>
        <w:tc>
          <w:tcPr>
            <w:tcW w:w="1251" w:type="pct"/>
          </w:tcPr>
          <w:p w14:paraId="6911286E" w14:textId="77777777" w:rsidR="00BF1669" w:rsidRPr="004A5E7E" w:rsidRDefault="00BF1669" w:rsidP="005B2875">
            <w:pPr>
              <w:pStyle w:val="QA1-f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签名</w:t>
            </w:r>
          </w:p>
          <w:p w14:paraId="5248E119" w14:textId="77777777" w:rsidR="00BF1669" w:rsidRPr="004A5E7E" w:rsidRDefault="00BF1669" w:rsidP="005B2875">
            <w:pPr>
              <w:pStyle w:val="QA1-f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4A5E7E">
              <w:rPr>
                <w:lang w:val="en-GB"/>
              </w:rPr>
              <w:t>Signature</w:t>
            </w:r>
          </w:p>
        </w:tc>
        <w:tc>
          <w:tcPr>
            <w:tcW w:w="1251" w:type="pct"/>
          </w:tcPr>
          <w:p w14:paraId="50F04D74" w14:textId="77777777" w:rsidR="00BF1669" w:rsidRPr="004A5E7E" w:rsidRDefault="00BF1669" w:rsidP="005B2875">
            <w:pPr>
              <w:pStyle w:val="QA1-f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日期</w:t>
            </w:r>
          </w:p>
          <w:p w14:paraId="2DD83F05" w14:textId="77777777" w:rsidR="00BF1669" w:rsidRPr="004A5E7E" w:rsidRDefault="00BF1669" w:rsidP="005B2875">
            <w:pPr>
              <w:pStyle w:val="QA1-f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4A5E7E">
              <w:rPr>
                <w:lang w:val="en-GB"/>
              </w:rPr>
              <w:t>Date</w:t>
            </w:r>
          </w:p>
        </w:tc>
      </w:tr>
      <w:tr w:rsidR="00BF1669" w:rsidRPr="0079643C" w14:paraId="483FB974" w14:textId="77777777" w:rsidTr="005B2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1"/>
        </w:trPr>
        <w:tc>
          <w:tcPr>
            <w:tcW w:w="1057" w:type="pct"/>
            <w:tcBorders>
              <w:top w:val="single" w:sz="6" w:space="0" w:color="auto"/>
            </w:tcBorders>
          </w:tcPr>
          <w:p w14:paraId="1AD3E24D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color w:val="000000"/>
                <w:sz w:val="21"/>
              </w:rPr>
            </w:pPr>
          </w:p>
        </w:tc>
        <w:tc>
          <w:tcPr>
            <w:tcW w:w="1441" w:type="pct"/>
          </w:tcPr>
          <w:p w14:paraId="4D9D57AC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color w:val="000000" w:themeColor="text1"/>
                <w:sz w:val="21"/>
                <w:lang w:val="en-GB"/>
              </w:rPr>
            </w:pPr>
          </w:p>
        </w:tc>
        <w:tc>
          <w:tcPr>
            <w:tcW w:w="1251" w:type="pct"/>
          </w:tcPr>
          <w:p w14:paraId="28394810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sz w:val="21"/>
                <w:lang w:val="en-GB"/>
              </w:rPr>
            </w:pPr>
          </w:p>
        </w:tc>
        <w:tc>
          <w:tcPr>
            <w:tcW w:w="1251" w:type="pct"/>
          </w:tcPr>
          <w:p w14:paraId="388E5AD7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sz w:val="21"/>
                <w:lang w:val="en-GB"/>
              </w:rPr>
            </w:pPr>
          </w:p>
        </w:tc>
      </w:tr>
      <w:tr w:rsidR="00BF1669" w:rsidRPr="0079643C" w14:paraId="1CD97D25" w14:textId="77777777" w:rsidTr="005B2875">
        <w:trPr>
          <w:trHeight w:hRule="exact" w:val="851"/>
        </w:trPr>
        <w:tc>
          <w:tcPr>
            <w:tcW w:w="1057" w:type="pct"/>
          </w:tcPr>
          <w:p w14:paraId="4FBA7EB1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color w:val="000000"/>
                <w:sz w:val="21"/>
              </w:rPr>
            </w:pPr>
          </w:p>
        </w:tc>
        <w:tc>
          <w:tcPr>
            <w:tcW w:w="1441" w:type="pct"/>
          </w:tcPr>
          <w:p w14:paraId="409B2730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color w:val="000000" w:themeColor="text1"/>
                <w:sz w:val="21"/>
                <w:lang w:val="en-GB"/>
              </w:rPr>
            </w:pPr>
          </w:p>
        </w:tc>
        <w:tc>
          <w:tcPr>
            <w:tcW w:w="1251" w:type="pct"/>
          </w:tcPr>
          <w:p w14:paraId="1B3B42F1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sz w:val="21"/>
                <w:lang w:val="en-GB"/>
              </w:rPr>
            </w:pPr>
          </w:p>
        </w:tc>
        <w:tc>
          <w:tcPr>
            <w:tcW w:w="1251" w:type="pct"/>
          </w:tcPr>
          <w:p w14:paraId="4B83DD9C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sz w:val="21"/>
                <w:lang w:val="en-GB"/>
              </w:rPr>
            </w:pPr>
          </w:p>
        </w:tc>
      </w:tr>
      <w:tr w:rsidR="00BF1669" w:rsidRPr="0079643C" w14:paraId="6B64B23B" w14:textId="77777777" w:rsidTr="005B2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851"/>
        </w:trPr>
        <w:tc>
          <w:tcPr>
            <w:tcW w:w="1057" w:type="pct"/>
          </w:tcPr>
          <w:p w14:paraId="5EA2B541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color w:val="000000"/>
                <w:sz w:val="21"/>
              </w:rPr>
            </w:pPr>
          </w:p>
        </w:tc>
        <w:tc>
          <w:tcPr>
            <w:tcW w:w="1441" w:type="pct"/>
          </w:tcPr>
          <w:p w14:paraId="23105D06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color w:val="000000" w:themeColor="text1"/>
                <w:sz w:val="21"/>
                <w:lang w:val="en-GB"/>
              </w:rPr>
            </w:pPr>
          </w:p>
        </w:tc>
        <w:tc>
          <w:tcPr>
            <w:tcW w:w="1251" w:type="pct"/>
          </w:tcPr>
          <w:p w14:paraId="45CD83EC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sz w:val="21"/>
                <w:lang w:val="en-GB"/>
              </w:rPr>
            </w:pPr>
          </w:p>
        </w:tc>
        <w:tc>
          <w:tcPr>
            <w:tcW w:w="1251" w:type="pct"/>
          </w:tcPr>
          <w:p w14:paraId="784ADF47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sz w:val="21"/>
                <w:lang w:val="en-GB"/>
              </w:rPr>
            </w:pPr>
          </w:p>
        </w:tc>
      </w:tr>
      <w:tr w:rsidR="00BF1669" w:rsidRPr="0079643C" w14:paraId="6A582E9D" w14:textId="77777777" w:rsidTr="005B2875">
        <w:trPr>
          <w:trHeight w:hRule="exact" w:val="851"/>
        </w:trPr>
        <w:tc>
          <w:tcPr>
            <w:tcW w:w="1057" w:type="pct"/>
          </w:tcPr>
          <w:p w14:paraId="111682FD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color w:val="000000"/>
                <w:sz w:val="21"/>
              </w:rPr>
            </w:pPr>
          </w:p>
        </w:tc>
        <w:tc>
          <w:tcPr>
            <w:tcW w:w="1441" w:type="pct"/>
          </w:tcPr>
          <w:p w14:paraId="27ABD9A3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color w:val="000000" w:themeColor="text1"/>
                <w:sz w:val="21"/>
                <w:lang w:val="en-GB"/>
              </w:rPr>
            </w:pPr>
          </w:p>
        </w:tc>
        <w:tc>
          <w:tcPr>
            <w:tcW w:w="1251" w:type="pct"/>
          </w:tcPr>
          <w:p w14:paraId="06C8FEC3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sz w:val="21"/>
                <w:lang w:val="en-GB"/>
              </w:rPr>
            </w:pPr>
          </w:p>
        </w:tc>
        <w:tc>
          <w:tcPr>
            <w:tcW w:w="1251" w:type="pct"/>
          </w:tcPr>
          <w:p w14:paraId="67E22952" w14:textId="77777777" w:rsidR="00BF1669" w:rsidRPr="0079643C" w:rsidRDefault="00BF1669" w:rsidP="005B2875">
            <w:pPr>
              <w:pStyle w:val="QA1-f6"/>
              <w:rPr>
                <w:rFonts w:ascii="Arial" w:eastAsia="楷体" w:hAnsi="Arial" w:cs="Arial"/>
                <w:sz w:val="21"/>
                <w:lang w:val="en-GB"/>
              </w:rPr>
            </w:pPr>
          </w:p>
        </w:tc>
      </w:tr>
    </w:tbl>
    <w:p w14:paraId="54013897" w14:textId="77777777" w:rsidR="00BF1669" w:rsidRPr="0079643C" w:rsidRDefault="00BF1669" w:rsidP="00BF1669">
      <w:pPr>
        <w:rPr>
          <w:rFonts w:ascii="Arial" w:eastAsia="楷体" w:hAnsi="Arial" w:cs="Arial"/>
          <w:b/>
        </w:rPr>
      </w:pPr>
    </w:p>
    <w:p w14:paraId="32E4F519" w14:textId="134CDD90" w:rsidR="00BF1669" w:rsidRPr="0079643C" w:rsidRDefault="00BF1669" w:rsidP="00BD7716">
      <w:pPr>
        <w:adjustRightInd w:val="0"/>
        <w:snapToGrid w:val="0"/>
        <w:spacing w:before="120"/>
        <w:ind w:firstLineChars="200" w:firstLine="482"/>
        <w:rPr>
          <w:rFonts w:ascii="Arial" w:eastAsia="楷体" w:hAnsi="Arial" w:cs="Arial"/>
          <w:b/>
        </w:rPr>
      </w:pPr>
      <w:r w:rsidRPr="0079643C">
        <w:rPr>
          <w:rFonts w:ascii="Arial" w:eastAsia="楷体" w:hAnsi="Arial" w:cs="Arial"/>
          <w:b/>
        </w:rPr>
        <w:br w:type="page"/>
      </w:r>
    </w:p>
    <w:sdt>
      <w:sdtPr>
        <w:rPr>
          <w:rFonts w:eastAsia="华文楷体" w:cs="Times New Roman"/>
          <w:b w:val="0"/>
          <w:bCs w:val="0"/>
          <w:kern w:val="0"/>
          <w:szCs w:val="24"/>
          <w:lang w:val="zh-CN" w:eastAsia="en-US"/>
        </w:rPr>
        <w:id w:val="1046565338"/>
        <w:docPartObj>
          <w:docPartGallery w:val="Table of Contents"/>
          <w:docPartUnique/>
        </w:docPartObj>
      </w:sdtPr>
      <w:sdtEndPr/>
      <w:sdtContent>
        <w:p w14:paraId="4AC7FFB6" w14:textId="54C2C8EF" w:rsidR="009E0FD9" w:rsidRPr="0077614E" w:rsidRDefault="009E0FD9" w:rsidP="005B2875">
          <w:pPr>
            <w:pStyle w:val="QA1-f4"/>
            <w:rPr>
              <w:lang w:val="zh-CN"/>
            </w:rPr>
          </w:pPr>
          <w:r w:rsidRPr="0077614E">
            <w:rPr>
              <w:lang w:val="zh-CN"/>
            </w:rPr>
            <w:t>目</w:t>
          </w:r>
          <w:r w:rsidR="00CA45D8">
            <w:rPr>
              <w:rFonts w:hint="eastAsia"/>
              <w:lang w:val="zh-CN"/>
            </w:rPr>
            <w:t xml:space="preserve"> </w:t>
          </w:r>
          <w:r w:rsidR="00CA45D8">
            <w:rPr>
              <w:lang w:val="zh-CN"/>
            </w:rPr>
            <w:t xml:space="preserve"> </w:t>
          </w:r>
          <w:r w:rsidRPr="0077614E">
            <w:rPr>
              <w:lang w:val="zh-CN"/>
            </w:rPr>
            <w:t>录</w:t>
          </w:r>
        </w:p>
        <w:p w14:paraId="1F1E8CC5" w14:textId="77777777" w:rsidR="009E0FD9" w:rsidRPr="00192753" w:rsidRDefault="009E0FD9" w:rsidP="005B2875">
          <w:pPr>
            <w:pStyle w:val="QA1-f4"/>
            <w:rPr>
              <w:lang w:val="en-GB"/>
            </w:rPr>
          </w:pPr>
          <w:r w:rsidRPr="0077614E">
            <w:rPr>
              <w:lang w:val="en-GB"/>
            </w:rPr>
            <w:t>Table of Content</w:t>
          </w:r>
        </w:p>
        <w:p w14:paraId="3EADE2FF" w14:textId="77777777" w:rsidR="009E0FD9" w:rsidRPr="001C5684" w:rsidRDefault="009E0FD9" w:rsidP="009E0FD9">
          <w:pPr>
            <w:rPr>
              <w:rFonts w:eastAsia="宋体"/>
              <w:lang w:val="zh-CN" w:eastAsia="zh-CN"/>
            </w:rPr>
          </w:pPr>
        </w:p>
        <w:p w14:paraId="0A831707" w14:textId="46561574" w:rsidR="006E618D" w:rsidRDefault="006E618D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\h \z \t "QA1-1</w:instrText>
          </w:r>
          <w:r>
            <w:rPr>
              <w:b/>
              <w:bCs/>
              <w:lang w:val="zh-CN"/>
            </w:rPr>
            <w:instrText>级标题</w:instrText>
          </w:r>
          <w:r>
            <w:rPr>
              <w:b/>
              <w:bCs/>
              <w:lang w:val="zh-CN"/>
            </w:rPr>
            <w:instrText>,1,QA1-2</w:instrText>
          </w:r>
          <w:r>
            <w:rPr>
              <w:b/>
              <w:bCs/>
              <w:lang w:val="zh-CN"/>
            </w:rPr>
            <w:instrText>级标题</w:instrText>
          </w:r>
          <w:r>
            <w:rPr>
              <w:b/>
              <w:bCs/>
              <w:lang w:val="zh-CN"/>
            </w:rPr>
            <w:instrText>,2,QA1-3</w:instrText>
          </w:r>
          <w:r>
            <w:rPr>
              <w:b/>
              <w:bCs/>
              <w:lang w:val="zh-CN"/>
            </w:rPr>
            <w:instrText>级标题</w:instrText>
          </w:r>
          <w:r>
            <w:rPr>
              <w:b/>
              <w:bCs/>
              <w:lang w:val="zh-CN"/>
            </w:rPr>
            <w:instrText xml:space="preserve">,3" </w:instrText>
          </w:r>
          <w:r>
            <w:rPr>
              <w:b/>
              <w:bCs/>
              <w:lang w:val="zh-CN"/>
            </w:rPr>
            <w:fldChar w:fldCharType="separate"/>
          </w:r>
          <w:hyperlink w:anchor="_Toc201048176" w:history="1">
            <w:r w:rsidRPr="0093603B">
              <w:rPr>
                <w:rStyle w:val="afffb"/>
                <w:noProof/>
              </w:rPr>
              <w:t xml:space="preserve">1 </w:t>
            </w:r>
            <w:r w:rsidRPr="0093603B">
              <w:rPr>
                <w:rStyle w:val="afffb"/>
                <w:noProof/>
              </w:rPr>
              <w:t>目的</w:t>
            </w:r>
            <w:r w:rsidRPr="0093603B">
              <w:rPr>
                <w:rStyle w:val="afffb"/>
                <w:noProof/>
              </w:rPr>
              <w:t xml:space="preserve">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_Toc201048176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71A45" w14:textId="64ED5082" w:rsidR="006E618D" w:rsidRDefault="00357296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177" w:history="1">
            <w:r w:rsidR="006E618D" w:rsidRPr="0093603B">
              <w:rPr>
                <w:rStyle w:val="afffb"/>
                <w:noProof/>
              </w:rPr>
              <w:t xml:space="preserve">2 </w:t>
            </w:r>
            <w:r w:rsidR="006E618D" w:rsidRPr="0093603B">
              <w:rPr>
                <w:rStyle w:val="afffb"/>
                <w:noProof/>
              </w:rPr>
              <w:t>范围</w:t>
            </w:r>
            <w:r w:rsidR="006E618D" w:rsidRPr="0093603B">
              <w:rPr>
                <w:rStyle w:val="afffb"/>
                <w:noProof/>
              </w:rPr>
              <w:t xml:space="preserve"> Scope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_Toc201048177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4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2B57A1C8" w14:textId="671A7477" w:rsidR="006E618D" w:rsidRDefault="00357296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179" w:history="1">
            <w:r w:rsidR="006E618D" w:rsidRPr="0093603B">
              <w:rPr>
                <w:rStyle w:val="afffb"/>
                <w:rFonts w:cs="Times New Roman"/>
                <w:noProof/>
              </w:rPr>
              <w:t xml:space="preserve">3 </w:t>
            </w:r>
            <w:r w:rsidR="006E618D" w:rsidRPr="0093603B">
              <w:rPr>
                <w:rStyle w:val="afffb"/>
                <w:rFonts w:cs="Times New Roman"/>
                <w:noProof/>
              </w:rPr>
              <w:t>定义与缩写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Definitions and abbreviations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_Toc201048179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4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5BE651E4" w14:textId="0B0B260B" w:rsidR="006E618D" w:rsidRDefault="00357296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181" w:history="1">
            <w:r w:rsidR="006E618D" w:rsidRPr="0093603B">
              <w:rPr>
                <w:rStyle w:val="afffb"/>
                <w:rFonts w:cs="Times New Roman"/>
                <w:noProof/>
              </w:rPr>
              <w:t xml:space="preserve">4 </w:t>
            </w:r>
            <w:r w:rsidR="006E618D" w:rsidRPr="0093603B">
              <w:rPr>
                <w:rStyle w:val="afffb"/>
                <w:rFonts w:cs="Times New Roman"/>
                <w:noProof/>
              </w:rPr>
              <w:t>程序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Procedure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_Toc201048181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4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2DE088AC" w14:textId="4F99B2CE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182" w:history="1">
            <w:r w:rsidR="006E618D" w:rsidRPr="0093603B">
              <w:rPr>
                <w:rStyle w:val="afffb"/>
                <w:noProof/>
              </w:rPr>
              <w:t xml:space="preserve">4.1 </w:t>
            </w:r>
            <w:r w:rsidR="006E618D" w:rsidRPr="0093603B">
              <w:rPr>
                <w:rStyle w:val="afffb"/>
                <w:noProof/>
              </w:rPr>
              <w:t>原理</w:t>
            </w:r>
            <w:r w:rsidR="006E618D" w:rsidRPr="0093603B">
              <w:rPr>
                <w:rStyle w:val="afffb"/>
                <w:noProof/>
              </w:rPr>
              <w:t xml:space="preserve"> Principle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_Toc201048182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4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19E7F718" w14:textId="3BF9A955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184" w:history="1">
            <w:r w:rsidR="006E618D" w:rsidRPr="0093603B">
              <w:rPr>
                <w:rStyle w:val="afffb"/>
                <w:noProof/>
              </w:rPr>
              <w:t>4.2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</w:t>
            </w:r>
            <w:r w:rsidR="006E618D" w:rsidRPr="0093603B">
              <w:rPr>
                <w:rStyle w:val="afffb"/>
                <w:rFonts w:cs="Times New Roman"/>
                <w:noProof/>
              </w:rPr>
              <w:t>仪器设备、耗材与试剂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Equipment</w:t>
            </w:r>
            <w:r w:rsidR="006E618D" w:rsidRPr="0093603B">
              <w:rPr>
                <w:rStyle w:val="afffb"/>
                <w:rFonts w:cs="Times New Roman"/>
                <w:noProof/>
              </w:rPr>
              <w:t>、</w:t>
            </w:r>
            <w:r w:rsidR="006E618D" w:rsidRPr="0093603B">
              <w:rPr>
                <w:rStyle w:val="afffb"/>
                <w:rFonts w:cs="Times New Roman"/>
                <w:noProof/>
              </w:rPr>
              <w:t>Consumables</w:t>
            </w:r>
            <w:r w:rsidR="006E618D" w:rsidRPr="0093603B">
              <w:rPr>
                <w:rStyle w:val="afffb"/>
                <w:rFonts w:cs="Times New Roman"/>
                <w:noProof/>
              </w:rPr>
              <w:t>、</w:t>
            </w:r>
            <w:r w:rsidR="006E618D" w:rsidRPr="0093603B">
              <w:rPr>
                <w:rStyle w:val="afffb"/>
                <w:rFonts w:cs="Times New Roman"/>
                <w:noProof/>
              </w:rPr>
              <w:t>Reagents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_Toc201048184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4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72FF0791" w14:textId="3F3D969F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186" w:history="1">
            <w:r w:rsidR="006E618D" w:rsidRPr="0093603B">
              <w:rPr>
                <w:rStyle w:val="afffb"/>
                <w:noProof/>
              </w:rPr>
              <w:t xml:space="preserve">4.3 </w:t>
            </w:r>
            <w:r w:rsidR="006E618D" w:rsidRPr="0093603B">
              <w:rPr>
                <w:rStyle w:val="afffb"/>
                <w:noProof/>
              </w:rPr>
              <w:t>试液配制与样品处理</w:t>
            </w:r>
            <w:r w:rsidR="006E618D" w:rsidRPr="0093603B">
              <w:rPr>
                <w:rStyle w:val="afffb"/>
                <w:noProof/>
              </w:rPr>
              <w:t xml:space="preserve"> Preparation of solution and Sample processing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_Toc201048186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5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5D18EB41" w14:textId="6FC52111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192" w:history="1">
            <w:r w:rsidR="006E618D" w:rsidRPr="0093603B">
              <w:rPr>
                <w:rStyle w:val="afffb"/>
                <w:noProof/>
              </w:rPr>
              <w:t>4.4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</w:t>
            </w:r>
            <w:r w:rsidR="006E618D" w:rsidRPr="0093603B">
              <w:rPr>
                <w:rStyle w:val="afffb"/>
                <w:rFonts w:cs="Times New Roman"/>
                <w:noProof/>
              </w:rPr>
              <w:t>操作步骤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Operating Steps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_Toc201048192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6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7C6016A3" w14:textId="267F7913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04" w:history="1">
            <w:r w:rsidR="006E618D" w:rsidRPr="0093603B">
              <w:rPr>
                <w:rStyle w:val="afffb"/>
                <w:noProof/>
              </w:rPr>
              <w:t>4.5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</w:t>
            </w:r>
            <w:r w:rsidR="006E618D" w:rsidRPr="0093603B">
              <w:rPr>
                <w:rStyle w:val="afffb"/>
                <w:rFonts w:cs="Times New Roman"/>
                <w:noProof/>
              </w:rPr>
              <w:t>仪器参数及进样序列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Instrument parameters and Sequence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_Toc201048204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7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509811EF" w14:textId="61C534EB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09" w:history="1">
            <w:r w:rsidR="006E618D" w:rsidRPr="0093603B">
              <w:rPr>
                <w:rStyle w:val="afffb"/>
                <w:noProof/>
              </w:rPr>
              <w:t>4.6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</w:t>
            </w:r>
            <w:r w:rsidR="006E618D" w:rsidRPr="0093603B">
              <w:rPr>
                <w:rStyle w:val="afffb"/>
                <w:rFonts w:cs="Times New Roman"/>
                <w:noProof/>
              </w:rPr>
              <w:t>判定标准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Judgment Criteria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_Toc201048209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8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0DDB97EF" w14:textId="4744EA88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15" w:history="1">
            <w:r w:rsidR="006E618D" w:rsidRPr="0093603B">
              <w:rPr>
                <w:rStyle w:val="afffb"/>
                <w:noProof/>
              </w:rPr>
              <w:t xml:space="preserve">4.7 </w:t>
            </w:r>
            <w:r w:rsidR="006E618D" w:rsidRPr="0093603B">
              <w:rPr>
                <w:rStyle w:val="afffb"/>
                <w:noProof/>
              </w:rPr>
              <w:t>数据处理</w:t>
            </w:r>
            <w:r w:rsidR="006E618D" w:rsidRPr="0093603B">
              <w:rPr>
                <w:rStyle w:val="afffb"/>
                <w:noProof/>
              </w:rPr>
              <w:t xml:space="preserve"> Data Processing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_Toc201048215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10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3C606E83" w14:textId="4FE555C6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17" w:history="1">
            <w:r w:rsidR="006E618D" w:rsidRPr="0093603B">
              <w:rPr>
                <w:rStyle w:val="afffb"/>
                <w:noProof/>
              </w:rPr>
              <w:t>4.8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</w:t>
            </w:r>
            <w:r w:rsidR="006E618D" w:rsidRPr="0093603B">
              <w:rPr>
                <w:rStyle w:val="afffb"/>
                <w:rFonts w:cs="Times New Roman"/>
                <w:noProof/>
              </w:rPr>
              <w:t>数据计算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Data Calculation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_Toc201048217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10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5A7C6464" w14:textId="41E5E5D0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19" w:history="1">
            <w:r w:rsidR="006E618D" w:rsidRPr="0093603B">
              <w:rPr>
                <w:rStyle w:val="afffb"/>
                <w:noProof/>
              </w:rPr>
              <w:t>4.9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</w:t>
            </w:r>
            <w:r w:rsidR="006E618D" w:rsidRPr="0093603B">
              <w:rPr>
                <w:rStyle w:val="afffb"/>
                <w:rFonts w:cs="Times New Roman"/>
                <w:noProof/>
              </w:rPr>
              <w:t>结果报告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Result Report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_Toc201048219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11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71243122" w14:textId="54C046B8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20" w:history="1">
            <w:r w:rsidR="006E618D" w:rsidRPr="0093603B">
              <w:rPr>
                <w:rStyle w:val="afffb"/>
                <w:noProof/>
              </w:rPr>
              <w:t xml:space="preserve">4.10 </w:t>
            </w:r>
            <w:r w:rsidR="006E618D" w:rsidRPr="0093603B">
              <w:rPr>
                <w:rStyle w:val="afffb"/>
                <w:noProof/>
              </w:rPr>
              <w:t>记录填写</w:t>
            </w:r>
            <w:r w:rsidR="006E618D" w:rsidRPr="0093603B">
              <w:rPr>
                <w:rStyle w:val="afffb"/>
                <w:noProof/>
              </w:rPr>
              <w:t xml:space="preserve"> Record Filling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_Toc201048220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11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147DD945" w14:textId="336347A6" w:rsidR="006E618D" w:rsidRDefault="00357296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22" w:history="1">
            <w:r w:rsidR="006E618D" w:rsidRPr="0093603B">
              <w:rPr>
                <w:rStyle w:val="afffb"/>
                <w:rFonts w:cs="Times New Roman"/>
                <w:noProof/>
              </w:rPr>
              <w:t xml:space="preserve">5 </w:t>
            </w:r>
            <w:r w:rsidR="006E618D" w:rsidRPr="0093603B">
              <w:rPr>
                <w:rStyle w:val="afffb"/>
                <w:rFonts w:cs="Times New Roman"/>
                <w:noProof/>
              </w:rPr>
              <w:t>职责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Responsibilities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_Toc201048222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11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3B04DF8B" w14:textId="2F0B6AC1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23" w:history="1">
            <w:r w:rsidR="006E618D" w:rsidRPr="0093603B">
              <w:rPr>
                <w:rStyle w:val="afffb"/>
                <w:noProof/>
              </w:rPr>
              <w:t>5.1</w:t>
            </w:r>
            <w:r w:rsidR="006E618D" w:rsidRPr="0093603B">
              <w:rPr>
                <w:rStyle w:val="afffb"/>
                <w:noProof/>
                <w:lang w:val="en-GB"/>
              </w:rPr>
              <w:t xml:space="preserve"> </w:t>
            </w:r>
            <w:r w:rsidR="006E618D" w:rsidRPr="0093603B">
              <w:rPr>
                <w:rStyle w:val="afffb"/>
                <w:noProof/>
                <w:lang w:val="en-GB"/>
              </w:rPr>
              <w:t>执行人严格按照本规程进行操作。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_Toc201048223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11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4500A92B" w14:textId="1B33F99A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25" w:history="1">
            <w:r w:rsidR="006E618D" w:rsidRPr="0093603B">
              <w:rPr>
                <w:rStyle w:val="afffb"/>
                <w:noProof/>
              </w:rPr>
              <w:t>5.2</w:t>
            </w:r>
            <w:r w:rsidR="006E618D" w:rsidRPr="0093603B">
              <w:rPr>
                <w:rStyle w:val="afffb"/>
                <w:noProof/>
                <w:lang w:val="en-GB"/>
              </w:rPr>
              <w:t xml:space="preserve"> </w:t>
            </w:r>
            <w:r w:rsidR="006E618D" w:rsidRPr="0093603B">
              <w:rPr>
                <w:rStyle w:val="afffb"/>
                <w:noProof/>
                <w:lang w:val="en-GB"/>
              </w:rPr>
              <w:t>部门负责人负责检查与监督本规程的正确实施。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_Toc201048225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11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4566B003" w14:textId="48582C42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27" w:history="1">
            <w:r w:rsidR="006E618D" w:rsidRPr="0093603B">
              <w:rPr>
                <w:rStyle w:val="afffb"/>
                <w:noProof/>
              </w:rPr>
              <w:t>5.3</w:t>
            </w:r>
            <w:r w:rsidR="006E618D" w:rsidRPr="0093603B">
              <w:rPr>
                <w:rStyle w:val="afffb"/>
                <w:noProof/>
                <w:lang w:val="en-GB"/>
              </w:rPr>
              <w:t xml:space="preserve"> </w:t>
            </w:r>
            <w:r w:rsidR="006E618D" w:rsidRPr="0093603B">
              <w:rPr>
                <w:rStyle w:val="afffb"/>
                <w:noProof/>
                <w:lang w:val="en-GB"/>
              </w:rPr>
              <w:t>研发</w:t>
            </w:r>
            <w:r w:rsidR="006E618D" w:rsidRPr="0093603B">
              <w:rPr>
                <w:rStyle w:val="afffb"/>
                <w:noProof/>
                <w:lang w:val="en-GB"/>
              </w:rPr>
              <w:t>QA</w:t>
            </w:r>
            <w:r w:rsidR="006E618D" w:rsidRPr="0093603B">
              <w:rPr>
                <w:rStyle w:val="afffb"/>
                <w:noProof/>
                <w:lang w:val="en-GB"/>
              </w:rPr>
              <w:t>部负责对本规程的实施进行监督。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_Toc201048227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11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0F7B3151" w14:textId="0ECB5ABA" w:rsidR="006E618D" w:rsidRDefault="00357296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29" w:history="1">
            <w:r w:rsidR="006E618D" w:rsidRPr="0093603B">
              <w:rPr>
                <w:rStyle w:val="afffb"/>
                <w:rFonts w:cs="Times New Roman"/>
                <w:noProof/>
              </w:rPr>
              <w:t xml:space="preserve">6 </w:t>
            </w:r>
            <w:r w:rsidR="006E618D" w:rsidRPr="0093603B">
              <w:rPr>
                <w:rStyle w:val="afffb"/>
                <w:rFonts w:cs="Times New Roman"/>
                <w:noProof/>
              </w:rPr>
              <w:t>相关文件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Relevant Document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_Toc201048229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11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041FBC2F" w14:textId="64BC6364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30" w:history="1">
            <w:r w:rsidR="006E618D" w:rsidRPr="0093603B">
              <w:rPr>
                <w:rStyle w:val="afffb"/>
                <w:noProof/>
              </w:rPr>
              <w:t xml:space="preserve">6.1 </w:t>
            </w:r>
            <w:r w:rsidR="006E618D" w:rsidRPr="0093603B">
              <w:rPr>
                <w:rStyle w:val="afffb"/>
                <w:noProof/>
              </w:rPr>
              <w:t>参考文件</w:t>
            </w:r>
            <w:r w:rsidR="006E618D" w:rsidRPr="0093603B">
              <w:rPr>
                <w:rStyle w:val="afffb"/>
                <w:noProof/>
              </w:rPr>
              <w:t xml:space="preserve"> Related Documents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_Toc201048230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11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5082FCB0" w14:textId="21CC2716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32" w:history="1">
            <w:r w:rsidR="006E618D" w:rsidRPr="0093603B">
              <w:rPr>
                <w:rStyle w:val="afffb"/>
                <w:noProof/>
              </w:rPr>
              <w:t>6.2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</w:t>
            </w:r>
            <w:r w:rsidR="006E618D" w:rsidRPr="0093603B">
              <w:rPr>
                <w:rStyle w:val="afffb"/>
                <w:rFonts w:cs="Times New Roman"/>
                <w:noProof/>
              </w:rPr>
              <w:t>关联文件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Related Documents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_Toc201048232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11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4C24CCD2" w14:textId="2D0036B2" w:rsidR="006E618D" w:rsidRDefault="00357296">
          <w:pPr>
            <w:pStyle w:val="24"/>
            <w:ind w:left="1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37" w:history="1">
            <w:r w:rsidR="006E618D" w:rsidRPr="0093603B">
              <w:rPr>
                <w:rStyle w:val="afffb"/>
                <w:noProof/>
              </w:rPr>
              <w:t>6.3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</w:t>
            </w:r>
            <w:r w:rsidR="006E618D" w:rsidRPr="0093603B">
              <w:rPr>
                <w:rStyle w:val="afffb"/>
                <w:rFonts w:cs="Times New Roman"/>
                <w:noProof/>
              </w:rPr>
              <w:t>附件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Annexes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_Toc201048237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11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3AD268CF" w14:textId="1AFB5679" w:rsidR="006E618D" w:rsidRDefault="00357296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39" w:history="1">
            <w:r w:rsidR="006E618D" w:rsidRPr="0093603B">
              <w:rPr>
                <w:rStyle w:val="afffb"/>
                <w:rFonts w:cs="Times New Roman"/>
                <w:noProof/>
              </w:rPr>
              <w:t xml:space="preserve">7 </w:t>
            </w:r>
            <w:r w:rsidR="006E618D" w:rsidRPr="0093603B">
              <w:rPr>
                <w:rStyle w:val="afffb"/>
                <w:rFonts w:cs="Times New Roman"/>
                <w:noProof/>
              </w:rPr>
              <w:t>培训需求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Training Requirements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_Toc201048239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11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350BA2D8" w14:textId="71E2CE10" w:rsidR="006E618D" w:rsidRDefault="00357296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41" w:history="1">
            <w:r w:rsidR="006E618D" w:rsidRPr="0093603B">
              <w:rPr>
                <w:rStyle w:val="afffb"/>
                <w:rFonts w:cs="Times New Roman"/>
                <w:noProof/>
              </w:rPr>
              <w:t xml:space="preserve">8 </w:t>
            </w:r>
            <w:r w:rsidR="006E618D" w:rsidRPr="0093603B">
              <w:rPr>
                <w:rStyle w:val="afffb"/>
                <w:rFonts w:cs="Times New Roman"/>
                <w:noProof/>
              </w:rPr>
              <w:t>环境、安全及健康要求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EHS Requirements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_Toc201048241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12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1A73038D" w14:textId="439DA91F" w:rsidR="006E618D" w:rsidRDefault="00357296">
          <w:pPr>
            <w:pStyle w:val="1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1"/>
              <w:szCs w:val="22"/>
            </w:rPr>
          </w:pPr>
          <w:hyperlink w:anchor="_Toc201048243" w:history="1">
            <w:r w:rsidR="006E618D" w:rsidRPr="0093603B">
              <w:rPr>
                <w:rStyle w:val="afffb"/>
                <w:rFonts w:cs="Times New Roman"/>
                <w:noProof/>
              </w:rPr>
              <w:t xml:space="preserve">9 </w:t>
            </w:r>
            <w:r w:rsidR="006E618D" w:rsidRPr="0093603B">
              <w:rPr>
                <w:rStyle w:val="afffb"/>
                <w:rFonts w:cs="Times New Roman"/>
                <w:noProof/>
              </w:rPr>
              <w:t>文档历史</w:t>
            </w:r>
            <w:r w:rsidR="006E618D" w:rsidRPr="0093603B">
              <w:rPr>
                <w:rStyle w:val="afffb"/>
                <w:rFonts w:cs="Times New Roman"/>
                <w:noProof/>
              </w:rPr>
              <w:t xml:space="preserve"> Document History</w:t>
            </w:r>
            <w:r w:rsidR="006E618D">
              <w:rPr>
                <w:noProof/>
                <w:webHidden/>
              </w:rPr>
              <w:tab/>
            </w:r>
            <w:r w:rsidR="006E618D">
              <w:rPr>
                <w:noProof/>
                <w:webHidden/>
              </w:rPr>
              <w:fldChar w:fldCharType="begin"/>
            </w:r>
            <w:r w:rsidR="006E618D">
              <w:rPr>
                <w:noProof/>
                <w:webHidden/>
              </w:rPr>
              <w:instrText xml:space="preserve"> PAGEREF _Toc201048243 \h </w:instrText>
            </w:r>
            <w:r w:rsidR="006E618D">
              <w:rPr>
                <w:noProof/>
                <w:webHidden/>
              </w:rPr>
            </w:r>
            <w:r w:rsidR="006E618D">
              <w:rPr>
                <w:noProof/>
                <w:webHidden/>
              </w:rPr>
              <w:fldChar w:fldCharType="separate"/>
            </w:r>
            <w:r w:rsidR="00EF6CFD">
              <w:rPr>
                <w:noProof/>
                <w:webHidden/>
              </w:rPr>
              <w:t>12</w:t>
            </w:r>
            <w:r w:rsidR="006E618D">
              <w:rPr>
                <w:noProof/>
                <w:webHidden/>
              </w:rPr>
              <w:fldChar w:fldCharType="end"/>
            </w:r>
          </w:hyperlink>
        </w:p>
        <w:p w14:paraId="73024FC9" w14:textId="301973EE" w:rsidR="00393887" w:rsidRPr="0077614E" w:rsidRDefault="006E618D" w:rsidP="0026650B">
          <w:pPr>
            <w:spacing w:line="360" w:lineRule="auto"/>
            <w:ind w:left="181" w:hangingChars="75" w:hanging="181"/>
            <w:rPr>
              <w:rFonts w:eastAsia="宋体"/>
            </w:rPr>
            <w:sectPr w:rsidR="00393887" w:rsidRPr="0077614E" w:rsidSect="00B07719">
              <w:headerReference w:type="default" r:id="rId9"/>
              <w:footerReference w:type="default" r:id="rId10"/>
              <w:headerReference w:type="first" r:id="rId11"/>
              <w:footerReference w:type="first" r:id="rId12"/>
              <w:endnotePr>
                <w:numFmt w:val="decimal"/>
              </w:endnotePr>
              <w:pgSz w:w="11907" w:h="16839"/>
              <w:pgMar w:top="1440" w:right="1440" w:bottom="1440" w:left="1440" w:header="850" w:footer="992" w:gutter="0"/>
              <w:cols w:space="720"/>
              <w:titlePg/>
              <w:docGrid w:linePitch="326"/>
            </w:sectPr>
          </w:pPr>
          <w:r>
            <w:rPr>
              <w:rFonts w:eastAsia="宋体"/>
              <w:b/>
              <w:bCs/>
              <w:lang w:val="zh-CN"/>
            </w:rPr>
            <w:fldChar w:fldCharType="end"/>
          </w:r>
        </w:p>
      </w:sdtContent>
    </w:sdt>
    <w:p w14:paraId="246298B5" w14:textId="3041569C" w:rsidR="00C02CFD" w:rsidRPr="00FF2F29" w:rsidRDefault="00C02CFD" w:rsidP="005B2875">
      <w:pPr>
        <w:pStyle w:val="QA1-1"/>
        <w:spacing w:before="120" w:after="120"/>
      </w:pPr>
      <w:bookmarkStart w:id="7" w:name="_Ref194919917"/>
      <w:bookmarkStart w:id="8" w:name="_Toc201048176"/>
      <w:bookmarkStart w:id="9" w:name="_Toc32597780"/>
      <w:bookmarkStart w:id="10" w:name="_Toc47518644"/>
      <w:bookmarkStart w:id="11" w:name="_Toc69978682"/>
      <w:bookmarkEnd w:id="2"/>
      <w:bookmarkEnd w:id="3"/>
      <w:r w:rsidRPr="00FF2F29">
        <w:lastRenderedPageBreak/>
        <w:t>目的</w:t>
      </w:r>
      <w:r w:rsidR="00580791">
        <w:rPr>
          <w:rFonts w:hint="eastAsia"/>
        </w:rPr>
        <w:t xml:space="preserve"> </w:t>
      </w:r>
      <w:r w:rsidR="00192F4D" w:rsidRPr="00FF2F29">
        <w:t>Purpose</w:t>
      </w:r>
      <w:bookmarkEnd w:id="7"/>
      <w:bookmarkEnd w:id="8"/>
    </w:p>
    <w:bookmarkEnd w:id="9"/>
    <w:bookmarkEnd w:id="10"/>
    <w:bookmarkEnd w:id="11"/>
    <w:p w14:paraId="6908140F" w14:textId="656C2EEA" w:rsidR="000A724E" w:rsidRPr="00C5295F" w:rsidRDefault="00D50710" w:rsidP="005B2875">
      <w:pPr>
        <w:pStyle w:val="QA1-7"/>
        <w:ind w:firstLine="480"/>
        <w:rPr>
          <w:lang w:val="en-GB"/>
        </w:rPr>
      </w:pPr>
      <w:r w:rsidRPr="00FF2F29">
        <w:rPr>
          <w:lang w:val="en-GB"/>
        </w:rPr>
        <w:t>建立</w:t>
      </w:r>
      <w:r w:rsidR="00500BAA" w:rsidRPr="00FF2F29">
        <w:rPr>
          <w:lang w:val="en-GB"/>
        </w:rPr>
        <w:t>C</w:t>
      </w:r>
      <w:r w:rsidR="00BF1669">
        <w:rPr>
          <w:lang w:val="en-GB"/>
        </w:rPr>
        <w:t>B1024-1</w:t>
      </w:r>
      <w:r w:rsidR="00BF1669" w:rsidRPr="00BF1669">
        <w:rPr>
          <w:lang w:val="en-GB"/>
        </w:rPr>
        <w:t>项目</w:t>
      </w:r>
      <w:bookmarkStart w:id="12" w:name="OLE_LINK1"/>
      <w:bookmarkStart w:id="13" w:name="OLE_LINK2"/>
      <w:r w:rsidR="00BF1669" w:rsidRPr="00BF1669">
        <w:rPr>
          <w:lang w:val="en-GB"/>
        </w:rPr>
        <w:t>等电点测定（</w:t>
      </w:r>
      <w:r w:rsidR="00BF1669" w:rsidRPr="00BF1669">
        <w:rPr>
          <w:lang w:val="en-GB"/>
        </w:rPr>
        <w:t>icIEF</w:t>
      </w:r>
      <w:r w:rsidR="00BF1669" w:rsidRPr="00BF1669">
        <w:rPr>
          <w:lang w:val="en-GB"/>
        </w:rPr>
        <w:t>）</w:t>
      </w:r>
      <w:bookmarkEnd w:id="12"/>
      <w:bookmarkEnd w:id="13"/>
      <w:r w:rsidR="00BF1669" w:rsidRPr="00BF1669">
        <w:rPr>
          <w:lang w:val="en-GB"/>
        </w:rPr>
        <w:t>标准操作规程</w:t>
      </w:r>
      <w:r w:rsidRPr="00FF2F29">
        <w:rPr>
          <w:lang w:val="en-GB"/>
        </w:rPr>
        <w:t>，保证检验操作规范化。</w:t>
      </w:r>
    </w:p>
    <w:p w14:paraId="2FA0B4CA" w14:textId="2982A9BB" w:rsidR="00C02CFD" w:rsidRPr="00FF2F29" w:rsidRDefault="009A267D" w:rsidP="005B2875">
      <w:pPr>
        <w:pStyle w:val="QA1-1"/>
        <w:spacing w:before="120" w:after="120"/>
      </w:pPr>
      <w:bookmarkStart w:id="14" w:name="_Toc201048177"/>
      <w:r w:rsidRPr="00FF2F29">
        <w:t>范围</w:t>
      </w:r>
      <w:r>
        <w:rPr>
          <w:rFonts w:hint="eastAsia"/>
        </w:rPr>
        <w:t xml:space="preserve"> </w:t>
      </w:r>
      <w:r w:rsidRPr="00FF2F29">
        <w:t>Scope</w:t>
      </w:r>
      <w:bookmarkEnd w:id="14"/>
    </w:p>
    <w:p w14:paraId="7DFC5B1D" w14:textId="0C7A6177" w:rsidR="00192F4D" w:rsidRPr="00B36003" w:rsidRDefault="00500BAA" w:rsidP="005B2875">
      <w:pPr>
        <w:pStyle w:val="QA1-7"/>
        <w:ind w:firstLine="480"/>
      </w:pPr>
      <w:r w:rsidRPr="00B36003">
        <w:rPr>
          <w:rFonts w:hint="eastAsia"/>
        </w:rPr>
        <w:t>本规程适用于广州汉腾生物科技有限公司</w:t>
      </w:r>
      <w:r w:rsidR="00BF1669">
        <w:t>CB1024-1</w:t>
      </w:r>
      <w:r w:rsidRPr="00B36003">
        <w:rPr>
          <w:rFonts w:hint="eastAsia"/>
        </w:rPr>
        <w:t>项目</w:t>
      </w:r>
      <w:r w:rsidR="000805AF">
        <w:rPr>
          <w:rFonts w:hint="eastAsia"/>
        </w:rPr>
        <w:t>中包括但不仅限于纯化中间品、原液、成品的等电点测定</w:t>
      </w:r>
      <w:r w:rsidR="00523705" w:rsidRPr="00B36003">
        <w:rPr>
          <w:rFonts w:hint="eastAsia"/>
        </w:rPr>
        <w:t>。</w:t>
      </w:r>
    </w:p>
    <w:p w14:paraId="6ADDC5C9" w14:textId="6C7866DF" w:rsidR="006E22FE" w:rsidRPr="005E34BD" w:rsidRDefault="006E22FE" w:rsidP="005B2875">
      <w:pPr>
        <w:pStyle w:val="QA1-1"/>
        <w:spacing w:before="120" w:after="120"/>
        <w:rPr>
          <w:rFonts w:cs="Times New Roman"/>
          <w:szCs w:val="24"/>
        </w:rPr>
      </w:pPr>
      <w:bookmarkStart w:id="15" w:name="_Toc201048104"/>
      <w:bookmarkStart w:id="16" w:name="_Toc201048178"/>
      <w:bookmarkStart w:id="17" w:name="_Toc201048179"/>
      <w:bookmarkEnd w:id="15"/>
      <w:bookmarkEnd w:id="16"/>
      <w:r w:rsidRPr="005E34BD">
        <w:rPr>
          <w:rFonts w:cs="Times New Roman"/>
          <w:szCs w:val="24"/>
        </w:rPr>
        <w:t>定义与缩写</w:t>
      </w:r>
      <w:r w:rsidR="00580791">
        <w:rPr>
          <w:rFonts w:cs="Times New Roman" w:hint="eastAsia"/>
          <w:szCs w:val="24"/>
        </w:rPr>
        <w:t xml:space="preserve"> </w:t>
      </w:r>
      <w:r w:rsidR="00192F4D" w:rsidRPr="005E34BD">
        <w:rPr>
          <w:rFonts w:cs="Times New Roman"/>
          <w:szCs w:val="24"/>
        </w:rPr>
        <w:t>Definitions and abbreviations</w:t>
      </w:r>
      <w:bookmarkEnd w:id="17"/>
    </w:p>
    <w:tbl>
      <w:tblPr>
        <w:tblStyle w:val="afffd"/>
        <w:tblW w:w="5000" w:type="pct"/>
        <w:tblLook w:val="01E0" w:firstRow="1" w:lastRow="1" w:firstColumn="1" w:lastColumn="1" w:noHBand="0" w:noVBand="0"/>
      </w:tblPr>
      <w:tblGrid>
        <w:gridCol w:w="1416"/>
        <w:gridCol w:w="4673"/>
        <w:gridCol w:w="3256"/>
      </w:tblGrid>
      <w:tr w:rsidR="006E22FE" w:rsidRPr="005E34BD" w14:paraId="63EF8E75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758" w:type="pct"/>
          </w:tcPr>
          <w:p w14:paraId="58F9928D" w14:textId="77777777" w:rsidR="006E22FE" w:rsidRPr="005E34BD" w:rsidRDefault="006E22FE" w:rsidP="005B2875">
            <w:pPr>
              <w:pStyle w:val="QA1-a"/>
              <w:rPr>
                <w:lang w:val="en-GB"/>
              </w:rPr>
            </w:pPr>
            <w:r w:rsidRPr="005E34BD">
              <w:rPr>
                <w:lang w:val="en-GB"/>
              </w:rPr>
              <w:t>缩写</w:t>
            </w:r>
          </w:p>
        </w:tc>
        <w:tc>
          <w:tcPr>
            <w:tcW w:w="2500" w:type="pct"/>
          </w:tcPr>
          <w:p w14:paraId="7977FFAA" w14:textId="77777777" w:rsidR="006E22FE" w:rsidRPr="005E34BD" w:rsidRDefault="006E22FE" w:rsidP="005B2875">
            <w:pPr>
              <w:pStyle w:val="QA1-a"/>
              <w:rPr>
                <w:lang w:val="en-GB"/>
              </w:rPr>
            </w:pPr>
            <w:r w:rsidRPr="005E34BD">
              <w:rPr>
                <w:lang w:val="en-GB"/>
              </w:rPr>
              <w:t>英文全称</w:t>
            </w:r>
          </w:p>
        </w:tc>
        <w:tc>
          <w:tcPr>
            <w:tcW w:w="1742" w:type="pct"/>
          </w:tcPr>
          <w:p w14:paraId="0B9811CD" w14:textId="77777777" w:rsidR="006E22FE" w:rsidRPr="005E34BD" w:rsidRDefault="006E22FE" w:rsidP="005B2875">
            <w:pPr>
              <w:pStyle w:val="QA1-a"/>
              <w:rPr>
                <w:lang w:val="en-GB"/>
              </w:rPr>
            </w:pPr>
            <w:r w:rsidRPr="005E34BD">
              <w:rPr>
                <w:lang w:val="en-GB"/>
              </w:rPr>
              <w:t>中文全称</w:t>
            </w:r>
          </w:p>
        </w:tc>
      </w:tr>
      <w:tr w:rsidR="000805AF" w:rsidRPr="005E34BD" w14:paraId="7FDA9475" w14:textId="77777777" w:rsidTr="005B2875">
        <w:trPr>
          <w:trHeight w:val="340"/>
        </w:trPr>
        <w:tc>
          <w:tcPr>
            <w:tcW w:w="758" w:type="pct"/>
          </w:tcPr>
          <w:p w14:paraId="5502D4F5" w14:textId="4DF9D8D0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t>FB</w:t>
            </w:r>
          </w:p>
        </w:tc>
        <w:tc>
          <w:tcPr>
            <w:tcW w:w="2500" w:type="pct"/>
          </w:tcPr>
          <w:p w14:paraId="68B0A28D" w14:textId="04FF8174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t>Formulation Buffer</w:t>
            </w:r>
          </w:p>
        </w:tc>
        <w:tc>
          <w:tcPr>
            <w:tcW w:w="1742" w:type="pct"/>
          </w:tcPr>
          <w:p w14:paraId="5B58FC79" w14:textId="5915E31B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</w:rPr>
              <w:t>制剂缓冲液</w:t>
            </w:r>
          </w:p>
        </w:tc>
      </w:tr>
      <w:tr w:rsidR="000805AF" w:rsidRPr="005E34BD" w14:paraId="3C57B75E" w14:textId="77777777" w:rsidTr="005B2875">
        <w:trPr>
          <w:trHeight w:val="340"/>
        </w:trPr>
        <w:tc>
          <w:tcPr>
            <w:tcW w:w="758" w:type="pct"/>
          </w:tcPr>
          <w:p w14:paraId="7F7E38EC" w14:textId="37B663D7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t>icIEF</w:t>
            </w:r>
          </w:p>
        </w:tc>
        <w:tc>
          <w:tcPr>
            <w:tcW w:w="2500" w:type="pct"/>
          </w:tcPr>
          <w:p w14:paraId="285AAFA5" w14:textId="6B21118F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t xml:space="preserve">imaged capillary isoelectric focusing </w:t>
            </w:r>
          </w:p>
        </w:tc>
        <w:tc>
          <w:tcPr>
            <w:tcW w:w="1742" w:type="pct"/>
          </w:tcPr>
          <w:p w14:paraId="3A1114CC" w14:textId="6EAB8EB6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</w:rPr>
              <w:t>全柱成像毛细管等电聚焦</w:t>
            </w:r>
          </w:p>
        </w:tc>
      </w:tr>
      <w:tr w:rsidR="000805AF" w:rsidRPr="005E34BD" w14:paraId="5053BC20" w14:textId="77777777" w:rsidTr="005B2875">
        <w:trPr>
          <w:trHeight w:val="340"/>
        </w:trPr>
        <w:tc>
          <w:tcPr>
            <w:tcW w:w="758" w:type="pct"/>
          </w:tcPr>
          <w:p w14:paraId="69762CB4" w14:textId="6F905F96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t>SST</w:t>
            </w:r>
          </w:p>
        </w:tc>
        <w:tc>
          <w:tcPr>
            <w:tcW w:w="2500" w:type="pct"/>
          </w:tcPr>
          <w:p w14:paraId="759DF657" w14:textId="4B81BD61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t>System Suitability Test</w:t>
            </w:r>
          </w:p>
        </w:tc>
        <w:tc>
          <w:tcPr>
            <w:tcW w:w="1742" w:type="pct"/>
          </w:tcPr>
          <w:p w14:paraId="48005899" w14:textId="4B4B0136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</w:rPr>
              <w:t>系统适用性</w:t>
            </w:r>
          </w:p>
        </w:tc>
      </w:tr>
      <w:tr w:rsidR="000805AF" w:rsidRPr="005E34BD" w14:paraId="67C3843C" w14:textId="77777777" w:rsidTr="005B2875">
        <w:trPr>
          <w:trHeight w:val="340"/>
        </w:trPr>
        <w:tc>
          <w:tcPr>
            <w:tcW w:w="758" w:type="pct"/>
          </w:tcPr>
          <w:p w14:paraId="4D87C77E" w14:textId="177A5FB1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t>Marker</w:t>
            </w:r>
          </w:p>
        </w:tc>
        <w:tc>
          <w:tcPr>
            <w:tcW w:w="2500" w:type="pct"/>
          </w:tcPr>
          <w:p w14:paraId="6CFD05DC" w14:textId="4CB5D26E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t>——</w:t>
            </w:r>
          </w:p>
        </w:tc>
        <w:tc>
          <w:tcPr>
            <w:tcW w:w="1742" w:type="pct"/>
          </w:tcPr>
          <w:p w14:paraId="41D6C800" w14:textId="7656AA96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</w:rPr>
              <w:t>标记物</w:t>
            </w:r>
          </w:p>
        </w:tc>
      </w:tr>
      <w:tr w:rsidR="000805AF" w:rsidRPr="005E34BD" w14:paraId="22A9BC09" w14:textId="77777777" w:rsidTr="005B2875">
        <w:trPr>
          <w:trHeight w:val="340"/>
        </w:trPr>
        <w:tc>
          <w:tcPr>
            <w:tcW w:w="758" w:type="pct"/>
          </w:tcPr>
          <w:p w14:paraId="52B4E2A3" w14:textId="75DB3A85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t>MC</w:t>
            </w:r>
          </w:p>
        </w:tc>
        <w:tc>
          <w:tcPr>
            <w:tcW w:w="2500" w:type="pct"/>
          </w:tcPr>
          <w:p w14:paraId="00677630" w14:textId="7660EE3C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t>Methyl Cellulose</w:t>
            </w:r>
          </w:p>
        </w:tc>
        <w:tc>
          <w:tcPr>
            <w:tcW w:w="1742" w:type="pct"/>
          </w:tcPr>
          <w:p w14:paraId="1C2DC34A" w14:textId="7FA05F9D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</w:rPr>
              <w:t>甲基纤维素</w:t>
            </w:r>
          </w:p>
        </w:tc>
      </w:tr>
      <w:tr w:rsidR="000805AF" w:rsidRPr="005E34BD" w14:paraId="55188296" w14:textId="77777777" w:rsidTr="005B2875">
        <w:trPr>
          <w:trHeight w:val="340"/>
        </w:trPr>
        <w:tc>
          <w:tcPr>
            <w:tcW w:w="758" w:type="pct"/>
          </w:tcPr>
          <w:p w14:paraId="6221D0DB" w14:textId="7B245463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t>pI</w:t>
            </w:r>
          </w:p>
        </w:tc>
        <w:tc>
          <w:tcPr>
            <w:tcW w:w="2500" w:type="pct"/>
          </w:tcPr>
          <w:p w14:paraId="46564331" w14:textId="3BC660C3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t>Isoelectric point</w:t>
            </w:r>
          </w:p>
        </w:tc>
        <w:tc>
          <w:tcPr>
            <w:tcW w:w="1742" w:type="pct"/>
          </w:tcPr>
          <w:p w14:paraId="765C7C46" w14:textId="447AE9FD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</w:rPr>
              <w:t>等电点</w:t>
            </w:r>
          </w:p>
        </w:tc>
      </w:tr>
      <w:tr w:rsidR="000805AF" w:rsidRPr="005E34BD" w14:paraId="4B246677" w14:textId="77777777" w:rsidTr="005B2875">
        <w:trPr>
          <w:trHeight w:val="340"/>
        </w:trPr>
        <w:tc>
          <w:tcPr>
            <w:tcW w:w="758" w:type="pct"/>
          </w:tcPr>
          <w:p w14:paraId="45301ED5" w14:textId="3A6F5DE3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t>Position</w:t>
            </w:r>
          </w:p>
        </w:tc>
        <w:tc>
          <w:tcPr>
            <w:tcW w:w="2500" w:type="pct"/>
          </w:tcPr>
          <w:p w14:paraId="621BA96B" w14:textId="5D71922C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t>——</w:t>
            </w:r>
          </w:p>
        </w:tc>
        <w:tc>
          <w:tcPr>
            <w:tcW w:w="1742" w:type="pct"/>
          </w:tcPr>
          <w:p w14:paraId="5A3F581E" w14:textId="6901917A" w:rsidR="000805AF" w:rsidRPr="000805AF" w:rsidRDefault="000805AF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</w:rPr>
              <w:t>像素值</w:t>
            </w:r>
          </w:p>
        </w:tc>
      </w:tr>
      <w:tr w:rsidR="0059781C" w:rsidRPr="005E34BD" w14:paraId="52C7CD66" w14:textId="77777777" w:rsidTr="005B2875">
        <w:trPr>
          <w:trHeight w:val="340"/>
        </w:trPr>
        <w:tc>
          <w:tcPr>
            <w:tcW w:w="758" w:type="pct"/>
          </w:tcPr>
          <w:p w14:paraId="1ADE6D38" w14:textId="22FAB5D8" w:rsidR="0059781C" w:rsidRPr="0059781C" w:rsidRDefault="0059781C" w:rsidP="005B2875">
            <w:pPr>
              <w:pStyle w:val="QA1-a"/>
            </w:pPr>
            <w:r w:rsidRPr="0059781C">
              <w:t>RFU</w:t>
            </w:r>
          </w:p>
        </w:tc>
        <w:tc>
          <w:tcPr>
            <w:tcW w:w="2500" w:type="pct"/>
          </w:tcPr>
          <w:p w14:paraId="6210D096" w14:textId="071ED50C" w:rsidR="0059781C" w:rsidRPr="0059781C" w:rsidRDefault="0059781C" w:rsidP="005B2875">
            <w:pPr>
              <w:pStyle w:val="QA1-a"/>
            </w:pPr>
            <w:r w:rsidRPr="0059781C">
              <w:t>Relative Fluorescence Units</w:t>
            </w:r>
          </w:p>
        </w:tc>
        <w:tc>
          <w:tcPr>
            <w:tcW w:w="1742" w:type="pct"/>
          </w:tcPr>
          <w:p w14:paraId="3A1F0321" w14:textId="44DFDBF7" w:rsidR="0059781C" w:rsidRPr="0059781C" w:rsidRDefault="0059781C" w:rsidP="005B2875">
            <w:pPr>
              <w:pStyle w:val="QA1-a"/>
            </w:pPr>
            <w:r w:rsidRPr="0059781C">
              <w:t>相对荧光单位</w:t>
            </w:r>
          </w:p>
        </w:tc>
      </w:tr>
    </w:tbl>
    <w:p w14:paraId="66F81FE6" w14:textId="18654612" w:rsidR="006E22FE" w:rsidRPr="005E34BD" w:rsidRDefault="006E22FE" w:rsidP="005B2875">
      <w:pPr>
        <w:pStyle w:val="QA1-1"/>
        <w:spacing w:before="120" w:after="120"/>
        <w:rPr>
          <w:rFonts w:cs="Times New Roman"/>
          <w:szCs w:val="24"/>
        </w:rPr>
      </w:pPr>
      <w:bookmarkStart w:id="18" w:name="_Toc201048106"/>
      <w:bookmarkStart w:id="19" w:name="_Toc201048180"/>
      <w:bookmarkStart w:id="20" w:name="_Toc201048181"/>
      <w:bookmarkEnd w:id="18"/>
      <w:bookmarkEnd w:id="19"/>
      <w:r w:rsidRPr="005E34BD">
        <w:rPr>
          <w:rFonts w:cs="Times New Roman"/>
          <w:szCs w:val="24"/>
        </w:rPr>
        <w:t>程序</w:t>
      </w:r>
      <w:r w:rsidR="00580791">
        <w:rPr>
          <w:rFonts w:cs="Times New Roman" w:hint="eastAsia"/>
          <w:szCs w:val="24"/>
        </w:rPr>
        <w:t xml:space="preserve"> </w:t>
      </w:r>
      <w:r w:rsidR="00192F4D" w:rsidRPr="005E34BD">
        <w:rPr>
          <w:rFonts w:cs="Times New Roman"/>
          <w:szCs w:val="24"/>
        </w:rPr>
        <w:t>Procedure</w:t>
      </w:r>
      <w:bookmarkEnd w:id="20"/>
    </w:p>
    <w:p w14:paraId="50870BA7" w14:textId="036212CF" w:rsidR="00737439" w:rsidRPr="005E34BD" w:rsidRDefault="00192F4D" w:rsidP="005B2875">
      <w:pPr>
        <w:pStyle w:val="QA1-2"/>
        <w:spacing w:before="120" w:after="120"/>
      </w:pPr>
      <w:bookmarkStart w:id="21" w:name="_Toc201048182"/>
      <w:r w:rsidRPr="005E34BD">
        <w:t>原理</w:t>
      </w:r>
      <w:r w:rsidR="005E2813">
        <w:rPr>
          <w:rFonts w:hint="eastAsia"/>
        </w:rPr>
        <w:t xml:space="preserve"> </w:t>
      </w:r>
      <w:r w:rsidR="005E2813" w:rsidRPr="005E2813">
        <w:t>Principle</w:t>
      </w:r>
      <w:bookmarkEnd w:id="21"/>
    </w:p>
    <w:p w14:paraId="4A1E5065" w14:textId="70329550" w:rsidR="009B6AFA" w:rsidRPr="0026650B" w:rsidRDefault="000805AF" w:rsidP="005B2875">
      <w:pPr>
        <w:pStyle w:val="QA1-7"/>
        <w:ind w:firstLine="480"/>
      </w:pPr>
      <w:r w:rsidRPr="000805AF">
        <w:t>蛋白质是两性电解质</w:t>
      </w:r>
      <w:r w:rsidR="00CA45D8">
        <w:rPr>
          <w:rFonts w:hint="eastAsia"/>
        </w:rPr>
        <w:t>，</w:t>
      </w:r>
      <w:r w:rsidRPr="000805AF">
        <w:t>其总电荷分布通常由其所在的</w:t>
      </w:r>
      <w:r w:rsidRPr="000805AF">
        <w:t>pH</w:t>
      </w:r>
      <w:r w:rsidRPr="000805AF">
        <w:t>环境决定。当外部</w:t>
      </w:r>
      <w:r w:rsidRPr="000805AF">
        <w:t>pH</w:t>
      </w:r>
      <w:r w:rsidRPr="000805AF">
        <w:t>使蛋白质分子的酸性解离与碱性解离相等时，静电荷为</w:t>
      </w:r>
      <w:r w:rsidRPr="000805AF">
        <w:t>0</w:t>
      </w:r>
      <w:r w:rsidRPr="000805AF">
        <w:t>，则该</w:t>
      </w:r>
      <w:r w:rsidRPr="000805AF">
        <w:t>pH</w:t>
      </w:r>
      <w:r w:rsidRPr="000805AF">
        <w:t>值称为蛋白质的等电点（</w:t>
      </w:r>
      <w:r w:rsidRPr="000805AF">
        <w:t>pI</w:t>
      </w:r>
      <w:r w:rsidRPr="000805AF">
        <w:t>）。全柱成像毛细管等电聚焦电泳（</w:t>
      </w:r>
      <w:r w:rsidRPr="000805AF">
        <w:t>icIEF</w:t>
      </w:r>
      <w:r w:rsidRPr="000805AF">
        <w:t>）是利用两性电解质在电场作用下形成</w:t>
      </w:r>
      <w:r w:rsidRPr="000805AF">
        <w:t>pH</w:t>
      </w:r>
      <w:r w:rsidRPr="000805AF">
        <w:t>梯度，根据蛋白质等电点特异性，将蛋白质加入</w:t>
      </w:r>
      <w:r w:rsidRPr="000805AF">
        <w:t>pH</w:t>
      </w:r>
      <w:r w:rsidRPr="000805AF">
        <w:t>梯度介质中，在电场内经过一定时间聚焦后，蛋白聚焦在等电点相应的</w:t>
      </w:r>
      <w:r w:rsidRPr="000805AF">
        <w:t>pH</w:t>
      </w:r>
      <w:r w:rsidRPr="000805AF">
        <w:t>位置上，形成聚焦条带。根据预先加入的两个已知等电点的</w:t>
      </w:r>
      <w:r w:rsidRPr="000805AF">
        <w:t>pI marker</w:t>
      </w:r>
      <w:r w:rsidRPr="000805AF">
        <w:t>，经软件计算得到蛋白样品的</w:t>
      </w:r>
      <w:r w:rsidRPr="000805AF">
        <w:t>pI</w:t>
      </w:r>
      <w:r>
        <w:t>值</w:t>
      </w:r>
      <w:r w:rsidR="000678BD" w:rsidRPr="0026650B">
        <w:rPr>
          <w:rFonts w:hint="eastAsia"/>
        </w:rPr>
        <w:t>。</w:t>
      </w:r>
    </w:p>
    <w:p w14:paraId="7CD20F03" w14:textId="6769CC16" w:rsidR="00192F4D" w:rsidRPr="005E34BD" w:rsidRDefault="00192F4D" w:rsidP="005B2875">
      <w:pPr>
        <w:pStyle w:val="QA1-2"/>
        <w:spacing w:before="120" w:after="120"/>
        <w:rPr>
          <w:rFonts w:cs="Times New Roman"/>
          <w:szCs w:val="24"/>
        </w:rPr>
      </w:pPr>
      <w:bookmarkStart w:id="22" w:name="_Toc201048109"/>
      <w:bookmarkStart w:id="23" w:name="_Toc201048183"/>
      <w:bookmarkStart w:id="24" w:name="_Toc201048184"/>
      <w:bookmarkEnd w:id="22"/>
      <w:bookmarkEnd w:id="23"/>
      <w:r w:rsidRPr="005E34BD">
        <w:rPr>
          <w:rFonts w:cs="Times New Roman"/>
          <w:szCs w:val="24"/>
        </w:rPr>
        <w:t>仪器设备、耗材与试剂</w:t>
      </w:r>
      <w:r w:rsidR="005E2813">
        <w:rPr>
          <w:rFonts w:cs="Times New Roman" w:hint="eastAsia"/>
          <w:szCs w:val="24"/>
        </w:rPr>
        <w:t xml:space="preserve"> </w:t>
      </w:r>
      <w:r w:rsidR="005E2813" w:rsidRPr="005E2813">
        <w:rPr>
          <w:rFonts w:cs="Times New Roman" w:hint="eastAsia"/>
          <w:szCs w:val="24"/>
        </w:rPr>
        <w:t>Equipment</w:t>
      </w:r>
      <w:r w:rsidR="005E2813" w:rsidRPr="005E2813">
        <w:rPr>
          <w:rFonts w:cs="Times New Roman" w:hint="eastAsia"/>
          <w:szCs w:val="24"/>
        </w:rPr>
        <w:t>、</w:t>
      </w:r>
      <w:r w:rsidR="005E2813" w:rsidRPr="005E2813">
        <w:rPr>
          <w:rFonts w:cs="Times New Roman" w:hint="eastAsia"/>
          <w:szCs w:val="24"/>
        </w:rPr>
        <w:t>Consumables</w:t>
      </w:r>
      <w:r w:rsidR="005E2813">
        <w:rPr>
          <w:rFonts w:cs="Times New Roman" w:hint="eastAsia"/>
          <w:szCs w:val="24"/>
        </w:rPr>
        <w:t>、</w:t>
      </w:r>
      <w:r w:rsidR="005E2813" w:rsidRPr="005E2813">
        <w:rPr>
          <w:rFonts w:cs="Times New Roman" w:hint="eastAsia"/>
          <w:szCs w:val="24"/>
        </w:rPr>
        <w:t>Reagents</w:t>
      </w:r>
      <w:bookmarkEnd w:id="24"/>
    </w:p>
    <w:p w14:paraId="67D6D4C8" w14:textId="5348CA34" w:rsidR="00737439" w:rsidRPr="00523705" w:rsidRDefault="00737439" w:rsidP="005B2875">
      <w:pPr>
        <w:pStyle w:val="QA1-0"/>
      </w:pPr>
      <w:r w:rsidRPr="00523705">
        <w:t>实验用仪器设备</w:t>
      </w:r>
    </w:p>
    <w:tbl>
      <w:tblPr>
        <w:tblStyle w:val="afffd"/>
        <w:tblW w:w="5000" w:type="pct"/>
        <w:tblLook w:val="04A0" w:firstRow="1" w:lastRow="0" w:firstColumn="1" w:lastColumn="0" w:noHBand="0" w:noVBand="1"/>
      </w:tblPr>
      <w:tblGrid>
        <w:gridCol w:w="2264"/>
        <w:gridCol w:w="3119"/>
        <w:gridCol w:w="3962"/>
      </w:tblGrid>
      <w:tr w:rsidR="008B12C1" w:rsidRPr="00BD2996" w14:paraId="7B1FDF9B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211" w:type="pct"/>
          </w:tcPr>
          <w:p w14:paraId="37ADE662" w14:textId="77777777" w:rsidR="008B12C1" w:rsidRPr="00BD2996" w:rsidRDefault="008B12C1" w:rsidP="005B2875">
            <w:pPr>
              <w:pStyle w:val="QA1-a"/>
            </w:pPr>
            <w:r w:rsidRPr="00BD2996">
              <w:t>仪器名称</w:t>
            </w:r>
          </w:p>
        </w:tc>
        <w:tc>
          <w:tcPr>
            <w:tcW w:w="1669" w:type="pct"/>
          </w:tcPr>
          <w:p w14:paraId="256BFC65" w14:textId="77777777" w:rsidR="008B12C1" w:rsidRPr="00BD2996" w:rsidRDefault="008B12C1" w:rsidP="005B2875">
            <w:pPr>
              <w:pStyle w:val="QA1-a"/>
            </w:pPr>
            <w:r w:rsidRPr="00BD2996">
              <w:t>厂家</w:t>
            </w:r>
          </w:p>
        </w:tc>
        <w:tc>
          <w:tcPr>
            <w:tcW w:w="2120" w:type="pct"/>
          </w:tcPr>
          <w:p w14:paraId="3ABE6A69" w14:textId="77777777" w:rsidR="008B12C1" w:rsidRPr="00BD2996" w:rsidRDefault="008B12C1" w:rsidP="005B2875">
            <w:pPr>
              <w:pStyle w:val="QA1-a"/>
            </w:pPr>
            <w:r w:rsidRPr="00BD2996">
              <w:t>型号</w:t>
            </w:r>
          </w:p>
        </w:tc>
      </w:tr>
      <w:tr w:rsidR="00184DB1" w:rsidRPr="00BD2996" w14:paraId="61585CC7" w14:textId="77777777" w:rsidTr="005B2875">
        <w:trPr>
          <w:trHeight w:val="340"/>
        </w:trPr>
        <w:tc>
          <w:tcPr>
            <w:tcW w:w="1211" w:type="pct"/>
          </w:tcPr>
          <w:p w14:paraId="485550C4" w14:textId="4E6C1D86" w:rsidR="00184DB1" w:rsidRPr="00184DB1" w:rsidRDefault="00184DB1" w:rsidP="005B2875">
            <w:pPr>
              <w:pStyle w:val="QA1-a"/>
            </w:pPr>
            <w:r w:rsidRPr="004A5E7E">
              <w:t>ProteinSimple Maurice</w:t>
            </w:r>
          </w:p>
        </w:tc>
        <w:tc>
          <w:tcPr>
            <w:tcW w:w="1669" w:type="pct"/>
          </w:tcPr>
          <w:p w14:paraId="0C084AEB" w14:textId="634C1D3E" w:rsidR="00184DB1" w:rsidRPr="00184DB1" w:rsidRDefault="00184DB1" w:rsidP="005B2875">
            <w:pPr>
              <w:pStyle w:val="QA1-a"/>
            </w:pPr>
            <w:r w:rsidRPr="004A5E7E">
              <w:t>ProteinSimple</w:t>
            </w:r>
          </w:p>
        </w:tc>
        <w:tc>
          <w:tcPr>
            <w:tcW w:w="2120" w:type="pct"/>
          </w:tcPr>
          <w:p w14:paraId="352ED970" w14:textId="7A0AB826" w:rsidR="00184DB1" w:rsidRPr="00184DB1" w:rsidRDefault="00184DB1" w:rsidP="005B2875">
            <w:pPr>
              <w:pStyle w:val="QA1-a"/>
            </w:pPr>
            <w:r w:rsidRPr="004A5E7E">
              <w:t xml:space="preserve">Maurice </w:t>
            </w:r>
            <w:r w:rsidRPr="004A5E7E">
              <w:rPr>
                <w:rFonts w:hint="eastAsia"/>
              </w:rPr>
              <w:t>或等效仪器</w:t>
            </w:r>
          </w:p>
        </w:tc>
      </w:tr>
      <w:tr w:rsidR="00184DB1" w:rsidRPr="00BD2996" w14:paraId="6E9BFDEB" w14:textId="77777777" w:rsidTr="005B2875">
        <w:trPr>
          <w:trHeight w:val="340"/>
        </w:trPr>
        <w:tc>
          <w:tcPr>
            <w:tcW w:w="1211" w:type="pct"/>
          </w:tcPr>
          <w:p w14:paraId="3A4709C0" w14:textId="084787D6" w:rsidR="00184DB1" w:rsidRPr="00184DB1" w:rsidRDefault="00184DB1" w:rsidP="005B2875">
            <w:pPr>
              <w:pStyle w:val="QA1-a"/>
            </w:pPr>
            <w:r w:rsidRPr="004A5E7E">
              <w:rPr>
                <w:rFonts w:hint="eastAsia"/>
                <w:bCs/>
                <w:color w:val="000000" w:themeColor="text1"/>
              </w:rPr>
              <w:t>十万分之一天平</w:t>
            </w:r>
          </w:p>
        </w:tc>
        <w:tc>
          <w:tcPr>
            <w:tcW w:w="1669" w:type="pct"/>
          </w:tcPr>
          <w:p w14:paraId="524DCE2F" w14:textId="62E30309" w:rsidR="00184DB1" w:rsidRPr="00184DB1" w:rsidRDefault="00184DB1" w:rsidP="005B2875">
            <w:pPr>
              <w:pStyle w:val="QA1-a"/>
            </w:pPr>
            <w:r w:rsidRPr="004A5E7E">
              <w:rPr>
                <w:bCs/>
                <w:color w:val="000000" w:themeColor="text1"/>
              </w:rPr>
              <w:t>METTLER TOLEDO</w:t>
            </w:r>
          </w:p>
        </w:tc>
        <w:tc>
          <w:tcPr>
            <w:tcW w:w="2120" w:type="pct"/>
          </w:tcPr>
          <w:p w14:paraId="0DEBCD33" w14:textId="39F84B4F" w:rsidR="00184DB1" w:rsidRPr="00184DB1" w:rsidRDefault="00184DB1" w:rsidP="005B2875">
            <w:pPr>
              <w:pStyle w:val="QA1-a"/>
            </w:pPr>
            <w:r w:rsidRPr="004A5E7E">
              <w:rPr>
                <w:bCs/>
                <w:color w:val="000000" w:themeColor="text1"/>
              </w:rPr>
              <w:t>XSR105/A</w:t>
            </w:r>
            <w:r w:rsidRPr="004A5E7E">
              <w:rPr>
                <w:rFonts w:hint="eastAsia"/>
              </w:rPr>
              <w:t>或等效仪器</w:t>
            </w:r>
          </w:p>
        </w:tc>
      </w:tr>
      <w:tr w:rsidR="00184DB1" w:rsidRPr="00BD2996" w14:paraId="7A190B2B" w14:textId="77777777" w:rsidTr="005B2875">
        <w:trPr>
          <w:trHeight w:val="340"/>
        </w:trPr>
        <w:tc>
          <w:tcPr>
            <w:tcW w:w="1211" w:type="pct"/>
          </w:tcPr>
          <w:p w14:paraId="7722D2FC" w14:textId="17677835" w:rsidR="00184DB1" w:rsidRPr="00184DB1" w:rsidRDefault="00184DB1" w:rsidP="005B2875">
            <w:pPr>
              <w:pStyle w:val="QA1-a"/>
            </w:pPr>
            <w:r w:rsidRPr="004A5E7E">
              <w:rPr>
                <w:rFonts w:hint="eastAsia"/>
              </w:rPr>
              <w:t>孔板离心机</w:t>
            </w:r>
          </w:p>
        </w:tc>
        <w:tc>
          <w:tcPr>
            <w:tcW w:w="1669" w:type="pct"/>
          </w:tcPr>
          <w:p w14:paraId="0E04FB78" w14:textId="777B3A07" w:rsidR="00184DB1" w:rsidRPr="00184DB1" w:rsidRDefault="00184DB1" w:rsidP="005B2875">
            <w:pPr>
              <w:pStyle w:val="QA1-a"/>
            </w:pPr>
            <w:r w:rsidRPr="004A5E7E">
              <w:rPr>
                <w:rFonts w:hint="eastAsia"/>
              </w:rPr>
              <w:t>可成仪器</w:t>
            </w:r>
          </w:p>
        </w:tc>
        <w:tc>
          <w:tcPr>
            <w:tcW w:w="2120" w:type="pct"/>
          </w:tcPr>
          <w:p w14:paraId="702FF00D" w14:textId="4D6E2843" w:rsidR="00184DB1" w:rsidRPr="00184DB1" w:rsidRDefault="00184DB1" w:rsidP="005B2875">
            <w:pPr>
              <w:pStyle w:val="QA1-a"/>
            </w:pPr>
            <w:r w:rsidRPr="004A5E7E">
              <w:t>L3-5KR</w:t>
            </w:r>
            <w:r w:rsidRPr="004A5E7E">
              <w:rPr>
                <w:rFonts w:hint="eastAsia"/>
              </w:rPr>
              <w:t>或等效仪器</w:t>
            </w:r>
          </w:p>
        </w:tc>
      </w:tr>
      <w:tr w:rsidR="00184DB1" w:rsidRPr="00BD2996" w14:paraId="0972FD67" w14:textId="77777777" w:rsidTr="005B2875">
        <w:trPr>
          <w:trHeight w:val="340"/>
        </w:trPr>
        <w:tc>
          <w:tcPr>
            <w:tcW w:w="1211" w:type="pct"/>
          </w:tcPr>
          <w:p w14:paraId="12E69EBD" w14:textId="160B66C9" w:rsidR="00184DB1" w:rsidRPr="00184DB1" w:rsidRDefault="00184DB1" w:rsidP="005B2875">
            <w:pPr>
              <w:pStyle w:val="QA1-a"/>
            </w:pPr>
            <w:r w:rsidRPr="004A5E7E">
              <w:rPr>
                <w:rFonts w:hint="eastAsia"/>
              </w:rPr>
              <w:lastRenderedPageBreak/>
              <w:t>台式微量高速冷冻离心机</w:t>
            </w:r>
          </w:p>
        </w:tc>
        <w:tc>
          <w:tcPr>
            <w:tcW w:w="1669" w:type="pct"/>
          </w:tcPr>
          <w:p w14:paraId="3464695D" w14:textId="4E72FBB2" w:rsidR="00184DB1" w:rsidRPr="00184DB1" w:rsidRDefault="00184DB1" w:rsidP="005B2875">
            <w:pPr>
              <w:pStyle w:val="QA1-a"/>
            </w:pPr>
            <w:r w:rsidRPr="004A5E7E">
              <w:rPr>
                <w:color w:val="000000" w:themeColor="text1"/>
              </w:rPr>
              <w:t>Thermo</w:t>
            </w:r>
          </w:p>
        </w:tc>
        <w:tc>
          <w:tcPr>
            <w:tcW w:w="2120" w:type="pct"/>
          </w:tcPr>
          <w:p w14:paraId="0B2AF12D" w14:textId="2C2EAADD" w:rsidR="00184DB1" w:rsidRPr="00184DB1" w:rsidRDefault="00184DB1" w:rsidP="005B2875">
            <w:pPr>
              <w:pStyle w:val="QA1-a"/>
            </w:pPr>
            <w:r w:rsidRPr="004A5E7E">
              <w:t>Legend Micro 21R</w:t>
            </w:r>
            <w:r w:rsidRPr="004A5E7E">
              <w:rPr>
                <w:rFonts w:hint="eastAsia"/>
              </w:rPr>
              <w:t>或等效仪器</w:t>
            </w:r>
          </w:p>
        </w:tc>
      </w:tr>
      <w:tr w:rsidR="00184DB1" w:rsidRPr="00BD2996" w14:paraId="410CA0AC" w14:textId="77777777" w:rsidTr="005B2875">
        <w:trPr>
          <w:trHeight w:val="340"/>
        </w:trPr>
        <w:tc>
          <w:tcPr>
            <w:tcW w:w="1211" w:type="pct"/>
          </w:tcPr>
          <w:p w14:paraId="488CE526" w14:textId="056DE3C7" w:rsidR="00184DB1" w:rsidRPr="00184DB1" w:rsidRDefault="00184DB1" w:rsidP="005B2875">
            <w:pPr>
              <w:pStyle w:val="QA1-a"/>
            </w:pPr>
            <w:r w:rsidRPr="004A5E7E">
              <w:rPr>
                <w:rFonts w:hint="eastAsia"/>
              </w:rPr>
              <w:t>迷你涡旋仪</w:t>
            </w:r>
          </w:p>
        </w:tc>
        <w:tc>
          <w:tcPr>
            <w:tcW w:w="1669" w:type="pct"/>
          </w:tcPr>
          <w:p w14:paraId="603FB90C" w14:textId="63C8071B" w:rsidR="00184DB1" w:rsidRPr="00184DB1" w:rsidRDefault="00184DB1" w:rsidP="005B2875">
            <w:pPr>
              <w:pStyle w:val="QA1-a"/>
            </w:pPr>
            <w:r w:rsidRPr="004A5E7E">
              <w:rPr>
                <w:color w:val="000000" w:themeColor="text1"/>
              </w:rPr>
              <w:t>MIULAB</w:t>
            </w:r>
          </w:p>
        </w:tc>
        <w:tc>
          <w:tcPr>
            <w:tcW w:w="2120" w:type="pct"/>
          </w:tcPr>
          <w:p w14:paraId="07AADDD3" w14:textId="0BC59165" w:rsidR="00184DB1" w:rsidRPr="00184DB1" w:rsidRDefault="00184DB1" w:rsidP="005B2875">
            <w:pPr>
              <w:pStyle w:val="QA1-a"/>
            </w:pPr>
            <w:r w:rsidRPr="004A5E7E">
              <w:rPr>
                <w:color w:val="000000" w:themeColor="text1"/>
              </w:rPr>
              <w:t>MIX-25P</w:t>
            </w:r>
            <w:r w:rsidRPr="004A5E7E">
              <w:rPr>
                <w:rFonts w:hint="eastAsia"/>
              </w:rPr>
              <w:t>或等效仪器</w:t>
            </w:r>
          </w:p>
        </w:tc>
      </w:tr>
    </w:tbl>
    <w:p w14:paraId="31F186E9" w14:textId="120D3043" w:rsidR="00737439" w:rsidRPr="005E34BD" w:rsidRDefault="00737439" w:rsidP="005B2875">
      <w:pPr>
        <w:pStyle w:val="QA1-0"/>
      </w:pPr>
      <w:r w:rsidRPr="005E34BD">
        <w:t>试剂</w:t>
      </w:r>
      <w:r w:rsidR="004D41A3">
        <w:rPr>
          <w:rFonts w:hint="eastAsia"/>
        </w:rPr>
        <w:t>耗材</w:t>
      </w:r>
    </w:p>
    <w:tbl>
      <w:tblPr>
        <w:tblStyle w:val="afffd"/>
        <w:tblW w:w="9351" w:type="dxa"/>
        <w:tblLook w:val="04A0" w:firstRow="1" w:lastRow="0" w:firstColumn="1" w:lastColumn="0" w:noHBand="0" w:noVBand="1"/>
      </w:tblPr>
      <w:tblGrid>
        <w:gridCol w:w="4106"/>
        <w:gridCol w:w="1985"/>
        <w:gridCol w:w="3260"/>
      </w:tblGrid>
      <w:tr w:rsidR="00184DB1" w:rsidRPr="004D41A3" w14:paraId="678B4BA0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4106" w:type="dxa"/>
          </w:tcPr>
          <w:p w14:paraId="75ABADCE" w14:textId="77777777" w:rsidR="00184DB1" w:rsidRPr="003E4C2F" w:rsidRDefault="00184DB1" w:rsidP="005B2875">
            <w:pPr>
              <w:pStyle w:val="QA1-a"/>
            </w:pPr>
            <w:bookmarkStart w:id="25" w:name="_Toc47518494"/>
            <w:bookmarkStart w:id="26" w:name="_Toc47518650"/>
            <w:r w:rsidRPr="003E4C2F">
              <w:rPr>
                <w:rFonts w:hint="eastAsia"/>
              </w:rPr>
              <w:t>名称</w:t>
            </w:r>
          </w:p>
        </w:tc>
        <w:tc>
          <w:tcPr>
            <w:tcW w:w="1985" w:type="dxa"/>
          </w:tcPr>
          <w:p w14:paraId="5637A2AF" w14:textId="77777777" w:rsidR="00184DB1" w:rsidRPr="003E4C2F" w:rsidRDefault="00184DB1" w:rsidP="005B2875">
            <w:pPr>
              <w:pStyle w:val="QA1-a"/>
            </w:pPr>
            <w:r w:rsidRPr="003E4C2F">
              <w:rPr>
                <w:rFonts w:hint="eastAsia"/>
              </w:rPr>
              <w:t>厂家</w:t>
            </w:r>
          </w:p>
        </w:tc>
        <w:tc>
          <w:tcPr>
            <w:tcW w:w="3260" w:type="dxa"/>
          </w:tcPr>
          <w:p w14:paraId="2F68EE50" w14:textId="77777777" w:rsidR="00184DB1" w:rsidRPr="003E4C2F" w:rsidRDefault="00184DB1" w:rsidP="005B2875">
            <w:pPr>
              <w:pStyle w:val="QA1-a"/>
            </w:pPr>
            <w:r w:rsidRPr="003E4C2F">
              <w:rPr>
                <w:rFonts w:hint="eastAsia"/>
              </w:rPr>
              <w:t>货号</w:t>
            </w:r>
          </w:p>
        </w:tc>
      </w:tr>
      <w:tr w:rsidR="00184DB1" w:rsidRPr="004D41A3" w14:paraId="7CB0BB03" w14:textId="77777777" w:rsidTr="005B2875">
        <w:trPr>
          <w:trHeight w:val="340"/>
        </w:trPr>
        <w:tc>
          <w:tcPr>
            <w:tcW w:w="4106" w:type="dxa"/>
          </w:tcPr>
          <w:p w14:paraId="65E12DC9" w14:textId="77777777" w:rsidR="00184DB1" w:rsidRPr="003E4C2F" w:rsidRDefault="00184DB1" w:rsidP="005B2875">
            <w:pPr>
              <w:pStyle w:val="QA1-a"/>
            </w:pPr>
            <w:r w:rsidRPr="003E4C2F">
              <w:t>Pharmalyte pH range 3-10</w:t>
            </w:r>
          </w:p>
        </w:tc>
        <w:tc>
          <w:tcPr>
            <w:tcW w:w="1985" w:type="dxa"/>
          </w:tcPr>
          <w:p w14:paraId="0AA6711B" w14:textId="77777777" w:rsidR="00184DB1" w:rsidRPr="003E4C2F" w:rsidRDefault="00184DB1" w:rsidP="005B2875">
            <w:pPr>
              <w:pStyle w:val="QA1-a"/>
            </w:pPr>
            <w:bookmarkStart w:id="27" w:name="OLE_LINK7"/>
            <w:bookmarkStart w:id="28" w:name="OLE_LINK8"/>
            <w:r w:rsidRPr="003E4C2F">
              <w:t>cytiva</w:t>
            </w:r>
            <w:bookmarkEnd w:id="27"/>
            <w:bookmarkEnd w:id="28"/>
          </w:p>
        </w:tc>
        <w:tc>
          <w:tcPr>
            <w:tcW w:w="3260" w:type="dxa"/>
          </w:tcPr>
          <w:p w14:paraId="2E4DE0AB" w14:textId="77777777" w:rsidR="00184DB1" w:rsidRPr="003E4C2F" w:rsidRDefault="00184DB1" w:rsidP="005B2875">
            <w:pPr>
              <w:pStyle w:val="QA1-a"/>
            </w:pPr>
            <w:r w:rsidRPr="003E4C2F">
              <w:t>17-0456-01</w:t>
            </w:r>
            <w:r w:rsidRPr="003E4C2F">
              <w:rPr>
                <w:rFonts w:hint="eastAsia"/>
              </w:rPr>
              <w:t>或等效试剂</w:t>
            </w:r>
          </w:p>
        </w:tc>
      </w:tr>
      <w:tr w:rsidR="00184DB1" w:rsidRPr="004D41A3" w14:paraId="4EEA4DA8" w14:textId="77777777" w:rsidTr="005B2875">
        <w:trPr>
          <w:trHeight w:val="340"/>
        </w:trPr>
        <w:tc>
          <w:tcPr>
            <w:tcW w:w="4106" w:type="dxa"/>
          </w:tcPr>
          <w:p w14:paraId="7EACC596" w14:textId="329D94B9" w:rsidR="00184DB1" w:rsidRPr="003E4C2F" w:rsidRDefault="00184DB1" w:rsidP="005B2875">
            <w:pPr>
              <w:pStyle w:val="QA1-a"/>
            </w:pPr>
            <w:r w:rsidRPr="003E4C2F">
              <w:t xml:space="preserve">Maurice cIEF pI Marker </w:t>
            </w:r>
            <w:r w:rsidR="000F3E63" w:rsidRPr="003E4C2F">
              <w:t>4.05</w:t>
            </w:r>
          </w:p>
        </w:tc>
        <w:tc>
          <w:tcPr>
            <w:tcW w:w="1985" w:type="dxa"/>
          </w:tcPr>
          <w:p w14:paraId="452508D9" w14:textId="77777777" w:rsidR="00184DB1" w:rsidRPr="003E4C2F" w:rsidRDefault="00184DB1" w:rsidP="005B2875">
            <w:pPr>
              <w:pStyle w:val="QA1-a"/>
            </w:pPr>
            <w:r w:rsidRPr="003E4C2F">
              <w:t>ProteinSimple</w:t>
            </w:r>
          </w:p>
        </w:tc>
        <w:tc>
          <w:tcPr>
            <w:tcW w:w="3260" w:type="dxa"/>
          </w:tcPr>
          <w:p w14:paraId="38D14253" w14:textId="63B744C0" w:rsidR="00184DB1" w:rsidRPr="003E4C2F" w:rsidRDefault="00184DB1" w:rsidP="005B2875">
            <w:pPr>
              <w:pStyle w:val="QA1-a"/>
            </w:pPr>
            <w:r w:rsidRPr="003E4C2F">
              <w:t>046-0</w:t>
            </w:r>
            <w:r w:rsidR="000F3E63" w:rsidRPr="003E4C2F">
              <w:t>29</w:t>
            </w:r>
            <w:r w:rsidRPr="003E4C2F">
              <w:rPr>
                <w:rFonts w:hint="eastAsia"/>
              </w:rPr>
              <w:t>或等效试剂</w:t>
            </w:r>
          </w:p>
        </w:tc>
      </w:tr>
      <w:tr w:rsidR="00184DB1" w:rsidRPr="004D41A3" w14:paraId="74BD89AA" w14:textId="77777777" w:rsidTr="005B2875">
        <w:trPr>
          <w:trHeight w:val="340"/>
        </w:trPr>
        <w:tc>
          <w:tcPr>
            <w:tcW w:w="4106" w:type="dxa"/>
          </w:tcPr>
          <w:p w14:paraId="0DB20844" w14:textId="671A24F6" w:rsidR="00184DB1" w:rsidRPr="003E4C2F" w:rsidRDefault="00184DB1" w:rsidP="005B2875">
            <w:pPr>
              <w:pStyle w:val="QA1-a"/>
            </w:pPr>
            <w:r w:rsidRPr="003E4C2F">
              <w:t xml:space="preserve">Maurice cIEF pI Marker </w:t>
            </w:r>
            <w:r w:rsidR="000F3E63" w:rsidRPr="003E4C2F">
              <w:t>9.99</w:t>
            </w:r>
          </w:p>
        </w:tc>
        <w:tc>
          <w:tcPr>
            <w:tcW w:w="1985" w:type="dxa"/>
          </w:tcPr>
          <w:p w14:paraId="01F3D134" w14:textId="77777777" w:rsidR="00184DB1" w:rsidRPr="003E4C2F" w:rsidRDefault="00184DB1" w:rsidP="005B2875">
            <w:pPr>
              <w:pStyle w:val="QA1-a"/>
            </w:pPr>
            <w:r w:rsidRPr="003E4C2F">
              <w:t>ProteinSimple</w:t>
            </w:r>
          </w:p>
        </w:tc>
        <w:tc>
          <w:tcPr>
            <w:tcW w:w="3260" w:type="dxa"/>
          </w:tcPr>
          <w:p w14:paraId="01AD69B9" w14:textId="53FC4334" w:rsidR="00184DB1" w:rsidRPr="003E4C2F" w:rsidRDefault="00184DB1" w:rsidP="005B2875">
            <w:pPr>
              <w:pStyle w:val="QA1-a"/>
            </w:pPr>
            <w:r w:rsidRPr="003E4C2F">
              <w:t>046-03</w:t>
            </w:r>
            <w:r w:rsidR="000F3E63" w:rsidRPr="003E4C2F">
              <w:t>4</w:t>
            </w:r>
            <w:r w:rsidRPr="003E4C2F">
              <w:rPr>
                <w:rFonts w:hint="eastAsia"/>
              </w:rPr>
              <w:t>或等效试剂</w:t>
            </w:r>
          </w:p>
        </w:tc>
      </w:tr>
      <w:tr w:rsidR="00184DB1" w:rsidRPr="004D41A3" w14:paraId="390AAC40" w14:textId="77777777" w:rsidTr="005B2875">
        <w:trPr>
          <w:trHeight w:val="340"/>
        </w:trPr>
        <w:tc>
          <w:tcPr>
            <w:tcW w:w="4106" w:type="dxa"/>
          </w:tcPr>
          <w:p w14:paraId="26573D16" w14:textId="77777777" w:rsidR="00184DB1" w:rsidRPr="003E4C2F" w:rsidRDefault="00184DB1" w:rsidP="005B2875">
            <w:pPr>
              <w:pStyle w:val="QA1-a"/>
            </w:pPr>
            <w:r w:rsidRPr="003E4C2F">
              <w:t>1% Methyl Cellulose Solution</w:t>
            </w:r>
          </w:p>
        </w:tc>
        <w:tc>
          <w:tcPr>
            <w:tcW w:w="1985" w:type="dxa"/>
          </w:tcPr>
          <w:p w14:paraId="7BCF2A6A" w14:textId="77777777" w:rsidR="00184DB1" w:rsidRPr="003E4C2F" w:rsidRDefault="00184DB1" w:rsidP="005B2875">
            <w:pPr>
              <w:pStyle w:val="QA1-a"/>
            </w:pPr>
            <w:r w:rsidRPr="003E4C2F">
              <w:t>ProteinSimple</w:t>
            </w:r>
          </w:p>
        </w:tc>
        <w:tc>
          <w:tcPr>
            <w:tcW w:w="3260" w:type="dxa"/>
          </w:tcPr>
          <w:p w14:paraId="559B11E7" w14:textId="77777777" w:rsidR="00184DB1" w:rsidRPr="003E4C2F" w:rsidRDefault="00184DB1" w:rsidP="005B2875">
            <w:pPr>
              <w:pStyle w:val="QA1-a"/>
            </w:pPr>
            <w:r w:rsidRPr="003E4C2F">
              <w:t>101876</w:t>
            </w:r>
            <w:r w:rsidRPr="003E4C2F">
              <w:rPr>
                <w:rFonts w:hint="eastAsia"/>
              </w:rPr>
              <w:t>或等效试剂</w:t>
            </w:r>
          </w:p>
        </w:tc>
      </w:tr>
      <w:tr w:rsidR="00184DB1" w:rsidRPr="004D41A3" w14:paraId="3A62FFFB" w14:textId="77777777" w:rsidTr="005B2875">
        <w:trPr>
          <w:trHeight w:val="340"/>
        </w:trPr>
        <w:tc>
          <w:tcPr>
            <w:tcW w:w="4106" w:type="dxa"/>
          </w:tcPr>
          <w:p w14:paraId="697EEB37" w14:textId="77777777" w:rsidR="00184DB1" w:rsidRPr="003E4C2F" w:rsidRDefault="00184DB1" w:rsidP="005B2875">
            <w:pPr>
              <w:pStyle w:val="QA1-a"/>
            </w:pPr>
            <w:r w:rsidRPr="003E4C2F">
              <w:t>0.5% Methyl Cellulose Solution</w:t>
            </w:r>
          </w:p>
        </w:tc>
        <w:tc>
          <w:tcPr>
            <w:tcW w:w="1985" w:type="dxa"/>
          </w:tcPr>
          <w:p w14:paraId="45128043" w14:textId="77777777" w:rsidR="00184DB1" w:rsidRPr="003E4C2F" w:rsidRDefault="00184DB1" w:rsidP="005B2875">
            <w:pPr>
              <w:pStyle w:val="QA1-a"/>
            </w:pPr>
            <w:r w:rsidRPr="003E4C2F">
              <w:t>ProteinSimple</w:t>
            </w:r>
          </w:p>
        </w:tc>
        <w:tc>
          <w:tcPr>
            <w:tcW w:w="3260" w:type="dxa"/>
          </w:tcPr>
          <w:p w14:paraId="71CF57AA" w14:textId="77777777" w:rsidR="00184DB1" w:rsidRPr="003E4C2F" w:rsidRDefault="00184DB1" w:rsidP="005B2875">
            <w:pPr>
              <w:pStyle w:val="QA1-a"/>
            </w:pPr>
            <w:r w:rsidRPr="003E4C2F">
              <w:t>102730</w:t>
            </w:r>
            <w:r w:rsidRPr="003E4C2F">
              <w:rPr>
                <w:rFonts w:hint="eastAsia"/>
              </w:rPr>
              <w:t>或等效试剂</w:t>
            </w:r>
          </w:p>
        </w:tc>
      </w:tr>
      <w:tr w:rsidR="00184DB1" w:rsidRPr="004D41A3" w14:paraId="15C83D6C" w14:textId="77777777" w:rsidTr="005B2875">
        <w:trPr>
          <w:trHeight w:val="340"/>
        </w:trPr>
        <w:tc>
          <w:tcPr>
            <w:tcW w:w="4106" w:type="dxa"/>
          </w:tcPr>
          <w:p w14:paraId="03031754" w14:textId="77777777" w:rsidR="00184DB1" w:rsidRPr="003E4C2F" w:rsidRDefault="00184DB1" w:rsidP="005B2875">
            <w:pPr>
              <w:pStyle w:val="QA1-a"/>
            </w:pPr>
            <w:r w:rsidRPr="003E4C2F">
              <w:t>Maurice cIEF Fluorescence Calibration Standard</w:t>
            </w:r>
          </w:p>
        </w:tc>
        <w:tc>
          <w:tcPr>
            <w:tcW w:w="1985" w:type="dxa"/>
          </w:tcPr>
          <w:p w14:paraId="28A2AE82" w14:textId="77777777" w:rsidR="00184DB1" w:rsidRPr="003E4C2F" w:rsidRDefault="00184DB1" w:rsidP="005B2875">
            <w:pPr>
              <w:pStyle w:val="QA1-a"/>
            </w:pPr>
            <w:r w:rsidRPr="003E4C2F">
              <w:t>ProteinSimple</w:t>
            </w:r>
          </w:p>
        </w:tc>
        <w:tc>
          <w:tcPr>
            <w:tcW w:w="3260" w:type="dxa"/>
          </w:tcPr>
          <w:p w14:paraId="040D8587" w14:textId="77777777" w:rsidR="00184DB1" w:rsidRPr="003E4C2F" w:rsidRDefault="00184DB1" w:rsidP="005B2875">
            <w:pPr>
              <w:pStyle w:val="QA1-a"/>
            </w:pPr>
            <w:r w:rsidRPr="003E4C2F">
              <w:t>046-025</w:t>
            </w:r>
            <w:r w:rsidRPr="003E4C2F">
              <w:rPr>
                <w:rFonts w:hint="eastAsia"/>
              </w:rPr>
              <w:t>或等效试剂</w:t>
            </w:r>
          </w:p>
        </w:tc>
      </w:tr>
      <w:tr w:rsidR="00184DB1" w:rsidRPr="004D41A3" w14:paraId="6BE71EF2" w14:textId="77777777" w:rsidTr="005B2875">
        <w:trPr>
          <w:trHeight w:val="340"/>
        </w:trPr>
        <w:tc>
          <w:tcPr>
            <w:tcW w:w="4106" w:type="dxa"/>
          </w:tcPr>
          <w:p w14:paraId="3DE9269C" w14:textId="77777777" w:rsidR="00184DB1" w:rsidRPr="003E4C2F" w:rsidRDefault="00184DB1" w:rsidP="005B2875">
            <w:pPr>
              <w:pStyle w:val="QA1-a"/>
            </w:pPr>
            <w:r w:rsidRPr="003E4C2F">
              <w:t>Maurice cIEF System Suitability Kit</w:t>
            </w:r>
            <w:r w:rsidRPr="003E4C2F">
              <w:rPr>
                <w:rFonts w:hint="eastAsia"/>
              </w:rPr>
              <w:t>（内含</w:t>
            </w:r>
            <w:r w:rsidRPr="003E4C2F">
              <w:t>System Suitability Peptide Panel</w:t>
            </w:r>
            <w:r w:rsidRPr="003E4C2F">
              <w:rPr>
                <w:rFonts w:hint="eastAsia"/>
              </w:rPr>
              <w:t>和</w:t>
            </w:r>
            <w:r w:rsidRPr="003E4C2F">
              <w:t>System Suitability Test Mix</w:t>
            </w:r>
            <w:r w:rsidRPr="003E4C2F">
              <w:rPr>
                <w:rFonts w:hint="eastAsia"/>
              </w:rPr>
              <w:t>）</w:t>
            </w:r>
          </w:p>
        </w:tc>
        <w:tc>
          <w:tcPr>
            <w:tcW w:w="1985" w:type="dxa"/>
          </w:tcPr>
          <w:p w14:paraId="347B085D" w14:textId="77777777" w:rsidR="00184DB1" w:rsidRPr="003E4C2F" w:rsidRDefault="00184DB1" w:rsidP="005B2875">
            <w:pPr>
              <w:pStyle w:val="QA1-a"/>
            </w:pPr>
            <w:r w:rsidRPr="003E4C2F">
              <w:t>ProteinSimple</w:t>
            </w:r>
          </w:p>
        </w:tc>
        <w:tc>
          <w:tcPr>
            <w:tcW w:w="3260" w:type="dxa"/>
          </w:tcPr>
          <w:p w14:paraId="6EFC9B85" w14:textId="77777777" w:rsidR="00184DB1" w:rsidRPr="003E4C2F" w:rsidRDefault="00184DB1" w:rsidP="005B2875">
            <w:pPr>
              <w:pStyle w:val="QA1-a"/>
            </w:pPr>
            <w:r w:rsidRPr="003E4C2F">
              <w:t>046-044</w:t>
            </w:r>
            <w:r w:rsidRPr="003E4C2F">
              <w:rPr>
                <w:rFonts w:hint="eastAsia"/>
              </w:rPr>
              <w:t>或等效试剂</w:t>
            </w:r>
          </w:p>
        </w:tc>
      </w:tr>
      <w:tr w:rsidR="00184DB1" w:rsidRPr="004D41A3" w14:paraId="0E3986D4" w14:textId="77777777" w:rsidTr="005B2875">
        <w:trPr>
          <w:trHeight w:val="340"/>
        </w:trPr>
        <w:tc>
          <w:tcPr>
            <w:tcW w:w="4106" w:type="dxa"/>
          </w:tcPr>
          <w:p w14:paraId="1C9B1DD5" w14:textId="77777777" w:rsidR="00184DB1" w:rsidRPr="003E4C2F" w:rsidRDefault="00184DB1" w:rsidP="005B2875">
            <w:pPr>
              <w:pStyle w:val="QA1-a"/>
            </w:pPr>
            <w:r w:rsidRPr="003E4C2F">
              <w:t>iCE Electrolyte Kit</w:t>
            </w:r>
            <w:r w:rsidRPr="003E4C2F">
              <w:rPr>
                <w:rFonts w:hint="eastAsia"/>
              </w:rPr>
              <w:t>（含</w:t>
            </w:r>
            <w:r w:rsidRPr="003E4C2F">
              <w:t>Anolyte Solution</w:t>
            </w:r>
            <w:r w:rsidRPr="003E4C2F">
              <w:rPr>
                <w:rFonts w:hint="eastAsia"/>
              </w:rPr>
              <w:t>和</w:t>
            </w:r>
            <w:r w:rsidRPr="003E4C2F">
              <w:t>Catholyte Solution</w:t>
            </w:r>
            <w:r w:rsidRPr="003E4C2F">
              <w:rPr>
                <w:rFonts w:hint="eastAsia"/>
              </w:rPr>
              <w:t>）</w:t>
            </w:r>
          </w:p>
        </w:tc>
        <w:tc>
          <w:tcPr>
            <w:tcW w:w="1985" w:type="dxa"/>
          </w:tcPr>
          <w:p w14:paraId="05D427DC" w14:textId="77777777" w:rsidR="00184DB1" w:rsidRPr="003E4C2F" w:rsidRDefault="00184DB1" w:rsidP="005B2875">
            <w:pPr>
              <w:pStyle w:val="QA1-a"/>
            </w:pPr>
            <w:r w:rsidRPr="003E4C2F">
              <w:t>ProteinSimple</w:t>
            </w:r>
          </w:p>
        </w:tc>
        <w:tc>
          <w:tcPr>
            <w:tcW w:w="3260" w:type="dxa"/>
          </w:tcPr>
          <w:p w14:paraId="3709CE3B" w14:textId="77777777" w:rsidR="00184DB1" w:rsidRPr="003E4C2F" w:rsidRDefault="00184DB1" w:rsidP="005B2875">
            <w:pPr>
              <w:pStyle w:val="QA1-a"/>
            </w:pPr>
            <w:r w:rsidRPr="003E4C2F">
              <w:t>102506</w:t>
            </w:r>
            <w:r w:rsidRPr="003E4C2F">
              <w:rPr>
                <w:rFonts w:hint="eastAsia"/>
              </w:rPr>
              <w:t>或等效试剂</w:t>
            </w:r>
          </w:p>
        </w:tc>
      </w:tr>
      <w:tr w:rsidR="00184DB1" w:rsidRPr="004D41A3" w14:paraId="56B3DCA2" w14:textId="77777777" w:rsidTr="005B2875">
        <w:trPr>
          <w:trHeight w:val="340"/>
        </w:trPr>
        <w:tc>
          <w:tcPr>
            <w:tcW w:w="4106" w:type="dxa"/>
          </w:tcPr>
          <w:p w14:paraId="4FF61AE0" w14:textId="3BD789A9" w:rsidR="00184DB1" w:rsidRPr="003E4C2F" w:rsidRDefault="000F3E63" w:rsidP="005B2875">
            <w:pPr>
              <w:pStyle w:val="QA1-a"/>
            </w:pPr>
            <w:r w:rsidRPr="003E4C2F">
              <w:rPr>
                <w:rFonts w:hint="eastAsia"/>
              </w:rPr>
              <w:t>精氨酸</w:t>
            </w:r>
          </w:p>
        </w:tc>
        <w:tc>
          <w:tcPr>
            <w:tcW w:w="1985" w:type="dxa"/>
          </w:tcPr>
          <w:p w14:paraId="2F71F57E" w14:textId="77777777" w:rsidR="00184DB1" w:rsidRPr="003E4C2F" w:rsidRDefault="00184DB1" w:rsidP="005B2875">
            <w:pPr>
              <w:pStyle w:val="QA1-a"/>
            </w:pPr>
            <w:r w:rsidRPr="003E4C2F">
              <w:t>Sigma</w:t>
            </w:r>
          </w:p>
        </w:tc>
        <w:tc>
          <w:tcPr>
            <w:tcW w:w="3260" w:type="dxa"/>
          </w:tcPr>
          <w:p w14:paraId="41E3AEC0" w14:textId="58BD867C" w:rsidR="00184DB1" w:rsidRPr="003E4C2F" w:rsidRDefault="000F3E63" w:rsidP="005B2875">
            <w:pPr>
              <w:pStyle w:val="QA1-a"/>
            </w:pPr>
            <w:r w:rsidRPr="003E4C2F">
              <w:t>A5006-100G</w:t>
            </w:r>
            <w:r w:rsidR="00184DB1" w:rsidRPr="003E4C2F">
              <w:rPr>
                <w:rFonts w:hint="eastAsia"/>
              </w:rPr>
              <w:t>或等效试剂</w:t>
            </w:r>
          </w:p>
        </w:tc>
      </w:tr>
      <w:tr w:rsidR="00184DB1" w:rsidRPr="004D41A3" w14:paraId="52ABBFB7" w14:textId="77777777" w:rsidTr="005B2875">
        <w:trPr>
          <w:trHeight w:val="340"/>
        </w:trPr>
        <w:tc>
          <w:tcPr>
            <w:tcW w:w="4106" w:type="dxa"/>
          </w:tcPr>
          <w:p w14:paraId="19AFD075" w14:textId="77777777" w:rsidR="00184DB1" w:rsidRPr="003E4C2F" w:rsidRDefault="00184DB1" w:rsidP="005B2875">
            <w:pPr>
              <w:pStyle w:val="QA1-a"/>
            </w:pPr>
            <w:r w:rsidRPr="003E4C2F">
              <w:t>Maurice cIEF Cartridges</w:t>
            </w:r>
          </w:p>
          <w:p w14:paraId="023C3FB9" w14:textId="08DCDE57" w:rsidR="00184DB1" w:rsidRPr="003E4C2F" w:rsidRDefault="00184DB1" w:rsidP="005B2875">
            <w:pPr>
              <w:pStyle w:val="QA1-a"/>
            </w:pPr>
            <w:r w:rsidRPr="003E4C2F">
              <w:rPr>
                <w:rFonts w:hint="eastAsia"/>
              </w:rPr>
              <w:t>（</w:t>
            </w:r>
            <w:r w:rsidRPr="003E4C2F">
              <w:t>200</w:t>
            </w:r>
            <w:r w:rsidRPr="003E4C2F">
              <w:rPr>
                <w:rFonts w:hint="eastAsia"/>
              </w:rPr>
              <w:t>针，</w:t>
            </w:r>
            <w:r w:rsidRPr="003E4C2F">
              <w:t>2</w:t>
            </w:r>
            <w:r w:rsidRPr="003E4C2F">
              <w:rPr>
                <w:rFonts w:hint="eastAsia"/>
              </w:rPr>
              <w:t>个</w:t>
            </w:r>
            <w:r w:rsidRPr="003E4C2F">
              <w:t>/</w:t>
            </w:r>
            <w:r w:rsidRPr="003E4C2F">
              <w:rPr>
                <w:rFonts w:hint="eastAsia"/>
              </w:rPr>
              <w:t>包）</w:t>
            </w:r>
          </w:p>
        </w:tc>
        <w:tc>
          <w:tcPr>
            <w:tcW w:w="1985" w:type="dxa"/>
          </w:tcPr>
          <w:p w14:paraId="5C654F62" w14:textId="1C4A6E2C" w:rsidR="00184DB1" w:rsidRPr="003E4C2F" w:rsidRDefault="00184DB1" w:rsidP="005B2875">
            <w:pPr>
              <w:pStyle w:val="QA1-a"/>
            </w:pPr>
            <w:r w:rsidRPr="003E4C2F">
              <w:t>ProteinSimple</w:t>
            </w:r>
          </w:p>
        </w:tc>
        <w:tc>
          <w:tcPr>
            <w:tcW w:w="3260" w:type="dxa"/>
          </w:tcPr>
          <w:p w14:paraId="35A33EC4" w14:textId="6E715B28" w:rsidR="00184DB1" w:rsidRPr="003E4C2F" w:rsidRDefault="00184DB1" w:rsidP="005B2875">
            <w:pPr>
              <w:pStyle w:val="QA1-a"/>
            </w:pPr>
            <w:r w:rsidRPr="003E4C2F">
              <w:t>PS-MC02-C</w:t>
            </w:r>
          </w:p>
        </w:tc>
      </w:tr>
      <w:tr w:rsidR="00184DB1" w:rsidRPr="004D41A3" w14:paraId="73506D9E" w14:textId="77777777" w:rsidTr="005B2875">
        <w:trPr>
          <w:trHeight w:val="340"/>
        </w:trPr>
        <w:tc>
          <w:tcPr>
            <w:tcW w:w="4106" w:type="dxa"/>
          </w:tcPr>
          <w:p w14:paraId="1301181E" w14:textId="0DC3112F" w:rsidR="00184DB1" w:rsidRPr="003E4C2F" w:rsidRDefault="00184DB1" w:rsidP="005B2875">
            <w:pPr>
              <w:pStyle w:val="QA1-a"/>
            </w:pPr>
            <w:r w:rsidRPr="003E4C2F">
              <w:t>Maurice 96-Well plates</w:t>
            </w:r>
          </w:p>
        </w:tc>
        <w:tc>
          <w:tcPr>
            <w:tcW w:w="1985" w:type="dxa"/>
          </w:tcPr>
          <w:p w14:paraId="2C06E295" w14:textId="0F76F119" w:rsidR="00184DB1" w:rsidRPr="003E4C2F" w:rsidRDefault="00184DB1" w:rsidP="005B2875">
            <w:pPr>
              <w:pStyle w:val="QA1-a"/>
            </w:pPr>
            <w:r w:rsidRPr="003E4C2F">
              <w:t>ProteinSimple</w:t>
            </w:r>
          </w:p>
        </w:tc>
        <w:tc>
          <w:tcPr>
            <w:tcW w:w="3260" w:type="dxa"/>
          </w:tcPr>
          <w:p w14:paraId="1F2F4400" w14:textId="610C0853" w:rsidR="00184DB1" w:rsidRPr="003E4C2F" w:rsidRDefault="00184DB1" w:rsidP="005B2875">
            <w:pPr>
              <w:pStyle w:val="QA1-a"/>
            </w:pPr>
            <w:r w:rsidRPr="003E4C2F">
              <w:t>046-021</w:t>
            </w:r>
            <w:r w:rsidRPr="003E4C2F">
              <w:rPr>
                <w:rFonts w:hint="eastAsia"/>
              </w:rPr>
              <w:t>或等效耗材</w:t>
            </w:r>
          </w:p>
        </w:tc>
      </w:tr>
      <w:tr w:rsidR="00184DB1" w:rsidRPr="004D41A3" w14:paraId="5A62BB6D" w14:textId="77777777" w:rsidTr="005B2875">
        <w:trPr>
          <w:trHeight w:val="340"/>
        </w:trPr>
        <w:tc>
          <w:tcPr>
            <w:tcW w:w="4106" w:type="dxa"/>
          </w:tcPr>
          <w:p w14:paraId="6F8A3A63" w14:textId="25A8337E" w:rsidR="00184DB1" w:rsidRPr="003E4C2F" w:rsidRDefault="00184DB1" w:rsidP="005B2875">
            <w:pPr>
              <w:pStyle w:val="QA1-a"/>
            </w:pPr>
            <w:r w:rsidRPr="003E4C2F">
              <w:t>Pierceable Film</w:t>
            </w:r>
          </w:p>
        </w:tc>
        <w:tc>
          <w:tcPr>
            <w:tcW w:w="1985" w:type="dxa"/>
          </w:tcPr>
          <w:p w14:paraId="24EEC8B3" w14:textId="40CC2C5C" w:rsidR="00184DB1" w:rsidRPr="003E4C2F" w:rsidRDefault="00184DB1" w:rsidP="005B2875">
            <w:pPr>
              <w:pStyle w:val="QA1-a"/>
            </w:pPr>
            <w:r w:rsidRPr="003E4C2F">
              <w:t>4titude</w:t>
            </w:r>
          </w:p>
        </w:tc>
        <w:tc>
          <w:tcPr>
            <w:tcW w:w="3260" w:type="dxa"/>
          </w:tcPr>
          <w:p w14:paraId="779641AF" w14:textId="73CE991D" w:rsidR="00184DB1" w:rsidRPr="003E4C2F" w:rsidRDefault="00184DB1" w:rsidP="005B2875">
            <w:pPr>
              <w:pStyle w:val="QA1-a"/>
            </w:pPr>
            <w:r w:rsidRPr="003E4C2F">
              <w:t>4ti-0566</w:t>
            </w:r>
            <w:r w:rsidRPr="003E4C2F">
              <w:rPr>
                <w:rFonts w:hint="eastAsia"/>
              </w:rPr>
              <w:t>或等效耗材</w:t>
            </w:r>
          </w:p>
        </w:tc>
      </w:tr>
    </w:tbl>
    <w:p w14:paraId="7D1397D5" w14:textId="506E3DF1" w:rsidR="009B6AFA" w:rsidRPr="00255F88" w:rsidRDefault="00851154" w:rsidP="005B2875">
      <w:pPr>
        <w:pStyle w:val="QA1-c"/>
      </w:pPr>
      <w:r>
        <w:rPr>
          <w:rFonts w:hint="eastAsia"/>
        </w:rPr>
        <w:t>备注：</w:t>
      </w:r>
      <w:r w:rsidR="00737439" w:rsidRPr="00255F88">
        <w:rPr>
          <w:rFonts w:hint="eastAsia"/>
        </w:rPr>
        <w:t>所有的试剂、耗材和仪器（除了色谱柱外），均可用经考察合格的等效产品来替换。</w:t>
      </w:r>
      <w:bookmarkEnd w:id="25"/>
      <w:bookmarkEnd w:id="26"/>
    </w:p>
    <w:p w14:paraId="0D01E234" w14:textId="0ED87D5D" w:rsidR="004238DA" w:rsidRPr="005E34BD" w:rsidRDefault="00774EB5" w:rsidP="005B2875">
      <w:pPr>
        <w:pStyle w:val="QA1-0"/>
        <w:rPr>
          <w:bCs/>
          <w:szCs w:val="21"/>
          <w:lang w:eastAsia="zh-CN"/>
        </w:rPr>
      </w:pPr>
      <w:r w:rsidRPr="005E34BD">
        <w:rPr>
          <w:bCs/>
          <w:szCs w:val="21"/>
          <w:lang w:eastAsia="zh-CN"/>
        </w:rPr>
        <w:t>标准品</w:t>
      </w:r>
    </w:p>
    <w:tbl>
      <w:tblPr>
        <w:tblStyle w:val="afffd"/>
        <w:tblW w:w="5000" w:type="pct"/>
        <w:tblLook w:val="04A0" w:firstRow="1" w:lastRow="0" w:firstColumn="1" w:lastColumn="0" w:noHBand="0" w:noVBand="1"/>
      </w:tblPr>
      <w:tblGrid>
        <w:gridCol w:w="3002"/>
        <w:gridCol w:w="2839"/>
        <w:gridCol w:w="3504"/>
      </w:tblGrid>
      <w:tr w:rsidR="00CD559C" w:rsidRPr="005E34BD" w14:paraId="22E93CA7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606" w:type="pct"/>
          </w:tcPr>
          <w:p w14:paraId="1C4F9F1D" w14:textId="77777777" w:rsidR="00CD559C" w:rsidRPr="00AC2B51" w:rsidRDefault="00CD559C" w:rsidP="005B2875">
            <w:pPr>
              <w:pStyle w:val="QA1-a"/>
            </w:pPr>
            <w:r w:rsidRPr="00AC2B51">
              <w:rPr>
                <w:rFonts w:hint="eastAsia"/>
              </w:rPr>
              <w:t>名称</w:t>
            </w:r>
          </w:p>
        </w:tc>
        <w:tc>
          <w:tcPr>
            <w:tcW w:w="1519" w:type="pct"/>
          </w:tcPr>
          <w:p w14:paraId="3597D42F" w14:textId="6736EB63" w:rsidR="00CD559C" w:rsidRPr="00AC2B51" w:rsidRDefault="00467A0F" w:rsidP="005B2875">
            <w:pPr>
              <w:pStyle w:val="QA1-a"/>
            </w:pPr>
            <w:r w:rsidRPr="00AC2B51">
              <w:rPr>
                <w:rFonts w:hint="eastAsia"/>
              </w:rPr>
              <w:t>批号</w:t>
            </w:r>
          </w:p>
        </w:tc>
        <w:tc>
          <w:tcPr>
            <w:tcW w:w="1875" w:type="pct"/>
          </w:tcPr>
          <w:p w14:paraId="1CB3CED7" w14:textId="77777777" w:rsidR="00CD559C" w:rsidRPr="00AC2B51" w:rsidRDefault="00CD559C" w:rsidP="005B2875">
            <w:pPr>
              <w:pStyle w:val="QA1-a"/>
            </w:pPr>
            <w:r w:rsidRPr="00AC2B51">
              <w:rPr>
                <w:rFonts w:hint="eastAsia"/>
              </w:rPr>
              <w:t>厂家</w:t>
            </w:r>
          </w:p>
        </w:tc>
      </w:tr>
      <w:tr w:rsidR="00CD559C" w:rsidRPr="005E34BD" w14:paraId="1F492D1B" w14:textId="77777777" w:rsidTr="005B2875">
        <w:trPr>
          <w:trHeight w:val="340"/>
        </w:trPr>
        <w:tc>
          <w:tcPr>
            <w:tcW w:w="1606" w:type="pct"/>
          </w:tcPr>
          <w:p w14:paraId="68C8919B" w14:textId="7F9CD7B9" w:rsidR="00CD559C" w:rsidRPr="00AC2B51" w:rsidRDefault="00467A0F" w:rsidP="005B2875">
            <w:pPr>
              <w:pStyle w:val="QA1-a"/>
              <w:rPr>
                <w:bCs/>
                <w:szCs w:val="21"/>
                <w:lang w:val="en-GB"/>
              </w:rPr>
            </w:pPr>
            <w:r w:rsidRPr="00AC2B51">
              <w:rPr>
                <w:rFonts w:hint="eastAsia"/>
                <w:bCs/>
                <w:szCs w:val="21"/>
                <w:lang w:val="en-GB"/>
              </w:rPr>
              <w:t>参比品</w:t>
            </w:r>
          </w:p>
        </w:tc>
        <w:tc>
          <w:tcPr>
            <w:tcW w:w="1519" w:type="pct"/>
          </w:tcPr>
          <w:p w14:paraId="7186D753" w14:textId="493722C5" w:rsidR="00CD559C" w:rsidRPr="00AC2B51" w:rsidRDefault="00467A0F" w:rsidP="005B2875">
            <w:pPr>
              <w:pStyle w:val="QA1-a"/>
              <w:rPr>
                <w:bCs/>
                <w:szCs w:val="21"/>
                <w:lang w:val="en-GB"/>
              </w:rPr>
            </w:pPr>
            <w:r w:rsidRPr="00AC2B51">
              <w:rPr>
                <w:bCs/>
                <w:szCs w:val="21"/>
                <w:lang w:val="en-GB"/>
              </w:rPr>
              <w:t>CB1024-1DS202504001-N</w:t>
            </w:r>
          </w:p>
        </w:tc>
        <w:tc>
          <w:tcPr>
            <w:tcW w:w="1875" w:type="pct"/>
          </w:tcPr>
          <w:p w14:paraId="5CFF7A32" w14:textId="13F3C0F7" w:rsidR="00CD559C" w:rsidRPr="00AC2B51" w:rsidRDefault="00467A0F" w:rsidP="005B2875">
            <w:pPr>
              <w:pStyle w:val="QA1-a"/>
              <w:rPr>
                <w:bCs/>
                <w:szCs w:val="21"/>
                <w:lang w:val="en-GB"/>
              </w:rPr>
            </w:pPr>
            <w:r w:rsidRPr="00AC2B51">
              <w:rPr>
                <w:rFonts w:hint="eastAsia"/>
                <w:bCs/>
                <w:szCs w:val="21"/>
                <w:lang w:val="en-GB"/>
              </w:rPr>
              <w:t>佛山汉腾生物技术有限公司</w:t>
            </w:r>
          </w:p>
        </w:tc>
      </w:tr>
    </w:tbl>
    <w:p w14:paraId="7719901D" w14:textId="61C5BAAE" w:rsidR="00737439" w:rsidRPr="00C77CE2" w:rsidRDefault="00737439" w:rsidP="005B2875">
      <w:pPr>
        <w:pStyle w:val="QA1-2"/>
        <w:spacing w:before="120" w:after="120"/>
      </w:pPr>
      <w:bookmarkStart w:id="29" w:name="_Toc201048111"/>
      <w:bookmarkStart w:id="30" w:name="_Toc201048185"/>
      <w:bookmarkStart w:id="31" w:name="_Toc32597787"/>
      <w:bookmarkStart w:id="32" w:name="_Toc47518495"/>
      <w:bookmarkStart w:id="33" w:name="_Toc47518651"/>
      <w:bookmarkStart w:id="34" w:name="_Toc69978686"/>
      <w:bookmarkStart w:id="35" w:name="_Toc201048186"/>
      <w:bookmarkEnd w:id="29"/>
      <w:bookmarkEnd w:id="30"/>
      <w:r w:rsidRPr="00C77CE2">
        <w:rPr>
          <w:rFonts w:hint="eastAsia"/>
        </w:rPr>
        <w:t>试液配制</w:t>
      </w:r>
      <w:bookmarkEnd w:id="31"/>
      <w:r w:rsidRPr="00C77CE2">
        <w:rPr>
          <w:rFonts w:hint="eastAsia"/>
        </w:rPr>
        <w:t>与样品处理</w:t>
      </w:r>
      <w:bookmarkEnd w:id="32"/>
      <w:bookmarkEnd w:id="33"/>
      <w:bookmarkEnd w:id="34"/>
      <w:r w:rsidR="005E2813">
        <w:rPr>
          <w:rFonts w:hint="eastAsia"/>
        </w:rPr>
        <w:t xml:space="preserve"> </w:t>
      </w:r>
      <w:r w:rsidR="005E2813" w:rsidRPr="005E2813">
        <w:t>Preparation of solution and Sample processing</w:t>
      </w:r>
      <w:bookmarkEnd w:id="35"/>
    </w:p>
    <w:p w14:paraId="48C2F513" w14:textId="539D309F" w:rsidR="00471C86" w:rsidRDefault="00737439" w:rsidP="005B2875">
      <w:pPr>
        <w:pStyle w:val="QA1-7"/>
        <w:ind w:firstLine="480"/>
        <w:rPr>
          <w:lang w:val="en-GB"/>
        </w:rPr>
      </w:pPr>
      <w:bookmarkStart w:id="36" w:name="_Toc20751005"/>
      <w:bookmarkStart w:id="37" w:name="_Toc23491169"/>
      <w:bookmarkStart w:id="38" w:name="_Toc23492752"/>
      <w:bookmarkStart w:id="39" w:name="_Toc32597788"/>
      <w:bookmarkStart w:id="40" w:name="_Toc47518496"/>
      <w:bookmarkStart w:id="41" w:name="_Toc47518652"/>
      <w:bookmarkStart w:id="42" w:name="_Hlk35464650"/>
      <w:r w:rsidRPr="005E34BD">
        <w:rPr>
          <w:lang w:val="en-GB"/>
        </w:rPr>
        <w:t>溶液配制体积可根据需求等比例缩放</w:t>
      </w:r>
      <w:bookmarkEnd w:id="36"/>
      <w:bookmarkEnd w:id="37"/>
      <w:bookmarkEnd w:id="38"/>
      <w:bookmarkEnd w:id="39"/>
      <w:bookmarkEnd w:id="40"/>
      <w:bookmarkEnd w:id="41"/>
      <w:r w:rsidR="00523705">
        <w:rPr>
          <w:rFonts w:hint="eastAsia"/>
          <w:lang w:val="en-GB"/>
        </w:rPr>
        <w:t>。</w:t>
      </w:r>
    </w:p>
    <w:p w14:paraId="5497DB9D" w14:textId="37A8B85F" w:rsidR="00737439" w:rsidRPr="00C5779E" w:rsidRDefault="00075009" w:rsidP="005B2875">
      <w:pPr>
        <w:pStyle w:val="QA1-3"/>
        <w:spacing w:before="120" w:after="120"/>
        <w:rPr>
          <w:rFonts w:cs="Times New Roman"/>
          <w:szCs w:val="24"/>
        </w:rPr>
      </w:pPr>
      <w:bookmarkStart w:id="43" w:name="_Toc201048113"/>
      <w:bookmarkStart w:id="44" w:name="_Toc201048187"/>
      <w:bookmarkStart w:id="45" w:name="_Toc201048188"/>
      <w:bookmarkStart w:id="46" w:name="_Toc20751009"/>
      <w:bookmarkStart w:id="47" w:name="_Toc23491173"/>
      <w:bookmarkStart w:id="48" w:name="_Toc23492756"/>
      <w:bookmarkEnd w:id="43"/>
      <w:bookmarkEnd w:id="44"/>
      <w:r>
        <w:rPr>
          <w:rFonts w:cs="Times New Roman"/>
          <w:szCs w:val="24"/>
        </w:rPr>
        <w:t>PI Marker</w:t>
      </w:r>
      <w:bookmarkEnd w:id="45"/>
    </w:p>
    <w:p w14:paraId="77096303" w14:textId="5EB5E8BB" w:rsidR="00075009" w:rsidRPr="00075009" w:rsidRDefault="00075009" w:rsidP="005B2875">
      <w:pPr>
        <w:pStyle w:val="QA1-7"/>
        <w:ind w:firstLine="480"/>
      </w:pPr>
      <w:r w:rsidRPr="00075009">
        <w:rPr>
          <w:rFonts w:hint="eastAsia"/>
        </w:rPr>
        <w:t>取</w:t>
      </w:r>
      <w:r w:rsidRPr="00075009">
        <w:t>pI Marker 4.05</w:t>
      </w:r>
      <w:r w:rsidRPr="00075009">
        <w:rPr>
          <w:rFonts w:hint="eastAsia"/>
        </w:rPr>
        <w:t>冻干粉一支，加入</w:t>
      </w:r>
      <w:r w:rsidRPr="00075009">
        <w:t>210 μL</w:t>
      </w:r>
      <w:r w:rsidRPr="00075009">
        <w:rPr>
          <w:rFonts w:hint="eastAsia"/>
        </w:rPr>
        <w:t>超纯水，用移液器上下吹打混匀，按</w:t>
      </w:r>
      <w:r w:rsidRPr="00075009">
        <w:t>20μL/</w:t>
      </w:r>
      <w:r w:rsidRPr="00075009">
        <w:rPr>
          <w:rFonts w:hint="eastAsia"/>
        </w:rPr>
        <w:t>支分装，</w:t>
      </w:r>
      <w:r w:rsidRPr="00075009">
        <w:t>-20</w:t>
      </w:r>
      <w:r w:rsidRPr="00075009">
        <w:rPr>
          <w:rFonts w:hint="eastAsia"/>
        </w:rPr>
        <w:t>℃保存，有效期</w:t>
      </w:r>
      <w:r w:rsidRPr="00075009">
        <w:t>6</w:t>
      </w:r>
      <w:r w:rsidRPr="00075009">
        <w:rPr>
          <w:rFonts w:hint="eastAsia"/>
        </w:rPr>
        <w:t>个月。</w:t>
      </w:r>
    </w:p>
    <w:p w14:paraId="1C6F1738" w14:textId="0E2FF185" w:rsidR="00192F4D" w:rsidRPr="004A5E7E" w:rsidRDefault="00075009" w:rsidP="005B2875">
      <w:pPr>
        <w:pStyle w:val="QA1-7"/>
        <w:ind w:firstLine="480"/>
      </w:pPr>
      <w:r w:rsidRPr="00075009">
        <w:rPr>
          <w:rFonts w:hint="eastAsia"/>
        </w:rPr>
        <w:t>取</w:t>
      </w:r>
      <w:r w:rsidRPr="00075009">
        <w:t>pI Marker 9.99</w:t>
      </w:r>
      <w:r w:rsidRPr="00075009">
        <w:rPr>
          <w:rFonts w:hint="eastAsia"/>
        </w:rPr>
        <w:t>冻干粉一支，加入</w:t>
      </w:r>
      <w:r w:rsidRPr="00075009">
        <w:t>210 μL</w:t>
      </w:r>
      <w:r w:rsidRPr="00075009">
        <w:rPr>
          <w:rFonts w:hint="eastAsia"/>
        </w:rPr>
        <w:t>超纯水，用移液器上下吹打混匀，按</w:t>
      </w:r>
      <w:r w:rsidRPr="00075009">
        <w:t>20μL/</w:t>
      </w:r>
      <w:r w:rsidRPr="00075009">
        <w:rPr>
          <w:rFonts w:hint="eastAsia"/>
        </w:rPr>
        <w:t>支分装，</w:t>
      </w:r>
      <w:r w:rsidRPr="00075009">
        <w:t>-20</w:t>
      </w:r>
      <w:r w:rsidRPr="00075009">
        <w:rPr>
          <w:rFonts w:hint="eastAsia"/>
        </w:rPr>
        <w:t>℃保存，有效期</w:t>
      </w:r>
      <w:r w:rsidRPr="00075009">
        <w:t>6</w:t>
      </w:r>
      <w:r w:rsidRPr="00075009">
        <w:rPr>
          <w:rFonts w:hint="eastAsia"/>
        </w:rPr>
        <w:t>个月。</w:t>
      </w:r>
    </w:p>
    <w:p w14:paraId="18A23C06" w14:textId="77777777" w:rsidR="000A724E" w:rsidRPr="006E7A6C" w:rsidRDefault="000A724E" w:rsidP="00523705">
      <w:pPr>
        <w:adjustRightInd w:val="0"/>
        <w:snapToGrid w:val="0"/>
        <w:spacing w:line="360" w:lineRule="auto"/>
        <w:ind w:leftChars="200" w:left="480"/>
        <w:jc w:val="both"/>
        <w:rPr>
          <w:rFonts w:eastAsia="宋体"/>
          <w:bCs/>
          <w:lang w:val="en-GB" w:eastAsia="zh-CN"/>
        </w:rPr>
      </w:pPr>
    </w:p>
    <w:p w14:paraId="2973F1F9" w14:textId="49BA57C9" w:rsidR="00A9346F" w:rsidRPr="004A5E7E" w:rsidRDefault="00075009" w:rsidP="005B2875">
      <w:pPr>
        <w:pStyle w:val="QA1-3"/>
        <w:spacing w:before="120" w:after="120"/>
      </w:pPr>
      <w:bookmarkStart w:id="49" w:name="_Toc110602210"/>
      <w:bookmarkStart w:id="50" w:name="_Toc110602365"/>
      <w:bookmarkStart w:id="51" w:name="_Toc32597791"/>
      <w:bookmarkStart w:id="52" w:name="_Toc47518500"/>
      <w:bookmarkStart w:id="53" w:name="_Toc47518656"/>
      <w:bookmarkStart w:id="54" w:name="_Toc201048189"/>
      <w:bookmarkEnd w:id="46"/>
      <w:bookmarkEnd w:id="47"/>
      <w:bookmarkEnd w:id="48"/>
      <w:r w:rsidRPr="00075009">
        <w:rPr>
          <w:rFonts w:hint="eastAsia"/>
          <w:lang w:val="en-GB"/>
        </w:rPr>
        <w:t>系统适用性样品</w:t>
      </w:r>
      <w:bookmarkEnd w:id="49"/>
      <w:bookmarkEnd w:id="50"/>
      <w:bookmarkEnd w:id="51"/>
      <w:bookmarkEnd w:id="52"/>
      <w:bookmarkEnd w:id="53"/>
      <w:bookmarkEnd w:id="54"/>
    </w:p>
    <w:p w14:paraId="3599F0B2" w14:textId="27D739BB" w:rsidR="000A724E" w:rsidRPr="009473C1" w:rsidRDefault="00075009" w:rsidP="005B2875">
      <w:pPr>
        <w:pStyle w:val="QA1-7"/>
        <w:ind w:firstLine="480"/>
        <w:rPr>
          <w:lang w:val="en-GB"/>
        </w:rPr>
      </w:pPr>
      <w:r w:rsidRPr="00075009">
        <w:lastRenderedPageBreak/>
        <w:t>取系统适用性样品冻干粉末（</w:t>
      </w:r>
      <w:r w:rsidRPr="00075009">
        <w:t>System Suitability Peptide</w:t>
      </w:r>
      <w:r w:rsidRPr="00075009">
        <w:t>）一支，加入</w:t>
      </w:r>
      <w:r w:rsidRPr="00075009">
        <w:t>40 μL</w:t>
      </w:r>
      <w:r w:rsidRPr="00075009">
        <w:t>超纯水，用移液器上下吹打混匀，加入</w:t>
      </w:r>
      <w:r w:rsidRPr="00075009">
        <w:t xml:space="preserve">160 μL System Suitability Test Mix </w:t>
      </w:r>
      <w:r w:rsidRPr="00075009">
        <w:t>，移液器上下吹打混匀后，转移至</w:t>
      </w:r>
      <w:r w:rsidRPr="00075009">
        <w:t>1.5 mL</w:t>
      </w:r>
      <w:r w:rsidRPr="00075009">
        <w:t>离心管中，涡旋振荡</w:t>
      </w:r>
      <w:r w:rsidRPr="00075009">
        <w:t>3</w:t>
      </w:r>
      <w:r w:rsidRPr="00075009">
        <w:t>次，每次</w:t>
      </w:r>
      <w:r w:rsidRPr="00075009">
        <w:t>5</w:t>
      </w:r>
      <w:r w:rsidRPr="00075009">
        <w:t>秒。</w:t>
      </w:r>
      <w:r w:rsidRPr="00075009">
        <w:t>10</w:t>
      </w:r>
      <w:r w:rsidR="009F40D2">
        <w:rPr>
          <w:rFonts w:hint="eastAsia"/>
        </w:rPr>
        <w:t>,</w:t>
      </w:r>
      <w:r w:rsidRPr="00075009">
        <w:t>000</w:t>
      </w:r>
      <w:r w:rsidR="000730C6" w:rsidRPr="00484E6D">
        <w:rPr>
          <w:rFonts w:asciiTheme="minorHAnsi" w:hAnsiTheme="minorHAnsi" w:cstheme="minorHAnsi"/>
        </w:rPr>
        <w:t>×</w:t>
      </w:r>
      <w:r w:rsidRPr="00075009">
        <w:t>g</w:t>
      </w:r>
      <w:r w:rsidRPr="00075009">
        <w:t>离心</w:t>
      </w:r>
      <w:r w:rsidRPr="00075009">
        <w:t>3</w:t>
      </w:r>
      <w:r w:rsidRPr="00075009">
        <w:t>分钟，以去除可能存在的不溶颗粒。按</w:t>
      </w:r>
      <w:r w:rsidRPr="00075009">
        <w:t>100μL/</w:t>
      </w:r>
      <w:r w:rsidRPr="00075009">
        <w:t>支分装，</w:t>
      </w:r>
      <w:r w:rsidRPr="00075009">
        <w:t>-20</w:t>
      </w:r>
      <w:r w:rsidRPr="00075009">
        <w:rPr>
          <w:rFonts w:hint="eastAsia"/>
        </w:rPr>
        <w:t>℃</w:t>
      </w:r>
      <w:r w:rsidRPr="00075009">
        <w:t>保存，有效期</w:t>
      </w:r>
      <w:r w:rsidRPr="00075009">
        <w:t>1</w:t>
      </w:r>
      <w:r w:rsidRPr="00075009">
        <w:t>个月。</w:t>
      </w:r>
    </w:p>
    <w:p w14:paraId="4BCA8CC6" w14:textId="20DF4F01" w:rsidR="00010412" w:rsidRPr="00613F8C" w:rsidRDefault="00075009" w:rsidP="005B2875">
      <w:pPr>
        <w:pStyle w:val="QA1-3"/>
        <w:spacing w:before="120" w:after="120"/>
      </w:pPr>
      <w:bookmarkStart w:id="55" w:name="_Toc201048190"/>
      <w:bookmarkStart w:id="56" w:name="_Toc47518502"/>
      <w:bookmarkStart w:id="57" w:name="_Toc47518658"/>
      <w:r>
        <w:rPr>
          <w:rFonts w:hint="eastAsia"/>
        </w:rPr>
        <w:t>5</w:t>
      </w:r>
      <w:r>
        <w:t>00</w:t>
      </w:r>
      <w:r>
        <w:rPr>
          <w:rFonts w:hint="eastAsia"/>
        </w:rPr>
        <w:t>m</w:t>
      </w:r>
      <w:r>
        <w:t>M</w:t>
      </w:r>
      <w:r>
        <w:rPr>
          <w:rFonts w:hint="eastAsia"/>
        </w:rPr>
        <w:t>精氨酸</w:t>
      </w:r>
      <w:bookmarkEnd w:id="55"/>
    </w:p>
    <w:p w14:paraId="2ED66B34" w14:textId="444B171B" w:rsidR="00075009" w:rsidRPr="00075009" w:rsidRDefault="00075009" w:rsidP="005B2875">
      <w:pPr>
        <w:pStyle w:val="QA1-7"/>
        <w:ind w:firstLine="480"/>
        <w:rPr>
          <w:lang w:val="en-GB"/>
        </w:rPr>
      </w:pPr>
      <w:r w:rsidRPr="00075009">
        <w:rPr>
          <w:rFonts w:hint="eastAsia"/>
          <w:lang w:val="en-GB"/>
        </w:rPr>
        <w:t>称取</w:t>
      </w:r>
      <w:r w:rsidR="000B38BF">
        <w:rPr>
          <w:rFonts w:hint="eastAsia"/>
          <w:lang w:val="en-GB"/>
        </w:rPr>
        <w:t>8.71</w:t>
      </w:r>
      <w:r w:rsidRPr="00075009">
        <w:rPr>
          <w:rFonts w:hint="eastAsia"/>
          <w:lang w:val="en-GB"/>
        </w:rPr>
        <w:t>g</w:t>
      </w:r>
      <w:r>
        <w:rPr>
          <w:rFonts w:hint="eastAsia"/>
          <w:lang w:val="en-GB"/>
        </w:rPr>
        <w:t>精氨酸</w:t>
      </w:r>
      <w:r w:rsidRPr="00075009">
        <w:rPr>
          <w:rFonts w:hint="eastAsia"/>
          <w:lang w:val="en-GB"/>
        </w:rPr>
        <w:t>于</w:t>
      </w:r>
      <w:r w:rsidR="000B38BF">
        <w:rPr>
          <w:rFonts w:hint="eastAsia"/>
          <w:lang w:val="en-GB"/>
        </w:rPr>
        <w:t>100</w:t>
      </w:r>
      <w:r w:rsidRPr="00075009">
        <w:rPr>
          <w:rFonts w:hint="eastAsia"/>
          <w:lang w:val="en-GB"/>
        </w:rPr>
        <w:t>mL</w:t>
      </w:r>
      <w:r w:rsidRPr="00075009">
        <w:rPr>
          <w:rFonts w:hint="eastAsia"/>
          <w:lang w:val="en-GB"/>
        </w:rPr>
        <w:t>离心管中，</w:t>
      </w:r>
      <w:r w:rsidR="000B38BF">
        <w:rPr>
          <w:rFonts w:hint="eastAsia"/>
          <w:lang w:val="en-GB"/>
        </w:rPr>
        <w:t>溶解，混匀，定容。</w:t>
      </w:r>
      <w:r w:rsidR="000B38BF" w:rsidRPr="00C873FA">
        <w:t>分装，</w:t>
      </w:r>
      <w:r w:rsidR="000B38BF" w:rsidRPr="00C873FA">
        <w:t>-20℃</w:t>
      </w:r>
      <w:r w:rsidR="000B38BF" w:rsidRPr="00C873FA">
        <w:t>保存，有效期</w:t>
      </w:r>
      <w:r w:rsidR="000B38BF" w:rsidRPr="00C873FA">
        <w:t>6</w:t>
      </w:r>
      <w:r w:rsidR="000B38BF" w:rsidRPr="00C873FA">
        <w:t>个月。</w:t>
      </w:r>
    </w:p>
    <w:p w14:paraId="1073BDB9" w14:textId="06FEC5DA" w:rsidR="00FF60CE" w:rsidRPr="005E34BD" w:rsidRDefault="00FF60CE" w:rsidP="005B2875">
      <w:pPr>
        <w:pStyle w:val="QA1-2"/>
        <w:spacing w:before="120" w:after="120"/>
        <w:rPr>
          <w:rFonts w:cs="Times New Roman"/>
          <w:szCs w:val="24"/>
        </w:rPr>
      </w:pPr>
      <w:bookmarkStart w:id="58" w:name="_Toc201048117"/>
      <w:bookmarkStart w:id="59" w:name="_Toc201048191"/>
      <w:bookmarkStart w:id="60" w:name="_Toc201048192"/>
      <w:bookmarkStart w:id="61" w:name="_Toc47518503"/>
      <w:bookmarkStart w:id="62" w:name="_Toc47518659"/>
      <w:bookmarkStart w:id="63" w:name="_Toc69978687"/>
      <w:bookmarkEnd w:id="42"/>
      <w:bookmarkEnd w:id="56"/>
      <w:bookmarkEnd w:id="57"/>
      <w:bookmarkEnd w:id="58"/>
      <w:bookmarkEnd w:id="59"/>
      <w:r w:rsidRPr="005E34BD">
        <w:rPr>
          <w:rFonts w:cs="Times New Roman"/>
          <w:szCs w:val="24"/>
        </w:rPr>
        <w:t>操作步骤</w:t>
      </w:r>
      <w:r w:rsidR="005E2813">
        <w:rPr>
          <w:rFonts w:cs="Times New Roman" w:hint="eastAsia"/>
          <w:szCs w:val="24"/>
        </w:rPr>
        <w:t xml:space="preserve"> </w:t>
      </w:r>
      <w:r w:rsidR="005E2813" w:rsidRPr="005E2813">
        <w:rPr>
          <w:rFonts w:cs="Times New Roman"/>
          <w:szCs w:val="24"/>
        </w:rPr>
        <w:t>Operating Steps</w:t>
      </w:r>
      <w:bookmarkEnd w:id="60"/>
    </w:p>
    <w:p w14:paraId="7C0D131B" w14:textId="5829D0ED" w:rsidR="0000655A" w:rsidRPr="003F5BAD" w:rsidRDefault="00F92E03" w:rsidP="005B2875">
      <w:pPr>
        <w:pStyle w:val="QA1-3"/>
        <w:spacing w:before="120" w:after="120"/>
      </w:pPr>
      <w:bookmarkStart w:id="64" w:name="_Toc201048193"/>
      <w:bookmarkStart w:id="65" w:name="_Toc47518501"/>
      <w:bookmarkStart w:id="66" w:name="_Toc47518657"/>
      <w:r>
        <w:rPr>
          <w:rFonts w:hint="eastAsia"/>
        </w:rPr>
        <w:t>仪器准备</w:t>
      </w:r>
      <w:bookmarkEnd w:id="64"/>
    </w:p>
    <w:p w14:paraId="1CA2F902" w14:textId="62F8743D" w:rsidR="0000655A" w:rsidRPr="00643577" w:rsidRDefault="00F92E03" w:rsidP="005B2875">
      <w:pPr>
        <w:pStyle w:val="QA1-7"/>
        <w:ind w:firstLine="480"/>
        <w:rPr>
          <w:bCs/>
          <w:lang w:val="en-GB"/>
        </w:rPr>
      </w:pPr>
      <w:bookmarkStart w:id="67" w:name="OLE_LINK3"/>
      <w:bookmarkEnd w:id="65"/>
      <w:bookmarkEnd w:id="66"/>
      <w:r w:rsidRPr="00F92E03">
        <w:rPr>
          <w:rFonts w:hint="eastAsia"/>
          <w:lang w:val="en-GB"/>
        </w:rPr>
        <w:t>打开</w:t>
      </w:r>
      <w:r w:rsidRPr="00F92E03">
        <w:rPr>
          <w:rFonts w:hint="eastAsia"/>
          <w:lang w:val="en-GB"/>
        </w:rPr>
        <w:t>Maurice</w:t>
      </w:r>
      <w:r w:rsidRPr="00F92E03">
        <w:rPr>
          <w:rFonts w:hint="eastAsia"/>
          <w:lang w:val="en-GB"/>
        </w:rPr>
        <w:t>仪器。</w:t>
      </w:r>
      <w:r w:rsidRPr="00F92E03">
        <w:rPr>
          <w:rFonts w:hint="eastAsia"/>
          <w:lang w:val="en-GB"/>
        </w:rPr>
        <w:t>15</w:t>
      </w:r>
      <w:r w:rsidRPr="00F92E03">
        <w:rPr>
          <w:rFonts w:hint="eastAsia"/>
          <w:lang w:val="en-GB"/>
        </w:rPr>
        <w:t>分钟后，执行“</w:t>
      </w:r>
      <w:r w:rsidRPr="00F92E03">
        <w:rPr>
          <w:rFonts w:hint="eastAsia"/>
          <w:lang w:val="en-GB"/>
        </w:rPr>
        <w:t>Self Test</w:t>
      </w:r>
      <w:r w:rsidRPr="00F92E03">
        <w:rPr>
          <w:rFonts w:hint="eastAsia"/>
          <w:lang w:val="en-GB"/>
        </w:rPr>
        <w:t>”，待全部检测项均显示“</w:t>
      </w:r>
      <w:r w:rsidRPr="00F92E03">
        <w:rPr>
          <w:rFonts w:hint="eastAsia"/>
          <w:lang w:val="en-GB"/>
        </w:rPr>
        <w:t>PASS</w:t>
      </w:r>
      <w:r w:rsidRPr="00F92E03">
        <w:rPr>
          <w:rFonts w:hint="eastAsia"/>
          <w:lang w:val="en-GB"/>
        </w:rPr>
        <w:t>”后，进行实验。</w:t>
      </w:r>
    </w:p>
    <w:p w14:paraId="4A456A90" w14:textId="771E8952" w:rsidR="00FC5318" w:rsidRPr="003F5BAD" w:rsidRDefault="00F92E03" w:rsidP="005B2875">
      <w:pPr>
        <w:pStyle w:val="QA1-3"/>
        <w:spacing w:before="120" w:after="120"/>
        <w:rPr>
          <w:rFonts w:cs="Times New Roman"/>
          <w:szCs w:val="24"/>
        </w:rPr>
      </w:pPr>
      <w:bookmarkStart w:id="68" w:name="_Toc201048120"/>
      <w:bookmarkStart w:id="69" w:name="_Toc201048194"/>
      <w:bookmarkStart w:id="70" w:name="_Toc201048195"/>
      <w:bookmarkEnd w:id="67"/>
      <w:bookmarkEnd w:id="68"/>
      <w:bookmarkEnd w:id="69"/>
      <w:r>
        <w:rPr>
          <w:rFonts w:cs="Times New Roman" w:hint="eastAsia"/>
          <w:szCs w:val="24"/>
        </w:rPr>
        <w:t>c</w:t>
      </w:r>
      <w:r>
        <w:rPr>
          <w:rFonts w:cs="Times New Roman"/>
          <w:szCs w:val="24"/>
        </w:rPr>
        <w:t>IEF</w:t>
      </w:r>
      <w:r>
        <w:rPr>
          <w:rFonts w:cs="Times New Roman" w:hint="eastAsia"/>
          <w:szCs w:val="24"/>
        </w:rPr>
        <w:t>试剂准备</w:t>
      </w:r>
      <w:bookmarkEnd w:id="70"/>
    </w:p>
    <w:p w14:paraId="7D6FF11E" w14:textId="69870DF1" w:rsidR="00F92E03" w:rsidRPr="00F92E03" w:rsidRDefault="00F92E03" w:rsidP="005B2875">
      <w:pPr>
        <w:pStyle w:val="QA1-7"/>
        <w:ind w:firstLine="480"/>
        <w:rPr>
          <w:lang w:val="en-GB"/>
        </w:rPr>
      </w:pPr>
      <w:r w:rsidRPr="00F92E03">
        <w:rPr>
          <w:rFonts w:hint="eastAsia"/>
          <w:lang w:val="en-GB"/>
        </w:rPr>
        <w:t>准备</w:t>
      </w:r>
      <w:r w:rsidRPr="00F92E03">
        <w:rPr>
          <w:rFonts w:hint="eastAsia"/>
          <w:lang w:val="en-GB"/>
        </w:rPr>
        <w:t>2mL</w:t>
      </w:r>
      <w:r w:rsidRPr="00F92E03">
        <w:rPr>
          <w:rFonts w:hint="eastAsia"/>
          <w:lang w:val="en-GB"/>
        </w:rPr>
        <w:t>玻璃样品瓶，分别加入如下试剂，旋好盖子，待仪器自检通过后触摸仪器上方金属打开仪器门，在仪器对应的编号位置放上试剂。</w:t>
      </w:r>
    </w:p>
    <w:p w14:paraId="4A820954" w14:textId="77777777" w:rsidR="00F92E03" w:rsidRPr="00F92E03" w:rsidRDefault="00F92E03" w:rsidP="005B2875">
      <w:pPr>
        <w:pStyle w:val="QA1-7"/>
        <w:ind w:firstLine="480"/>
        <w:rPr>
          <w:lang w:val="en-GB"/>
        </w:rPr>
      </w:pPr>
      <w:r w:rsidRPr="00F92E03">
        <w:rPr>
          <w:lang w:val="en-GB"/>
        </w:rPr>
        <w:t>P1</w:t>
      </w:r>
      <w:r w:rsidRPr="00F92E03">
        <w:rPr>
          <w:rFonts w:hint="eastAsia"/>
          <w:lang w:val="en-GB"/>
        </w:rPr>
        <w:t>：</w:t>
      </w:r>
      <w:r w:rsidRPr="00F92E03">
        <w:rPr>
          <w:lang w:val="en-GB"/>
        </w:rPr>
        <w:t xml:space="preserve">2 mL 0.5%MC, </w:t>
      </w:r>
      <w:r w:rsidRPr="00F92E03">
        <w:rPr>
          <w:rFonts w:hint="eastAsia"/>
          <w:lang w:val="en-GB"/>
        </w:rPr>
        <w:t>蓝色压力盖</w:t>
      </w:r>
      <w:r w:rsidRPr="00F92E03">
        <w:rPr>
          <w:lang w:val="en-GB"/>
        </w:rPr>
        <w:t xml:space="preserve">   </w:t>
      </w:r>
    </w:p>
    <w:p w14:paraId="79ACB80D" w14:textId="77777777" w:rsidR="00F92E03" w:rsidRPr="00F92E03" w:rsidRDefault="00F92E03" w:rsidP="005B2875">
      <w:pPr>
        <w:pStyle w:val="QA1-7"/>
        <w:ind w:firstLine="480"/>
        <w:rPr>
          <w:lang w:val="en-GB"/>
        </w:rPr>
      </w:pPr>
      <w:r w:rsidRPr="00F92E03">
        <w:rPr>
          <w:lang w:val="en-GB"/>
        </w:rPr>
        <w:t>P2</w:t>
      </w:r>
      <w:r w:rsidRPr="00F92E03">
        <w:rPr>
          <w:rFonts w:hint="eastAsia"/>
          <w:lang w:val="en-GB"/>
        </w:rPr>
        <w:t>：</w:t>
      </w:r>
      <w:r w:rsidRPr="00F92E03">
        <w:rPr>
          <w:lang w:val="en-GB"/>
        </w:rPr>
        <w:t xml:space="preserve">500 </w:t>
      </w:r>
      <w:r w:rsidRPr="00F92E03">
        <w:rPr>
          <w:rFonts w:hint="eastAsia"/>
          <w:lang w:val="en-GB"/>
        </w:rPr>
        <w:t>盖</w:t>
      </w:r>
      <w:r w:rsidRPr="00F92E03">
        <w:rPr>
          <w:rFonts w:hint="eastAsia"/>
          <w:lang w:val="en-GB"/>
        </w:rPr>
        <w:t>0.5%MC,</w:t>
      </w:r>
      <w:r w:rsidRPr="00F92E03">
        <w:rPr>
          <w:lang w:val="en-GB"/>
        </w:rPr>
        <w:t xml:space="preserve"> </w:t>
      </w:r>
      <w:r w:rsidRPr="00F92E03">
        <w:rPr>
          <w:rFonts w:hint="eastAsia"/>
          <w:lang w:val="en-GB"/>
        </w:rPr>
        <w:t>上方</w:t>
      </w:r>
      <w:r w:rsidRPr="00F92E03">
        <w:rPr>
          <w:lang w:val="en-GB"/>
        </w:rPr>
        <w:t>cIEF Fluorescence Calibration Standard</w:t>
      </w:r>
      <w:r w:rsidRPr="00F92E03">
        <w:rPr>
          <w:rFonts w:hint="eastAsia"/>
          <w:lang w:val="en-GB"/>
        </w:rPr>
        <w:t>，蓝色压力盖</w:t>
      </w:r>
    </w:p>
    <w:p w14:paraId="721DB112" w14:textId="77777777" w:rsidR="00F92E03" w:rsidRPr="00F92E03" w:rsidRDefault="00F92E03" w:rsidP="005B2875">
      <w:pPr>
        <w:pStyle w:val="QA1-7"/>
        <w:ind w:firstLine="480"/>
        <w:rPr>
          <w:lang w:val="en-GB"/>
        </w:rPr>
      </w:pPr>
      <w:r w:rsidRPr="00F92E03">
        <w:rPr>
          <w:lang w:val="en-GB"/>
        </w:rPr>
        <w:t>P3</w:t>
      </w:r>
      <w:r w:rsidRPr="00F92E03">
        <w:rPr>
          <w:rFonts w:hint="eastAsia"/>
          <w:lang w:val="en-GB"/>
        </w:rPr>
        <w:t>：</w:t>
      </w:r>
      <w:r w:rsidRPr="00F92E03">
        <w:rPr>
          <w:lang w:val="en-GB"/>
        </w:rPr>
        <w:t xml:space="preserve">2 mL </w:t>
      </w:r>
      <w:r w:rsidRPr="00F92E03">
        <w:rPr>
          <w:rFonts w:hint="eastAsia"/>
          <w:lang w:val="en-GB"/>
        </w:rPr>
        <w:t>超纯水，蓝色压力盖</w:t>
      </w:r>
      <w:r w:rsidRPr="00F92E03">
        <w:rPr>
          <w:lang w:val="en-GB"/>
        </w:rPr>
        <w:t xml:space="preserve">   </w:t>
      </w:r>
    </w:p>
    <w:p w14:paraId="781F0489" w14:textId="77777777" w:rsidR="00F92E03" w:rsidRPr="00F92E03" w:rsidRDefault="00F92E03" w:rsidP="005B2875">
      <w:pPr>
        <w:pStyle w:val="QA1-7"/>
        <w:ind w:firstLine="480"/>
        <w:rPr>
          <w:lang w:val="en-GB"/>
        </w:rPr>
      </w:pPr>
      <w:r w:rsidRPr="00F92E03">
        <w:rPr>
          <w:lang w:val="en-GB"/>
        </w:rPr>
        <w:t>P6</w:t>
      </w:r>
      <w:r w:rsidRPr="00F92E03">
        <w:rPr>
          <w:rFonts w:hint="eastAsia"/>
          <w:lang w:val="en-GB"/>
        </w:rPr>
        <w:t>：空瓶，蓝色压力盖</w:t>
      </w:r>
      <w:r w:rsidRPr="00F92E03">
        <w:rPr>
          <w:lang w:val="en-GB"/>
        </w:rPr>
        <w:t xml:space="preserve">   </w:t>
      </w:r>
    </w:p>
    <w:p w14:paraId="503FB07D" w14:textId="06CE8C4F" w:rsidR="00D34D63" w:rsidRPr="00D34D63" w:rsidRDefault="00F92E03" w:rsidP="005B2875">
      <w:pPr>
        <w:pStyle w:val="QA1-7"/>
        <w:ind w:firstLine="480"/>
        <w:rPr>
          <w:lang w:val="en-GB"/>
        </w:rPr>
      </w:pPr>
      <w:r w:rsidRPr="00F92E03">
        <w:rPr>
          <w:lang w:val="en-GB"/>
        </w:rPr>
        <w:t>N1</w:t>
      </w:r>
      <w:r w:rsidRPr="00F92E03">
        <w:rPr>
          <w:rFonts w:hint="eastAsia"/>
          <w:lang w:val="en-GB"/>
        </w:rPr>
        <w:t>：</w:t>
      </w:r>
      <w:r w:rsidRPr="00F92E03">
        <w:rPr>
          <w:lang w:val="en-GB"/>
        </w:rPr>
        <w:t>2 mL</w:t>
      </w:r>
      <w:r w:rsidRPr="00F92E03">
        <w:rPr>
          <w:rFonts w:hint="eastAsia"/>
          <w:lang w:val="en-GB"/>
        </w:rPr>
        <w:t>超纯水，透明盖</w:t>
      </w:r>
    </w:p>
    <w:p w14:paraId="4D8CE9F3" w14:textId="4F587322" w:rsidR="003C3B87" w:rsidRPr="003F5BAD" w:rsidRDefault="00F92E03" w:rsidP="005B2875">
      <w:pPr>
        <w:pStyle w:val="QA1-3"/>
        <w:spacing w:before="120" w:after="120"/>
      </w:pPr>
      <w:bookmarkStart w:id="71" w:name="_Toc201048196"/>
      <w:r>
        <w:rPr>
          <w:rFonts w:hint="eastAsia"/>
        </w:rPr>
        <w:t>c</w:t>
      </w:r>
      <w:r w:rsidRPr="00F92E03">
        <w:t>IEF</w:t>
      </w:r>
      <w:r w:rsidRPr="00F92E03">
        <w:t>卡盒准备</w:t>
      </w:r>
      <w:bookmarkEnd w:id="71"/>
    </w:p>
    <w:p w14:paraId="2FC9C2AF" w14:textId="629F56F4" w:rsidR="003C3B87" w:rsidRDefault="00F92E03" w:rsidP="00255F88">
      <w:pPr>
        <w:adjustRightInd w:val="0"/>
        <w:snapToGrid w:val="0"/>
        <w:spacing w:line="360" w:lineRule="auto"/>
        <w:ind w:firstLineChars="200" w:firstLine="480"/>
        <w:jc w:val="both"/>
        <w:rPr>
          <w:rFonts w:eastAsia="宋体"/>
          <w:lang w:val="en-GB" w:eastAsia="zh-CN"/>
        </w:rPr>
      </w:pPr>
      <w:bookmarkStart w:id="72" w:name="OLE_LINK4"/>
      <w:r w:rsidRPr="00F92E03">
        <w:rPr>
          <w:rFonts w:eastAsia="宋体" w:hint="eastAsia"/>
          <w:lang w:val="en-GB" w:eastAsia="zh-CN"/>
        </w:rPr>
        <w:t>在标识“</w:t>
      </w:r>
      <w:r w:rsidRPr="00F92E03">
        <w:rPr>
          <w:rFonts w:eastAsia="宋体" w:hint="eastAsia"/>
          <w:lang w:val="en-GB" w:eastAsia="zh-CN"/>
        </w:rPr>
        <w:t>H+</w:t>
      </w:r>
      <w:r w:rsidRPr="00F92E03">
        <w:rPr>
          <w:rFonts w:eastAsia="宋体" w:hint="eastAsia"/>
          <w:lang w:val="en-GB" w:eastAsia="zh-CN"/>
        </w:rPr>
        <w:t>”的红色电极槽，即阳极槽加入</w:t>
      </w:r>
      <w:r w:rsidRPr="00F92E03">
        <w:rPr>
          <w:rFonts w:eastAsia="宋体" w:hint="eastAsia"/>
          <w:lang w:val="en-GB" w:eastAsia="zh-CN"/>
        </w:rPr>
        <w:t>2 mL Anolyte Solution</w:t>
      </w:r>
      <w:r w:rsidRPr="00F92E03">
        <w:rPr>
          <w:rFonts w:eastAsia="宋体" w:hint="eastAsia"/>
          <w:lang w:val="en-GB" w:eastAsia="zh-CN"/>
        </w:rPr>
        <w:t>，在标识“</w:t>
      </w:r>
      <w:r w:rsidRPr="00F92E03">
        <w:rPr>
          <w:rFonts w:eastAsia="宋体" w:hint="eastAsia"/>
          <w:lang w:val="en-GB" w:eastAsia="zh-CN"/>
        </w:rPr>
        <w:t>OH-</w:t>
      </w:r>
      <w:r w:rsidRPr="00F92E03">
        <w:rPr>
          <w:rFonts w:eastAsia="宋体" w:hint="eastAsia"/>
          <w:lang w:val="en-GB" w:eastAsia="zh-CN"/>
        </w:rPr>
        <w:t>”的灰黑色电极槽，即阴极槽加入</w:t>
      </w:r>
      <w:r w:rsidRPr="00F92E03">
        <w:rPr>
          <w:rFonts w:eastAsia="宋体" w:hint="eastAsia"/>
          <w:lang w:val="en-GB" w:eastAsia="zh-CN"/>
        </w:rPr>
        <w:t>2 mL Catholyte Solution</w:t>
      </w:r>
      <w:r>
        <w:rPr>
          <w:rFonts w:eastAsia="宋体" w:hint="eastAsia"/>
          <w:lang w:val="en-GB" w:eastAsia="zh-CN"/>
        </w:rPr>
        <w:t>，并用相应的橡胶塞盖紧</w:t>
      </w:r>
      <w:bookmarkEnd w:id="72"/>
      <w:r w:rsidR="003C3B87" w:rsidRPr="005E34BD">
        <w:rPr>
          <w:rFonts w:eastAsia="宋体"/>
          <w:lang w:val="en-GB" w:eastAsia="zh-CN"/>
        </w:rPr>
        <w:t>。</w:t>
      </w:r>
    </w:p>
    <w:p w14:paraId="389967F7" w14:textId="4B2F144E" w:rsidR="00FC5318" w:rsidRPr="003F5BAD" w:rsidRDefault="00D75EB5" w:rsidP="005B2875">
      <w:pPr>
        <w:pStyle w:val="QA1-3"/>
        <w:spacing w:before="120" w:after="120"/>
        <w:rPr>
          <w:rFonts w:cs="Times New Roman"/>
          <w:szCs w:val="24"/>
        </w:rPr>
      </w:pPr>
      <w:bookmarkStart w:id="73" w:name="_Toc201048123"/>
      <w:bookmarkStart w:id="74" w:name="_Toc201048197"/>
      <w:bookmarkStart w:id="75" w:name="_Ref201047382"/>
      <w:bookmarkStart w:id="76" w:name="_Toc201048198"/>
      <w:bookmarkEnd w:id="73"/>
      <w:bookmarkEnd w:id="74"/>
      <w:r w:rsidRPr="003F5BAD">
        <w:rPr>
          <w:rFonts w:cs="Times New Roman"/>
          <w:szCs w:val="24"/>
        </w:rPr>
        <w:t>供试品</w:t>
      </w:r>
      <w:r w:rsidR="00F92E03">
        <w:rPr>
          <w:rFonts w:cs="Times New Roman" w:hint="eastAsia"/>
          <w:szCs w:val="24"/>
        </w:rPr>
        <w:t>溶液</w:t>
      </w:r>
      <w:r w:rsidR="00FC5318" w:rsidRPr="003F5BAD">
        <w:rPr>
          <w:rFonts w:cs="Times New Roman"/>
          <w:szCs w:val="24"/>
        </w:rPr>
        <w:t>的制备</w:t>
      </w:r>
      <w:bookmarkEnd w:id="75"/>
      <w:bookmarkEnd w:id="76"/>
    </w:p>
    <w:p w14:paraId="35ABCA9F" w14:textId="77777777" w:rsidR="003102C2" w:rsidRPr="004A5E7E" w:rsidRDefault="003102C2" w:rsidP="005B2875">
      <w:pPr>
        <w:pStyle w:val="QA1-4"/>
        <w:spacing w:before="120" w:after="120"/>
      </w:pPr>
      <w:r w:rsidRPr="004A5E7E">
        <w:rPr>
          <w:rFonts w:hint="eastAsia"/>
        </w:rPr>
        <w:t>稀释</w:t>
      </w:r>
    </w:p>
    <w:p w14:paraId="1A88F501" w14:textId="1DBF570B" w:rsidR="003102C2" w:rsidRDefault="003102C2" w:rsidP="005B2875">
      <w:pPr>
        <w:pStyle w:val="QA1-7"/>
        <w:ind w:firstLine="480"/>
      </w:pPr>
      <w:r w:rsidRPr="003E4C2F">
        <w:rPr>
          <w:rFonts w:hint="eastAsia"/>
        </w:rPr>
        <w:t>将供试品用超纯水稀释至</w:t>
      </w:r>
      <w:r w:rsidR="00882D64" w:rsidRPr="003E4C2F">
        <w:t xml:space="preserve">0.5 </w:t>
      </w:r>
      <w:r w:rsidRPr="003E4C2F">
        <w:t>mg/mL</w:t>
      </w:r>
      <w:r w:rsidRPr="003E4C2F">
        <w:rPr>
          <w:rFonts w:hint="eastAsia"/>
        </w:rPr>
        <w:t>。</w:t>
      </w:r>
    </w:p>
    <w:p w14:paraId="132BE688" w14:textId="77777777" w:rsidR="003102C2" w:rsidRPr="004A5E7E" w:rsidRDefault="003102C2" w:rsidP="005B2875">
      <w:pPr>
        <w:pStyle w:val="QA1-4"/>
        <w:spacing w:before="120" w:after="120"/>
        <w:rPr>
          <w:rFonts w:ascii="宋体" w:hAnsi="宋体"/>
        </w:rPr>
      </w:pPr>
      <w:r w:rsidRPr="004A5E7E">
        <w:rPr>
          <w:rFonts w:ascii="宋体" w:hAnsi="宋体" w:hint="eastAsia"/>
        </w:rPr>
        <w:t>上样溶液制备</w:t>
      </w:r>
    </w:p>
    <w:p w14:paraId="1637A79B" w14:textId="6282CCB0" w:rsidR="003102C2" w:rsidRPr="00024C0F" w:rsidRDefault="003102C2" w:rsidP="005B2875">
      <w:pPr>
        <w:pStyle w:val="QA1-0"/>
      </w:pPr>
      <w:bookmarkStart w:id="77" w:name="_Ref201047235"/>
      <w:r w:rsidRPr="00024C0F">
        <w:rPr>
          <w:rFonts w:hint="eastAsia"/>
        </w:rPr>
        <w:lastRenderedPageBreak/>
        <w:t>上样溶液配制表</w:t>
      </w:r>
      <w:bookmarkEnd w:id="77"/>
    </w:p>
    <w:tbl>
      <w:tblPr>
        <w:tblStyle w:val="afffd"/>
        <w:tblW w:w="5000" w:type="pct"/>
        <w:tblLook w:val="04A0" w:firstRow="1" w:lastRow="0" w:firstColumn="1" w:lastColumn="0" w:noHBand="0" w:noVBand="1"/>
      </w:tblPr>
      <w:tblGrid>
        <w:gridCol w:w="1453"/>
        <w:gridCol w:w="1452"/>
        <w:gridCol w:w="1985"/>
        <w:gridCol w:w="2618"/>
        <w:gridCol w:w="1837"/>
      </w:tblGrid>
      <w:tr w:rsidR="003102C2" w:rsidRPr="003102C2" w14:paraId="7B6543EF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777" w:type="pct"/>
            <w:vMerge w:val="restart"/>
          </w:tcPr>
          <w:p w14:paraId="7025A1A0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预混液</w:t>
            </w:r>
          </w:p>
        </w:tc>
        <w:tc>
          <w:tcPr>
            <w:tcW w:w="777" w:type="pct"/>
          </w:tcPr>
          <w:p w14:paraId="6EB6596E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序号</w:t>
            </w:r>
          </w:p>
        </w:tc>
        <w:tc>
          <w:tcPr>
            <w:tcW w:w="1062" w:type="pct"/>
            <w:noWrap/>
          </w:tcPr>
          <w:p w14:paraId="6491B6C9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试剂名</w:t>
            </w:r>
          </w:p>
        </w:tc>
        <w:tc>
          <w:tcPr>
            <w:tcW w:w="1401" w:type="pct"/>
          </w:tcPr>
          <w:p w14:paraId="451E3787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各组分用量（单个样品）</w:t>
            </w:r>
          </w:p>
        </w:tc>
        <w:tc>
          <w:tcPr>
            <w:tcW w:w="983" w:type="pct"/>
          </w:tcPr>
          <w:p w14:paraId="33450F35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终浓度</w:t>
            </w:r>
          </w:p>
        </w:tc>
      </w:tr>
      <w:tr w:rsidR="003102C2" w:rsidRPr="003102C2" w14:paraId="614074D7" w14:textId="77777777" w:rsidTr="005B2875">
        <w:trPr>
          <w:trHeight w:val="340"/>
        </w:trPr>
        <w:tc>
          <w:tcPr>
            <w:tcW w:w="777" w:type="pct"/>
            <w:vMerge/>
          </w:tcPr>
          <w:p w14:paraId="76EC264D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</w:p>
        </w:tc>
        <w:tc>
          <w:tcPr>
            <w:tcW w:w="777" w:type="pct"/>
          </w:tcPr>
          <w:p w14:paraId="5C864930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1</w:t>
            </w:r>
          </w:p>
        </w:tc>
        <w:tc>
          <w:tcPr>
            <w:tcW w:w="1062" w:type="pct"/>
            <w:noWrap/>
          </w:tcPr>
          <w:p w14:paraId="26B2A1F6" w14:textId="4A3AC5B1" w:rsidR="003102C2" w:rsidRPr="004A5E7E" w:rsidRDefault="00882D64" w:rsidP="005B2875">
            <w:pPr>
              <w:pStyle w:val="QA1-a"/>
              <w:rPr>
                <w:lang w:val="en-GB"/>
              </w:rPr>
            </w:pPr>
            <w:r>
              <w:rPr>
                <w:rFonts w:hint="eastAsia"/>
                <w:lang w:val="en-GB"/>
              </w:rPr>
              <w:t>500m</w:t>
            </w:r>
            <w:r w:rsidR="003102C2" w:rsidRPr="004A5E7E">
              <w:rPr>
                <w:lang w:val="en-GB"/>
              </w:rPr>
              <w:t xml:space="preserve">M </w:t>
            </w:r>
            <w:r>
              <w:rPr>
                <w:rFonts w:hint="eastAsia"/>
                <w:lang w:val="en-GB"/>
              </w:rPr>
              <w:t>精氨酸</w:t>
            </w:r>
          </w:p>
        </w:tc>
        <w:tc>
          <w:tcPr>
            <w:tcW w:w="1401" w:type="pct"/>
          </w:tcPr>
          <w:p w14:paraId="2DFC26F2" w14:textId="7DD219F6" w:rsidR="003102C2" w:rsidRPr="004A5E7E" w:rsidRDefault="00882D64" w:rsidP="005B2875">
            <w:pPr>
              <w:pStyle w:val="QA1-a"/>
              <w:rPr>
                <w:lang w:val="en-GB"/>
              </w:rPr>
            </w:pPr>
            <w:r>
              <w:rPr>
                <w:rFonts w:hint="eastAsia"/>
                <w:lang w:val="en-GB"/>
              </w:rPr>
              <w:t>1</w:t>
            </w:r>
            <w:r w:rsidR="003102C2" w:rsidRPr="004A5E7E">
              <w:rPr>
                <w:lang w:val="en-GB"/>
              </w:rPr>
              <w:t xml:space="preserve"> μL</w:t>
            </w:r>
          </w:p>
        </w:tc>
        <w:tc>
          <w:tcPr>
            <w:tcW w:w="983" w:type="pct"/>
          </w:tcPr>
          <w:p w14:paraId="3D6EDDD1" w14:textId="1885F4E7" w:rsidR="003102C2" w:rsidRPr="004A5E7E" w:rsidRDefault="00882D64" w:rsidP="005B2875">
            <w:pPr>
              <w:pStyle w:val="QA1-a"/>
              <w:rPr>
                <w:lang w:val="en-GB"/>
              </w:rPr>
            </w:pPr>
            <w:r>
              <w:rPr>
                <w:rFonts w:hint="eastAsia"/>
                <w:lang w:val="en-GB"/>
              </w:rPr>
              <w:t>5</w:t>
            </w:r>
            <w:r w:rsidR="003102C2" w:rsidRPr="004A5E7E">
              <w:rPr>
                <w:lang w:val="en-GB"/>
              </w:rPr>
              <w:t xml:space="preserve"> </w:t>
            </w:r>
            <w:r>
              <w:rPr>
                <w:rFonts w:hint="eastAsia"/>
                <w:lang w:val="en-GB"/>
              </w:rPr>
              <w:t>m</w:t>
            </w:r>
            <w:r w:rsidR="003102C2" w:rsidRPr="004A5E7E">
              <w:rPr>
                <w:lang w:val="en-GB"/>
              </w:rPr>
              <w:t>M</w:t>
            </w:r>
          </w:p>
        </w:tc>
      </w:tr>
      <w:tr w:rsidR="003102C2" w:rsidRPr="003102C2" w14:paraId="7E1EEDCB" w14:textId="77777777" w:rsidTr="005B2875">
        <w:trPr>
          <w:trHeight w:val="340"/>
        </w:trPr>
        <w:tc>
          <w:tcPr>
            <w:tcW w:w="777" w:type="pct"/>
            <w:vMerge/>
          </w:tcPr>
          <w:p w14:paraId="00CF34C0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</w:p>
        </w:tc>
        <w:tc>
          <w:tcPr>
            <w:tcW w:w="777" w:type="pct"/>
          </w:tcPr>
          <w:p w14:paraId="282758A8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2</w:t>
            </w:r>
          </w:p>
        </w:tc>
        <w:tc>
          <w:tcPr>
            <w:tcW w:w="1062" w:type="pct"/>
            <w:noWrap/>
          </w:tcPr>
          <w:p w14:paraId="0880F3A3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1% MC</w:t>
            </w:r>
          </w:p>
        </w:tc>
        <w:tc>
          <w:tcPr>
            <w:tcW w:w="1401" w:type="pct"/>
          </w:tcPr>
          <w:p w14:paraId="560F6195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35 μL</w:t>
            </w:r>
          </w:p>
        </w:tc>
        <w:tc>
          <w:tcPr>
            <w:tcW w:w="983" w:type="pct"/>
          </w:tcPr>
          <w:p w14:paraId="271F7D84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0.35%</w:t>
            </w:r>
          </w:p>
        </w:tc>
      </w:tr>
      <w:tr w:rsidR="00882D64" w:rsidRPr="003102C2" w14:paraId="0B5C418A" w14:textId="77777777" w:rsidTr="005B2875">
        <w:trPr>
          <w:trHeight w:val="340"/>
        </w:trPr>
        <w:tc>
          <w:tcPr>
            <w:tcW w:w="777" w:type="pct"/>
            <w:vMerge/>
          </w:tcPr>
          <w:p w14:paraId="03957179" w14:textId="77777777" w:rsidR="00882D64" w:rsidRPr="004A5E7E" w:rsidRDefault="00882D64" w:rsidP="005B2875">
            <w:pPr>
              <w:pStyle w:val="QA1-a"/>
              <w:rPr>
                <w:lang w:val="en-GB"/>
              </w:rPr>
            </w:pPr>
          </w:p>
        </w:tc>
        <w:tc>
          <w:tcPr>
            <w:tcW w:w="777" w:type="pct"/>
          </w:tcPr>
          <w:p w14:paraId="172ED1A7" w14:textId="77777777" w:rsidR="00882D64" w:rsidRPr="004A5E7E" w:rsidRDefault="00882D64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3</w:t>
            </w:r>
          </w:p>
        </w:tc>
        <w:tc>
          <w:tcPr>
            <w:tcW w:w="1062" w:type="pct"/>
            <w:noWrap/>
          </w:tcPr>
          <w:p w14:paraId="7A2DAAF6" w14:textId="58DDFF17" w:rsidR="00882D64" w:rsidRPr="004A5E7E" w:rsidRDefault="00882D64" w:rsidP="005B2875">
            <w:pPr>
              <w:pStyle w:val="QA1-a"/>
              <w:rPr>
                <w:lang w:val="en-GB"/>
              </w:rPr>
            </w:pPr>
            <w:r w:rsidRPr="00C873FA">
              <w:rPr>
                <w:lang w:val="en-GB"/>
              </w:rPr>
              <w:t>Pharmalyte 3-10</w:t>
            </w:r>
          </w:p>
        </w:tc>
        <w:tc>
          <w:tcPr>
            <w:tcW w:w="1401" w:type="pct"/>
          </w:tcPr>
          <w:p w14:paraId="4504A185" w14:textId="12E2846F" w:rsidR="00882D64" w:rsidRPr="004A5E7E" w:rsidRDefault="00882D64" w:rsidP="005B2875">
            <w:pPr>
              <w:pStyle w:val="QA1-a"/>
              <w:rPr>
                <w:lang w:val="en-GB"/>
              </w:rPr>
            </w:pPr>
            <w:r>
              <w:rPr>
                <w:rFonts w:hint="eastAsia"/>
                <w:lang w:val="en-GB"/>
              </w:rPr>
              <w:t>4</w:t>
            </w:r>
            <w:r w:rsidRPr="00C873FA">
              <w:rPr>
                <w:lang w:val="en-GB"/>
              </w:rPr>
              <w:t xml:space="preserve"> μL</w:t>
            </w:r>
          </w:p>
        </w:tc>
        <w:tc>
          <w:tcPr>
            <w:tcW w:w="983" w:type="pct"/>
          </w:tcPr>
          <w:p w14:paraId="5DB5326C" w14:textId="06BF7DBF" w:rsidR="00882D64" w:rsidRPr="004A5E7E" w:rsidRDefault="00882D64" w:rsidP="005B2875">
            <w:pPr>
              <w:pStyle w:val="QA1-a"/>
              <w:rPr>
                <w:lang w:val="en-GB"/>
              </w:rPr>
            </w:pPr>
            <w:r>
              <w:rPr>
                <w:rFonts w:hint="eastAsia"/>
                <w:lang w:val="en-GB"/>
              </w:rPr>
              <w:t>4</w:t>
            </w:r>
            <w:r w:rsidRPr="00C873FA">
              <w:rPr>
                <w:lang w:val="en-GB"/>
              </w:rPr>
              <w:t>%</w:t>
            </w:r>
          </w:p>
        </w:tc>
      </w:tr>
      <w:tr w:rsidR="00882D64" w:rsidRPr="003102C2" w14:paraId="1DB65D36" w14:textId="77777777" w:rsidTr="005B2875">
        <w:trPr>
          <w:trHeight w:val="340"/>
        </w:trPr>
        <w:tc>
          <w:tcPr>
            <w:tcW w:w="777" w:type="pct"/>
            <w:vMerge/>
          </w:tcPr>
          <w:p w14:paraId="6D4AF89D" w14:textId="77777777" w:rsidR="00882D64" w:rsidRPr="004A5E7E" w:rsidRDefault="00882D64" w:rsidP="005B2875">
            <w:pPr>
              <w:pStyle w:val="QA1-a"/>
              <w:rPr>
                <w:lang w:val="en-GB"/>
              </w:rPr>
            </w:pPr>
          </w:p>
        </w:tc>
        <w:tc>
          <w:tcPr>
            <w:tcW w:w="777" w:type="pct"/>
          </w:tcPr>
          <w:p w14:paraId="703082B0" w14:textId="77777777" w:rsidR="00882D64" w:rsidRPr="004A5E7E" w:rsidRDefault="00882D64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4</w:t>
            </w:r>
          </w:p>
        </w:tc>
        <w:tc>
          <w:tcPr>
            <w:tcW w:w="1062" w:type="pct"/>
            <w:noWrap/>
          </w:tcPr>
          <w:p w14:paraId="10128A42" w14:textId="52CB1FEE" w:rsidR="00882D64" w:rsidRPr="004A5E7E" w:rsidRDefault="00882D64" w:rsidP="005B2875">
            <w:pPr>
              <w:pStyle w:val="QA1-a"/>
              <w:rPr>
                <w:lang w:val="en-GB"/>
              </w:rPr>
            </w:pPr>
            <w:r w:rsidRPr="00C873FA">
              <w:rPr>
                <w:lang w:val="en-GB"/>
              </w:rPr>
              <w:t xml:space="preserve">pI Marker </w:t>
            </w:r>
            <w:r>
              <w:rPr>
                <w:rFonts w:hint="eastAsia"/>
                <w:lang w:val="en-GB"/>
              </w:rPr>
              <w:t>4.05</w:t>
            </w:r>
          </w:p>
        </w:tc>
        <w:tc>
          <w:tcPr>
            <w:tcW w:w="1401" w:type="pct"/>
          </w:tcPr>
          <w:p w14:paraId="324EC43E" w14:textId="4915F67B" w:rsidR="00882D64" w:rsidRPr="004A5E7E" w:rsidRDefault="00882D64" w:rsidP="005B2875">
            <w:pPr>
              <w:pStyle w:val="QA1-a"/>
              <w:rPr>
                <w:lang w:val="en-GB"/>
              </w:rPr>
            </w:pPr>
            <w:r w:rsidRPr="00C873FA">
              <w:rPr>
                <w:lang w:val="en-GB"/>
              </w:rPr>
              <w:t>0.5 μL</w:t>
            </w:r>
          </w:p>
        </w:tc>
        <w:tc>
          <w:tcPr>
            <w:tcW w:w="983" w:type="pct"/>
          </w:tcPr>
          <w:p w14:paraId="12CB5631" w14:textId="3A837173" w:rsidR="00882D64" w:rsidRPr="004A5E7E" w:rsidRDefault="00882D64" w:rsidP="005B2875">
            <w:pPr>
              <w:pStyle w:val="QA1-a"/>
              <w:rPr>
                <w:lang w:val="en-GB"/>
              </w:rPr>
            </w:pPr>
            <w:r w:rsidRPr="00C873FA">
              <w:rPr>
                <w:lang w:val="en-GB"/>
              </w:rPr>
              <w:t>0.5%</w:t>
            </w:r>
          </w:p>
        </w:tc>
      </w:tr>
      <w:tr w:rsidR="00882D64" w:rsidRPr="003102C2" w14:paraId="3AEE9936" w14:textId="77777777" w:rsidTr="005B2875">
        <w:trPr>
          <w:trHeight w:val="340"/>
        </w:trPr>
        <w:tc>
          <w:tcPr>
            <w:tcW w:w="777" w:type="pct"/>
            <w:vMerge/>
          </w:tcPr>
          <w:p w14:paraId="78229810" w14:textId="77777777" w:rsidR="00882D64" w:rsidRPr="004A5E7E" w:rsidRDefault="00882D64" w:rsidP="005B2875">
            <w:pPr>
              <w:pStyle w:val="QA1-a"/>
              <w:rPr>
                <w:lang w:val="en-GB"/>
              </w:rPr>
            </w:pPr>
          </w:p>
        </w:tc>
        <w:tc>
          <w:tcPr>
            <w:tcW w:w="777" w:type="pct"/>
          </w:tcPr>
          <w:p w14:paraId="62308789" w14:textId="77777777" w:rsidR="00882D64" w:rsidRPr="004A5E7E" w:rsidRDefault="00882D64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5</w:t>
            </w:r>
          </w:p>
        </w:tc>
        <w:tc>
          <w:tcPr>
            <w:tcW w:w="1062" w:type="pct"/>
            <w:noWrap/>
          </w:tcPr>
          <w:p w14:paraId="7ACC77FF" w14:textId="7F7B34B2" w:rsidR="00882D64" w:rsidRPr="004A5E7E" w:rsidRDefault="00882D64" w:rsidP="005B2875">
            <w:pPr>
              <w:pStyle w:val="QA1-a"/>
              <w:rPr>
                <w:lang w:val="en-GB"/>
              </w:rPr>
            </w:pPr>
            <w:r w:rsidRPr="00C873FA">
              <w:rPr>
                <w:lang w:val="en-GB"/>
              </w:rPr>
              <w:t xml:space="preserve">pI Marker </w:t>
            </w:r>
            <w:r>
              <w:rPr>
                <w:rFonts w:hint="eastAsia"/>
                <w:lang w:val="en-GB"/>
              </w:rPr>
              <w:t>9.99</w:t>
            </w:r>
          </w:p>
        </w:tc>
        <w:tc>
          <w:tcPr>
            <w:tcW w:w="1401" w:type="pct"/>
          </w:tcPr>
          <w:p w14:paraId="11245AB0" w14:textId="360B7D4A" w:rsidR="00882D64" w:rsidRPr="004A5E7E" w:rsidRDefault="00882D64" w:rsidP="005B2875">
            <w:pPr>
              <w:pStyle w:val="QA1-a"/>
              <w:rPr>
                <w:lang w:val="en-GB"/>
              </w:rPr>
            </w:pPr>
            <w:r w:rsidRPr="00C873FA">
              <w:rPr>
                <w:lang w:val="en-GB"/>
              </w:rPr>
              <w:t>0.5 μL</w:t>
            </w:r>
          </w:p>
        </w:tc>
        <w:tc>
          <w:tcPr>
            <w:tcW w:w="983" w:type="pct"/>
          </w:tcPr>
          <w:p w14:paraId="3AB7DEE4" w14:textId="2C33921E" w:rsidR="00882D64" w:rsidRPr="004A5E7E" w:rsidRDefault="00882D64" w:rsidP="005B2875">
            <w:pPr>
              <w:pStyle w:val="QA1-a"/>
              <w:rPr>
                <w:lang w:val="en-GB"/>
              </w:rPr>
            </w:pPr>
            <w:r w:rsidRPr="00C873FA">
              <w:rPr>
                <w:lang w:val="en-GB"/>
              </w:rPr>
              <w:t>0.5%</w:t>
            </w:r>
          </w:p>
        </w:tc>
      </w:tr>
      <w:tr w:rsidR="003102C2" w:rsidRPr="003102C2" w14:paraId="40C0BF08" w14:textId="77777777" w:rsidTr="005B2875">
        <w:trPr>
          <w:trHeight w:val="340"/>
        </w:trPr>
        <w:tc>
          <w:tcPr>
            <w:tcW w:w="777" w:type="pct"/>
            <w:vMerge/>
          </w:tcPr>
          <w:p w14:paraId="6E7871EC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</w:p>
        </w:tc>
        <w:tc>
          <w:tcPr>
            <w:tcW w:w="777" w:type="pct"/>
          </w:tcPr>
          <w:p w14:paraId="1DB76B9D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6</w:t>
            </w:r>
          </w:p>
        </w:tc>
        <w:tc>
          <w:tcPr>
            <w:tcW w:w="1062" w:type="pct"/>
            <w:noWrap/>
          </w:tcPr>
          <w:p w14:paraId="20A829B3" w14:textId="38B1C457" w:rsidR="003102C2" w:rsidRPr="004A5E7E" w:rsidRDefault="00882D64" w:rsidP="005B2875">
            <w:pPr>
              <w:pStyle w:val="QA1-a"/>
              <w:rPr>
                <w:lang w:val="en-GB"/>
              </w:rPr>
            </w:pPr>
            <w:r>
              <w:rPr>
                <w:rFonts w:hint="eastAsia"/>
                <w:lang w:val="en-GB"/>
              </w:rPr>
              <w:t>超纯水</w:t>
            </w:r>
          </w:p>
        </w:tc>
        <w:tc>
          <w:tcPr>
            <w:tcW w:w="1401" w:type="pct"/>
          </w:tcPr>
          <w:p w14:paraId="6E546C53" w14:textId="507B54E7" w:rsidR="003102C2" w:rsidRPr="004A5E7E" w:rsidRDefault="00882D64" w:rsidP="005B2875">
            <w:pPr>
              <w:pStyle w:val="QA1-a"/>
              <w:rPr>
                <w:lang w:val="en-GB"/>
              </w:rPr>
            </w:pPr>
            <w:r>
              <w:rPr>
                <w:rFonts w:hint="eastAsia"/>
                <w:lang w:val="en-GB"/>
              </w:rPr>
              <w:t>20</w:t>
            </w:r>
            <w:r w:rsidR="003102C2" w:rsidRPr="004A5E7E">
              <w:rPr>
                <w:lang w:val="en-GB"/>
              </w:rPr>
              <w:t xml:space="preserve"> μL</w:t>
            </w:r>
          </w:p>
        </w:tc>
        <w:tc>
          <w:tcPr>
            <w:tcW w:w="983" w:type="pct"/>
          </w:tcPr>
          <w:p w14:paraId="37CCA41D" w14:textId="0B15B1CD" w:rsidR="003102C2" w:rsidRPr="004A5E7E" w:rsidRDefault="00882D64" w:rsidP="005B2875">
            <w:pPr>
              <w:pStyle w:val="QA1-a"/>
              <w:rPr>
                <w:lang w:val="en-GB"/>
              </w:rPr>
            </w:pPr>
            <w:r w:rsidRPr="00C873FA">
              <w:rPr>
                <w:lang w:val="en-GB"/>
              </w:rPr>
              <w:t>N/A</w:t>
            </w:r>
          </w:p>
        </w:tc>
      </w:tr>
      <w:tr w:rsidR="003102C2" w:rsidRPr="003102C2" w14:paraId="7FF470E8" w14:textId="77777777" w:rsidTr="005B2875">
        <w:trPr>
          <w:trHeight w:val="340"/>
        </w:trPr>
        <w:tc>
          <w:tcPr>
            <w:tcW w:w="2616" w:type="pct"/>
            <w:gridSpan w:val="3"/>
          </w:tcPr>
          <w:p w14:paraId="3D6D6F39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预混液取用体积</w:t>
            </w:r>
          </w:p>
        </w:tc>
        <w:tc>
          <w:tcPr>
            <w:tcW w:w="1401" w:type="pct"/>
          </w:tcPr>
          <w:p w14:paraId="2A50A4F7" w14:textId="17C339E5" w:rsidR="003102C2" w:rsidRPr="004A5E7E" w:rsidRDefault="00882D64" w:rsidP="005B2875">
            <w:pPr>
              <w:pStyle w:val="QA1-a"/>
              <w:rPr>
                <w:lang w:val="en-GB"/>
              </w:rPr>
            </w:pPr>
            <w:r>
              <w:rPr>
                <w:rFonts w:hint="eastAsia"/>
                <w:lang w:val="en-GB"/>
              </w:rPr>
              <w:t>61</w:t>
            </w:r>
            <w:r w:rsidR="003102C2" w:rsidRPr="004A5E7E">
              <w:rPr>
                <w:lang w:val="en-GB"/>
              </w:rPr>
              <w:t xml:space="preserve"> μL</w:t>
            </w:r>
          </w:p>
        </w:tc>
        <w:tc>
          <w:tcPr>
            <w:tcW w:w="983" w:type="pct"/>
          </w:tcPr>
          <w:p w14:paraId="72D5679A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N/A</w:t>
            </w:r>
          </w:p>
        </w:tc>
      </w:tr>
      <w:tr w:rsidR="003102C2" w:rsidRPr="003102C2" w14:paraId="040B48B6" w14:textId="77777777" w:rsidTr="005B2875">
        <w:trPr>
          <w:trHeight w:val="340"/>
        </w:trPr>
        <w:tc>
          <w:tcPr>
            <w:tcW w:w="2616" w:type="pct"/>
            <w:gridSpan w:val="3"/>
          </w:tcPr>
          <w:p w14:paraId="5F9C7F1F" w14:textId="1A635BC1" w:rsidR="003102C2" w:rsidRPr="004A5E7E" w:rsidRDefault="00882D64" w:rsidP="005B2875">
            <w:pPr>
              <w:pStyle w:val="QA1-a"/>
              <w:rPr>
                <w:lang w:val="en-GB"/>
              </w:rPr>
            </w:pPr>
            <w:r>
              <w:rPr>
                <w:rFonts w:hint="eastAsia"/>
                <w:lang w:val="en-GB"/>
              </w:rPr>
              <w:t>0.5</w:t>
            </w:r>
            <w:r w:rsidR="003102C2" w:rsidRPr="004A5E7E">
              <w:rPr>
                <w:lang w:val="en-GB"/>
              </w:rPr>
              <w:t>mg/mL</w:t>
            </w:r>
            <w:r w:rsidR="003102C2" w:rsidRPr="004A5E7E">
              <w:rPr>
                <w:rFonts w:hint="eastAsia"/>
                <w:lang w:val="en-GB"/>
              </w:rPr>
              <w:t>供试品</w:t>
            </w:r>
          </w:p>
        </w:tc>
        <w:tc>
          <w:tcPr>
            <w:tcW w:w="1401" w:type="pct"/>
          </w:tcPr>
          <w:p w14:paraId="11C5B86F" w14:textId="5D5EBF98" w:rsidR="003102C2" w:rsidRPr="004A5E7E" w:rsidRDefault="00882D64" w:rsidP="005B2875">
            <w:pPr>
              <w:pStyle w:val="QA1-a"/>
              <w:rPr>
                <w:lang w:val="en-GB"/>
              </w:rPr>
            </w:pPr>
            <w:r>
              <w:rPr>
                <w:rFonts w:hint="eastAsia"/>
                <w:lang w:val="en-GB"/>
              </w:rPr>
              <w:t>40</w:t>
            </w:r>
            <w:r w:rsidR="003102C2" w:rsidRPr="004A5E7E">
              <w:rPr>
                <w:lang w:val="en-GB"/>
              </w:rPr>
              <w:t xml:space="preserve"> μL</w:t>
            </w:r>
          </w:p>
        </w:tc>
        <w:tc>
          <w:tcPr>
            <w:tcW w:w="983" w:type="pct"/>
          </w:tcPr>
          <w:p w14:paraId="69412A93" w14:textId="77777777" w:rsidR="003102C2" w:rsidRPr="004A5E7E" w:rsidRDefault="003102C2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0.2 mg/mL</w:t>
            </w:r>
          </w:p>
        </w:tc>
      </w:tr>
    </w:tbl>
    <w:p w14:paraId="1E60CFE3" w14:textId="3539E4A4" w:rsidR="003102C2" w:rsidRPr="003E4C2F" w:rsidRDefault="003102C2" w:rsidP="005B2875">
      <w:pPr>
        <w:pStyle w:val="QA1-5"/>
        <w:rPr>
          <w:lang w:eastAsia="zh-CN"/>
        </w:rPr>
      </w:pPr>
      <w:r w:rsidRPr="003E4C2F">
        <w:rPr>
          <w:rFonts w:hint="eastAsia"/>
          <w:lang w:eastAsia="zh-CN"/>
        </w:rPr>
        <w:t>如</w:t>
      </w:r>
      <w:r w:rsidR="009A267D">
        <w:rPr>
          <w:color w:val="0000FF"/>
        </w:rPr>
        <w:fldChar w:fldCharType="begin"/>
      </w:r>
      <w:r w:rsidR="009A267D" w:rsidRPr="005B2875">
        <w:rPr>
          <w:color w:val="0000FF"/>
          <w:lang w:eastAsia="zh-CN"/>
        </w:rPr>
        <w:instrText xml:space="preserve"> REF _Ref201047235 \r \h </w:instrText>
      </w:r>
      <w:r w:rsidR="009A267D">
        <w:rPr>
          <w:color w:val="0000FF"/>
          <w:lang w:eastAsia="zh-CN"/>
        </w:rPr>
        <w:instrText xml:space="preserve"> \* MERGEFORMAT </w:instrText>
      </w:r>
      <w:r w:rsidR="009A267D">
        <w:rPr>
          <w:color w:val="0000FF"/>
        </w:rPr>
      </w:r>
      <w:r w:rsidR="009A267D">
        <w:rPr>
          <w:color w:val="0000FF"/>
        </w:rPr>
        <w:fldChar w:fldCharType="separate"/>
      </w:r>
      <w:r w:rsidR="00EF6CFD">
        <w:rPr>
          <w:rFonts w:hint="eastAsia"/>
          <w:color w:val="0000FF"/>
          <w:lang w:eastAsia="zh-CN"/>
        </w:rPr>
        <w:t>表</w:t>
      </w:r>
      <w:r w:rsidR="00EF6CFD">
        <w:rPr>
          <w:rFonts w:hint="eastAsia"/>
          <w:color w:val="0000FF"/>
          <w:lang w:eastAsia="zh-CN"/>
        </w:rPr>
        <w:t>4</w:t>
      </w:r>
      <w:r w:rsidR="00EF6CFD" w:rsidRPr="004A2FED">
        <w:rPr>
          <w:lang w:eastAsia="zh-CN"/>
        </w:rPr>
        <w:t xml:space="preserve"> </w:t>
      </w:r>
      <w:r w:rsidR="009A267D">
        <w:fldChar w:fldCharType="end"/>
      </w:r>
      <w:r w:rsidRPr="003E4C2F">
        <w:rPr>
          <w:rFonts w:hint="eastAsia"/>
          <w:lang w:eastAsia="zh-CN"/>
        </w:rPr>
        <w:t>所示，将</w:t>
      </w:r>
      <w:r w:rsidRPr="003E4C2F">
        <w:rPr>
          <w:lang w:eastAsia="zh-CN"/>
        </w:rPr>
        <w:t>1-6</w:t>
      </w:r>
      <w:r w:rsidRPr="003E4C2F">
        <w:rPr>
          <w:rFonts w:hint="eastAsia"/>
          <w:lang w:eastAsia="zh-CN"/>
        </w:rPr>
        <w:t>组分预先混合制成预混液，涡旋充分混匀，并用掌上离心机将盖子和离心管壁的液体离心下来；该体系为单个样品预混液用量，可按</w:t>
      </w:r>
      <w:r w:rsidRPr="003E4C2F">
        <w:rPr>
          <w:lang w:eastAsia="zh-CN"/>
        </w:rPr>
        <w:t>n+20%n</w:t>
      </w:r>
      <w:r w:rsidRPr="003E4C2F">
        <w:rPr>
          <w:rFonts w:hint="eastAsia"/>
          <w:lang w:eastAsia="zh-CN"/>
        </w:rPr>
        <w:t>（</w:t>
      </w:r>
      <w:r w:rsidRPr="003E4C2F">
        <w:rPr>
          <w:lang w:eastAsia="zh-CN"/>
        </w:rPr>
        <w:t>n</w:t>
      </w:r>
      <w:r w:rsidRPr="003E4C2F">
        <w:rPr>
          <w:rFonts w:hint="eastAsia"/>
          <w:lang w:eastAsia="zh-CN"/>
        </w:rPr>
        <w:t>为待测样品数量）放大混合液用量（不含样品部分）。</w:t>
      </w:r>
    </w:p>
    <w:p w14:paraId="03140133" w14:textId="5DC935FC" w:rsidR="003102C2" w:rsidRPr="003E4C2F" w:rsidRDefault="003102C2" w:rsidP="005B2875">
      <w:pPr>
        <w:pStyle w:val="QA1-5"/>
      </w:pPr>
      <w:r w:rsidRPr="003E4C2F">
        <w:rPr>
          <w:rFonts w:hint="eastAsia"/>
          <w:lang w:eastAsia="zh-CN"/>
        </w:rPr>
        <w:t>取预混液</w:t>
      </w:r>
      <w:r w:rsidR="00882D64" w:rsidRPr="003E4C2F">
        <w:rPr>
          <w:lang w:eastAsia="zh-CN"/>
        </w:rPr>
        <w:t>61</w:t>
      </w:r>
      <w:r w:rsidRPr="003E4C2F">
        <w:t>μ</w:t>
      </w:r>
      <w:r w:rsidRPr="003E4C2F">
        <w:rPr>
          <w:lang w:eastAsia="zh-CN"/>
        </w:rPr>
        <w:t>L</w:t>
      </w:r>
      <w:r w:rsidRPr="003E4C2F">
        <w:rPr>
          <w:rFonts w:hint="eastAsia"/>
          <w:lang w:eastAsia="zh-CN"/>
        </w:rPr>
        <w:t>和</w:t>
      </w:r>
      <w:r w:rsidR="00882D64" w:rsidRPr="003E4C2F">
        <w:rPr>
          <w:lang w:eastAsia="zh-CN"/>
        </w:rPr>
        <w:t>0.5</w:t>
      </w:r>
      <w:r w:rsidRPr="003E4C2F">
        <w:rPr>
          <w:lang w:eastAsia="zh-CN"/>
        </w:rPr>
        <w:t>mg/mL</w:t>
      </w:r>
      <w:r w:rsidRPr="003E4C2F">
        <w:rPr>
          <w:rFonts w:hint="eastAsia"/>
          <w:lang w:eastAsia="zh-CN"/>
        </w:rPr>
        <w:t>供试品</w:t>
      </w:r>
      <w:r w:rsidR="00882D64" w:rsidRPr="003E4C2F">
        <w:rPr>
          <w:lang w:eastAsia="zh-CN"/>
        </w:rPr>
        <w:t>4</w:t>
      </w:r>
      <w:r w:rsidRPr="003E4C2F">
        <w:rPr>
          <w:lang w:eastAsia="zh-CN"/>
        </w:rPr>
        <w:t>0</w:t>
      </w:r>
      <w:r w:rsidRPr="003E4C2F">
        <w:t>μ</w:t>
      </w:r>
      <w:r w:rsidRPr="003E4C2F">
        <w:rPr>
          <w:lang w:eastAsia="zh-CN"/>
        </w:rPr>
        <w:t>L</w:t>
      </w:r>
      <w:r w:rsidRPr="003E4C2F">
        <w:rPr>
          <w:rFonts w:hint="eastAsia"/>
          <w:lang w:eastAsia="zh-CN"/>
        </w:rPr>
        <w:t>，涡旋混匀。以</w:t>
      </w:r>
      <w:r w:rsidRPr="003E4C2F">
        <w:rPr>
          <w:lang w:eastAsia="zh-CN"/>
        </w:rPr>
        <w:t>13</w:t>
      </w:r>
      <w:r w:rsidR="009D4371">
        <w:rPr>
          <w:lang w:eastAsia="zh-CN"/>
        </w:rPr>
        <w:t>,</w:t>
      </w:r>
      <w:r w:rsidRPr="003E4C2F">
        <w:rPr>
          <w:lang w:eastAsia="zh-CN"/>
        </w:rPr>
        <w:t>000×g</w:t>
      </w:r>
      <w:r w:rsidRPr="003E4C2F">
        <w:rPr>
          <w:rFonts w:hint="eastAsia"/>
          <w:lang w:eastAsia="zh-CN"/>
        </w:rPr>
        <w:t>离心</w:t>
      </w:r>
      <w:r w:rsidRPr="003E4C2F">
        <w:rPr>
          <w:lang w:eastAsia="zh-CN"/>
        </w:rPr>
        <w:t>5min</w:t>
      </w:r>
      <w:r w:rsidRPr="003E4C2F">
        <w:rPr>
          <w:rFonts w:hint="eastAsia"/>
          <w:lang w:eastAsia="zh-CN"/>
        </w:rPr>
        <w:t>，取</w:t>
      </w:r>
      <w:r w:rsidRPr="003E4C2F">
        <w:rPr>
          <w:lang w:eastAsia="zh-CN"/>
        </w:rPr>
        <w:t>80</w:t>
      </w:r>
      <w:r w:rsidRPr="003E4C2F">
        <w:t>μ</w:t>
      </w:r>
      <w:r w:rsidRPr="003E4C2F">
        <w:rPr>
          <w:lang w:eastAsia="zh-CN"/>
        </w:rPr>
        <w:t>L</w:t>
      </w:r>
      <w:r w:rsidRPr="003E4C2F">
        <w:rPr>
          <w:rFonts w:hint="eastAsia"/>
          <w:lang w:eastAsia="zh-CN"/>
        </w:rPr>
        <w:t>上清液转移到</w:t>
      </w:r>
      <w:r w:rsidRPr="003E4C2F">
        <w:rPr>
          <w:lang w:eastAsia="zh-CN"/>
        </w:rPr>
        <w:t>96</w:t>
      </w:r>
      <w:r w:rsidRPr="003E4C2F">
        <w:rPr>
          <w:rFonts w:hint="eastAsia"/>
          <w:lang w:eastAsia="zh-CN"/>
        </w:rPr>
        <w:t>孔板中，从底部缓慢加入以避免气泡，将</w:t>
      </w:r>
      <w:r w:rsidRPr="003E4C2F">
        <w:rPr>
          <w:lang w:eastAsia="zh-CN"/>
        </w:rPr>
        <w:t>96</w:t>
      </w:r>
      <w:r w:rsidRPr="003E4C2F">
        <w:rPr>
          <w:rFonts w:hint="eastAsia"/>
          <w:lang w:eastAsia="zh-CN"/>
        </w:rPr>
        <w:t>孔板放置平板离心机以</w:t>
      </w:r>
      <w:r w:rsidRPr="003E4C2F">
        <w:rPr>
          <w:lang w:eastAsia="zh-CN"/>
        </w:rPr>
        <w:t>1,000</w:t>
      </w:r>
      <w:r w:rsidR="00E459E6" w:rsidRPr="003E4C2F">
        <w:rPr>
          <w:lang w:eastAsia="zh-CN"/>
        </w:rPr>
        <w:t>×</w:t>
      </w:r>
      <w:r w:rsidRPr="003E4C2F">
        <w:rPr>
          <w:lang w:eastAsia="zh-CN"/>
        </w:rPr>
        <w:t>g</w:t>
      </w:r>
      <w:r w:rsidRPr="003E4C2F">
        <w:rPr>
          <w:rFonts w:hint="eastAsia"/>
          <w:lang w:eastAsia="zh-CN"/>
        </w:rPr>
        <w:t>离心</w:t>
      </w:r>
      <w:r w:rsidRPr="003E4C2F">
        <w:rPr>
          <w:lang w:eastAsia="zh-CN"/>
        </w:rPr>
        <w:t>10min</w:t>
      </w:r>
      <w:r w:rsidRPr="003E4C2F">
        <w:rPr>
          <w:rFonts w:hint="eastAsia"/>
          <w:lang w:eastAsia="zh-CN"/>
        </w:rPr>
        <w:t>，然后放入</w:t>
      </w:r>
      <w:r w:rsidRPr="003E4C2F">
        <w:rPr>
          <w:lang w:eastAsia="zh-CN"/>
        </w:rPr>
        <w:t>Maurice</w:t>
      </w:r>
      <w:r w:rsidRPr="003E4C2F">
        <w:rPr>
          <w:rFonts w:hint="eastAsia"/>
          <w:lang w:eastAsia="zh-CN"/>
        </w:rPr>
        <w:t>样品盘，平衡</w:t>
      </w:r>
      <w:r w:rsidRPr="003E4C2F">
        <w:rPr>
          <w:lang w:eastAsia="zh-CN"/>
        </w:rPr>
        <w:t>15min</w:t>
      </w:r>
      <w:r w:rsidRPr="003E4C2F">
        <w:rPr>
          <w:rFonts w:hint="eastAsia"/>
          <w:lang w:eastAsia="zh-CN"/>
        </w:rPr>
        <w:t>，进行分析。供试品溶液平行制备</w:t>
      </w:r>
      <w:r w:rsidRPr="003E4C2F">
        <w:rPr>
          <w:lang w:eastAsia="zh-CN"/>
        </w:rPr>
        <w:t>2</w:t>
      </w:r>
      <w:r w:rsidRPr="003E4C2F">
        <w:rPr>
          <w:rFonts w:hint="eastAsia"/>
          <w:lang w:eastAsia="zh-CN"/>
        </w:rPr>
        <w:t>份。</w:t>
      </w:r>
    </w:p>
    <w:p w14:paraId="67E949FF" w14:textId="3D5742D9" w:rsidR="003102C2" w:rsidRPr="003F5BAD" w:rsidRDefault="00882D64" w:rsidP="005B2875">
      <w:pPr>
        <w:pStyle w:val="QA1-3"/>
        <w:spacing w:before="120" w:after="120"/>
        <w:rPr>
          <w:rFonts w:cs="Times New Roman"/>
          <w:szCs w:val="24"/>
        </w:rPr>
      </w:pPr>
      <w:bookmarkStart w:id="78" w:name="_Toc201048125"/>
      <w:bookmarkStart w:id="79" w:name="_Toc201048199"/>
      <w:bookmarkStart w:id="80" w:name="_Toc201048200"/>
      <w:bookmarkEnd w:id="78"/>
      <w:bookmarkEnd w:id="79"/>
      <w:r>
        <w:rPr>
          <w:rFonts w:cs="Times New Roman" w:hint="eastAsia"/>
          <w:szCs w:val="24"/>
        </w:rPr>
        <w:t>参比品</w:t>
      </w:r>
      <w:r w:rsidR="003102C2" w:rsidRPr="003F5BAD">
        <w:rPr>
          <w:rFonts w:cs="Times New Roman"/>
          <w:szCs w:val="24"/>
        </w:rPr>
        <w:t>的制备</w:t>
      </w:r>
      <w:bookmarkEnd w:id="80"/>
    </w:p>
    <w:p w14:paraId="7BC8AE33" w14:textId="5B1E1868" w:rsidR="003102C2" w:rsidRDefault="00882D64" w:rsidP="005B2875">
      <w:pPr>
        <w:pStyle w:val="QA1-7"/>
        <w:ind w:firstLine="480"/>
        <w:rPr>
          <w:lang w:val="en-GB"/>
        </w:rPr>
      </w:pPr>
      <w:r w:rsidRPr="00882D64">
        <w:rPr>
          <w:rFonts w:hint="eastAsia"/>
          <w:lang w:val="en-GB"/>
        </w:rPr>
        <w:t>选取</w:t>
      </w:r>
      <w:r w:rsidRPr="00882D64">
        <w:rPr>
          <w:rFonts w:hint="eastAsia"/>
          <w:lang w:val="en-GB"/>
        </w:rPr>
        <w:t>CB10</w:t>
      </w:r>
      <w:r>
        <w:rPr>
          <w:rFonts w:hint="eastAsia"/>
          <w:lang w:val="en-GB"/>
        </w:rPr>
        <w:t>24-1</w:t>
      </w:r>
      <w:r w:rsidRPr="00882D64">
        <w:rPr>
          <w:rFonts w:hint="eastAsia"/>
          <w:lang w:val="en-GB"/>
        </w:rPr>
        <w:t>项目合适的工作参比品，</w:t>
      </w:r>
      <w:r w:rsidR="003102C2" w:rsidRPr="005E34BD">
        <w:rPr>
          <w:lang w:val="en-GB"/>
        </w:rPr>
        <w:t>同</w:t>
      </w:r>
      <w:r w:rsidR="00203C20" w:rsidRPr="005B2875">
        <w:rPr>
          <w:color w:val="0000FF"/>
          <w:lang w:val="en-GB"/>
        </w:rPr>
        <w:fldChar w:fldCharType="begin"/>
      </w:r>
      <w:r w:rsidR="00203C20" w:rsidRPr="005B2875">
        <w:rPr>
          <w:color w:val="0000FF"/>
          <w:lang w:val="en-GB"/>
        </w:rPr>
        <w:instrText xml:space="preserve"> REF _Ref201047382 \r \h </w:instrText>
      </w:r>
      <w:r w:rsidR="00203C20" w:rsidRPr="005B2875">
        <w:rPr>
          <w:color w:val="0000FF"/>
          <w:lang w:val="en-GB"/>
        </w:rPr>
      </w:r>
      <w:r w:rsidR="00203C20" w:rsidRPr="005B2875">
        <w:rPr>
          <w:color w:val="0000FF"/>
          <w:lang w:val="en-GB"/>
        </w:rPr>
        <w:fldChar w:fldCharType="separate"/>
      </w:r>
      <w:r w:rsidR="00EF6CFD">
        <w:rPr>
          <w:color w:val="0000FF"/>
          <w:lang w:val="en-GB"/>
        </w:rPr>
        <w:t>4.4.4</w:t>
      </w:r>
      <w:r w:rsidR="00203C20" w:rsidRPr="005B2875">
        <w:rPr>
          <w:color w:val="0000FF"/>
          <w:lang w:val="en-GB"/>
        </w:rPr>
        <w:fldChar w:fldCharType="end"/>
      </w:r>
      <w:r w:rsidR="003102C2" w:rsidRPr="005E34BD">
        <w:rPr>
          <w:lang w:val="en-GB"/>
        </w:rPr>
        <w:t>供试品的操作制备。</w:t>
      </w:r>
    </w:p>
    <w:p w14:paraId="6B92913E" w14:textId="4E6B9293" w:rsidR="003102C2" w:rsidRPr="003F5BAD" w:rsidRDefault="00882D64" w:rsidP="005B2875">
      <w:pPr>
        <w:pStyle w:val="QA1-3"/>
        <w:spacing w:before="120" w:after="120"/>
        <w:rPr>
          <w:rFonts w:cs="Times New Roman"/>
          <w:szCs w:val="24"/>
        </w:rPr>
      </w:pPr>
      <w:bookmarkStart w:id="81" w:name="_Toc201048127"/>
      <w:bookmarkStart w:id="82" w:name="_Toc201048201"/>
      <w:bookmarkStart w:id="83" w:name="_Toc201048202"/>
      <w:bookmarkEnd w:id="81"/>
      <w:bookmarkEnd w:id="82"/>
      <w:r>
        <w:rPr>
          <w:rFonts w:cs="Times New Roman" w:hint="eastAsia"/>
          <w:szCs w:val="24"/>
        </w:rPr>
        <w:t>空白</w:t>
      </w:r>
      <w:r w:rsidR="003102C2">
        <w:rPr>
          <w:rFonts w:cs="Times New Roman" w:hint="eastAsia"/>
          <w:szCs w:val="24"/>
        </w:rPr>
        <w:t>溶液</w:t>
      </w:r>
      <w:r w:rsidR="003102C2" w:rsidRPr="003F5BAD">
        <w:rPr>
          <w:rFonts w:cs="Times New Roman"/>
          <w:szCs w:val="24"/>
        </w:rPr>
        <w:t>的制备</w:t>
      </w:r>
      <w:bookmarkEnd w:id="83"/>
    </w:p>
    <w:p w14:paraId="70DAE644" w14:textId="5B37034C" w:rsidR="003102C2" w:rsidRDefault="003102C2" w:rsidP="005B2875">
      <w:pPr>
        <w:pStyle w:val="QA1-7"/>
        <w:ind w:firstLine="480"/>
        <w:rPr>
          <w:lang w:val="en-GB"/>
        </w:rPr>
      </w:pPr>
      <w:r w:rsidRPr="005E34BD">
        <w:rPr>
          <w:lang w:val="en-GB"/>
        </w:rPr>
        <w:t>取供试品</w:t>
      </w:r>
      <w:r w:rsidRPr="005E34BD">
        <w:rPr>
          <w:lang w:val="en-GB"/>
        </w:rPr>
        <w:t>buffer</w:t>
      </w:r>
      <w:r w:rsidRPr="005E34BD">
        <w:rPr>
          <w:lang w:val="en-GB"/>
        </w:rPr>
        <w:t>，同</w:t>
      </w:r>
      <w:r w:rsidR="00203C20" w:rsidRPr="005B2875">
        <w:rPr>
          <w:color w:val="0000FF"/>
          <w:lang w:val="en-GB"/>
        </w:rPr>
        <w:fldChar w:fldCharType="begin"/>
      </w:r>
      <w:r w:rsidR="00203C20" w:rsidRPr="005B2875">
        <w:rPr>
          <w:color w:val="0000FF"/>
          <w:lang w:val="en-GB"/>
        </w:rPr>
        <w:instrText xml:space="preserve"> REF _Ref201047382 \r \h </w:instrText>
      </w:r>
      <w:r w:rsidR="00203C20" w:rsidRPr="005B2875">
        <w:rPr>
          <w:color w:val="0000FF"/>
          <w:lang w:val="en-GB"/>
        </w:rPr>
      </w:r>
      <w:r w:rsidR="00203C20" w:rsidRPr="005B2875">
        <w:rPr>
          <w:color w:val="0000FF"/>
          <w:lang w:val="en-GB"/>
        </w:rPr>
        <w:fldChar w:fldCharType="separate"/>
      </w:r>
      <w:r w:rsidR="00EF6CFD">
        <w:rPr>
          <w:color w:val="0000FF"/>
          <w:lang w:val="en-GB"/>
        </w:rPr>
        <w:t>4.4.4</w:t>
      </w:r>
      <w:r w:rsidR="00203C20" w:rsidRPr="005B2875">
        <w:rPr>
          <w:color w:val="0000FF"/>
          <w:lang w:val="en-GB"/>
        </w:rPr>
        <w:fldChar w:fldCharType="end"/>
      </w:r>
      <w:r w:rsidRPr="005E34BD">
        <w:rPr>
          <w:lang w:val="en-GB"/>
        </w:rPr>
        <w:t>供试品的操作制备</w:t>
      </w:r>
      <w:r>
        <w:rPr>
          <w:rFonts w:hint="eastAsia"/>
          <w:lang w:val="en-GB"/>
        </w:rPr>
        <w:t>，</w:t>
      </w:r>
      <w:r w:rsidRPr="005E34BD">
        <w:rPr>
          <w:lang w:val="en-GB"/>
        </w:rPr>
        <w:t>作为空白溶液。</w:t>
      </w:r>
    </w:p>
    <w:p w14:paraId="120BEA01" w14:textId="0C060D1C" w:rsidR="00A81565" w:rsidRPr="005E34BD" w:rsidRDefault="00A81565" w:rsidP="005B2875">
      <w:pPr>
        <w:pStyle w:val="QA1-2"/>
        <w:spacing w:before="120" w:after="120"/>
        <w:rPr>
          <w:rFonts w:cs="Times New Roman"/>
          <w:szCs w:val="24"/>
        </w:rPr>
      </w:pPr>
      <w:bookmarkStart w:id="84" w:name="_Toc201048129"/>
      <w:bookmarkStart w:id="85" w:name="_Toc201048203"/>
      <w:bookmarkStart w:id="86" w:name="_Toc201048204"/>
      <w:bookmarkEnd w:id="84"/>
      <w:bookmarkEnd w:id="85"/>
      <w:r>
        <w:rPr>
          <w:rFonts w:cs="Times New Roman" w:hint="eastAsia"/>
          <w:szCs w:val="24"/>
        </w:rPr>
        <w:t>仪器参数</w:t>
      </w:r>
      <w:r w:rsidR="00FF60CE" w:rsidRPr="005E34BD">
        <w:rPr>
          <w:rFonts w:cs="Times New Roman"/>
          <w:szCs w:val="24"/>
        </w:rPr>
        <w:t>及进样序列</w:t>
      </w:r>
      <w:bookmarkStart w:id="87" w:name="_Toc92706695"/>
      <w:bookmarkStart w:id="88" w:name="_Toc92706720"/>
      <w:bookmarkStart w:id="89" w:name="_Toc92895309"/>
      <w:bookmarkStart w:id="90" w:name="_Toc92895388"/>
      <w:bookmarkStart w:id="91" w:name="_Toc23491191"/>
      <w:bookmarkStart w:id="92" w:name="_Toc23492774"/>
      <w:bookmarkStart w:id="93" w:name="_Toc20751026"/>
      <w:bookmarkStart w:id="94" w:name="_Toc32597800"/>
      <w:bookmarkStart w:id="95" w:name="_Toc47518504"/>
      <w:bookmarkStart w:id="96" w:name="_Toc47518660"/>
      <w:bookmarkStart w:id="97" w:name="_Toc92706721"/>
      <w:bookmarkStart w:id="98" w:name="_Toc92895390"/>
      <w:bookmarkEnd w:id="61"/>
      <w:bookmarkEnd w:id="62"/>
      <w:bookmarkEnd w:id="63"/>
      <w:bookmarkEnd w:id="87"/>
      <w:bookmarkEnd w:id="88"/>
      <w:bookmarkEnd w:id="89"/>
      <w:bookmarkEnd w:id="90"/>
      <w:r w:rsidR="005E2813">
        <w:rPr>
          <w:rFonts w:cs="Times New Roman" w:hint="eastAsia"/>
          <w:szCs w:val="24"/>
        </w:rPr>
        <w:t xml:space="preserve"> </w:t>
      </w:r>
      <w:r w:rsidR="005E2813">
        <w:rPr>
          <w:rFonts w:cs="Times New Roman"/>
          <w:szCs w:val="24"/>
        </w:rPr>
        <w:t>Instrument parameters and S</w:t>
      </w:r>
      <w:r w:rsidR="005E2813" w:rsidRPr="005E2813">
        <w:rPr>
          <w:rFonts w:cs="Times New Roman"/>
          <w:szCs w:val="24"/>
        </w:rPr>
        <w:t>equence</w:t>
      </w:r>
      <w:bookmarkEnd w:id="86"/>
    </w:p>
    <w:p w14:paraId="6E1CE0B0" w14:textId="52A409A2" w:rsidR="00A81565" w:rsidRPr="003F5BAD" w:rsidRDefault="00A81565" w:rsidP="005B2875">
      <w:pPr>
        <w:pStyle w:val="QA1-3"/>
        <w:spacing w:before="120" w:after="120"/>
      </w:pPr>
      <w:bookmarkStart w:id="99" w:name="_Toc201048205"/>
      <w:bookmarkStart w:id="100" w:name="_Toc32597801"/>
      <w:bookmarkStart w:id="101" w:name="_Toc20751027"/>
      <w:bookmarkStart w:id="102" w:name="_Toc23491192"/>
      <w:bookmarkStart w:id="103" w:name="_Toc23492775"/>
      <w:bookmarkEnd w:id="91"/>
      <w:bookmarkEnd w:id="92"/>
      <w:bookmarkEnd w:id="93"/>
      <w:bookmarkEnd w:id="94"/>
      <w:bookmarkEnd w:id="95"/>
      <w:bookmarkEnd w:id="96"/>
      <w:bookmarkEnd w:id="97"/>
      <w:bookmarkEnd w:id="98"/>
      <w:r>
        <w:rPr>
          <w:rFonts w:hint="eastAsia"/>
        </w:rPr>
        <w:t>仪器参数</w:t>
      </w:r>
      <w:bookmarkEnd w:id="99"/>
    </w:p>
    <w:p w14:paraId="5E863669" w14:textId="33726E10" w:rsidR="00A81565" w:rsidRPr="004A5E7E" w:rsidRDefault="00A81565" w:rsidP="00A81565">
      <w:pPr>
        <w:pStyle w:val="1112"/>
        <w:ind w:leftChars="150" w:left="36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4A5E7E">
        <w:rPr>
          <w:rFonts w:ascii="Times New Roman" w:eastAsia="宋体" w:hAnsi="Times New Roman" w:cs="Times New Roman"/>
          <w:sz w:val="24"/>
          <w:szCs w:val="24"/>
          <w:lang w:eastAsia="zh-CN"/>
        </w:rPr>
        <w:t>CB1024-1</w:t>
      </w:r>
      <w:r w:rsidRPr="004A5E7E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项目的仪器参数如</w:t>
      </w:r>
      <w:r w:rsidR="00203C20">
        <w:rPr>
          <w:rFonts w:ascii="Times New Roman" w:eastAsia="宋体" w:hAnsi="Times New Roman" w:cs="Times New Roman"/>
          <w:sz w:val="24"/>
          <w:szCs w:val="24"/>
          <w:lang w:eastAsia="zh-CN"/>
        </w:rPr>
        <w:fldChar w:fldCharType="begin"/>
      </w:r>
      <w:r w:rsidR="00203C20">
        <w:rPr>
          <w:rFonts w:ascii="Times New Roman" w:eastAsia="宋体" w:hAnsi="Times New Roman" w:cs="Times New Roman"/>
          <w:sz w:val="24"/>
          <w:szCs w:val="24"/>
          <w:lang w:eastAsia="zh-CN"/>
        </w:rPr>
        <w:instrText xml:space="preserve"> </w:instrText>
      </w:r>
      <w:r w:rsidR="00203C20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instrText>REF _Ref201047443 \r \h</w:instrText>
      </w:r>
      <w:r w:rsidR="00203C20">
        <w:rPr>
          <w:rFonts w:ascii="Times New Roman" w:eastAsia="宋体" w:hAnsi="Times New Roman" w:cs="Times New Roman"/>
          <w:sz w:val="24"/>
          <w:szCs w:val="24"/>
          <w:lang w:eastAsia="zh-CN"/>
        </w:rPr>
        <w:instrText xml:space="preserve"> </w:instrText>
      </w:r>
      <w:r w:rsidR="00203C20">
        <w:rPr>
          <w:rFonts w:ascii="Times New Roman" w:eastAsia="宋体" w:hAnsi="Times New Roman" w:cs="Times New Roman"/>
          <w:sz w:val="24"/>
          <w:szCs w:val="24"/>
          <w:lang w:eastAsia="zh-CN"/>
        </w:rPr>
      </w:r>
      <w:r w:rsidR="00203C20">
        <w:rPr>
          <w:rFonts w:ascii="Times New Roman" w:eastAsia="宋体" w:hAnsi="Times New Roman" w:cs="Times New Roman"/>
          <w:sz w:val="24"/>
          <w:szCs w:val="24"/>
          <w:lang w:eastAsia="zh-CN"/>
        </w:rPr>
        <w:fldChar w:fldCharType="separate"/>
      </w:r>
      <w:r w:rsidR="00EF6CFD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表</w:t>
      </w:r>
      <w:r w:rsidR="00EF6CFD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 xml:space="preserve">5 </w:t>
      </w:r>
      <w:r w:rsidR="00203C20">
        <w:rPr>
          <w:rFonts w:ascii="Times New Roman" w:eastAsia="宋体" w:hAnsi="Times New Roman" w:cs="Times New Roman"/>
          <w:sz w:val="24"/>
          <w:szCs w:val="24"/>
          <w:lang w:eastAsia="zh-CN"/>
        </w:rPr>
        <w:fldChar w:fldCharType="end"/>
      </w:r>
      <w:r w:rsidRPr="004A5E7E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所示，系统适用性样品（</w:t>
      </w:r>
      <w:r w:rsidRPr="004A5E7E">
        <w:rPr>
          <w:rFonts w:ascii="Times New Roman" w:eastAsia="宋体" w:hAnsi="Times New Roman" w:cs="Times New Roman"/>
          <w:sz w:val="24"/>
          <w:szCs w:val="24"/>
          <w:lang w:eastAsia="zh-CN"/>
        </w:rPr>
        <w:t>ProteinSimple</w:t>
      </w:r>
      <w:r w:rsidRPr="004A5E7E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）的仪器参数如</w:t>
      </w:r>
      <w:r w:rsidR="00203C20" w:rsidRPr="005B2875">
        <w:rPr>
          <w:rFonts w:ascii="Times New Roman" w:eastAsia="宋体" w:hAnsi="Times New Roman" w:cs="Times New Roman"/>
          <w:color w:val="0000FF"/>
          <w:sz w:val="24"/>
          <w:szCs w:val="24"/>
          <w:lang w:eastAsia="zh-CN"/>
        </w:rPr>
        <w:fldChar w:fldCharType="begin"/>
      </w:r>
      <w:r w:rsidR="00203C20" w:rsidRPr="005B2875">
        <w:rPr>
          <w:rFonts w:ascii="Times New Roman" w:eastAsia="宋体" w:hAnsi="Times New Roman" w:cs="Times New Roman"/>
          <w:color w:val="0000FF"/>
          <w:sz w:val="24"/>
          <w:szCs w:val="24"/>
          <w:lang w:eastAsia="zh-CN"/>
        </w:rPr>
        <w:instrText xml:space="preserve"> REF _Ref201047470 \r \h </w:instrText>
      </w:r>
      <w:r w:rsidR="00203C20" w:rsidRPr="005B2875">
        <w:rPr>
          <w:rFonts w:ascii="Times New Roman" w:eastAsia="宋体" w:hAnsi="Times New Roman" w:cs="Times New Roman"/>
          <w:color w:val="0000FF"/>
          <w:sz w:val="24"/>
          <w:szCs w:val="24"/>
          <w:lang w:eastAsia="zh-CN"/>
        </w:rPr>
      </w:r>
      <w:r w:rsidR="00203C20" w:rsidRPr="005B2875">
        <w:rPr>
          <w:rFonts w:ascii="Times New Roman" w:eastAsia="宋体" w:hAnsi="Times New Roman" w:cs="Times New Roman"/>
          <w:color w:val="0000FF"/>
          <w:sz w:val="24"/>
          <w:szCs w:val="24"/>
          <w:lang w:eastAsia="zh-CN"/>
        </w:rPr>
        <w:fldChar w:fldCharType="separate"/>
      </w:r>
      <w:r w:rsidR="00EF6CFD">
        <w:rPr>
          <w:rFonts w:ascii="Times New Roman" w:eastAsia="宋体" w:hAnsi="Times New Roman" w:cs="Times New Roman" w:hint="eastAsia"/>
          <w:color w:val="0000FF"/>
          <w:sz w:val="24"/>
          <w:szCs w:val="24"/>
          <w:lang w:eastAsia="zh-CN"/>
        </w:rPr>
        <w:t>表</w:t>
      </w:r>
      <w:r w:rsidR="00EF6CFD">
        <w:rPr>
          <w:rFonts w:ascii="Times New Roman" w:eastAsia="宋体" w:hAnsi="Times New Roman" w:cs="Times New Roman" w:hint="eastAsia"/>
          <w:color w:val="0000FF"/>
          <w:sz w:val="24"/>
          <w:szCs w:val="24"/>
          <w:lang w:eastAsia="zh-CN"/>
        </w:rPr>
        <w:t xml:space="preserve">6 </w:t>
      </w:r>
      <w:r w:rsidR="00203C20" w:rsidRPr="005B2875">
        <w:rPr>
          <w:rFonts w:ascii="Times New Roman" w:eastAsia="宋体" w:hAnsi="Times New Roman" w:cs="Times New Roman"/>
          <w:color w:val="0000FF"/>
          <w:sz w:val="24"/>
          <w:szCs w:val="24"/>
          <w:lang w:eastAsia="zh-CN"/>
        </w:rPr>
        <w:fldChar w:fldCharType="end"/>
      </w:r>
      <w:r w:rsidRPr="004A5E7E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所示。</w:t>
      </w:r>
    </w:p>
    <w:p w14:paraId="5DE24C1C" w14:textId="19C1EF87" w:rsidR="00A81565" w:rsidRPr="004A5E7E" w:rsidRDefault="00A81565" w:rsidP="005B2875">
      <w:pPr>
        <w:pStyle w:val="QA1-0"/>
        <w:rPr>
          <w:lang w:eastAsia="zh-CN"/>
        </w:rPr>
      </w:pPr>
      <w:bookmarkStart w:id="104" w:name="_Ref201047443"/>
      <w:r w:rsidRPr="004A5E7E">
        <w:rPr>
          <w:rFonts w:hint="eastAsia"/>
          <w:lang w:eastAsia="zh-CN"/>
        </w:rPr>
        <w:t>仪器参数（</w:t>
      </w:r>
      <w:r w:rsidRPr="004A5E7E">
        <w:rPr>
          <w:lang w:eastAsia="zh-CN"/>
        </w:rPr>
        <w:t>CB1024-1</w:t>
      </w:r>
      <w:r w:rsidRPr="004A5E7E">
        <w:rPr>
          <w:rFonts w:hint="eastAsia"/>
          <w:lang w:eastAsia="zh-CN"/>
        </w:rPr>
        <w:t>项目）</w:t>
      </w:r>
      <w:bookmarkEnd w:id="104"/>
    </w:p>
    <w:tbl>
      <w:tblPr>
        <w:tblStyle w:val="afff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7058"/>
      </w:tblGrid>
      <w:tr w:rsidR="00A81565" w:rsidRPr="00A81565" w14:paraId="32E600D0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122" w:type="dxa"/>
          </w:tcPr>
          <w:p w14:paraId="4D8EB293" w14:textId="77777777" w:rsidR="00A81565" w:rsidRPr="005B2875" w:rsidRDefault="00A81565" w:rsidP="005B2875">
            <w:pPr>
              <w:pStyle w:val="QA1-a"/>
              <w:rPr>
                <w:lang w:val="en-GB"/>
              </w:rPr>
            </w:pPr>
            <w:r w:rsidRPr="005B2875">
              <w:rPr>
                <w:rFonts w:hint="eastAsia"/>
                <w:lang w:val="en-GB"/>
              </w:rPr>
              <w:t>样品室设置</w:t>
            </w:r>
          </w:p>
        </w:tc>
        <w:tc>
          <w:tcPr>
            <w:tcW w:w="7058" w:type="dxa"/>
            <w:shd w:val="clear" w:color="auto" w:fill="auto"/>
            <w:noWrap/>
          </w:tcPr>
          <w:p w14:paraId="76659A86" w14:textId="77777777" w:rsidR="00A81565" w:rsidRPr="005B2875" w:rsidRDefault="00A81565" w:rsidP="005B2875">
            <w:pPr>
              <w:pStyle w:val="QA1-a"/>
              <w:rPr>
                <w:b w:val="0"/>
                <w:lang w:val="en-GB"/>
              </w:rPr>
            </w:pPr>
            <w:r w:rsidRPr="005B2875">
              <w:rPr>
                <w:rFonts w:hint="eastAsia"/>
                <w:lang w:val="en-GB"/>
              </w:rPr>
              <w:t>样品盘类型：</w:t>
            </w:r>
            <w:r w:rsidRPr="005B2875">
              <w:rPr>
                <w:lang w:val="en-GB"/>
              </w:rPr>
              <w:t>96</w:t>
            </w:r>
            <w:r w:rsidRPr="005B2875">
              <w:rPr>
                <w:rFonts w:hint="eastAsia"/>
                <w:lang w:val="en-GB"/>
              </w:rPr>
              <w:t>孔板；温度设置：</w:t>
            </w:r>
            <w:r w:rsidRPr="005B2875">
              <w:rPr>
                <w:lang w:val="en-GB"/>
              </w:rPr>
              <w:t>10</w:t>
            </w:r>
            <w:r w:rsidRPr="005B2875">
              <w:rPr>
                <w:rFonts w:hint="eastAsia"/>
                <w:lang w:val="en-GB"/>
              </w:rPr>
              <w:t>℃</w:t>
            </w:r>
          </w:p>
        </w:tc>
      </w:tr>
      <w:tr w:rsidR="00A81565" w:rsidRPr="00A81565" w14:paraId="25D956B9" w14:textId="77777777" w:rsidTr="005B2875">
        <w:trPr>
          <w:trHeight w:val="340"/>
        </w:trPr>
        <w:tc>
          <w:tcPr>
            <w:tcW w:w="2122" w:type="dxa"/>
            <w:shd w:val="clear" w:color="auto" w:fill="C6D9F1"/>
          </w:tcPr>
          <w:p w14:paraId="3CBA0866" w14:textId="77777777" w:rsidR="00A81565" w:rsidRPr="005B2875" w:rsidRDefault="00A81565" w:rsidP="005B2875">
            <w:pPr>
              <w:pStyle w:val="QA1-a"/>
              <w:rPr>
                <w:b/>
                <w:lang w:val="en-GB"/>
              </w:rPr>
            </w:pPr>
            <w:r w:rsidRPr="005B2875">
              <w:rPr>
                <w:b/>
                <w:lang w:val="en-GB"/>
              </w:rPr>
              <w:t>Separation</w:t>
            </w:r>
          </w:p>
        </w:tc>
        <w:tc>
          <w:tcPr>
            <w:tcW w:w="7058" w:type="dxa"/>
            <w:noWrap/>
          </w:tcPr>
          <w:p w14:paraId="47E10CEB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预聚焦（第一阶段）：</w:t>
            </w:r>
            <w:r w:rsidRPr="004A5E7E">
              <w:rPr>
                <w:lang w:val="en-GB"/>
              </w:rPr>
              <w:t>1500V</w:t>
            </w:r>
            <w:r w:rsidRPr="004A5E7E">
              <w:rPr>
                <w:rFonts w:hint="eastAsia"/>
                <w:lang w:val="en-GB"/>
              </w:rPr>
              <w:t>，</w:t>
            </w:r>
            <w:r w:rsidRPr="004A5E7E">
              <w:rPr>
                <w:lang w:val="en-GB"/>
              </w:rPr>
              <w:t>1min</w:t>
            </w:r>
          </w:p>
          <w:p w14:paraId="1FB96160" w14:textId="6175DAE4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聚焦（第二阶段）：</w:t>
            </w:r>
            <w:r w:rsidRPr="004A5E7E">
              <w:rPr>
                <w:lang w:val="en-GB"/>
              </w:rPr>
              <w:t>3000V</w:t>
            </w:r>
            <w:r w:rsidRPr="004A5E7E">
              <w:rPr>
                <w:rFonts w:hint="eastAsia"/>
                <w:lang w:val="en-GB"/>
              </w:rPr>
              <w:t>，</w:t>
            </w:r>
            <w:r w:rsidR="00CA32CE">
              <w:rPr>
                <w:rFonts w:hint="eastAsia"/>
                <w:lang w:val="en-GB"/>
              </w:rPr>
              <w:t>9</w:t>
            </w:r>
            <w:r w:rsidRPr="004A5E7E">
              <w:rPr>
                <w:lang w:val="en-GB"/>
              </w:rPr>
              <w:t>min</w:t>
            </w:r>
          </w:p>
        </w:tc>
      </w:tr>
      <w:tr w:rsidR="00A81565" w:rsidRPr="00A81565" w14:paraId="29D06CC8" w14:textId="77777777" w:rsidTr="005B2875">
        <w:trPr>
          <w:trHeight w:val="340"/>
        </w:trPr>
        <w:tc>
          <w:tcPr>
            <w:tcW w:w="2122" w:type="dxa"/>
            <w:shd w:val="clear" w:color="auto" w:fill="C6D9F1"/>
          </w:tcPr>
          <w:p w14:paraId="1DE0CF8D" w14:textId="77777777" w:rsidR="00A81565" w:rsidRPr="005B2875" w:rsidRDefault="00A81565" w:rsidP="005B2875">
            <w:pPr>
              <w:pStyle w:val="QA1-a"/>
              <w:rPr>
                <w:b/>
                <w:lang w:val="en-GB"/>
              </w:rPr>
            </w:pPr>
            <w:r w:rsidRPr="005B2875">
              <w:rPr>
                <w:b/>
                <w:lang w:val="en-GB"/>
              </w:rPr>
              <w:t>Detection</w:t>
            </w:r>
          </w:p>
        </w:tc>
        <w:tc>
          <w:tcPr>
            <w:tcW w:w="7058" w:type="dxa"/>
            <w:noWrap/>
          </w:tcPr>
          <w:p w14:paraId="54870D9E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Absorbance</w:t>
            </w:r>
            <w:r w:rsidRPr="004A5E7E">
              <w:rPr>
                <w:rFonts w:hint="eastAsia"/>
                <w:lang w:val="en-GB"/>
              </w:rPr>
              <w:t>：</w:t>
            </w:r>
            <w:r w:rsidRPr="004A5E7E">
              <w:rPr>
                <w:lang w:val="en-GB"/>
              </w:rPr>
              <w:t>0.005s</w:t>
            </w:r>
            <w:r w:rsidRPr="004A5E7E">
              <w:rPr>
                <w:rFonts w:hint="eastAsia"/>
                <w:lang w:val="en-GB"/>
              </w:rPr>
              <w:t>曝光时间</w:t>
            </w:r>
          </w:p>
          <w:p w14:paraId="5C22457B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Fluorescence</w:t>
            </w:r>
            <w:r w:rsidRPr="004A5E7E">
              <w:rPr>
                <w:rFonts w:hint="eastAsia"/>
                <w:lang w:val="en-GB"/>
              </w:rPr>
              <w:t>：</w:t>
            </w:r>
            <w:r w:rsidRPr="004A5E7E">
              <w:rPr>
                <w:lang w:val="en-GB"/>
              </w:rPr>
              <w:t>3s, 5s, 10s, 20s</w:t>
            </w:r>
            <w:r w:rsidRPr="004A5E7E">
              <w:rPr>
                <w:rFonts w:hint="eastAsia"/>
                <w:lang w:val="en-GB"/>
              </w:rPr>
              <w:t>曝光时间</w:t>
            </w:r>
          </w:p>
        </w:tc>
      </w:tr>
      <w:tr w:rsidR="00A81565" w:rsidRPr="00A81565" w14:paraId="4E3E2F54" w14:textId="77777777" w:rsidTr="005B2875">
        <w:trPr>
          <w:trHeight w:val="340"/>
        </w:trPr>
        <w:tc>
          <w:tcPr>
            <w:tcW w:w="2122" w:type="dxa"/>
            <w:shd w:val="clear" w:color="auto" w:fill="C6D9F1"/>
          </w:tcPr>
          <w:p w14:paraId="3BE9FA1E" w14:textId="77777777" w:rsidR="00A81565" w:rsidRPr="005B2875" w:rsidRDefault="00A81565" w:rsidP="005B2875">
            <w:pPr>
              <w:pStyle w:val="QA1-a"/>
              <w:rPr>
                <w:b/>
                <w:lang w:val="en-GB"/>
              </w:rPr>
            </w:pPr>
            <w:r w:rsidRPr="005B2875">
              <w:rPr>
                <w:b/>
                <w:lang w:val="en-GB"/>
              </w:rPr>
              <w:t>Sample Load</w:t>
            </w:r>
          </w:p>
        </w:tc>
        <w:tc>
          <w:tcPr>
            <w:tcW w:w="7058" w:type="dxa"/>
            <w:noWrap/>
          </w:tcPr>
          <w:p w14:paraId="1A2D12FD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 xml:space="preserve">55 s </w:t>
            </w:r>
          </w:p>
        </w:tc>
      </w:tr>
      <w:tr w:rsidR="00A81565" w:rsidRPr="00A81565" w14:paraId="276478A3" w14:textId="77777777" w:rsidTr="005B2875">
        <w:trPr>
          <w:trHeight w:val="340"/>
        </w:trPr>
        <w:tc>
          <w:tcPr>
            <w:tcW w:w="2122" w:type="dxa"/>
            <w:shd w:val="clear" w:color="auto" w:fill="C6D9F1"/>
          </w:tcPr>
          <w:p w14:paraId="42AA84EE" w14:textId="77777777" w:rsidR="00A81565" w:rsidRPr="005B2875" w:rsidRDefault="00A81565" w:rsidP="005B2875">
            <w:pPr>
              <w:pStyle w:val="QA1-a"/>
              <w:rPr>
                <w:b/>
                <w:lang w:val="en-GB"/>
              </w:rPr>
            </w:pPr>
            <w:r w:rsidRPr="005B2875">
              <w:rPr>
                <w:b/>
                <w:lang w:val="en-GB"/>
              </w:rPr>
              <w:lastRenderedPageBreak/>
              <w:t>pI Markers</w:t>
            </w:r>
          </w:p>
        </w:tc>
        <w:tc>
          <w:tcPr>
            <w:tcW w:w="7058" w:type="dxa"/>
            <w:noWrap/>
          </w:tcPr>
          <w:p w14:paraId="22BA6904" w14:textId="3E1CAD19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 xml:space="preserve">pI Marker </w:t>
            </w:r>
            <w:r w:rsidR="00CA32CE">
              <w:rPr>
                <w:rFonts w:hint="eastAsia"/>
                <w:lang w:val="en-GB"/>
              </w:rPr>
              <w:t>4.05</w:t>
            </w:r>
            <w:r w:rsidRPr="004A5E7E">
              <w:rPr>
                <w:rFonts w:hint="eastAsia"/>
                <w:lang w:val="en-GB"/>
              </w:rPr>
              <w:t>，</w:t>
            </w:r>
            <w:r w:rsidRPr="004A5E7E">
              <w:t>position</w:t>
            </w:r>
            <w:r w:rsidRPr="004A5E7E">
              <w:rPr>
                <w:lang w:val="en-GB"/>
              </w:rPr>
              <w:t xml:space="preserve"> 300±150</w:t>
            </w:r>
          </w:p>
          <w:p w14:paraId="645B8E06" w14:textId="45D03F19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 xml:space="preserve">pI Marker </w:t>
            </w:r>
            <w:r w:rsidR="00CA32CE">
              <w:rPr>
                <w:rFonts w:hint="eastAsia"/>
                <w:lang w:val="en-GB"/>
              </w:rPr>
              <w:t>9.99</w:t>
            </w:r>
            <w:r w:rsidRPr="004A5E7E">
              <w:rPr>
                <w:rFonts w:hint="eastAsia"/>
                <w:lang w:val="en-GB"/>
              </w:rPr>
              <w:t>，</w:t>
            </w:r>
            <w:r w:rsidRPr="004A5E7E">
              <w:t>position</w:t>
            </w:r>
            <w:r w:rsidRPr="004A5E7E">
              <w:rPr>
                <w:lang w:val="en-GB"/>
              </w:rPr>
              <w:t xml:space="preserve"> 1</w:t>
            </w:r>
            <w:r w:rsidR="00CA32CE">
              <w:rPr>
                <w:rFonts w:hint="eastAsia"/>
                <w:lang w:val="en-GB"/>
              </w:rPr>
              <w:t>900</w:t>
            </w:r>
            <w:r w:rsidRPr="004A5E7E">
              <w:rPr>
                <w:lang w:val="en-GB"/>
              </w:rPr>
              <w:t>±150</w:t>
            </w:r>
          </w:p>
        </w:tc>
      </w:tr>
    </w:tbl>
    <w:p w14:paraId="5474D3BD" w14:textId="77777777" w:rsidR="00A81565" w:rsidRPr="004A5E7E" w:rsidRDefault="00A81565" w:rsidP="005B2875">
      <w:pPr>
        <w:pStyle w:val="QA1-c"/>
      </w:pPr>
      <w:r w:rsidRPr="004A5E7E">
        <w:rPr>
          <w:rFonts w:hint="eastAsia"/>
        </w:rPr>
        <w:t>注：</w:t>
      </w:r>
      <w:r w:rsidRPr="004A5E7E">
        <w:t>position</w:t>
      </w:r>
      <w:r w:rsidRPr="004A5E7E">
        <w:rPr>
          <w:rFonts w:hint="eastAsia"/>
        </w:rPr>
        <w:t>值仅供参考，应根据实际情况进行调整。</w:t>
      </w:r>
    </w:p>
    <w:p w14:paraId="142E8F61" w14:textId="107F045D" w:rsidR="00A81565" w:rsidRPr="00980DB7" w:rsidRDefault="00A81565" w:rsidP="005B2875">
      <w:pPr>
        <w:pStyle w:val="QA1-0"/>
        <w:rPr>
          <w:lang w:eastAsia="zh-CN"/>
        </w:rPr>
      </w:pPr>
      <w:bookmarkStart w:id="105" w:name="_Ref201047470"/>
      <w:r w:rsidRPr="00980DB7">
        <w:rPr>
          <w:rFonts w:hint="eastAsia"/>
          <w:lang w:eastAsia="zh-CN"/>
        </w:rPr>
        <w:t>仪器参数（</w:t>
      </w:r>
      <w:r w:rsidRPr="00980DB7">
        <w:rPr>
          <w:lang w:eastAsia="zh-CN"/>
        </w:rPr>
        <w:t>ProteinSimple</w:t>
      </w:r>
      <w:r w:rsidRPr="00980DB7">
        <w:rPr>
          <w:rFonts w:hint="eastAsia"/>
          <w:lang w:eastAsia="zh-CN"/>
        </w:rPr>
        <w:t>的系统适用性样品）</w:t>
      </w:r>
      <w:bookmarkEnd w:id="105"/>
    </w:p>
    <w:tbl>
      <w:tblPr>
        <w:tblStyle w:val="afff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7058"/>
      </w:tblGrid>
      <w:tr w:rsidR="00A81565" w:rsidRPr="00A81565" w14:paraId="568F4618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122" w:type="dxa"/>
          </w:tcPr>
          <w:p w14:paraId="593F3841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样品室设置</w:t>
            </w:r>
          </w:p>
        </w:tc>
        <w:tc>
          <w:tcPr>
            <w:tcW w:w="7058" w:type="dxa"/>
            <w:noWrap/>
          </w:tcPr>
          <w:p w14:paraId="695E0268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样品盘类型：</w:t>
            </w:r>
            <w:r w:rsidRPr="004A5E7E">
              <w:rPr>
                <w:lang w:val="en-GB"/>
              </w:rPr>
              <w:t>96</w:t>
            </w:r>
            <w:r w:rsidRPr="004A5E7E">
              <w:rPr>
                <w:rFonts w:hint="eastAsia"/>
                <w:lang w:val="en-GB"/>
              </w:rPr>
              <w:t>孔板；温度设置：</w:t>
            </w:r>
            <w:r w:rsidRPr="004A5E7E">
              <w:rPr>
                <w:lang w:val="en-GB"/>
              </w:rPr>
              <w:t>10</w:t>
            </w:r>
            <w:r w:rsidRPr="004A5E7E">
              <w:rPr>
                <w:rFonts w:hint="eastAsia"/>
                <w:lang w:val="en-GB"/>
              </w:rPr>
              <w:t>℃</w:t>
            </w:r>
          </w:p>
        </w:tc>
      </w:tr>
      <w:tr w:rsidR="00A81565" w:rsidRPr="00A81565" w14:paraId="2713F2BA" w14:textId="77777777" w:rsidTr="005B2875">
        <w:trPr>
          <w:trHeight w:val="340"/>
        </w:trPr>
        <w:tc>
          <w:tcPr>
            <w:tcW w:w="2122" w:type="dxa"/>
          </w:tcPr>
          <w:p w14:paraId="5180D94A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Separation</w:t>
            </w:r>
          </w:p>
        </w:tc>
        <w:tc>
          <w:tcPr>
            <w:tcW w:w="7058" w:type="dxa"/>
            <w:noWrap/>
          </w:tcPr>
          <w:p w14:paraId="571CCC2A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预聚焦（第一阶段）：</w:t>
            </w:r>
            <w:r w:rsidRPr="004A5E7E">
              <w:rPr>
                <w:lang w:val="en-GB"/>
              </w:rPr>
              <w:t>1500V</w:t>
            </w:r>
            <w:r w:rsidRPr="004A5E7E">
              <w:rPr>
                <w:rFonts w:hint="eastAsia"/>
                <w:lang w:val="en-GB"/>
              </w:rPr>
              <w:t>，</w:t>
            </w:r>
            <w:r w:rsidRPr="004A5E7E">
              <w:rPr>
                <w:lang w:val="en-GB"/>
              </w:rPr>
              <w:t>1min</w:t>
            </w:r>
          </w:p>
          <w:p w14:paraId="06D150C3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聚焦（第二阶段）：</w:t>
            </w:r>
            <w:r w:rsidRPr="004A5E7E">
              <w:rPr>
                <w:lang w:val="en-GB"/>
              </w:rPr>
              <w:t>3000V</w:t>
            </w:r>
            <w:r w:rsidRPr="004A5E7E">
              <w:rPr>
                <w:rFonts w:hint="eastAsia"/>
                <w:lang w:val="en-GB"/>
              </w:rPr>
              <w:t>，</w:t>
            </w:r>
            <w:r w:rsidRPr="004A5E7E">
              <w:rPr>
                <w:lang w:val="en-GB"/>
              </w:rPr>
              <w:t>4.5min</w:t>
            </w:r>
          </w:p>
        </w:tc>
      </w:tr>
      <w:tr w:rsidR="00A81565" w:rsidRPr="00A81565" w14:paraId="0C5E3499" w14:textId="77777777" w:rsidTr="005B2875">
        <w:trPr>
          <w:trHeight w:val="340"/>
        </w:trPr>
        <w:tc>
          <w:tcPr>
            <w:tcW w:w="2122" w:type="dxa"/>
          </w:tcPr>
          <w:p w14:paraId="435391A7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Detection</w:t>
            </w:r>
          </w:p>
        </w:tc>
        <w:tc>
          <w:tcPr>
            <w:tcW w:w="7058" w:type="dxa"/>
            <w:noWrap/>
          </w:tcPr>
          <w:p w14:paraId="78078377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Absorbance</w:t>
            </w:r>
            <w:r w:rsidRPr="004A5E7E">
              <w:rPr>
                <w:rFonts w:hint="eastAsia"/>
                <w:lang w:val="en-GB"/>
              </w:rPr>
              <w:t>：</w:t>
            </w:r>
            <w:r w:rsidRPr="004A5E7E">
              <w:rPr>
                <w:lang w:val="en-GB"/>
              </w:rPr>
              <w:t>0.005s</w:t>
            </w:r>
            <w:r w:rsidRPr="004A5E7E">
              <w:rPr>
                <w:rFonts w:hint="eastAsia"/>
                <w:lang w:val="en-GB"/>
              </w:rPr>
              <w:t>曝光时间</w:t>
            </w:r>
          </w:p>
          <w:p w14:paraId="534B573A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Fluorescence</w:t>
            </w:r>
            <w:r w:rsidRPr="004A5E7E">
              <w:rPr>
                <w:rFonts w:hint="eastAsia"/>
                <w:lang w:val="en-GB"/>
              </w:rPr>
              <w:t>：</w:t>
            </w:r>
            <w:r w:rsidRPr="004A5E7E">
              <w:rPr>
                <w:lang w:val="en-GB"/>
              </w:rPr>
              <w:t>3s, 5s, 10s, 20s</w:t>
            </w:r>
            <w:r w:rsidRPr="004A5E7E">
              <w:rPr>
                <w:rFonts w:hint="eastAsia"/>
                <w:lang w:val="en-GB"/>
              </w:rPr>
              <w:t>曝光时间</w:t>
            </w:r>
          </w:p>
        </w:tc>
      </w:tr>
      <w:tr w:rsidR="00A81565" w:rsidRPr="00A81565" w14:paraId="531A68E4" w14:textId="77777777" w:rsidTr="005B2875">
        <w:trPr>
          <w:trHeight w:val="340"/>
        </w:trPr>
        <w:tc>
          <w:tcPr>
            <w:tcW w:w="2122" w:type="dxa"/>
          </w:tcPr>
          <w:p w14:paraId="151493F9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Sample Load</w:t>
            </w:r>
          </w:p>
        </w:tc>
        <w:tc>
          <w:tcPr>
            <w:tcW w:w="7058" w:type="dxa"/>
            <w:noWrap/>
          </w:tcPr>
          <w:p w14:paraId="517D6862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 xml:space="preserve">55 s </w:t>
            </w:r>
          </w:p>
        </w:tc>
      </w:tr>
      <w:tr w:rsidR="00A81565" w:rsidRPr="00A81565" w14:paraId="28DC9573" w14:textId="77777777" w:rsidTr="005B2875">
        <w:trPr>
          <w:trHeight w:val="340"/>
        </w:trPr>
        <w:tc>
          <w:tcPr>
            <w:tcW w:w="2122" w:type="dxa"/>
          </w:tcPr>
          <w:p w14:paraId="3736E53F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pI Markers</w:t>
            </w:r>
          </w:p>
        </w:tc>
        <w:tc>
          <w:tcPr>
            <w:tcW w:w="7058" w:type="dxa"/>
            <w:noWrap/>
          </w:tcPr>
          <w:p w14:paraId="50056360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pI Marker 3.38</w:t>
            </w:r>
            <w:r w:rsidRPr="004A5E7E">
              <w:rPr>
                <w:rFonts w:hint="eastAsia"/>
                <w:lang w:val="en-GB"/>
              </w:rPr>
              <w:t>，</w:t>
            </w:r>
            <w:r w:rsidRPr="004A5E7E">
              <w:t>position</w:t>
            </w:r>
            <w:r w:rsidRPr="004A5E7E">
              <w:rPr>
                <w:lang w:val="en-GB"/>
              </w:rPr>
              <w:t xml:space="preserve"> 300±150</w:t>
            </w:r>
          </w:p>
          <w:p w14:paraId="79C22A45" w14:textId="77777777" w:rsidR="00A81565" w:rsidRPr="004A5E7E" w:rsidRDefault="00A81565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pI Marker 10.17</w:t>
            </w:r>
            <w:r w:rsidRPr="004A5E7E">
              <w:rPr>
                <w:rFonts w:hint="eastAsia"/>
                <w:lang w:val="en-GB"/>
              </w:rPr>
              <w:t>，</w:t>
            </w:r>
            <w:r w:rsidRPr="004A5E7E">
              <w:t>position</w:t>
            </w:r>
            <w:r w:rsidRPr="004A5E7E">
              <w:rPr>
                <w:lang w:val="en-GB"/>
              </w:rPr>
              <w:t xml:space="preserve"> 1800±150</w:t>
            </w:r>
          </w:p>
        </w:tc>
      </w:tr>
    </w:tbl>
    <w:p w14:paraId="62B3178E" w14:textId="40F0BFD3" w:rsidR="00737439" w:rsidRPr="003F5BAD" w:rsidRDefault="00A81565" w:rsidP="005B2875">
      <w:pPr>
        <w:pStyle w:val="QA1-3"/>
        <w:spacing w:before="120" w:after="120"/>
        <w:rPr>
          <w:szCs w:val="24"/>
        </w:rPr>
      </w:pPr>
      <w:bookmarkStart w:id="106" w:name="_Toc201048132"/>
      <w:bookmarkStart w:id="107" w:name="_Toc201048206"/>
      <w:bookmarkStart w:id="108" w:name="_Toc32597802"/>
      <w:bookmarkStart w:id="109" w:name="_Toc47518505"/>
      <w:bookmarkStart w:id="110" w:name="_Toc47518661"/>
      <w:bookmarkStart w:id="111" w:name="_Toc201048207"/>
      <w:bookmarkEnd w:id="100"/>
      <w:bookmarkEnd w:id="106"/>
      <w:bookmarkEnd w:id="107"/>
      <w:r w:rsidRPr="003F5BAD">
        <w:rPr>
          <w:szCs w:val="24"/>
        </w:rPr>
        <w:t>进样序列</w:t>
      </w:r>
      <w:bookmarkEnd w:id="101"/>
      <w:bookmarkEnd w:id="102"/>
      <w:bookmarkEnd w:id="103"/>
      <w:bookmarkEnd w:id="108"/>
      <w:bookmarkEnd w:id="109"/>
      <w:bookmarkEnd w:id="110"/>
      <w:bookmarkEnd w:id="111"/>
    </w:p>
    <w:p w14:paraId="309FD32A" w14:textId="26C95DF7" w:rsidR="00CA32CE" w:rsidRPr="00024C0F" w:rsidRDefault="00CA32CE" w:rsidP="005B2875">
      <w:pPr>
        <w:pStyle w:val="QA1-0"/>
      </w:pPr>
      <w:r w:rsidRPr="00024C0F">
        <w:rPr>
          <w:rFonts w:hint="eastAsia"/>
        </w:rPr>
        <w:t>进样序列（示例）</w:t>
      </w:r>
    </w:p>
    <w:tbl>
      <w:tblPr>
        <w:tblStyle w:val="afffd"/>
        <w:tblW w:w="5000" w:type="pct"/>
        <w:tblLook w:val="04A0" w:firstRow="1" w:lastRow="0" w:firstColumn="1" w:lastColumn="0" w:noHBand="0" w:noVBand="1"/>
      </w:tblPr>
      <w:tblGrid>
        <w:gridCol w:w="2263"/>
        <w:gridCol w:w="3261"/>
        <w:gridCol w:w="1417"/>
        <w:gridCol w:w="2404"/>
      </w:tblGrid>
      <w:tr w:rsidR="00CA32CE" w:rsidRPr="00CA32CE" w14:paraId="0BFE5FC7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211" w:type="pct"/>
          </w:tcPr>
          <w:p w14:paraId="7E74CA38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名称</w:t>
            </w:r>
          </w:p>
        </w:tc>
        <w:tc>
          <w:tcPr>
            <w:tcW w:w="1745" w:type="pct"/>
          </w:tcPr>
          <w:p w14:paraId="617ECFFC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进样针数</w:t>
            </w:r>
          </w:p>
        </w:tc>
        <w:tc>
          <w:tcPr>
            <w:tcW w:w="758" w:type="pct"/>
          </w:tcPr>
          <w:p w14:paraId="58FDEA4F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进样类型</w:t>
            </w:r>
          </w:p>
        </w:tc>
        <w:tc>
          <w:tcPr>
            <w:tcW w:w="1286" w:type="pct"/>
          </w:tcPr>
          <w:p w14:paraId="2012CAE4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备注</w:t>
            </w:r>
          </w:p>
        </w:tc>
      </w:tr>
      <w:tr w:rsidR="00CA32CE" w:rsidRPr="00CA32CE" w14:paraId="79C089EB" w14:textId="77777777" w:rsidTr="005B2875">
        <w:trPr>
          <w:trHeight w:val="340"/>
        </w:trPr>
        <w:tc>
          <w:tcPr>
            <w:tcW w:w="1211" w:type="pct"/>
          </w:tcPr>
          <w:p w14:paraId="38AD0BB1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系统适用性样品</w:t>
            </w:r>
          </w:p>
        </w:tc>
        <w:tc>
          <w:tcPr>
            <w:tcW w:w="1745" w:type="pct"/>
          </w:tcPr>
          <w:p w14:paraId="61A65A31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lang w:val="en-GB"/>
              </w:rPr>
              <w:t>1</w:t>
            </w:r>
            <w:r w:rsidRPr="004A5E7E">
              <w:rPr>
                <w:rFonts w:hint="eastAsia"/>
                <w:lang w:val="en-GB"/>
              </w:rPr>
              <w:t>针</w:t>
            </w:r>
          </w:p>
        </w:tc>
        <w:tc>
          <w:tcPr>
            <w:tcW w:w="758" w:type="pct"/>
          </w:tcPr>
          <w:p w14:paraId="45DF0249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lang w:val="en-GB"/>
              </w:rPr>
              <w:t xml:space="preserve">controls </w:t>
            </w:r>
          </w:p>
        </w:tc>
        <w:tc>
          <w:tcPr>
            <w:tcW w:w="1286" w:type="pct"/>
          </w:tcPr>
          <w:p w14:paraId="1767875C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lang w:val="en-GB"/>
              </w:rPr>
              <w:t>ProteinSimple</w:t>
            </w:r>
            <w:r w:rsidRPr="004A5E7E">
              <w:rPr>
                <w:rFonts w:hint="eastAsia"/>
                <w:lang w:val="en-GB"/>
              </w:rPr>
              <w:t>的</w:t>
            </w:r>
            <w:r w:rsidRPr="004A5E7E">
              <w:rPr>
                <w:lang w:val="en-GB"/>
              </w:rPr>
              <w:t>SST</w:t>
            </w:r>
          </w:p>
        </w:tc>
      </w:tr>
      <w:tr w:rsidR="00CA32CE" w:rsidRPr="00CA32CE" w14:paraId="62D00B9C" w14:textId="77777777" w:rsidTr="005B2875">
        <w:trPr>
          <w:trHeight w:val="340"/>
        </w:trPr>
        <w:tc>
          <w:tcPr>
            <w:tcW w:w="1211" w:type="pct"/>
          </w:tcPr>
          <w:p w14:paraId="6A77F0BC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参比品</w:t>
            </w:r>
          </w:p>
        </w:tc>
        <w:tc>
          <w:tcPr>
            <w:tcW w:w="1745" w:type="pct"/>
          </w:tcPr>
          <w:p w14:paraId="165B3996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lang w:val="en-GB"/>
              </w:rPr>
              <w:t>2</w:t>
            </w:r>
            <w:r w:rsidRPr="004A5E7E">
              <w:rPr>
                <w:rFonts w:hint="eastAsia"/>
                <w:lang w:val="en-GB"/>
              </w:rPr>
              <w:t>针</w:t>
            </w:r>
          </w:p>
        </w:tc>
        <w:tc>
          <w:tcPr>
            <w:tcW w:w="758" w:type="pct"/>
          </w:tcPr>
          <w:p w14:paraId="44BCE870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lang w:val="en-GB"/>
              </w:rPr>
              <w:t>standards</w:t>
            </w:r>
          </w:p>
        </w:tc>
        <w:tc>
          <w:tcPr>
            <w:tcW w:w="1286" w:type="pct"/>
          </w:tcPr>
          <w:p w14:paraId="1E2DEC54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工作对照</w:t>
            </w:r>
          </w:p>
        </w:tc>
      </w:tr>
      <w:tr w:rsidR="00CA32CE" w:rsidRPr="00CA32CE" w14:paraId="62F1A322" w14:textId="77777777" w:rsidTr="005B2875">
        <w:trPr>
          <w:trHeight w:val="340"/>
        </w:trPr>
        <w:tc>
          <w:tcPr>
            <w:tcW w:w="1211" w:type="pct"/>
          </w:tcPr>
          <w:p w14:paraId="625A493E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空白溶液</w:t>
            </w:r>
          </w:p>
        </w:tc>
        <w:tc>
          <w:tcPr>
            <w:tcW w:w="1745" w:type="pct"/>
          </w:tcPr>
          <w:p w14:paraId="3CB8CD1B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lang w:val="en-GB"/>
              </w:rPr>
              <w:t>1</w:t>
            </w:r>
            <w:r w:rsidRPr="004A5E7E">
              <w:rPr>
                <w:rFonts w:hint="eastAsia"/>
                <w:lang w:val="en-GB"/>
              </w:rPr>
              <w:t>针</w:t>
            </w:r>
          </w:p>
        </w:tc>
        <w:tc>
          <w:tcPr>
            <w:tcW w:w="758" w:type="pct"/>
          </w:tcPr>
          <w:p w14:paraId="18A148C5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lang w:val="en-GB"/>
              </w:rPr>
              <w:t>samples</w:t>
            </w:r>
          </w:p>
        </w:tc>
        <w:tc>
          <w:tcPr>
            <w:tcW w:w="1286" w:type="pct"/>
          </w:tcPr>
          <w:p w14:paraId="7E717DBC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阴性对照</w:t>
            </w:r>
          </w:p>
        </w:tc>
      </w:tr>
      <w:tr w:rsidR="00CA32CE" w:rsidRPr="00CA32CE" w14:paraId="13898C3B" w14:textId="77777777" w:rsidTr="005B2875">
        <w:trPr>
          <w:trHeight w:val="340"/>
        </w:trPr>
        <w:tc>
          <w:tcPr>
            <w:tcW w:w="1211" w:type="pct"/>
          </w:tcPr>
          <w:p w14:paraId="6B0C49B5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供试品</w:t>
            </w:r>
            <w:r w:rsidRPr="004A5E7E">
              <w:rPr>
                <w:lang w:val="en-GB"/>
              </w:rPr>
              <w:t>1~10</w:t>
            </w:r>
          </w:p>
        </w:tc>
        <w:tc>
          <w:tcPr>
            <w:tcW w:w="1745" w:type="pct"/>
          </w:tcPr>
          <w:p w14:paraId="51749658" w14:textId="77777777" w:rsidR="00CA32CE" w:rsidRPr="004A5E7E" w:rsidRDefault="00CA32CE" w:rsidP="005B2875">
            <w:pPr>
              <w:pStyle w:val="QA1-a"/>
              <w:rPr>
                <w:kern w:val="0"/>
              </w:rPr>
            </w:pPr>
            <w:r w:rsidRPr="004A5E7E">
              <w:rPr>
                <w:rFonts w:hint="eastAsia"/>
              </w:rPr>
              <w:t>每个供试品制备</w:t>
            </w:r>
            <w:r w:rsidRPr="004A5E7E">
              <w:t>2</w:t>
            </w:r>
            <w:r w:rsidRPr="004A5E7E">
              <w:rPr>
                <w:rFonts w:hint="eastAsia"/>
              </w:rPr>
              <w:t>个平行样，</w:t>
            </w:r>
          </w:p>
          <w:p w14:paraId="00B895E6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</w:rPr>
              <w:t>每个样进</w:t>
            </w:r>
            <w:r w:rsidRPr="004A5E7E">
              <w:rPr>
                <w:lang w:val="en-GB"/>
              </w:rPr>
              <w:t>1</w:t>
            </w:r>
            <w:r w:rsidRPr="004A5E7E">
              <w:rPr>
                <w:rFonts w:hint="eastAsia"/>
                <w:lang w:val="en-GB"/>
              </w:rPr>
              <w:t>针</w:t>
            </w:r>
          </w:p>
        </w:tc>
        <w:tc>
          <w:tcPr>
            <w:tcW w:w="758" w:type="pct"/>
          </w:tcPr>
          <w:p w14:paraId="445B498F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lang w:val="en-GB"/>
              </w:rPr>
              <w:t>samples</w:t>
            </w:r>
          </w:p>
        </w:tc>
        <w:tc>
          <w:tcPr>
            <w:tcW w:w="1286" w:type="pct"/>
          </w:tcPr>
          <w:p w14:paraId="7D21C4D8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供试品</w:t>
            </w:r>
          </w:p>
        </w:tc>
      </w:tr>
      <w:tr w:rsidR="00CA32CE" w:rsidRPr="00CA32CE" w14:paraId="0CA04B9A" w14:textId="77777777" w:rsidTr="005B2875">
        <w:trPr>
          <w:trHeight w:val="340"/>
        </w:trPr>
        <w:tc>
          <w:tcPr>
            <w:tcW w:w="1211" w:type="pct"/>
          </w:tcPr>
          <w:p w14:paraId="1ED56D5B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参比品</w:t>
            </w:r>
          </w:p>
        </w:tc>
        <w:tc>
          <w:tcPr>
            <w:tcW w:w="1745" w:type="pct"/>
          </w:tcPr>
          <w:p w14:paraId="7CD0FF31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lang w:val="en-GB"/>
              </w:rPr>
              <w:t>1</w:t>
            </w:r>
            <w:r w:rsidRPr="004A5E7E">
              <w:rPr>
                <w:rFonts w:hint="eastAsia"/>
                <w:lang w:val="en-GB"/>
              </w:rPr>
              <w:t>针</w:t>
            </w:r>
          </w:p>
        </w:tc>
        <w:tc>
          <w:tcPr>
            <w:tcW w:w="758" w:type="pct"/>
          </w:tcPr>
          <w:p w14:paraId="78DAF169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lang w:val="en-GB"/>
              </w:rPr>
              <w:t>standards</w:t>
            </w:r>
          </w:p>
        </w:tc>
        <w:tc>
          <w:tcPr>
            <w:tcW w:w="1286" w:type="pct"/>
          </w:tcPr>
          <w:p w14:paraId="026C37AB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工作对照</w:t>
            </w:r>
          </w:p>
        </w:tc>
      </w:tr>
      <w:tr w:rsidR="00CA32CE" w:rsidRPr="00CA32CE" w14:paraId="43469697" w14:textId="77777777" w:rsidTr="005B2875">
        <w:trPr>
          <w:trHeight w:val="340"/>
        </w:trPr>
        <w:tc>
          <w:tcPr>
            <w:tcW w:w="1211" w:type="pct"/>
          </w:tcPr>
          <w:p w14:paraId="7C811A6D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供试品</w:t>
            </w:r>
            <w:r w:rsidRPr="004A5E7E">
              <w:rPr>
                <w:lang w:val="en-GB"/>
              </w:rPr>
              <w:t>11~20</w:t>
            </w:r>
          </w:p>
        </w:tc>
        <w:tc>
          <w:tcPr>
            <w:tcW w:w="1745" w:type="pct"/>
          </w:tcPr>
          <w:p w14:paraId="7FDFC35E" w14:textId="77777777" w:rsidR="00CA32CE" w:rsidRPr="004A5E7E" w:rsidRDefault="00CA32CE" w:rsidP="005B2875">
            <w:pPr>
              <w:pStyle w:val="QA1-a"/>
              <w:rPr>
                <w:kern w:val="0"/>
              </w:rPr>
            </w:pPr>
            <w:r w:rsidRPr="004A5E7E">
              <w:rPr>
                <w:rFonts w:hint="eastAsia"/>
              </w:rPr>
              <w:t>每个供试品制备</w:t>
            </w:r>
            <w:r w:rsidRPr="004A5E7E">
              <w:t>2</w:t>
            </w:r>
            <w:r w:rsidRPr="004A5E7E">
              <w:rPr>
                <w:rFonts w:hint="eastAsia"/>
              </w:rPr>
              <w:t>个平行样，</w:t>
            </w:r>
          </w:p>
          <w:p w14:paraId="4656E0EA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</w:rPr>
              <w:t>每个样进</w:t>
            </w:r>
            <w:r w:rsidRPr="004A5E7E">
              <w:rPr>
                <w:lang w:val="en-GB"/>
              </w:rPr>
              <w:t>1</w:t>
            </w:r>
            <w:r w:rsidRPr="004A5E7E">
              <w:rPr>
                <w:rFonts w:hint="eastAsia"/>
                <w:lang w:val="en-GB"/>
              </w:rPr>
              <w:t>针</w:t>
            </w:r>
          </w:p>
        </w:tc>
        <w:tc>
          <w:tcPr>
            <w:tcW w:w="758" w:type="pct"/>
          </w:tcPr>
          <w:p w14:paraId="0DFF3CEA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lang w:val="en-GB"/>
              </w:rPr>
              <w:t>samples</w:t>
            </w:r>
          </w:p>
        </w:tc>
        <w:tc>
          <w:tcPr>
            <w:tcW w:w="1286" w:type="pct"/>
          </w:tcPr>
          <w:p w14:paraId="13D09090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供试品</w:t>
            </w:r>
          </w:p>
        </w:tc>
      </w:tr>
      <w:tr w:rsidR="00CA32CE" w:rsidRPr="00CA32CE" w14:paraId="13A13E3A" w14:textId="77777777" w:rsidTr="005B2875">
        <w:trPr>
          <w:trHeight w:val="340"/>
        </w:trPr>
        <w:tc>
          <w:tcPr>
            <w:tcW w:w="5000" w:type="pct"/>
            <w:gridSpan w:val="4"/>
          </w:tcPr>
          <w:p w14:paraId="060BF421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lang w:val="en-GB"/>
              </w:rPr>
              <w:t>……</w:t>
            </w:r>
          </w:p>
        </w:tc>
      </w:tr>
      <w:tr w:rsidR="00CA32CE" w:rsidRPr="00CA32CE" w14:paraId="35972848" w14:textId="77777777" w:rsidTr="005B2875">
        <w:trPr>
          <w:trHeight w:val="340"/>
        </w:trPr>
        <w:tc>
          <w:tcPr>
            <w:tcW w:w="1211" w:type="pct"/>
          </w:tcPr>
          <w:p w14:paraId="2BDCFF4E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参比品</w:t>
            </w:r>
          </w:p>
        </w:tc>
        <w:tc>
          <w:tcPr>
            <w:tcW w:w="1745" w:type="pct"/>
          </w:tcPr>
          <w:p w14:paraId="583B0AB5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lang w:val="en-GB"/>
              </w:rPr>
              <w:t>1</w:t>
            </w:r>
            <w:r w:rsidRPr="004A5E7E">
              <w:rPr>
                <w:rFonts w:hint="eastAsia"/>
                <w:lang w:val="en-GB"/>
              </w:rPr>
              <w:t>针</w:t>
            </w:r>
          </w:p>
        </w:tc>
        <w:tc>
          <w:tcPr>
            <w:tcW w:w="758" w:type="pct"/>
          </w:tcPr>
          <w:p w14:paraId="6C16A482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lang w:val="en-GB"/>
              </w:rPr>
              <w:t>standards</w:t>
            </w:r>
          </w:p>
        </w:tc>
        <w:tc>
          <w:tcPr>
            <w:tcW w:w="1286" w:type="pct"/>
          </w:tcPr>
          <w:p w14:paraId="3BB1F880" w14:textId="77777777" w:rsidR="00CA32CE" w:rsidRPr="004A5E7E" w:rsidRDefault="00CA32CE" w:rsidP="005B2875">
            <w:pPr>
              <w:pStyle w:val="QA1-a"/>
              <w:rPr>
                <w:kern w:val="0"/>
                <w:lang w:val="en-GB"/>
              </w:rPr>
            </w:pPr>
            <w:r w:rsidRPr="004A5E7E">
              <w:rPr>
                <w:rFonts w:hint="eastAsia"/>
                <w:lang w:val="en-GB"/>
              </w:rPr>
              <w:t>工作对照</w:t>
            </w:r>
          </w:p>
        </w:tc>
      </w:tr>
    </w:tbl>
    <w:p w14:paraId="02F12D93" w14:textId="77777777" w:rsidR="00CA32CE" w:rsidRPr="003E4C2F" w:rsidRDefault="00CA32CE" w:rsidP="005B2875">
      <w:pPr>
        <w:pStyle w:val="QA1-c"/>
      </w:pPr>
      <w:r w:rsidRPr="003E4C2F">
        <w:t xml:space="preserve">*  </w:t>
      </w:r>
      <w:r w:rsidRPr="003E4C2F">
        <w:rPr>
          <w:rFonts w:hint="eastAsia"/>
        </w:rPr>
        <w:t>参比品至少进</w:t>
      </w:r>
      <w:r w:rsidRPr="003E4C2F">
        <w:t>3</w:t>
      </w:r>
      <w:r w:rsidRPr="003E4C2F">
        <w:rPr>
          <w:rFonts w:hint="eastAsia"/>
        </w:rPr>
        <w:t>针（前</w:t>
      </w:r>
      <w:r w:rsidRPr="003E4C2F">
        <w:t>2</w:t>
      </w:r>
      <w:r w:rsidRPr="003E4C2F">
        <w:rPr>
          <w:rFonts w:hint="eastAsia"/>
        </w:rPr>
        <w:t>后</w:t>
      </w:r>
      <w:r w:rsidRPr="003E4C2F">
        <w:t>1</w:t>
      </w:r>
      <w:r w:rsidRPr="003E4C2F">
        <w:rPr>
          <w:rFonts w:hint="eastAsia"/>
        </w:rPr>
        <w:t>）。</w:t>
      </w:r>
    </w:p>
    <w:p w14:paraId="796E0497" w14:textId="77777777" w:rsidR="00CA32CE" w:rsidRPr="003E4C2F" w:rsidRDefault="00CA32CE" w:rsidP="005B2875">
      <w:pPr>
        <w:pStyle w:val="QA1-c"/>
        <w:rPr>
          <w:lang w:val="en-GB"/>
        </w:rPr>
      </w:pPr>
      <w:r w:rsidRPr="003E4C2F">
        <w:t xml:space="preserve">** </w:t>
      </w:r>
      <w:r w:rsidRPr="003E4C2F">
        <w:rPr>
          <w:rFonts w:hint="eastAsia"/>
          <w:lang w:val="en-GB"/>
        </w:rPr>
        <w:t>每进</w:t>
      </w:r>
      <w:r w:rsidRPr="003E4C2F">
        <w:rPr>
          <w:lang w:val="en-GB"/>
        </w:rPr>
        <w:t xml:space="preserve">10 </w:t>
      </w:r>
      <w:r w:rsidRPr="003E4C2F">
        <w:rPr>
          <w:rFonts w:hint="eastAsia"/>
          <w:lang w:val="en-GB"/>
        </w:rPr>
        <w:t>至针供试品，增加</w:t>
      </w:r>
      <w:r w:rsidRPr="003E4C2F">
        <w:rPr>
          <w:lang w:val="en-GB"/>
        </w:rPr>
        <w:t>1</w:t>
      </w:r>
      <w:r w:rsidRPr="003E4C2F">
        <w:rPr>
          <w:rFonts w:hint="eastAsia"/>
          <w:lang w:val="en-GB"/>
        </w:rPr>
        <w:t>针参比品。</w:t>
      </w:r>
    </w:p>
    <w:p w14:paraId="02076285" w14:textId="11B4FF1A" w:rsidR="00CC5301" w:rsidRPr="005E34BD" w:rsidRDefault="00737439" w:rsidP="005B2875">
      <w:pPr>
        <w:pStyle w:val="QA1-2"/>
        <w:spacing w:before="120" w:after="120"/>
        <w:rPr>
          <w:rFonts w:cs="Times New Roman"/>
          <w:szCs w:val="24"/>
        </w:rPr>
      </w:pPr>
      <w:bookmarkStart w:id="112" w:name="_Toc201048134"/>
      <w:bookmarkStart w:id="113" w:name="_Toc201048208"/>
      <w:bookmarkStart w:id="114" w:name="_Toc32597807"/>
      <w:bookmarkStart w:id="115" w:name="_Toc47518509"/>
      <w:bookmarkStart w:id="116" w:name="_Toc47518665"/>
      <w:bookmarkStart w:id="117" w:name="_Toc69978688"/>
      <w:bookmarkStart w:id="118" w:name="_Toc201048209"/>
      <w:bookmarkEnd w:id="112"/>
      <w:bookmarkEnd w:id="113"/>
      <w:r w:rsidRPr="005E34BD">
        <w:rPr>
          <w:rFonts w:cs="Times New Roman"/>
          <w:szCs w:val="24"/>
        </w:rPr>
        <w:t>判定标准</w:t>
      </w:r>
      <w:bookmarkStart w:id="119" w:name="_Toc20751033"/>
      <w:bookmarkStart w:id="120" w:name="_Toc23491198"/>
      <w:bookmarkStart w:id="121" w:name="_Toc23492781"/>
      <w:bookmarkStart w:id="122" w:name="_Toc32597808"/>
      <w:bookmarkStart w:id="123" w:name="_Toc47518510"/>
      <w:bookmarkStart w:id="124" w:name="_Toc47518666"/>
      <w:bookmarkEnd w:id="114"/>
      <w:bookmarkEnd w:id="115"/>
      <w:bookmarkEnd w:id="116"/>
      <w:bookmarkEnd w:id="117"/>
      <w:r w:rsidR="005E2813">
        <w:rPr>
          <w:rFonts w:cs="Times New Roman" w:hint="eastAsia"/>
          <w:szCs w:val="24"/>
        </w:rPr>
        <w:t xml:space="preserve"> </w:t>
      </w:r>
      <w:r w:rsidR="005E2813" w:rsidRPr="005E2813">
        <w:rPr>
          <w:rFonts w:cs="Times New Roman"/>
          <w:szCs w:val="24"/>
        </w:rPr>
        <w:t>Judgment Criteria</w:t>
      </w:r>
      <w:bookmarkEnd w:id="118"/>
    </w:p>
    <w:p w14:paraId="46A3C4C4" w14:textId="3C89802F" w:rsidR="00737439" w:rsidRPr="003F5BAD" w:rsidRDefault="00737439" w:rsidP="005B2875">
      <w:pPr>
        <w:pStyle w:val="QA1-3"/>
        <w:spacing w:before="120" w:after="120"/>
      </w:pPr>
      <w:bookmarkStart w:id="125" w:name="_Toc201048210"/>
      <w:r w:rsidRPr="003F5BAD">
        <w:t>系统适用性样品</w:t>
      </w:r>
      <w:bookmarkEnd w:id="119"/>
      <w:bookmarkEnd w:id="120"/>
      <w:bookmarkEnd w:id="121"/>
      <w:bookmarkEnd w:id="122"/>
      <w:bookmarkEnd w:id="123"/>
      <w:bookmarkEnd w:id="124"/>
      <w:bookmarkEnd w:id="125"/>
    </w:p>
    <w:p w14:paraId="11B9BAFB" w14:textId="454F0F23" w:rsidR="00F352CF" w:rsidRPr="005E34BD" w:rsidRDefault="00CA32CE" w:rsidP="005B2875">
      <w:pPr>
        <w:pStyle w:val="QA1-f9"/>
      </w:pPr>
      <w:r w:rsidRPr="0079643C">
        <w:lastRenderedPageBreak/>
        <w:drawing>
          <wp:inline distT="0" distB="0" distL="0" distR="0" wp14:anchorId="3A21EBFE" wp14:editId="4267485D">
            <wp:extent cx="5634000" cy="2566800"/>
            <wp:effectExtent l="0" t="0" r="508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000" cy="25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D9AB0D" w14:textId="5D03EA51" w:rsidR="00737439" w:rsidRPr="004C69A0" w:rsidRDefault="00737439" w:rsidP="005B2875">
      <w:pPr>
        <w:pStyle w:val="QA1-"/>
        <w:rPr>
          <w:lang w:eastAsia="zh-CN"/>
        </w:rPr>
      </w:pPr>
      <w:bookmarkStart w:id="126" w:name="_Toc20751035"/>
      <w:bookmarkStart w:id="127" w:name="_Toc23491200"/>
      <w:bookmarkStart w:id="128" w:name="_Toc23492783"/>
      <w:bookmarkStart w:id="129" w:name="_Toc32597810"/>
      <w:bookmarkStart w:id="130" w:name="_Toc47518512"/>
      <w:bookmarkStart w:id="131" w:name="_Toc47518668"/>
      <w:r w:rsidRPr="004C69A0">
        <w:rPr>
          <w:rFonts w:hint="eastAsia"/>
          <w:lang w:eastAsia="zh-CN"/>
        </w:rPr>
        <w:t>系统适用性样品典型谱图</w:t>
      </w:r>
      <w:bookmarkEnd w:id="126"/>
      <w:bookmarkEnd w:id="127"/>
      <w:bookmarkEnd w:id="128"/>
      <w:bookmarkEnd w:id="129"/>
      <w:bookmarkEnd w:id="130"/>
      <w:bookmarkEnd w:id="131"/>
      <w:r w:rsidR="00E459E6">
        <w:rPr>
          <w:rFonts w:hint="eastAsia"/>
          <w:lang w:eastAsia="zh-CN"/>
        </w:rPr>
        <w:t>*</w:t>
      </w:r>
    </w:p>
    <w:p w14:paraId="278BDF8B" w14:textId="6BBF386D" w:rsidR="00CA32CE" w:rsidRDefault="00CA32CE" w:rsidP="005B2875">
      <w:pPr>
        <w:pStyle w:val="QA1-fb"/>
      </w:pPr>
      <w:bookmarkStart w:id="132" w:name="_Toc32597811"/>
      <w:bookmarkStart w:id="133" w:name="_Toc47518513"/>
      <w:bookmarkStart w:id="134" w:name="_Toc47518669"/>
      <w:bookmarkStart w:id="135" w:name="_Toc20751036"/>
      <w:bookmarkStart w:id="136" w:name="_Toc23491201"/>
      <w:bookmarkStart w:id="137" w:name="_Toc23492784"/>
      <w:r w:rsidRPr="003E4C2F">
        <w:t>*</w:t>
      </w:r>
      <w:r w:rsidRPr="003E4C2F">
        <w:rPr>
          <w:rFonts w:hint="eastAsia"/>
        </w:rPr>
        <w:t>注：因</w:t>
      </w:r>
      <w:r w:rsidRPr="003E4C2F">
        <w:t>Maurice</w:t>
      </w:r>
      <w:r w:rsidRPr="003E4C2F">
        <w:rPr>
          <w:rFonts w:hint="eastAsia"/>
        </w:rPr>
        <w:t>与</w:t>
      </w:r>
      <w:r w:rsidRPr="003E4C2F">
        <w:t>Empower</w:t>
      </w:r>
      <w:r w:rsidRPr="003E4C2F">
        <w:rPr>
          <w:rFonts w:hint="eastAsia"/>
        </w:rPr>
        <w:t>软件兼容的问题，方法设置中</w:t>
      </w:r>
      <w:r w:rsidRPr="003E4C2F">
        <w:t>position</w:t>
      </w:r>
      <w:r w:rsidRPr="003E4C2F">
        <w:rPr>
          <w:rFonts w:hint="eastAsia"/>
        </w:rPr>
        <w:t>值是图谱中坐标轴显示值的</w:t>
      </w:r>
      <w:r w:rsidRPr="003E4C2F">
        <w:t>10</w:t>
      </w:r>
      <w:r w:rsidRPr="003E4C2F">
        <w:rPr>
          <w:rFonts w:hint="eastAsia"/>
        </w:rPr>
        <w:t>倍，因此横坐标名称设置为</w:t>
      </w:r>
      <w:r w:rsidRPr="003E4C2F">
        <w:t>position/10</w:t>
      </w:r>
      <w:r w:rsidRPr="003E4C2F">
        <w:rPr>
          <w:rFonts w:hint="eastAsia"/>
        </w:rPr>
        <w:t>。</w:t>
      </w:r>
    </w:p>
    <w:p w14:paraId="244C05F3" w14:textId="14EAA977" w:rsidR="00002093" w:rsidRDefault="000E7C16" w:rsidP="005B2875">
      <w:pPr>
        <w:pStyle w:val="QA1-f9"/>
      </w:pPr>
      <w:r>
        <w:rPr>
          <w:rFonts w:hint="eastAsia"/>
        </w:rPr>
        <w:drawing>
          <wp:inline distT="0" distB="0" distL="0" distR="0" wp14:anchorId="400B1877" wp14:editId="62D2EB35">
            <wp:extent cx="5638800" cy="162503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jietu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92" cy="162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 wp14:anchorId="097403E3" wp14:editId="0C837961">
            <wp:extent cx="5591175" cy="160593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jietu-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051" cy="160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D647" w14:textId="197DC06A" w:rsidR="003F5BAD" w:rsidRPr="003F5BAD" w:rsidRDefault="00005AA8" w:rsidP="005B2875">
      <w:pPr>
        <w:pStyle w:val="QA1-"/>
        <w:rPr>
          <w:sz w:val="24"/>
          <w:szCs w:val="24"/>
          <w:lang w:eastAsia="zh-CN"/>
        </w:rPr>
      </w:pPr>
      <w:r>
        <w:rPr>
          <w:rFonts w:hint="eastAsia"/>
          <w:lang w:eastAsia="zh-CN"/>
        </w:rPr>
        <w:t>C</w:t>
      </w:r>
      <w:r>
        <w:rPr>
          <w:lang w:eastAsia="zh-CN"/>
        </w:rPr>
        <w:t>B1024-1</w:t>
      </w:r>
      <w:r>
        <w:rPr>
          <w:rFonts w:hint="eastAsia"/>
          <w:lang w:eastAsia="zh-CN"/>
        </w:rPr>
        <w:t>参比品</w:t>
      </w:r>
      <w:r w:rsidRPr="004C69A0">
        <w:rPr>
          <w:rFonts w:hint="eastAsia"/>
          <w:lang w:eastAsia="zh-CN"/>
        </w:rPr>
        <w:t>典型谱图</w:t>
      </w:r>
      <w:bookmarkEnd w:id="132"/>
      <w:bookmarkEnd w:id="133"/>
      <w:bookmarkEnd w:id="134"/>
      <w:r w:rsidR="00002093" w:rsidRPr="004C69A0">
        <w:rPr>
          <w:rFonts w:hint="eastAsia"/>
          <w:lang w:eastAsia="zh-CN"/>
        </w:rPr>
        <w:t>（全局</w:t>
      </w:r>
      <w:r w:rsidR="00002093" w:rsidRPr="004C69A0">
        <w:rPr>
          <w:rFonts w:hint="eastAsia"/>
          <w:lang w:eastAsia="zh-CN"/>
        </w:rPr>
        <w:t>&amp;</w:t>
      </w:r>
      <w:r w:rsidR="00002093" w:rsidRPr="004C69A0">
        <w:rPr>
          <w:rFonts w:hint="eastAsia"/>
          <w:lang w:eastAsia="zh-CN"/>
        </w:rPr>
        <w:t>放大图谱）</w:t>
      </w:r>
    </w:p>
    <w:p w14:paraId="51610B73" w14:textId="77777777" w:rsidR="00737439" w:rsidRPr="003F5BAD" w:rsidRDefault="00737439" w:rsidP="005B2875">
      <w:pPr>
        <w:pStyle w:val="QA1-3"/>
        <w:spacing w:before="120" w:after="120"/>
      </w:pPr>
      <w:bookmarkStart w:id="138" w:name="_Toc32597812"/>
      <w:bookmarkStart w:id="139" w:name="_Toc47518514"/>
      <w:bookmarkStart w:id="140" w:name="_Toc47518670"/>
      <w:bookmarkStart w:id="141" w:name="_Toc201048211"/>
      <w:r w:rsidRPr="003F5BAD">
        <w:t>判定标准</w:t>
      </w:r>
      <w:bookmarkEnd w:id="135"/>
      <w:bookmarkEnd w:id="136"/>
      <w:bookmarkEnd w:id="137"/>
      <w:bookmarkEnd w:id="138"/>
      <w:bookmarkEnd w:id="139"/>
      <w:bookmarkEnd w:id="140"/>
      <w:bookmarkEnd w:id="141"/>
    </w:p>
    <w:p w14:paraId="13012268" w14:textId="68DA4C20" w:rsidR="00737439" w:rsidRPr="00024C0F" w:rsidRDefault="00520842" w:rsidP="005B2875">
      <w:pPr>
        <w:pStyle w:val="QA1-0"/>
      </w:pPr>
      <w:bookmarkStart w:id="142" w:name="_Toc20751037"/>
      <w:bookmarkStart w:id="143" w:name="_Toc23491202"/>
      <w:bookmarkStart w:id="144" w:name="_Toc23492785"/>
      <w:bookmarkStart w:id="145" w:name="_Toc32597813"/>
      <w:bookmarkStart w:id="146" w:name="_Toc47518515"/>
      <w:bookmarkStart w:id="147" w:name="_Toc47518671"/>
      <w:r w:rsidRPr="00024C0F">
        <w:t xml:space="preserve"> </w:t>
      </w:r>
      <w:r w:rsidR="00737439" w:rsidRPr="00024C0F">
        <w:rPr>
          <w:rFonts w:hint="eastAsia"/>
        </w:rPr>
        <w:t>判定标准</w:t>
      </w:r>
      <w:bookmarkEnd w:id="142"/>
      <w:bookmarkEnd w:id="143"/>
      <w:bookmarkEnd w:id="144"/>
      <w:bookmarkEnd w:id="145"/>
      <w:bookmarkEnd w:id="146"/>
      <w:bookmarkEnd w:id="147"/>
    </w:p>
    <w:tbl>
      <w:tblPr>
        <w:tblStyle w:val="afffd"/>
        <w:tblW w:w="5000" w:type="pct"/>
        <w:tblLook w:val="04A0" w:firstRow="1" w:lastRow="0" w:firstColumn="1" w:lastColumn="0" w:noHBand="0" w:noVBand="1"/>
      </w:tblPr>
      <w:tblGrid>
        <w:gridCol w:w="1695"/>
        <w:gridCol w:w="7650"/>
      </w:tblGrid>
      <w:tr w:rsidR="00005AA8" w:rsidRPr="0079643C" w14:paraId="0F2332EF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695" w:type="dxa"/>
          </w:tcPr>
          <w:p w14:paraId="2CC98BE1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bookmarkStart w:id="148" w:name="_Hlk38551059"/>
            <w:bookmarkStart w:id="149" w:name="_Toc32597814"/>
            <w:bookmarkStart w:id="150" w:name="_Toc47518516"/>
            <w:bookmarkStart w:id="151" w:name="_Toc47518672"/>
            <w:bookmarkStart w:id="152" w:name="_Toc69978689"/>
            <w:r w:rsidRPr="004A5E7E">
              <w:rPr>
                <w:rFonts w:hint="eastAsia"/>
                <w:lang w:val="en-GB"/>
              </w:rPr>
              <w:t>名称</w:t>
            </w:r>
          </w:p>
        </w:tc>
        <w:tc>
          <w:tcPr>
            <w:tcW w:w="7650" w:type="dxa"/>
          </w:tcPr>
          <w:p w14:paraId="4B080E8E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接受标准</w:t>
            </w:r>
          </w:p>
        </w:tc>
      </w:tr>
      <w:tr w:rsidR="00005AA8" w:rsidRPr="0079643C" w14:paraId="120FF8C7" w14:textId="77777777" w:rsidTr="005B2875">
        <w:trPr>
          <w:trHeight w:val="340"/>
        </w:trPr>
        <w:tc>
          <w:tcPr>
            <w:tcW w:w="1695" w:type="dxa"/>
          </w:tcPr>
          <w:p w14:paraId="5465AA07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系统适用性样品</w:t>
            </w:r>
          </w:p>
        </w:tc>
        <w:tc>
          <w:tcPr>
            <w:tcW w:w="7650" w:type="dxa"/>
          </w:tcPr>
          <w:p w14:paraId="5B38B904" w14:textId="77777777" w:rsidR="00005AA8" w:rsidRPr="00E56F23" w:rsidRDefault="00005AA8" w:rsidP="005B2875">
            <w:pPr>
              <w:pStyle w:val="QA1-a"/>
              <w:rPr>
                <w:lang w:val="en-GB"/>
              </w:rPr>
            </w:pPr>
            <w:r w:rsidRPr="00E56F23">
              <w:rPr>
                <w:rFonts w:hint="eastAsia"/>
                <w:lang w:val="en-GB"/>
              </w:rPr>
              <w:t>峰高值应＜</w:t>
            </w:r>
            <w:r w:rsidRPr="00E56F23">
              <w:rPr>
                <w:lang w:val="en-GB"/>
              </w:rPr>
              <w:t>60000 RFU*</w:t>
            </w:r>
            <w:r w:rsidRPr="00E56F23">
              <w:rPr>
                <w:rFonts w:hint="eastAsia"/>
                <w:lang w:val="en-GB"/>
              </w:rPr>
              <w:t>（荧光模式，曝光时间</w:t>
            </w:r>
            <w:r w:rsidRPr="00E56F23">
              <w:rPr>
                <w:lang w:val="en-GB"/>
              </w:rPr>
              <w:t>10s</w:t>
            </w:r>
            <w:r w:rsidRPr="00E56F23">
              <w:rPr>
                <w:rFonts w:hint="eastAsia"/>
                <w:lang w:val="en-GB"/>
              </w:rPr>
              <w:t>）；</w:t>
            </w:r>
          </w:p>
          <w:p w14:paraId="2A1EAC91" w14:textId="35ABDFFB" w:rsidR="00005AA8" w:rsidRPr="00C80C57" w:rsidRDefault="00005AA8" w:rsidP="005B2875">
            <w:pPr>
              <w:pStyle w:val="QA1-a"/>
              <w:rPr>
                <w:lang w:val="en-GB"/>
              </w:rPr>
            </w:pPr>
            <w:r w:rsidRPr="00E56F23">
              <w:rPr>
                <w:lang w:val="en-GB"/>
              </w:rPr>
              <w:t>pI Marker 5.85</w:t>
            </w:r>
            <w:r w:rsidRPr="00E56F23">
              <w:rPr>
                <w:rFonts w:hint="eastAsia"/>
                <w:lang w:val="en-GB"/>
              </w:rPr>
              <w:t>和</w:t>
            </w:r>
            <w:r w:rsidRPr="00E56F23">
              <w:rPr>
                <w:lang w:val="en-GB"/>
              </w:rPr>
              <w:t>6.14</w:t>
            </w:r>
            <w:r w:rsidRPr="00E56F23">
              <w:rPr>
                <w:rFonts w:hint="eastAsia"/>
                <w:lang w:val="en-GB"/>
              </w:rPr>
              <w:t>分离度</w:t>
            </w:r>
            <w:r w:rsidR="004775EE" w:rsidRPr="008E2B9F">
              <w:rPr>
                <w:lang w:val="en-GB"/>
              </w:rPr>
              <w:t>≥</w:t>
            </w:r>
            <w:r w:rsidRPr="00C80C57">
              <w:rPr>
                <w:lang w:val="en-GB"/>
              </w:rPr>
              <w:t>2.1</w:t>
            </w:r>
            <w:r w:rsidRPr="00C80C57">
              <w:rPr>
                <w:rFonts w:hint="eastAsia"/>
                <w:lang w:val="en-GB"/>
              </w:rPr>
              <w:t>（荧光模式，曝光时间</w:t>
            </w:r>
            <w:r w:rsidRPr="00C80C57">
              <w:rPr>
                <w:lang w:val="en-GB"/>
              </w:rPr>
              <w:t>10s</w:t>
            </w:r>
            <w:r w:rsidRPr="00C80C57">
              <w:rPr>
                <w:rFonts w:hint="eastAsia"/>
                <w:lang w:val="en-GB"/>
              </w:rPr>
              <w:t>）；</w:t>
            </w:r>
          </w:p>
          <w:p w14:paraId="75CEEF8B" w14:textId="1DBC6AE4" w:rsidR="00005AA8" w:rsidRPr="00E56F23" w:rsidRDefault="00005AA8" w:rsidP="005B2875">
            <w:pPr>
              <w:pStyle w:val="QA1-a"/>
              <w:rPr>
                <w:lang w:val="en-GB"/>
              </w:rPr>
            </w:pPr>
            <w:r w:rsidRPr="00C80C57">
              <w:rPr>
                <w:lang w:val="en-GB"/>
              </w:rPr>
              <w:t>pI Marker 9.99</w:t>
            </w:r>
            <w:r w:rsidRPr="00C80C57">
              <w:rPr>
                <w:rFonts w:hint="eastAsia"/>
                <w:lang w:val="en-GB"/>
              </w:rPr>
              <w:t>和</w:t>
            </w:r>
            <w:r w:rsidRPr="00C80C57">
              <w:rPr>
                <w:lang w:val="en-GB"/>
              </w:rPr>
              <w:t>10.17</w:t>
            </w:r>
            <w:r w:rsidRPr="00C80C57">
              <w:rPr>
                <w:rFonts w:hint="eastAsia"/>
                <w:lang w:val="en-GB"/>
              </w:rPr>
              <w:t>分离度</w:t>
            </w:r>
            <w:r w:rsidR="004775EE" w:rsidRPr="008E2B9F">
              <w:rPr>
                <w:lang w:val="en-GB"/>
              </w:rPr>
              <w:t>≥</w:t>
            </w:r>
            <w:r w:rsidRPr="00C80C57">
              <w:rPr>
                <w:lang w:val="en-GB"/>
              </w:rPr>
              <w:t>1.7</w:t>
            </w:r>
            <w:r w:rsidRPr="00E56F23">
              <w:rPr>
                <w:rFonts w:hint="eastAsia"/>
                <w:lang w:val="en-GB"/>
              </w:rPr>
              <w:t>（荧光模式，曝光时间</w:t>
            </w:r>
            <w:r w:rsidRPr="00E56F23">
              <w:rPr>
                <w:lang w:val="en-GB"/>
              </w:rPr>
              <w:t>10s</w:t>
            </w:r>
            <w:r w:rsidRPr="00E56F23">
              <w:rPr>
                <w:rFonts w:hint="eastAsia"/>
                <w:lang w:val="en-GB"/>
              </w:rPr>
              <w:t>）；</w:t>
            </w:r>
          </w:p>
          <w:p w14:paraId="1EC8A288" w14:textId="79D13BAB" w:rsidR="00005AA8" w:rsidRPr="00C80C57" w:rsidRDefault="00005AA8" w:rsidP="005B2875">
            <w:pPr>
              <w:pStyle w:val="QA1-a"/>
              <w:rPr>
                <w:lang w:val="en-GB"/>
              </w:rPr>
            </w:pPr>
            <w:r w:rsidRPr="00C80C57">
              <w:rPr>
                <w:lang w:val="en-GB"/>
              </w:rPr>
              <w:t xml:space="preserve">pI marker </w:t>
            </w:r>
            <w:r w:rsidRPr="00C80C57">
              <w:rPr>
                <w:rFonts w:hint="eastAsia"/>
                <w:lang w:val="en-GB"/>
              </w:rPr>
              <w:t>标示值</w:t>
            </w:r>
            <w:r w:rsidRPr="00C80C57">
              <w:rPr>
                <w:lang w:val="en-GB"/>
              </w:rPr>
              <w:t>( 3.38</w:t>
            </w:r>
            <w:r w:rsidRPr="00C80C57">
              <w:rPr>
                <w:rFonts w:hint="eastAsia"/>
                <w:lang w:val="en-GB"/>
              </w:rPr>
              <w:t>，</w:t>
            </w:r>
            <w:r w:rsidRPr="00C80C57">
              <w:rPr>
                <w:lang w:val="en-GB"/>
              </w:rPr>
              <w:t>5.85</w:t>
            </w:r>
            <w:r w:rsidRPr="00C80C57">
              <w:rPr>
                <w:rFonts w:hint="eastAsia"/>
                <w:lang w:val="en-GB"/>
              </w:rPr>
              <w:t>，</w:t>
            </w:r>
            <w:r w:rsidRPr="00C80C57">
              <w:rPr>
                <w:lang w:val="en-GB"/>
              </w:rPr>
              <w:t>6.14</w:t>
            </w:r>
            <w:r w:rsidRPr="00C80C57">
              <w:rPr>
                <w:rFonts w:hint="eastAsia"/>
                <w:lang w:val="en-GB"/>
              </w:rPr>
              <w:t>，</w:t>
            </w:r>
            <w:r w:rsidRPr="00C80C57">
              <w:rPr>
                <w:lang w:val="en-GB"/>
              </w:rPr>
              <w:t>9.99</w:t>
            </w:r>
            <w:r w:rsidRPr="00C80C57">
              <w:rPr>
                <w:rFonts w:hint="eastAsia"/>
                <w:lang w:val="en-GB"/>
              </w:rPr>
              <w:t>，</w:t>
            </w:r>
            <w:r w:rsidRPr="00C80C57">
              <w:rPr>
                <w:lang w:val="en-GB"/>
              </w:rPr>
              <w:t>10.17)</w:t>
            </w:r>
            <w:r w:rsidRPr="00C80C57">
              <w:rPr>
                <w:rFonts w:hint="eastAsia"/>
                <w:lang w:val="en-GB"/>
              </w:rPr>
              <w:t>与对应</w:t>
            </w:r>
            <w:r w:rsidRPr="00C80C57">
              <w:rPr>
                <w:lang w:val="en-GB"/>
              </w:rPr>
              <w:t>position/10</w:t>
            </w:r>
            <w:r w:rsidRPr="00C80C57">
              <w:rPr>
                <w:rFonts w:hint="eastAsia"/>
                <w:lang w:val="en-GB"/>
              </w:rPr>
              <w:t>值进行线性拟合，</w:t>
            </w:r>
            <w:r w:rsidRPr="00C80C57">
              <w:rPr>
                <w:lang w:val="en-GB"/>
              </w:rPr>
              <w:t>R</w:t>
            </w:r>
            <w:r w:rsidRPr="00C80C57">
              <w:rPr>
                <w:vertAlign w:val="superscript"/>
                <w:lang w:val="en-GB"/>
              </w:rPr>
              <w:t>2</w:t>
            </w:r>
            <w:r w:rsidRPr="00C80C57">
              <w:rPr>
                <w:lang w:val="en-GB"/>
              </w:rPr>
              <w:t xml:space="preserve"> </w:t>
            </w:r>
            <w:r w:rsidR="004775EE" w:rsidRPr="008E2B9F">
              <w:rPr>
                <w:lang w:val="en-GB"/>
              </w:rPr>
              <w:t>≥</w:t>
            </w:r>
            <w:r w:rsidRPr="00C80C57">
              <w:rPr>
                <w:lang w:val="en-GB"/>
              </w:rPr>
              <w:t>0.99</w:t>
            </w:r>
            <w:r w:rsidRPr="00C80C57">
              <w:rPr>
                <w:rFonts w:hint="eastAsia"/>
                <w:lang w:val="en-GB"/>
              </w:rPr>
              <w:t>。</w:t>
            </w:r>
          </w:p>
        </w:tc>
      </w:tr>
      <w:tr w:rsidR="00005AA8" w:rsidRPr="0079643C" w14:paraId="5DE093E1" w14:textId="643B1CEB" w:rsidTr="005B2875">
        <w:trPr>
          <w:trHeight w:val="340"/>
        </w:trPr>
        <w:tc>
          <w:tcPr>
            <w:tcW w:w="1695" w:type="dxa"/>
          </w:tcPr>
          <w:p w14:paraId="09C794B5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lastRenderedPageBreak/>
              <w:t>参比品</w:t>
            </w:r>
          </w:p>
        </w:tc>
        <w:tc>
          <w:tcPr>
            <w:tcW w:w="7650" w:type="dxa"/>
          </w:tcPr>
          <w:p w14:paraId="48A08FE3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参比品图谱应与典型图谱一致；</w:t>
            </w:r>
          </w:p>
          <w:p w14:paraId="52BCD0C7" w14:textId="6AEB04C2" w:rsidR="00005AA8" w:rsidRPr="004A5E7E" w:rsidRDefault="00005AA8" w:rsidP="005B2875">
            <w:pPr>
              <w:pStyle w:val="QA1-a"/>
            </w:pPr>
            <w:r w:rsidRPr="004A5E7E">
              <w:rPr>
                <w:rFonts w:hint="eastAsia"/>
                <w:lang w:val="en-GB"/>
              </w:rPr>
              <w:t>所有参比品溶液的主峰</w:t>
            </w:r>
            <w:r w:rsidRPr="004A5E7E">
              <w:rPr>
                <w:lang w:val="en-GB"/>
              </w:rPr>
              <w:t>pI</w:t>
            </w:r>
            <w:r w:rsidRPr="004A5E7E">
              <w:rPr>
                <w:rFonts w:hint="eastAsia"/>
                <w:lang w:val="en-GB"/>
              </w:rPr>
              <w:t>值</w:t>
            </w:r>
            <w:r w:rsidRPr="00E56F23">
              <w:rPr>
                <w:lang w:val="en-GB"/>
              </w:rPr>
              <w:t>R</w:t>
            </w:r>
            <w:r w:rsidRPr="00C80C57">
              <w:rPr>
                <w:lang w:val="en-GB"/>
              </w:rPr>
              <w:t>SD</w:t>
            </w:r>
            <w:r w:rsidR="004775EE" w:rsidRPr="008E2B9F">
              <w:rPr>
                <w:lang w:val="en-GB"/>
              </w:rPr>
              <w:t>≤</w:t>
            </w:r>
            <w:r w:rsidRPr="00C80C57">
              <w:rPr>
                <w:lang w:val="en-GB"/>
              </w:rPr>
              <w:t>2.0%</w:t>
            </w:r>
            <w:r w:rsidRPr="00C80C57">
              <w:rPr>
                <w:rFonts w:hint="eastAsia"/>
                <w:lang w:val="en-GB"/>
              </w:rPr>
              <w:t>；</w:t>
            </w:r>
          </w:p>
          <w:p w14:paraId="30A24FEA" w14:textId="23DE494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参比品溶液主峰</w:t>
            </w:r>
            <w:r w:rsidRPr="004A5E7E">
              <w:rPr>
                <w:lang w:val="en-GB"/>
              </w:rPr>
              <w:t>pI</w:t>
            </w:r>
            <w:r w:rsidRPr="004A5E7E">
              <w:rPr>
                <w:rFonts w:hint="eastAsia"/>
                <w:lang w:val="en-GB"/>
              </w:rPr>
              <w:t>值应在</w:t>
            </w:r>
            <w:r w:rsidR="009936BD">
              <w:rPr>
                <w:rFonts w:hint="eastAsia"/>
                <w:lang w:val="en-GB"/>
              </w:rPr>
              <w:t>8.00</w:t>
            </w:r>
            <w:r w:rsidRPr="004A5E7E">
              <w:rPr>
                <w:lang w:val="en-GB"/>
              </w:rPr>
              <w:t>±0.</w:t>
            </w:r>
            <w:r w:rsidR="00763FFB">
              <w:rPr>
                <w:rFonts w:hint="eastAsia"/>
                <w:lang w:val="en-GB"/>
              </w:rPr>
              <w:t>2</w:t>
            </w:r>
            <w:r w:rsidRPr="004A5E7E">
              <w:rPr>
                <w:lang w:val="en-GB"/>
              </w:rPr>
              <w:t>0</w:t>
            </w:r>
            <w:r w:rsidRPr="004A5E7E">
              <w:rPr>
                <w:rFonts w:hint="eastAsia"/>
                <w:lang w:val="en-GB"/>
              </w:rPr>
              <w:t>范围内。</w:t>
            </w:r>
          </w:p>
        </w:tc>
      </w:tr>
    </w:tbl>
    <w:p w14:paraId="0E1A46D5" w14:textId="77777777" w:rsidR="00763FFB" w:rsidRPr="003E4C2F" w:rsidRDefault="00763FFB" w:rsidP="005B2875">
      <w:pPr>
        <w:pStyle w:val="QA1-3"/>
        <w:spacing w:before="120" w:after="120"/>
      </w:pPr>
      <w:bookmarkStart w:id="153" w:name="_Toc201048138"/>
      <w:bookmarkStart w:id="154" w:name="_Toc201048212"/>
      <w:bookmarkStart w:id="155" w:name="_Toc201048213"/>
      <w:bookmarkEnd w:id="148"/>
      <w:bookmarkEnd w:id="153"/>
      <w:bookmarkEnd w:id="154"/>
      <w:r w:rsidRPr="009F40D2">
        <w:rPr>
          <w:rFonts w:hint="eastAsia"/>
        </w:rPr>
        <w:t>供试品可接受标准</w:t>
      </w:r>
      <w:bookmarkEnd w:id="155"/>
    </w:p>
    <w:p w14:paraId="211C0943" w14:textId="763C0E6E" w:rsidR="00763FFB" w:rsidRPr="00172547" w:rsidRDefault="00763FFB" w:rsidP="005B2875">
      <w:pPr>
        <w:pStyle w:val="QA1-7"/>
        <w:ind w:firstLine="480"/>
      </w:pPr>
      <w:r w:rsidRPr="00172547">
        <w:t>供试品</w:t>
      </w:r>
      <w:r>
        <w:t>主</w:t>
      </w:r>
      <w:r w:rsidRPr="00172547">
        <w:t>峰</w:t>
      </w:r>
      <w:r w:rsidRPr="00C70C49">
        <w:t>的</w:t>
      </w:r>
      <w:r w:rsidRPr="00C70C49">
        <w:t>pI</w:t>
      </w:r>
      <w:r w:rsidRPr="003F009A">
        <w:t>值应与参比品一致，</w:t>
      </w:r>
      <w:r w:rsidRPr="00172547">
        <w:t>pI</w:t>
      </w:r>
      <w:r w:rsidRPr="00172547">
        <w:rPr>
          <w:rFonts w:hint="eastAsia"/>
        </w:rPr>
        <w:t>值相差应不大于</w:t>
      </w:r>
      <w:r w:rsidRPr="00172547">
        <w:t>±0.</w:t>
      </w:r>
      <w:r>
        <w:rPr>
          <w:rFonts w:hint="eastAsia"/>
        </w:rPr>
        <w:t>2</w:t>
      </w:r>
      <w:r w:rsidRPr="00172547">
        <w:t>0</w:t>
      </w:r>
      <w:r w:rsidRPr="00172547">
        <w:rPr>
          <w:rFonts w:hint="eastAsia"/>
        </w:rPr>
        <w:t>。</w:t>
      </w:r>
    </w:p>
    <w:p w14:paraId="1F4A048B" w14:textId="153FE734" w:rsidR="00CC5301" w:rsidRPr="005E34BD" w:rsidRDefault="00737439" w:rsidP="005B2875">
      <w:pPr>
        <w:pStyle w:val="QA1-2"/>
        <w:spacing w:before="120" w:after="120"/>
      </w:pPr>
      <w:bookmarkStart w:id="156" w:name="_Toc201048140"/>
      <w:bookmarkStart w:id="157" w:name="_Toc201048214"/>
      <w:bookmarkStart w:id="158" w:name="_Toc201048215"/>
      <w:bookmarkEnd w:id="156"/>
      <w:bookmarkEnd w:id="157"/>
      <w:r w:rsidRPr="005E34BD">
        <w:t>数据处理</w:t>
      </w:r>
      <w:bookmarkStart w:id="159" w:name="_Toc23491206"/>
      <w:bookmarkStart w:id="160" w:name="_Toc23492789"/>
      <w:bookmarkStart w:id="161" w:name="_Toc32597815"/>
      <w:bookmarkEnd w:id="149"/>
      <w:bookmarkEnd w:id="150"/>
      <w:bookmarkEnd w:id="151"/>
      <w:bookmarkEnd w:id="152"/>
      <w:r w:rsidR="005E2813">
        <w:rPr>
          <w:rFonts w:hint="eastAsia"/>
        </w:rPr>
        <w:t xml:space="preserve"> </w:t>
      </w:r>
      <w:r w:rsidR="005E2813" w:rsidRPr="005E2813">
        <w:t>Data Processing</w:t>
      </w:r>
      <w:bookmarkEnd w:id="158"/>
    </w:p>
    <w:p w14:paraId="4945C868" w14:textId="5B763829" w:rsidR="00005AA8" w:rsidRPr="003E4C2F" w:rsidRDefault="00005AA8" w:rsidP="005B2875">
      <w:pPr>
        <w:pStyle w:val="QA1-7"/>
        <w:ind w:firstLine="480"/>
      </w:pPr>
      <w:r w:rsidRPr="003E4C2F">
        <w:rPr>
          <w:rFonts w:hint="eastAsia"/>
        </w:rPr>
        <w:t>使用</w:t>
      </w:r>
      <w:r w:rsidRPr="003E4C2F">
        <w:t>Empower 3</w:t>
      </w:r>
      <w:r w:rsidRPr="003E4C2F">
        <w:rPr>
          <w:rFonts w:hint="eastAsia"/>
        </w:rPr>
        <w:t>软件对谱图进行积分，</w:t>
      </w:r>
      <w:r w:rsidRPr="003E4C2F">
        <w:t>SST</w:t>
      </w:r>
      <w:r w:rsidRPr="003E4C2F">
        <w:rPr>
          <w:rFonts w:hint="eastAsia"/>
        </w:rPr>
        <w:t>样品选</w:t>
      </w:r>
      <w:r w:rsidR="001F5140">
        <w:rPr>
          <w:rFonts w:hint="eastAsia"/>
        </w:rPr>
        <w:t>“</w:t>
      </w:r>
      <w:r w:rsidRPr="003E4C2F">
        <w:t>Uncalibrated_10</w:t>
      </w:r>
      <w:r w:rsidR="001F5140">
        <w:rPr>
          <w:rFonts w:hint="eastAsia"/>
        </w:rPr>
        <w:t>”</w:t>
      </w:r>
      <w:r w:rsidRPr="003E4C2F">
        <w:rPr>
          <w:rFonts w:hint="eastAsia"/>
        </w:rPr>
        <w:t>通道数据进行处理，该通道的谱图，横坐标为</w:t>
      </w:r>
      <w:r w:rsidRPr="003E4C2F">
        <w:t>position/10</w:t>
      </w:r>
      <w:r w:rsidRPr="003E4C2F">
        <w:rPr>
          <w:rFonts w:hint="eastAsia"/>
        </w:rPr>
        <w:t>值，纵坐标为荧光吸收值。供试品、参比品以及空白溶液选择</w:t>
      </w:r>
      <w:r w:rsidR="00FD47CF">
        <w:rPr>
          <w:rFonts w:hint="eastAsia"/>
        </w:rPr>
        <w:t>“</w:t>
      </w:r>
      <w:r w:rsidRPr="003E4C2F">
        <w:t>Fluorescence_10</w:t>
      </w:r>
      <w:r w:rsidR="00FD47CF">
        <w:rPr>
          <w:rFonts w:hint="eastAsia"/>
        </w:rPr>
        <w:t>”</w:t>
      </w:r>
      <w:r w:rsidRPr="003E4C2F">
        <w:rPr>
          <w:rFonts w:hint="eastAsia"/>
        </w:rPr>
        <w:t>通道数据进行处理，该通道的谱图，横坐标为</w:t>
      </w:r>
      <w:r w:rsidRPr="003E4C2F">
        <w:t>pI</w:t>
      </w:r>
      <w:r w:rsidRPr="003E4C2F">
        <w:rPr>
          <w:rFonts w:hint="eastAsia"/>
        </w:rPr>
        <w:t>值，纵坐标为荧光吸收值。详细积分参数如</w:t>
      </w:r>
      <w:r w:rsidR="00203C20" w:rsidRPr="005B2875">
        <w:rPr>
          <w:color w:val="0000FF"/>
        </w:rPr>
        <w:fldChar w:fldCharType="begin"/>
      </w:r>
      <w:r w:rsidR="00203C20" w:rsidRPr="005B2875">
        <w:rPr>
          <w:color w:val="0000FF"/>
        </w:rPr>
        <w:instrText xml:space="preserve"> REF _Ref201047773 \r \h </w:instrText>
      </w:r>
      <w:r w:rsidR="00203C20" w:rsidRPr="005B2875">
        <w:rPr>
          <w:color w:val="0000FF"/>
        </w:rPr>
      </w:r>
      <w:r w:rsidR="00203C20" w:rsidRPr="005B2875">
        <w:rPr>
          <w:color w:val="0000FF"/>
        </w:rPr>
        <w:fldChar w:fldCharType="separate"/>
      </w:r>
      <w:r w:rsidR="00EF6CFD">
        <w:rPr>
          <w:rFonts w:hint="eastAsia"/>
          <w:color w:val="0000FF"/>
        </w:rPr>
        <w:t>表</w:t>
      </w:r>
      <w:r w:rsidR="00EF6CFD">
        <w:rPr>
          <w:rFonts w:hint="eastAsia"/>
          <w:color w:val="0000FF"/>
        </w:rPr>
        <w:t xml:space="preserve">9 </w:t>
      </w:r>
      <w:r w:rsidR="00203C20" w:rsidRPr="005B2875">
        <w:rPr>
          <w:color w:val="0000FF"/>
        </w:rPr>
        <w:fldChar w:fldCharType="end"/>
      </w:r>
      <w:r w:rsidRPr="003E4C2F">
        <w:rPr>
          <w:rFonts w:hint="eastAsia"/>
        </w:rPr>
        <w:t>、</w:t>
      </w:r>
      <w:r w:rsidR="00203C20" w:rsidRPr="005B2875">
        <w:rPr>
          <w:color w:val="0000FF"/>
        </w:rPr>
        <w:fldChar w:fldCharType="begin"/>
      </w:r>
      <w:r w:rsidR="00203C20" w:rsidRPr="005B2875">
        <w:rPr>
          <w:color w:val="0000FF"/>
        </w:rPr>
        <w:instrText xml:space="preserve"> REF _Ref201047779 \r \h </w:instrText>
      </w:r>
      <w:r w:rsidR="00203C20" w:rsidRPr="005B2875">
        <w:rPr>
          <w:color w:val="0000FF"/>
        </w:rPr>
      </w:r>
      <w:r w:rsidR="00203C20" w:rsidRPr="005B2875">
        <w:rPr>
          <w:color w:val="0000FF"/>
        </w:rPr>
        <w:fldChar w:fldCharType="separate"/>
      </w:r>
      <w:r w:rsidR="00EF6CFD">
        <w:rPr>
          <w:rFonts w:hint="eastAsia"/>
          <w:color w:val="0000FF"/>
        </w:rPr>
        <w:t>表</w:t>
      </w:r>
      <w:r w:rsidR="00EF6CFD">
        <w:rPr>
          <w:rFonts w:hint="eastAsia"/>
          <w:color w:val="0000FF"/>
        </w:rPr>
        <w:t xml:space="preserve">10 </w:t>
      </w:r>
      <w:r w:rsidR="00203C20" w:rsidRPr="005B2875">
        <w:rPr>
          <w:color w:val="0000FF"/>
        </w:rPr>
        <w:fldChar w:fldCharType="end"/>
      </w:r>
      <w:r w:rsidRPr="003E4C2F">
        <w:rPr>
          <w:rFonts w:hint="eastAsia"/>
        </w:rPr>
        <w:t>所示，每次分析根据</w:t>
      </w:r>
      <w:r w:rsidR="00360F51">
        <w:rPr>
          <w:rFonts w:hint="eastAsia"/>
        </w:rPr>
        <w:t>M</w:t>
      </w:r>
      <w:r w:rsidR="00360F51">
        <w:t>ar</w:t>
      </w:r>
      <w:r w:rsidR="00360F51">
        <w:rPr>
          <w:rFonts w:hint="eastAsia"/>
        </w:rPr>
        <w:t>k</w:t>
      </w:r>
      <w:r w:rsidR="00360F51">
        <w:t>er</w:t>
      </w:r>
      <w:r w:rsidR="00360F51">
        <w:rPr>
          <w:rFonts w:hint="eastAsia"/>
        </w:rPr>
        <w:t>和样品出峰</w:t>
      </w:r>
      <w:r w:rsidRPr="003E4C2F">
        <w:rPr>
          <w:rFonts w:hint="eastAsia"/>
        </w:rPr>
        <w:t>实际情况调整积分参数，以获得合理积分。</w:t>
      </w:r>
    </w:p>
    <w:p w14:paraId="15261167" w14:textId="2C80617A" w:rsidR="00005AA8" w:rsidRPr="00024C0F" w:rsidRDefault="00005AA8" w:rsidP="005B2875">
      <w:pPr>
        <w:pStyle w:val="QA1-0"/>
      </w:pPr>
      <w:bookmarkStart w:id="162" w:name="_Ref201047773"/>
      <w:r w:rsidRPr="00024C0F">
        <w:rPr>
          <w:rFonts w:hint="eastAsia"/>
        </w:rPr>
        <w:t>积分参数示例（</w:t>
      </w:r>
      <w:r w:rsidRPr="00024C0F">
        <w:t xml:space="preserve">ProteinSimple </w:t>
      </w:r>
      <w:r w:rsidRPr="00024C0F">
        <w:rPr>
          <w:rFonts w:hint="eastAsia"/>
        </w:rPr>
        <w:t>的系统适用性样品）</w:t>
      </w:r>
      <w:bookmarkEnd w:id="162"/>
    </w:p>
    <w:tbl>
      <w:tblPr>
        <w:tblStyle w:val="afffd"/>
        <w:tblW w:w="5000" w:type="pct"/>
        <w:tblLook w:val="04A0" w:firstRow="1" w:lastRow="0" w:firstColumn="1" w:lastColumn="0" w:noHBand="0" w:noVBand="1"/>
      </w:tblPr>
      <w:tblGrid>
        <w:gridCol w:w="2416"/>
        <w:gridCol w:w="3628"/>
        <w:gridCol w:w="3301"/>
      </w:tblGrid>
      <w:tr w:rsidR="00005AA8" w:rsidRPr="00005AA8" w14:paraId="5CAEE906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3234" w:type="pct"/>
            <w:gridSpan w:val="2"/>
          </w:tcPr>
          <w:p w14:paraId="70766B2A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bookmarkStart w:id="163" w:name="_Hlk93396266"/>
            <w:r w:rsidRPr="004A5E7E">
              <w:rPr>
                <w:rFonts w:hint="eastAsia"/>
                <w:lang w:val="en-GB"/>
              </w:rPr>
              <w:t>项目</w:t>
            </w:r>
          </w:p>
        </w:tc>
        <w:tc>
          <w:tcPr>
            <w:tcW w:w="1766" w:type="pct"/>
          </w:tcPr>
          <w:p w14:paraId="09FA26CB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参数</w:t>
            </w:r>
          </w:p>
        </w:tc>
      </w:tr>
      <w:tr w:rsidR="00005AA8" w:rsidRPr="00005AA8" w14:paraId="4835DA5C" w14:textId="77777777" w:rsidTr="005B2875">
        <w:trPr>
          <w:trHeight w:val="340"/>
        </w:trPr>
        <w:tc>
          <w:tcPr>
            <w:tcW w:w="3234" w:type="pct"/>
            <w:gridSpan w:val="2"/>
          </w:tcPr>
          <w:p w14:paraId="3D2E7C9F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积分类型</w:t>
            </w:r>
          </w:p>
        </w:tc>
        <w:tc>
          <w:tcPr>
            <w:tcW w:w="1766" w:type="pct"/>
          </w:tcPr>
          <w:p w14:paraId="3B6FB9C0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Apex Track</w:t>
            </w:r>
          </w:p>
        </w:tc>
      </w:tr>
      <w:tr w:rsidR="00005AA8" w:rsidRPr="00005AA8" w14:paraId="41906664" w14:textId="77777777" w:rsidTr="005B2875">
        <w:trPr>
          <w:trHeight w:val="340"/>
        </w:trPr>
        <w:tc>
          <w:tcPr>
            <w:tcW w:w="1293" w:type="pct"/>
            <w:vMerge w:val="restart"/>
          </w:tcPr>
          <w:p w14:paraId="5506CC91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检测</w:t>
            </w:r>
          </w:p>
        </w:tc>
        <w:tc>
          <w:tcPr>
            <w:tcW w:w="1941" w:type="pct"/>
          </w:tcPr>
          <w:p w14:paraId="00E2CC05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开始</w:t>
            </w:r>
          </w:p>
        </w:tc>
        <w:tc>
          <w:tcPr>
            <w:tcW w:w="1766" w:type="pct"/>
          </w:tcPr>
          <w:p w14:paraId="17B97A2A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10.000</w:t>
            </w:r>
          </w:p>
        </w:tc>
      </w:tr>
      <w:tr w:rsidR="00005AA8" w:rsidRPr="00005AA8" w14:paraId="3A1A49E5" w14:textId="77777777" w:rsidTr="005B2875">
        <w:trPr>
          <w:trHeight w:val="340"/>
        </w:trPr>
        <w:tc>
          <w:tcPr>
            <w:tcW w:w="1293" w:type="pct"/>
            <w:vMerge/>
          </w:tcPr>
          <w:p w14:paraId="5BB4D418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</w:p>
        </w:tc>
        <w:tc>
          <w:tcPr>
            <w:tcW w:w="1941" w:type="pct"/>
          </w:tcPr>
          <w:p w14:paraId="43398312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结束</w:t>
            </w:r>
          </w:p>
        </w:tc>
        <w:tc>
          <w:tcPr>
            <w:tcW w:w="1766" w:type="pct"/>
          </w:tcPr>
          <w:p w14:paraId="10662807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190.000</w:t>
            </w:r>
          </w:p>
        </w:tc>
      </w:tr>
      <w:tr w:rsidR="00005AA8" w:rsidRPr="00005AA8" w14:paraId="43982614" w14:textId="77777777" w:rsidTr="005B2875">
        <w:trPr>
          <w:trHeight w:val="340"/>
        </w:trPr>
        <w:tc>
          <w:tcPr>
            <w:tcW w:w="1293" w:type="pct"/>
            <w:vMerge w:val="restart"/>
          </w:tcPr>
          <w:p w14:paraId="1D919642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峰积分</w:t>
            </w:r>
          </w:p>
        </w:tc>
        <w:tc>
          <w:tcPr>
            <w:tcW w:w="1941" w:type="pct"/>
          </w:tcPr>
          <w:p w14:paraId="753E2110" w14:textId="017B730B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Pea</w:t>
            </w:r>
            <w:r w:rsidR="00360F51">
              <w:rPr>
                <w:lang w:val="en-GB"/>
              </w:rPr>
              <w:t>k</w:t>
            </w:r>
            <w:r w:rsidRPr="004A5E7E">
              <w:rPr>
                <w:lang w:val="en-GB"/>
              </w:rPr>
              <w:t xml:space="preserve"> Width(sec)</w:t>
            </w:r>
          </w:p>
        </w:tc>
        <w:tc>
          <w:tcPr>
            <w:tcW w:w="1766" w:type="pct"/>
          </w:tcPr>
          <w:p w14:paraId="6B8760C4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300</w:t>
            </w:r>
          </w:p>
        </w:tc>
      </w:tr>
      <w:tr w:rsidR="00005AA8" w:rsidRPr="00005AA8" w14:paraId="3512E016" w14:textId="77777777" w:rsidTr="005B2875">
        <w:trPr>
          <w:trHeight w:val="340"/>
        </w:trPr>
        <w:tc>
          <w:tcPr>
            <w:tcW w:w="1293" w:type="pct"/>
            <w:vMerge/>
          </w:tcPr>
          <w:p w14:paraId="3EF9B63E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</w:p>
        </w:tc>
        <w:tc>
          <w:tcPr>
            <w:tcW w:w="1941" w:type="pct"/>
          </w:tcPr>
          <w:p w14:paraId="0CD12E5C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Detection Threshold</w:t>
            </w:r>
          </w:p>
        </w:tc>
        <w:tc>
          <w:tcPr>
            <w:tcW w:w="1766" w:type="pct"/>
          </w:tcPr>
          <w:p w14:paraId="4FEC3DFD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5.000e+008</w:t>
            </w:r>
          </w:p>
        </w:tc>
      </w:tr>
      <w:tr w:rsidR="00005AA8" w:rsidRPr="00005AA8" w14:paraId="29DAAA17" w14:textId="77777777" w:rsidTr="005B2875">
        <w:trPr>
          <w:trHeight w:val="340"/>
        </w:trPr>
        <w:tc>
          <w:tcPr>
            <w:tcW w:w="1293" w:type="pct"/>
            <w:vMerge w:val="restart"/>
          </w:tcPr>
          <w:p w14:paraId="302B8947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组分表</w:t>
            </w:r>
          </w:p>
        </w:tc>
        <w:tc>
          <w:tcPr>
            <w:tcW w:w="1941" w:type="pct"/>
          </w:tcPr>
          <w:p w14:paraId="113E481B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名称</w:t>
            </w:r>
          </w:p>
        </w:tc>
        <w:tc>
          <w:tcPr>
            <w:tcW w:w="1766" w:type="pct"/>
          </w:tcPr>
          <w:p w14:paraId="1D60E916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t>position/10</w:t>
            </w:r>
          </w:p>
        </w:tc>
      </w:tr>
      <w:tr w:rsidR="00005AA8" w:rsidRPr="00005AA8" w14:paraId="401FF56B" w14:textId="77777777" w:rsidTr="005B2875">
        <w:trPr>
          <w:trHeight w:val="340"/>
        </w:trPr>
        <w:tc>
          <w:tcPr>
            <w:tcW w:w="1293" w:type="pct"/>
            <w:vMerge/>
          </w:tcPr>
          <w:p w14:paraId="44BBF791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</w:p>
        </w:tc>
        <w:tc>
          <w:tcPr>
            <w:tcW w:w="1941" w:type="pct"/>
          </w:tcPr>
          <w:p w14:paraId="7A154CE4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Mrk 3.38</w:t>
            </w:r>
          </w:p>
        </w:tc>
        <w:tc>
          <w:tcPr>
            <w:tcW w:w="1766" w:type="pct"/>
          </w:tcPr>
          <w:p w14:paraId="1E33B127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24.000</w:t>
            </w:r>
          </w:p>
        </w:tc>
      </w:tr>
      <w:tr w:rsidR="00005AA8" w:rsidRPr="00005AA8" w14:paraId="1AE19E1A" w14:textId="77777777" w:rsidTr="005B2875">
        <w:trPr>
          <w:trHeight w:val="340"/>
        </w:trPr>
        <w:tc>
          <w:tcPr>
            <w:tcW w:w="1293" w:type="pct"/>
            <w:vMerge/>
          </w:tcPr>
          <w:p w14:paraId="2516D1F4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</w:p>
        </w:tc>
        <w:tc>
          <w:tcPr>
            <w:tcW w:w="1941" w:type="pct"/>
          </w:tcPr>
          <w:p w14:paraId="77814D70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Mrk 5.85</w:t>
            </w:r>
          </w:p>
        </w:tc>
        <w:tc>
          <w:tcPr>
            <w:tcW w:w="1766" w:type="pct"/>
          </w:tcPr>
          <w:p w14:paraId="3684ACB0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79.000</w:t>
            </w:r>
          </w:p>
        </w:tc>
      </w:tr>
      <w:tr w:rsidR="00005AA8" w:rsidRPr="00005AA8" w14:paraId="7892EE8F" w14:textId="77777777" w:rsidTr="005B2875">
        <w:trPr>
          <w:trHeight w:val="340"/>
        </w:trPr>
        <w:tc>
          <w:tcPr>
            <w:tcW w:w="1293" w:type="pct"/>
            <w:vMerge/>
          </w:tcPr>
          <w:p w14:paraId="5C7B0DD5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</w:p>
        </w:tc>
        <w:tc>
          <w:tcPr>
            <w:tcW w:w="1941" w:type="pct"/>
          </w:tcPr>
          <w:p w14:paraId="77CE7BAB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Mrk 6.14</w:t>
            </w:r>
          </w:p>
        </w:tc>
        <w:tc>
          <w:tcPr>
            <w:tcW w:w="1766" w:type="pct"/>
          </w:tcPr>
          <w:p w14:paraId="476B406A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85.000</w:t>
            </w:r>
          </w:p>
        </w:tc>
      </w:tr>
      <w:tr w:rsidR="00005AA8" w:rsidRPr="00005AA8" w14:paraId="5C6E2A3E" w14:textId="77777777" w:rsidTr="005B2875">
        <w:trPr>
          <w:trHeight w:val="340"/>
        </w:trPr>
        <w:tc>
          <w:tcPr>
            <w:tcW w:w="1293" w:type="pct"/>
            <w:vMerge/>
          </w:tcPr>
          <w:p w14:paraId="37D6CBCD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</w:p>
        </w:tc>
        <w:tc>
          <w:tcPr>
            <w:tcW w:w="1941" w:type="pct"/>
          </w:tcPr>
          <w:p w14:paraId="46554805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Mrk 9.99</w:t>
            </w:r>
          </w:p>
        </w:tc>
        <w:tc>
          <w:tcPr>
            <w:tcW w:w="1766" w:type="pct"/>
          </w:tcPr>
          <w:p w14:paraId="50B8CBC5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167.000</w:t>
            </w:r>
          </w:p>
        </w:tc>
      </w:tr>
      <w:tr w:rsidR="00005AA8" w:rsidRPr="00005AA8" w14:paraId="3CBBE60E" w14:textId="77777777" w:rsidTr="005B2875">
        <w:trPr>
          <w:trHeight w:val="340"/>
        </w:trPr>
        <w:tc>
          <w:tcPr>
            <w:tcW w:w="1293" w:type="pct"/>
            <w:vMerge/>
          </w:tcPr>
          <w:p w14:paraId="09577906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</w:p>
        </w:tc>
        <w:tc>
          <w:tcPr>
            <w:tcW w:w="1941" w:type="pct"/>
          </w:tcPr>
          <w:p w14:paraId="7BCA8F40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Mrk 10.17</w:t>
            </w:r>
          </w:p>
        </w:tc>
        <w:tc>
          <w:tcPr>
            <w:tcW w:w="1766" w:type="pct"/>
          </w:tcPr>
          <w:p w14:paraId="24E693AC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171.000</w:t>
            </w:r>
          </w:p>
        </w:tc>
      </w:tr>
    </w:tbl>
    <w:p w14:paraId="2AABEC97" w14:textId="2BA97BA3" w:rsidR="00005AA8" w:rsidRPr="00024C0F" w:rsidRDefault="00005AA8" w:rsidP="005B2875">
      <w:pPr>
        <w:pStyle w:val="QA1-0"/>
        <w:rPr>
          <w:lang w:eastAsia="zh-CN"/>
        </w:rPr>
      </w:pPr>
      <w:bookmarkStart w:id="164" w:name="_Ref201047779"/>
      <w:bookmarkEnd w:id="163"/>
      <w:r w:rsidRPr="00024C0F">
        <w:rPr>
          <w:rFonts w:hint="eastAsia"/>
          <w:lang w:eastAsia="zh-CN"/>
        </w:rPr>
        <w:t>积分参数示例（</w:t>
      </w:r>
      <w:r w:rsidRPr="00024C0F">
        <w:rPr>
          <w:lang w:eastAsia="zh-CN"/>
        </w:rPr>
        <w:t>CB10</w:t>
      </w:r>
      <w:r w:rsidR="00B53EF9" w:rsidRPr="00024C0F">
        <w:rPr>
          <w:lang w:eastAsia="zh-CN"/>
        </w:rPr>
        <w:t>24-1</w:t>
      </w:r>
      <w:r w:rsidRPr="00024C0F">
        <w:rPr>
          <w:rFonts w:hint="eastAsia"/>
          <w:lang w:eastAsia="zh-CN"/>
        </w:rPr>
        <w:t>）</w:t>
      </w:r>
      <w:bookmarkEnd w:id="164"/>
    </w:p>
    <w:tbl>
      <w:tblPr>
        <w:tblStyle w:val="afffd"/>
        <w:tblW w:w="5034" w:type="pct"/>
        <w:tblLook w:val="04A0" w:firstRow="1" w:lastRow="0" w:firstColumn="1" w:lastColumn="0" w:noHBand="0" w:noVBand="1"/>
      </w:tblPr>
      <w:tblGrid>
        <w:gridCol w:w="2433"/>
        <w:gridCol w:w="3653"/>
        <w:gridCol w:w="3323"/>
      </w:tblGrid>
      <w:tr w:rsidR="00005AA8" w:rsidRPr="00AC0E57" w14:paraId="28DDA663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tcW w:w="3234" w:type="pct"/>
            <w:gridSpan w:val="2"/>
          </w:tcPr>
          <w:p w14:paraId="20A01E32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项目</w:t>
            </w:r>
          </w:p>
        </w:tc>
        <w:tc>
          <w:tcPr>
            <w:tcW w:w="1766" w:type="pct"/>
          </w:tcPr>
          <w:p w14:paraId="39B326A0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参数</w:t>
            </w:r>
          </w:p>
        </w:tc>
      </w:tr>
      <w:tr w:rsidR="00005AA8" w:rsidRPr="00AC0E57" w14:paraId="1E35D964" w14:textId="77777777" w:rsidTr="005B2875">
        <w:trPr>
          <w:trHeight w:val="275"/>
        </w:trPr>
        <w:tc>
          <w:tcPr>
            <w:tcW w:w="3234" w:type="pct"/>
            <w:gridSpan w:val="2"/>
          </w:tcPr>
          <w:p w14:paraId="5A44EAC5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积分类型</w:t>
            </w:r>
          </w:p>
        </w:tc>
        <w:tc>
          <w:tcPr>
            <w:tcW w:w="1766" w:type="pct"/>
          </w:tcPr>
          <w:p w14:paraId="20EF7A5C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Apex Track</w:t>
            </w:r>
          </w:p>
        </w:tc>
      </w:tr>
      <w:tr w:rsidR="00005AA8" w:rsidRPr="00AC0E57" w14:paraId="70368A21" w14:textId="77777777" w:rsidTr="005B2875">
        <w:trPr>
          <w:trHeight w:val="275"/>
        </w:trPr>
        <w:tc>
          <w:tcPr>
            <w:tcW w:w="1293" w:type="pct"/>
            <w:vMerge w:val="restart"/>
          </w:tcPr>
          <w:p w14:paraId="12E18D20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检测</w:t>
            </w:r>
          </w:p>
        </w:tc>
        <w:tc>
          <w:tcPr>
            <w:tcW w:w="1941" w:type="pct"/>
          </w:tcPr>
          <w:p w14:paraId="71EFB626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开始</w:t>
            </w:r>
          </w:p>
        </w:tc>
        <w:tc>
          <w:tcPr>
            <w:tcW w:w="1766" w:type="pct"/>
          </w:tcPr>
          <w:p w14:paraId="142BD27C" w14:textId="217C7977" w:rsidR="00005AA8" w:rsidRPr="004A5E7E" w:rsidRDefault="007B7FB4" w:rsidP="005B2875">
            <w:pPr>
              <w:pStyle w:val="QA1-a"/>
              <w:rPr>
                <w:lang w:val="en-GB"/>
              </w:rPr>
            </w:pPr>
            <w:r>
              <w:rPr>
                <w:rFonts w:hint="eastAsia"/>
                <w:lang w:val="en-GB"/>
              </w:rPr>
              <w:t>6.5</w:t>
            </w:r>
          </w:p>
        </w:tc>
      </w:tr>
      <w:tr w:rsidR="00005AA8" w:rsidRPr="00AC0E57" w14:paraId="4BC7527F" w14:textId="77777777" w:rsidTr="005B2875">
        <w:trPr>
          <w:trHeight w:val="275"/>
        </w:trPr>
        <w:tc>
          <w:tcPr>
            <w:tcW w:w="1293" w:type="pct"/>
            <w:vMerge/>
          </w:tcPr>
          <w:p w14:paraId="775DFED5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</w:p>
        </w:tc>
        <w:tc>
          <w:tcPr>
            <w:tcW w:w="1941" w:type="pct"/>
          </w:tcPr>
          <w:p w14:paraId="6C06327A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结束</w:t>
            </w:r>
          </w:p>
        </w:tc>
        <w:tc>
          <w:tcPr>
            <w:tcW w:w="1766" w:type="pct"/>
          </w:tcPr>
          <w:p w14:paraId="44CB7153" w14:textId="0DCAA0AF" w:rsidR="00005AA8" w:rsidRPr="004A5E7E" w:rsidRDefault="007B7FB4" w:rsidP="005B2875">
            <w:pPr>
              <w:pStyle w:val="QA1-a"/>
              <w:rPr>
                <w:lang w:val="en-GB"/>
              </w:rPr>
            </w:pPr>
            <w:r>
              <w:rPr>
                <w:rFonts w:hint="eastAsia"/>
                <w:lang w:val="en-GB"/>
              </w:rPr>
              <w:t>9.0</w:t>
            </w:r>
          </w:p>
        </w:tc>
      </w:tr>
      <w:tr w:rsidR="00005AA8" w:rsidRPr="00AC0E57" w14:paraId="53200BED" w14:textId="77777777" w:rsidTr="005B2875">
        <w:trPr>
          <w:trHeight w:val="275"/>
        </w:trPr>
        <w:tc>
          <w:tcPr>
            <w:tcW w:w="1293" w:type="pct"/>
            <w:vMerge w:val="restart"/>
          </w:tcPr>
          <w:p w14:paraId="38B4A7B5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峰积分</w:t>
            </w:r>
          </w:p>
        </w:tc>
        <w:tc>
          <w:tcPr>
            <w:tcW w:w="1941" w:type="pct"/>
          </w:tcPr>
          <w:p w14:paraId="05928EDE" w14:textId="77F92EDB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Pea</w:t>
            </w:r>
            <w:r w:rsidR="00360F51">
              <w:rPr>
                <w:lang w:val="en-GB"/>
              </w:rPr>
              <w:t>k</w:t>
            </w:r>
            <w:r w:rsidRPr="004A5E7E">
              <w:rPr>
                <w:lang w:val="en-GB"/>
              </w:rPr>
              <w:t xml:space="preserve"> Width</w:t>
            </w:r>
          </w:p>
        </w:tc>
        <w:tc>
          <w:tcPr>
            <w:tcW w:w="1766" w:type="pct"/>
          </w:tcPr>
          <w:p w14:paraId="627F9265" w14:textId="5D66E644" w:rsidR="00005AA8" w:rsidRPr="004A5E7E" w:rsidRDefault="007B7FB4" w:rsidP="005B2875">
            <w:pPr>
              <w:pStyle w:val="QA1-a"/>
              <w:rPr>
                <w:lang w:val="en-GB"/>
              </w:rPr>
            </w:pPr>
            <w:r>
              <w:rPr>
                <w:rFonts w:hint="eastAsia"/>
                <w:lang w:val="en-GB"/>
              </w:rPr>
              <w:t>30</w:t>
            </w:r>
          </w:p>
        </w:tc>
      </w:tr>
      <w:tr w:rsidR="00005AA8" w:rsidRPr="00AC0E57" w14:paraId="1256EE4D" w14:textId="77777777" w:rsidTr="005B2875">
        <w:trPr>
          <w:trHeight w:val="275"/>
        </w:trPr>
        <w:tc>
          <w:tcPr>
            <w:tcW w:w="1293" w:type="pct"/>
            <w:vMerge/>
          </w:tcPr>
          <w:p w14:paraId="0F7657C5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</w:p>
        </w:tc>
        <w:tc>
          <w:tcPr>
            <w:tcW w:w="1941" w:type="pct"/>
          </w:tcPr>
          <w:p w14:paraId="4A11DDC8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Threshold</w:t>
            </w:r>
          </w:p>
        </w:tc>
        <w:tc>
          <w:tcPr>
            <w:tcW w:w="1766" w:type="pct"/>
          </w:tcPr>
          <w:p w14:paraId="2A762ADB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0</w:t>
            </w:r>
          </w:p>
        </w:tc>
      </w:tr>
      <w:tr w:rsidR="00005AA8" w:rsidRPr="00AC0E57" w14:paraId="521A4166" w14:textId="77777777" w:rsidTr="005B2875">
        <w:trPr>
          <w:trHeight w:val="275"/>
        </w:trPr>
        <w:tc>
          <w:tcPr>
            <w:tcW w:w="1293" w:type="pct"/>
            <w:vMerge w:val="restart"/>
          </w:tcPr>
          <w:p w14:paraId="2C00B22D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组分表</w:t>
            </w:r>
          </w:p>
        </w:tc>
        <w:tc>
          <w:tcPr>
            <w:tcW w:w="1941" w:type="pct"/>
          </w:tcPr>
          <w:p w14:paraId="31C036A6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rFonts w:hint="eastAsia"/>
                <w:lang w:val="en-GB"/>
              </w:rPr>
              <w:t>名称</w:t>
            </w:r>
          </w:p>
        </w:tc>
        <w:tc>
          <w:tcPr>
            <w:tcW w:w="1766" w:type="pct"/>
          </w:tcPr>
          <w:p w14:paraId="35FD5107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pI</w:t>
            </w:r>
            <w:r w:rsidRPr="004A5E7E">
              <w:rPr>
                <w:rFonts w:hint="eastAsia"/>
                <w:lang w:val="en-GB"/>
              </w:rPr>
              <w:t>值</w:t>
            </w:r>
          </w:p>
        </w:tc>
      </w:tr>
      <w:tr w:rsidR="00005AA8" w:rsidRPr="00AC0E57" w14:paraId="55D4E725" w14:textId="77777777" w:rsidTr="005B2875">
        <w:trPr>
          <w:trHeight w:val="275"/>
        </w:trPr>
        <w:tc>
          <w:tcPr>
            <w:tcW w:w="1293" w:type="pct"/>
            <w:vMerge/>
          </w:tcPr>
          <w:p w14:paraId="544BC750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</w:p>
        </w:tc>
        <w:tc>
          <w:tcPr>
            <w:tcW w:w="1941" w:type="pct"/>
          </w:tcPr>
          <w:p w14:paraId="7A2A190F" w14:textId="77777777" w:rsidR="00005AA8" w:rsidRPr="004A5E7E" w:rsidRDefault="00005AA8" w:rsidP="005B2875">
            <w:pPr>
              <w:pStyle w:val="QA1-a"/>
              <w:rPr>
                <w:lang w:val="en-GB"/>
              </w:rPr>
            </w:pPr>
            <w:r w:rsidRPr="004A5E7E">
              <w:rPr>
                <w:lang w:val="en-GB"/>
              </w:rPr>
              <w:t>Main Peak</w:t>
            </w:r>
          </w:p>
        </w:tc>
        <w:tc>
          <w:tcPr>
            <w:tcW w:w="1766" w:type="pct"/>
          </w:tcPr>
          <w:p w14:paraId="3C103BDA" w14:textId="7CF39982" w:rsidR="00005AA8" w:rsidRPr="004A5E7E" w:rsidRDefault="00173C4A" w:rsidP="005B2875">
            <w:pPr>
              <w:pStyle w:val="QA1-a"/>
              <w:rPr>
                <w:lang w:val="en-GB"/>
              </w:rPr>
            </w:pPr>
            <w:r>
              <w:rPr>
                <w:rFonts w:hint="eastAsia"/>
                <w:lang w:val="en-GB"/>
              </w:rPr>
              <w:t>8.00</w:t>
            </w:r>
          </w:p>
        </w:tc>
      </w:tr>
    </w:tbl>
    <w:p w14:paraId="1E445466" w14:textId="6AFC36DB" w:rsidR="00AC0E57" w:rsidRPr="005E34BD" w:rsidRDefault="00737439" w:rsidP="005B2875">
      <w:pPr>
        <w:pStyle w:val="QA1-2"/>
        <w:spacing w:before="120" w:after="120"/>
        <w:rPr>
          <w:rFonts w:cs="Times New Roman"/>
          <w:szCs w:val="24"/>
        </w:rPr>
      </w:pPr>
      <w:bookmarkStart w:id="165" w:name="_Toc201048142"/>
      <w:bookmarkStart w:id="166" w:name="_Toc201048216"/>
      <w:bookmarkStart w:id="167" w:name="_Toc32597816"/>
      <w:bookmarkStart w:id="168" w:name="_Toc47518518"/>
      <w:bookmarkStart w:id="169" w:name="_Toc47518674"/>
      <w:bookmarkStart w:id="170" w:name="_Toc69978690"/>
      <w:bookmarkStart w:id="171" w:name="_Toc201048217"/>
      <w:bookmarkEnd w:id="159"/>
      <w:bookmarkEnd w:id="160"/>
      <w:bookmarkEnd w:id="161"/>
      <w:bookmarkEnd w:id="165"/>
      <w:bookmarkEnd w:id="166"/>
      <w:r w:rsidRPr="005E34BD">
        <w:rPr>
          <w:rFonts w:cs="Times New Roman"/>
          <w:szCs w:val="24"/>
        </w:rPr>
        <w:t>数据计算</w:t>
      </w:r>
      <w:bookmarkStart w:id="172" w:name="_Toc32597820"/>
      <w:bookmarkEnd w:id="167"/>
      <w:bookmarkEnd w:id="168"/>
      <w:bookmarkEnd w:id="169"/>
      <w:bookmarkEnd w:id="170"/>
      <w:r w:rsidR="005E2813">
        <w:rPr>
          <w:rFonts w:cs="Times New Roman" w:hint="eastAsia"/>
          <w:szCs w:val="24"/>
        </w:rPr>
        <w:t xml:space="preserve"> </w:t>
      </w:r>
      <w:r w:rsidR="005E2813" w:rsidRPr="005E2813">
        <w:rPr>
          <w:rFonts w:cs="Times New Roman"/>
          <w:szCs w:val="24"/>
        </w:rPr>
        <w:t>Data Calculation</w:t>
      </w:r>
      <w:bookmarkEnd w:id="171"/>
    </w:p>
    <w:p w14:paraId="7576D509" w14:textId="7F5B80F7" w:rsidR="00AC0E57" w:rsidRDefault="00AC0E57" w:rsidP="005B2875">
      <w:pPr>
        <w:pStyle w:val="QA1-7"/>
        <w:ind w:firstLine="480"/>
        <w:rPr>
          <w:lang w:val="en-GB"/>
        </w:rPr>
      </w:pPr>
      <w:bookmarkStart w:id="173" w:name="_Toc47518519"/>
      <w:bookmarkStart w:id="174" w:name="_Toc47518675"/>
      <w:bookmarkStart w:id="175" w:name="_Toc69978691"/>
      <w:r w:rsidRPr="00AC0E57">
        <w:rPr>
          <w:rFonts w:hint="eastAsia"/>
          <w:lang w:val="en-GB"/>
        </w:rPr>
        <w:lastRenderedPageBreak/>
        <w:t>仪器软件自动将两个已知的</w:t>
      </w:r>
      <w:r w:rsidRPr="00AC0E57">
        <w:rPr>
          <w:rFonts w:hint="eastAsia"/>
          <w:lang w:val="en-GB"/>
        </w:rPr>
        <w:t>pI Marker</w:t>
      </w:r>
      <w:r w:rsidRPr="00AC0E57">
        <w:rPr>
          <w:rFonts w:hint="eastAsia"/>
          <w:lang w:val="en-GB"/>
        </w:rPr>
        <w:t>值与其对应的</w:t>
      </w:r>
      <w:r w:rsidRPr="00AC0E57">
        <w:rPr>
          <w:rFonts w:hint="eastAsia"/>
          <w:lang w:val="en-GB"/>
        </w:rPr>
        <w:t>position</w:t>
      </w:r>
      <w:r w:rsidRPr="00AC0E57">
        <w:rPr>
          <w:rFonts w:hint="eastAsia"/>
          <w:lang w:val="en-GB"/>
        </w:rPr>
        <w:t>进行线性拟合，并根据样品峰的</w:t>
      </w:r>
      <w:r w:rsidRPr="00AC0E57">
        <w:rPr>
          <w:rFonts w:hint="eastAsia"/>
          <w:lang w:val="en-GB"/>
        </w:rPr>
        <w:t>position</w:t>
      </w:r>
      <w:r w:rsidRPr="00AC0E57">
        <w:rPr>
          <w:rFonts w:hint="eastAsia"/>
          <w:lang w:val="en-GB"/>
        </w:rPr>
        <w:t>值计算出相应的</w:t>
      </w:r>
      <w:r w:rsidRPr="00AC0E57">
        <w:rPr>
          <w:rFonts w:hint="eastAsia"/>
          <w:lang w:val="en-GB"/>
        </w:rPr>
        <w:t>pI</w:t>
      </w:r>
      <w:r w:rsidRPr="00AC0E57">
        <w:rPr>
          <w:rFonts w:hint="eastAsia"/>
          <w:lang w:val="en-GB"/>
        </w:rPr>
        <w:t>值。</w:t>
      </w:r>
    </w:p>
    <w:p w14:paraId="6DDACB27" w14:textId="208D12D9" w:rsidR="00AC0E57" w:rsidRPr="002A43CF" w:rsidRDefault="00AC0E57" w:rsidP="005B2875">
      <w:pPr>
        <w:pStyle w:val="QA1-2"/>
        <w:spacing w:before="120" w:after="120"/>
        <w:rPr>
          <w:rFonts w:cs="Times New Roman"/>
          <w:szCs w:val="24"/>
        </w:rPr>
      </w:pPr>
      <w:bookmarkStart w:id="176" w:name="_Toc201048144"/>
      <w:bookmarkStart w:id="177" w:name="_Toc201048218"/>
      <w:bookmarkStart w:id="178" w:name="_Toc194579400"/>
      <w:bookmarkStart w:id="179" w:name="_Toc201048219"/>
      <w:bookmarkEnd w:id="176"/>
      <w:bookmarkEnd w:id="177"/>
      <w:r w:rsidRPr="002A43CF">
        <w:rPr>
          <w:rFonts w:cs="Times New Roman" w:hint="eastAsia"/>
          <w:szCs w:val="24"/>
        </w:rPr>
        <w:t>结果报告</w:t>
      </w:r>
      <w:bookmarkEnd w:id="178"/>
      <w:r w:rsidR="005E2813">
        <w:rPr>
          <w:rFonts w:cs="Times New Roman" w:hint="eastAsia"/>
          <w:szCs w:val="24"/>
        </w:rPr>
        <w:t xml:space="preserve"> </w:t>
      </w:r>
      <w:r w:rsidR="005E2813" w:rsidRPr="005E2813">
        <w:rPr>
          <w:rFonts w:cs="Times New Roman"/>
          <w:szCs w:val="24"/>
        </w:rPr>
        <w:t>Result Report</w:t>
      </w:r>
      <w:bookmarkEnd w:id="179"/>
    </w:p>
    <w:p w14:paraId="77369116" w14:textId="1FF8EAD1" w:rsidR="00AC0E57" w:rsidRPr="0052505A" w:rsidRDefault="00AC0E57" w:rsidP="005B2875">
      <w:pPr>
        <w:pStyle w:val="QA1-7"/>
        <w:ind w:firstLine="480"/>
      </w:pPr>
      <w:r w:rsidRPr="00AC0E57">
        <w:rPr>
          <w:rFonts w:hint="eastAsia"/>
        </w:rPr>
        <w:t>报告主峰的</w:t>
      </w:r>
      <w:r w:rsidRPr="00AC0E57">
        <w:rPr>
          <w:rFonts w:hint="eastAsia"/>
        </w:rPr>
        <w:t>pI</w:t>
      </w:r>
      <w:r w:rsidRPr="00AC0E57">
        <w:rPr>
          <w:rFonts w:hint="eastAsia"/>
        </w:rPr>
        <w:t>值，根据数值修约规则，保留</w:t>
      </w:r>
      <w:r w:rsidRPr="00AC0E57">
        <w:rPr>
          <w:rFonts w:hint="eastAsia"/>
        </w:rPr>
        <w:t>2</w:t>
      </w:r>
      <w:r w:rsidRPr="00AC0E57">
        <w:rPr>
          <w:rFonts w:hint="eastAsia"/>
        </w:rPr>
        <w:t>位小数位数。</w:t>
      </w:r>
    </w:p>
    <w:p w14:paraId="03690317" w14:textId="0742C146" w:rsidR="00AC0E57" w:rsidRPr="005E34BD" w:rsidRDefault="00AC0E57" w:rsidP="005B2875">
      <w:pPr>
        <w:pStyle w:val="QA1-2"/>
        <w:spacing w:before="120" w:after="120"/>
      </w:pPr>
      <w:bookmarkStart w:id="180" w:name="_Toc201048220"/>
      <w:bookmarkStart w:id="181" w:name="_Toc19809495"/>
      <w:bookmarkStart w:id="182" w:name="_Toc20751043"/>
      <w:bookmarkStart w:id="183" w:name="_Toc23491209"/>
      <w:bookmarkStart w:id="184" w:name="_Toc23492792"/>
      <w:bookmarkStart w:id="185" w:name="_Toc32597821"/>
      <w:bookmarkStart w:id="186" w:name="_Toc47518520"/>
      <w:bookmarkStart w:id="187" w:name="_Toc47518676"/>
      <w:bookmarkEnd w:id="172"/>
      <w:bookmarkEnd w:id="173"/>
      <w:bookmarkEnd w:id="174"/>
      <w:bookmarkEnd w:id="175"/>
      <w:r>
        <w:rPr>
          <w:rFonts w:hint="eastAsia"/>
        </w:rPr>
        <w:t>记录填写</w:t>
      </w:r>
      <w:r w:rsidR="005E2813">
        <w:rPr>
          <w:rFonts w:hint="eastAsia"/>
        </w:rPr>
        <w:t xml:space="preserve"> </w:t>
      </w:r>
      <w:r w:rsidR="005E2813" w:rsidRPr="005E2813">
        <w:t>Record Filling</w:t>
      </w:r>
      <w:bookmarkEnd w:id="180"/>
    </w:p>
    <w:bookmarkEnd w:id="181"/>
    <w:bookmarkEnd w:id="182"/>
    <w:bookmarkEnd w:id="183"/>
    <w:bookmarkEnd w:id="184"/>
    <w:bookmarkEnd w:id="185"/>
    <w:bookmarkEnd w:id="186"/>
    <w:bookmarkEnd w:id="187"/>
    <w:p w14:paraId="285B6FF2" w14:textId="04609147" w:rsidR="009D3089" w:rsidRPr="00132D33" w:rsidRDefault="00AC0E57" w:rsidP="009D3089">
      <w:pPr>
        <w:adjustRightInd w:val="0"/>
        <w:snapToGrid w:val="0"/>
        <w:spacing w:line="360" w:lineRule="auto"/>
        <w:ind w:leftChars="200" w:left="480"/>
        <w:rPr>
          <w:rFonts w:eastAsia="宋体"/>
          <w:lang w:val="en-GB" w:eastAsia="zh-CN"/>
        </w:rPr>
      </w:pPr>
      <w:r w:rsidRPr="00AC0E57">
        <w:rPr>
          <w:rFonts w:eastAsia="宋体" w:hint="eastAsia"/>
          <w:lang w:val="en-GB" w:eastAsia="zh-CN"/>
        </w:rPr>
        <w:t>检验过程中及时填写《</w:t>
      </w:r>
      <w:r w:rsidRPr="0046383C">
        <w:rPr>
          <w:rFonts w:eastAsia="宋体"/>
          <w:lang w:val="en-GB" w:eastAsia="zh-CN"/>
        </w:rPr>
        <w:t>1-CB1024-1</w:t>
      </w:r>
      <w:r w:rsidR="004B4658" w:rsidRPr="0046383C">
        <w:rPr>
          <w:rFonts w:eastAsia="宋体" w:hint="eastAsia"/>
          <w:lang w:val="en-GB" w:eastAsia="zh-CN"/>
        </w:rPr>
        <w:t>-</w:t>
      </w:r>
      <w:r w:rsidRPr="0046383C">
        <w:rPr>
          <w:rFonts w:eastAsia="宋体"/>
          <w:lang w:val="en-GB" w:eastAsia="zh-CN"/>
        </w:rPr>
        <w:t>SOP-</w:t>
      </w:r>
      <w:r w:rsidR="0046383C" w:rsidRPr="0046383C">
        <w:rPr>
          <w:rFonts w:eastAsia="宋体"/>
          <w:lang w:val="en-GB" w:eastAsia="zh-CN"/>
        </w:rPr>
        <w:t>AN00</w:t>
      </w:r>
      <w:r w:rsidR="00D016EE">
        <w:rPr>
          <w:rFonts w:eastAsia="宋体" w:hint="eastAsia"/>
          <w:lang w:val="en-GB" w:eastAsia="zh-CN"/>
        </w:rPr>
        <w:t>5</w:t>
      </w:r>
      <w:r w:rsidRPr="0046383C">
        <w:rPr>
          <w:rFonts w:eastAsia="宋体"/>
          <w:lang w:val="en-GB" w:eastAsia="zh-CN"/>
        </w:rPr>
        <w:t>-R01</w:t>
      </w:r>
      <w:r w:rsidR="0046383C" w:rsidRPr="0046383C">
        <w:rPr>
          <w:rFonts w:eastAsia="宋体"/>
          <w:lang w:val="en-GB" w:eastAsia="zh-CN"/>
        </w:rPr>
        <w:t>-01</w:t>
      </w:r>
      <w:r w:rsidRPr="0046383C">
        <w:rPr>
          <w:rFonts w:eastAsia="宋体"/>
          <w:lang w:val="en-GB" w:eastAsia="zh-CN"/>
        </w:rPr>
        <w:t xml:space="preserve"> CB1024-</w:t>
      </w:r>
      <w:r w:rsidRPr="0046383C">
        <w:rPr>
          <w:rFonts w:eastAsia="宋体" w:hint="eastAsia"/>
          <w:lang w:val="en-GB" w:eastAsia="zh-CN"/>
        </w:rPr>
        <w:t>1</w:t>
      </w:r>
      <w:r w:rsidRPr="00AC0E57">
        <w:rPr>
          <w:rFonts w:eastAsia="宋体" w:hint="eastAsia"/>
          <w:lang w:val="en-GB" w:eastAsia="zh-CN"/>
        </w:rPr>
        <w:t>等电点测定（</w:t>
      </w:r>
      <w:r w:rsidRPr="00AC0E57">
        <w:rPr>
          <w:rFonts w:eastAsia="宋体" w:hint="eastAsia"/>
          <w:lang w:val="en-GB" w:eastAsia="zh-CN"/>
        </w:rPr>
        <w:t>icIEF</w:t>
      </w:r>
      <w:r w:rsidRPr="00AC0E57">
        <w:rPr>
          <w:rFonts w:eastAsia="宋体" w:hint="eastAsia"/>
          <w:lang w:val="en-GB" w:eastAsia="zh-CN"/>
        </w:rPr>
        <w:t>）检验记录》。</w:t>
      </w:r>
    </w:p>
    <w:p w14:paraId="6A2A3653" w14:textId="321FCF3C" w:rsidR="003D4375" w:rsidRDefault="003D4375" w:rsidP="005B2875">
      <w:pPr>
        <w:pStyle w:val="QA1-1"/>
        <w:spacing w:before="120" w:after="120"/>
        <w:rPr>
          <w:rFonts w:cs="Times New Roman"/>
          <w:szCs w:val="24"/>
        </w:rPr>
      </w:pPr>
      <w:bookmarkStart w:id="188" w:name="_Toc201048147"/>
      <w:bookmarkStart w:id="189" w:name="_Toc201048221"/>
      <w:bookmarkStart w:id="190" w:name="_Toc11770192"/>
      <w:bookmarkStart w:id="191" w:name="_Toc15648554"/>
      <w:bookmarkStart w:id="192" w:name="_Toc25141795"/>
      <w:bookmarkStart w:id="193" w:name="_Toc201048222"/>
      <w:bookmarkEnd w:id="188"/>
      <w:bookmarkEnd w:id="189"/>
      <w:r w:rsidRPr="005E34BD">
        <w:rPr>
          <w:rFonts w:cs="Times New Roman"/>
          <w:szCs w:val="24"/>
        </w:rPr>
        <w:t>职责</w:t>
      </w:r>
      <w:r w:rsidRPr="005E34BD">
        <w:rPr>
          <w:rFonts w:cs="Times New Roman"/>
          <w:szCs w:val="24"/>
        </w:rPr>
        <w:t xml:space="preserve"> Responsibilities</w:t>
      </w:r>
      <w:bookmarkEnd w:id="190"/>
      <w:bookmarkEnd w:id="191"/>
      <w:bookmarkEnd w:id="192"/>
      <w:bookmarkEnd w:id="193"/>
      <w:r w:rsidRPr="005E34BD">
        <w:rPr>
          <w:rFonts w:cs="Times New Roman"/>
          <w:szCs w:val="24"/>
        </w:rPr>
        <w:t xml:space="preserve"> </w:t>
      </w:r>
    </w:p>
    <w:p w14:paraId="2D5BE70B" w14:textId="19FD2A48" w:rsidR="00046486" w:rsidRPr="005B2875" w:rsidRDefault="00764BF5" w:rsidP="005B2875">
      <w:pPr>
        <w:pStyle w:val="QA1-2"/>
        <w:spacing w:before="120" w:after="120"/>
        <w:rPr>
          <w:bCs w:val="0"/>
          <w:lang w:val="en-GB"/>
        </w:rPr>
      </w:pPr>
      <w:bookmarkStart w:id="194" w:name="_Toc194930660"/>
      <w:r w:rsidRPr="005B2875">
        <w:rPr>
          <w:lang w:val="en-GB"/>
        </w:rPr>
        <w:t xml:space="preserve"> </w:t>
      </w:r>
      <w:bookmarkStart w:id="195" w:name="_Toc201048223"/>
      <w:r w:rsidR="00046486" w:rsidRPr="005B2875">
        <w:rPr>
          <w:rFonts w:hint="eastAsia"/>
          <w:lang w:val="en-GB"/>
        </w:rPr>
        <w:t>执行人严格按照本规程进行操作。</w:t>
      </w:r>
      <w:bookmarkEnd w:id="195"/>
    </w:p>
    <w:p w14:paraId="4222A8E8" w14:textId="6C845761" w:rsidR="00203C20" w:rsidRPr="005B2875" w:rsidRDefault="00046486" w:rsidP="005B2875">
      <w:pPr>
        <w:pStyle w:val="QA1-2"/>
        <w:spacing w:before="120" w:after="120"/>
        <w:rPr>
          <w:lang w:val="en-GB"/>
        </w:rPr>
      </w:pPr>
      <w:bookmarkStart w:id="196" w:name="_Toc201048150"/>
      <w:bookmarkStart w:id="197" w:name="_Toc201048224"/>
      <w:bookmarkStart w:id="198" w:name="_Toc201048225"/>
      <w:bookmarkEnd w:id="196"/>
      <w:bookmarkEnd w:id="197"/>
      <w:r w:rsidRPr="005B2875">
        <w:rPr>
          <w:rFonts w:hint="eastAsia"/>
          <w:lang w:val="en-GB"/>
        </w:rPr>
        <w:t>部门负责人负责检查与监督本规程的正确实施。</w:t>
      </w:r>
      <w:bookmarkEnd w:id="198"/>
    </w:p>
    <w:p w14:paraId="05F92E30" w14:textId="3703CDB1" w:rsidR="00614818" w:rsidRPr="005B2875" w:rsidRDefault="00F53346" w:rsidP="005B2875">
      <w:pPr>
        <w:pStyle w:val="QA1-2"/>
        <w:spacing w:before="120" w:after="120"/>
        <w:rPr>
          <w:bCs w:val="0"/>
          <w:lang w:val="en-GB"/>
        </w:rPr>
      </w:pPr>
      <w:bookmarkStart w:id="199" w:name="_Toc201048152"/>
      <w:bookmarkStart w:id="200" w:name="_Toc201048226"/>
      <w:bookmarkStart w:id="201" w:name="_Toc201048227"/>
      <w:bookmarkEnd w:id="199"/>
      <w:bookmarkEnd w:id="200"/>
      <w:r w:rsidRPr="005B2875">
        <w:rPr>
          <w:rFonts w:hint="eastAsia"/>
          <w:lang w:val="en-GB"/>
        </w:rPr>
        <w:t>研发</w:t>
      </w:r>
      <w:r w:rsidRPr="005B2875">
        <w:rPr>
          <w:lang w:val="en-GB"/>
        </w:rPr>
        <w:t>QA</w:t>
      </w:r>
      <w:r w:rsidRPr="005B2875">
        <w:rPr>
          <w:rFonts w:hint="eastAsia"/>
          <w:lang w:val="en-GB"/>
        </w:rPr>
        <w:t>部</w:t>
      </w:r>
      <w:r w:rsidR="00046486" w:rsidRPr="005B2875">
        <w:rPr>
          <w:rFonts w:hint="eastAsia"/>
          <w:lang w:val="en-GB"/>
        </w:rPr>
        <w:t>负责对本规程的实施进行监督。</w:t>
      </w:r>
      <w:bookmarkEnd w:id="201"/>
    </w:p>
    <w:p w14:paraId="1C75B25A" w14:textId="77777777" w:rsidR="003D4375" w:rsidRPr="005E34BD" w:rsidRDefault="003D4375" w:rsidP="005B2875">
      <w:pPr>
        <w:pStyle w:val="QA1-1"/>
        <w:spacing w:before="120" w:after="120"/>
        <w:rPr>
          <w:rFonts w:cs="Times New Roman"/>
          <w:szCs w:val="24"/>
        </w:rPr>
      </w:pPr>
      <w:bookmarkStart w:id="202" w:name="_Toc201048154"/>
      <w:bookmarkStart w:id="203" w:name="_Toc201048228"/>
      <w:bookmarkStart w:id="204" w:name="_Toc11770193"/>
      <w:bookmarkStart w:id="205" w:name="_Toc15648555"/>
      <w:bookmarkStart w:id="206" w:name="_Toc25141796"/>
      <w:bookmarkStart w:id="207" w:name="_Toc201048229"/>
      <w:bookmarkEnd w:id="194"/>
      <w:bookmarkEnd w:id="202"/>
      <w:bookmarkEnd w:id="203"/>
      <w:r w:rsidRPr="005E34BD">
        <w:rPr>
          <w:rFonts w:cs="Times New Roman"/>
          <w:szCs w:val="24"/>
        </w:rPr>
        <w:t>相关文件</w:t>
      </w:r>
      <w:r w:rsidRPr="005E34BD">
        <w:rPr>
          <w:rFonts w:cs="Times New Roman"/>
          <w:szCs w:val="24"/>
        </w:rPr>
        <w:t xml:space="preserve"> Relevant Document</w:t>
      </w:r>
      <w:bookmarkEnd w:id="204"/>
      <w:bookmarkEnd w:id="205"/>
      <w:bookmarkEnd w:id="206"/>
      <w:bookmarkEnd w:id="207"/>
      <w:r w:rsidRPr="005E34BD">
        <w:rPr>
          <w:rFonts w:cs="Times New Roman"/>
          <w:szCs w:val="24"/>
        </w:rPr>
        <w:t xml:space="preserve"> </w:t>
      </w:r>
    </w:p>
    <w:p w14:paraId="6A47D97F" w14:textId="2688BADD" w:rsidR="003D4375" w:rsidRPr="005E34BD" w:rsidRDefault="003D4375" w:rsidP="005B2875">
      <w:pPr>
        <w:pStyle w:val="QA1-2"/>
        <w:spacing w:before="120" w:after="120"/>
      </w:pPr>
      <w:bookmarkStart w:id="208" w:name="_Toc201048230"/>
      <w:r w:rsidRPr="005E34BD">
        <w:t>参考文件</w:t>
      </w:r>
      <w:r w:rsidRPr="005E34BD">
        <w:t xml:space="preserve"> Related Documents</w:t>
      </w:r>
      <w:bookmarkEnd w:id="208"/>
    </w:p>
    <w:tbl>
      <w:tblPr>
        <w:tblStyle w:val="afffd"/>
        <w:tblW w:w="5000" w:type="pct"/>
        <w:tblLook w:val="0620" w:firstRow="1" w:lastRow="0" w:firstColumn="0" w:lastColumn="0" w:noHBand="1" w:noVBand="1"/>
      </w:tblPr>
      <w:tblGrid>
        <w:gridCol w:w="2830"/>
        <w:gridCol w:w="6515"/>
      </w:tblGrid>
      <w:tr w:rsidR="003D4375" w:rsidRPr="00AC0E57" w14:paraId="509C0CA2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514" w:type="pct"/>
          </w:tcPr>
          <w:p w14:paraId="616FBCD2" w14:textId="77777777" w:rsidR="003D4375" w:rsidRPr="00AC0E57" w:rsidRDefault="003D4375" w:rsidP="005B2875">
            <w:pPr>
              <w:pStyle w:val="QA1-a"/>
            </w:pPr>
            <w:r w:rsidRPr="00AC0E57">
              <w:rPr>
                <w:rFonts w:hint="eastAsia"/>
              </w:rPr>
              <w:t>编号</w:t>
            </w:r>
            <w:r w:rsidRPr="00AC0E57">
              <w:t>Code</w:t>
            </w:r>
          </w:p>
        </w:tc>
        <w:tc>
          <w:tcPr>
            <w:tcW w:w="3486" w:type="pct"/>
          </w:tcPr>
          <w:p w14:paraId="16AB9C68" w14:textId="77777777" w:rsidR="003D4375" w:rsidRPr="00AC0E57" w:rsidRDefault="003D4375" w:rsidP="005B2875">
            <w:pPr>
              <w:pStyle w:val="QA1-a"/>
            </w:pPr>
            <w:r w:rsidRPr="00AC0E57">
              <w:rPr>
                <w:rFonts w:hint="eastAsia"/>
              </w:rPr>
              <w:t>名称</w:t>
            </w:r>
            <w:r w:rsidRPr="00AC0E57">
              <w:t xml:space="preserve"> Name</w:t>
            </w:r>
          </w:p>
        </w:tc>
      </w:tr>
      <w:tr w:rsidR="00AC0E57" w:rsidRPr="00AC0E57" w14:paraId="033C5528" w14:textId="77777777" w:rsidTr="005B2875">
        <w:trPr>
          <w:trHeight w:val="340"/>
        </w:trPr>
        <w:tc>
          <w:tcPr>
            <w:tcW w:w="1514" w:type="pct"/>
          </w:tcPr>
          <w:p w14:paraId="0D9D8E4D" w14:textId="3218C7A7" w:rsidR="00AC0E57" w:rsidRPr="00AC0E57" w:rsidRDefault="00AC0E57" w:rsidP="005B2875">
            <w:pPr>
              <w:pStyle w:val="QA1-a"/>
              <w:rPr>
                <w:color w:val="365F91" w:themeColor="accent1" w:themeShade="BF"/>
              </w:rPr>
            </w:pPr>
            <w:r w:rsidRPr="00AC0E57">
              <w:t>N/A</w:t>
            </w:r>
          </w:p>
        </w:tc>
        <w:tc>
          <w:tcPr>
            <w:tcW w:w="3486" w:type="pct"/>
          </w:tcPr>
          <w:p w14:paraId="7068E594" w14:textId="160A2304" w:rsidR="00AC0E57" w:rsidRPr="00AC0E57" w:rsidRDefault="00AC0E57" w:rsidP="005B2875">
            <w:pPr>
              <w:pStyle w:val="QA1-a"/>
            </w:pPr>
            <w:r w:rsidRPr="004A5E7E">
              <w:t xml:space="preserve">Maurice </w:t>
            </w:r>
            <w:r w:rsidRPr="004A5E7E">
              <w:rPr>
                <w:rFonts w:hint="eastAsia"/>
              </w:rPr>
              <w:t>标准品处理《</w:t>
            </w:r>
            <w:r w:rsidRPr="004A5E7E">
              <w:t>046-303 RevB Maurice System Suitabiltiy Kit</w:t>
            </w:r>
            <w:r w:rsidRPr="004A5E7E">
              <w:rPr>
                <w:rFonts w:hint="eastAsia"/>
              </w:rPr>
              <w:t>》</w:t>
            </w:r>
          </w:p>
        </w:tc>
      </w:tr>
      <w:tr w:rsidR="00AC0E57" w:rsidRPr="00AC0E57" w14:paraId="10D12EA7" w14:textId="77777777" w:rsidTr="005B2875">
        <w:trPr>
          <w:trHeight w:val="340"/>
        </w:trPr>
        <w:tc>
          <w:tcPr>
            <w:tcW w:w="1514" w:type="pct"/>
          </w:tcPr>
          <w:p w14:paraId="1B426D15" w14:textId="7BB01D31" w:rsidR="00AC0E57" w:rsidRPr="00AC0E57" w:rsidRDefault="00AC0E57" w:rsidP="005B2875">
            <w:pPr>
              <w:pStyle w:val="QA1-a"/>
            </w:pPr>
            <w:r w:rsidRPr="00AC0E57">
              <w:t>N/A</w:t>
            </w:r>
          </w:p>
        </w:tc>
        <w:tc>
          <w:tcPr>
            <w:tcW w:w="3486" w:type="pct"/>
          </w:tcPr>
          <w:p w14:paraId="5E5F807D" w14:textId="51CB23B5" w:rsidR="00AC0E57" w:rsidRPr="00AC0E57" w:rsidRDefault="00AC0E57" w:rsidP="005B2875">
            <w:pPr>
              <w:pStyle w:val="QA1-a"/>
            </w:pPr>
            <w:r w:rsidRPr="004A5E7E">
              <w:t xml:space="preserve">Maurice </w:t>
            </w:r>
            <w:r w:rsidRPr="004A5E7E">
              <w:rPr>
                <w:rFonts w:hint="eastAsia"/>
              </w:rPr>
              <w:t>简明用户操作手册</w:t>
            </w:r>
          </w:p>
        </w:tc>
      </w:tr>
    </w:tbl>
    <w:p w14:paraId="375805EB" w14:textId="2788EF0D" w:rsidR="003D4375" w:rsidRPr="005E34BD" w:rsidRDefault="003D4375" w:rsidP="005B2875">
      <w:pPr>
        <w:pStyle w:val="QA1-2"/>
        <w:spacing w:before="120" w:after="120"/>
        <w:rPr>
          <w:rFonts w:cs="Times New Roman"/>
          <w:szCs w:val="24"/>
        </w:rPr>
      </w:pPr>
      <w:bookmarkStart w:id="209" w:name="_Toc201048157"/>
      <w:bookmarkStart w:id="210" w:name="_Toc201048231"/>
      <w:bookmarkStart w:id="211" w:name="_Toc201048232"/>
      <w:bookmarkEnd w:id="209"/>
      <w:bookmarkEnd w:id="210"/>
      <w:r w:rsidRPr="005E34BD">
        <w:rPr>
          <w:rFonts w:cs="Times New Roman"/>
          <w:szCs w:val="24"/>
        </w:rPr>
        <w:t>关联文件</w:t>
      </w:r>
      <w:r w:rsidRPr="005E34BD">
        <w:rPr>
          <w:rFonts w:cs="Times New Roman"/>
          <w:szCs w:val="24"/>
        </w:rPr>
        <w:t xml:space="preserve"> Related Documents</w:t>
      </w:r>
      <w:bookmarkEnd w:id="211"/>
    </w:p>
    <w:tbl>
      <w:tblPr>
        <w:tblStyle w:val="afffd"/>
        <w:tblW w:w="5000" w:type="pct"/>
        <w:tblLook w:val="0620" w:firstRow="1" w:lastRow="0" w:firstColumn="0" w:lastColumn="0" w:noHBand="1" w:noVBand="1"/>
      </w:tblPr>
      <w:tblGrid>
        <w:gridCol w:w="2830"/>
        <w:gridCol w:w="6515"/>
      </w:tblGrid>
      <w:tr w:rsidR="003D4375" w:rsidRPr="00AC0E57" w14:paraId="68AAC049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514" w:type="pct"/>
          </w:tcPr>
          <w:p w14:paraId="46E7E2E2" w14:textId="77777777" w:rsidR="003D4375" w:rsidRPr="00AC0E57" w:rsidRDefault="003D4375" w:rsidP="005B2875">
            <w:pPr>
              <w:pStyle w:val="QA1-a"/>
            </w:pPr>
            <w:r w:rsidRPr="00AC0E57">
              <w:rPr>
                <w:rFonts w:hint="eastAsia"/>
              </w:rPr>
              <w:t>编号</w:t>
            </w:r>
            <w:r w:rsidRPr="00AC0E57">
              <w:t>Code</w:t>
            </w:r>
          </w:p>
        </w:tc>
        <w:tc>
          <w:tcPr>
            <w:tcW w:w="3486" w:type="pct"/>
          </w:tcPr>
          <w:p w14:paraId="48F7E220" w14:textId="77777777" w:rsidR="003D4375" w:rsidRPr="00AC0E57" w:rsidRDefault="003D4375" w:rsidP="005B2875">
            <w:pPr>
              <w:pStyle w:val="QA1-a"/>
            </w:pPr>
            <w:r w:rsidRPr="00AC0E57">
              <w:rPr>
                <w:rFonts w:hint="eastAsia"/>
              </w:rPr>
              <w:t>名称</w:t>
            </w:r>
            <w:r w:rsidRPr="00AC0E57">
              <w:t xml:space="preserve"> Name</w:t>
            </w:r>
          </w:p>
        </w:tc>
      </w:tr>
      <w:tr w:rsidR="00AC0E57" w:rsidRPr="00AC0E57" w14:paraId="4E746327" w14:textId="77777777" w:rsidTr="005B2875">
        <w:trPr>
          <w:trHeight w:val="340"/>
        </w:trPr>
        <w:tc>
          <w:tcPr>
            <w:tcW w:w="1514" w:type="pct"/>
          </w:tcPr>
          <w:p w14:paraId="799FA87A" w14:textId="3F7C1B95" w:rsidR="00AC0E57" w:rsidRPr="00AC0E57" w:rsidRDefault="00AC0E57" w:rsidP="005B2875">
            <w:pPr>
              <w:pStyle w:val="QA1-a"/>
              <w:rPr>
                <w:color w:val="365F91" w:themeColor="accent1" w:themeShade="BF"/>
              </w:rPr>
            </w:pPr>
            <w:r w:rsidRPr="004A5E7E">
              <w:t>1-SOP-</w:t>
            </w:r>
            <w:r w:rsidR="00101721">
              <w:t>PC</w:t>
            </w:r>
            <w:r w:rsidRPr="004A5E7E">
              <w:t>AD-EQ031</w:t>
            </w:r>
            <w:r w:rsidR="00101721">
              <w:t>-01</w:t>
            </w:r>
          </w:p>
        </w:tc>
        <w:tc>
          <w:tcPr>
            <w:tcW w:w="3486" w:type="pct"/>
          </w:tcPr>
          <w:p w14:paraId="7D0F491A" w14:textId="4FB4CC26" w:rsidR="00AC0E57" w:rsidRPr="00AC0E57" w:rsidRDefault="00AC0E57" w:rsidP="005B2875">
            <w:pPr>
              <w:pStyle w:val="QA1-a"/>
              <w:rPr>
                <w:color w:val="365F91" w:themeColor="accent1" w:themeShade="BF"/>
              </w:rPr>
            </w:pPr>
            <w:r w:rsidRPr="004A5E7E">
              <w:t>Maurice Operating &amp; Maintance Standard Operating Procedure</w:t>
            </w:r>
          </w:p>
        </w:tc>
      </w:tr>
    </w:tbl>
    <w:p w14:paraId="1E545A04" w14:textId="77777777" w:rsidR="003D4375" w:rsidRPr="005E34BD" w:rsidRDefault="003D4375" w:rsidP="005B2875">
      <w:pPr>
        <w:pStyle w:val="QA1-1"/>
        <w:spacing w:before="120" w:after="120"/>
        <w:rPr>
          <w:rFonts w:cs="Times New Roman"/>
          <w:szCs w:val="24"/>
        </w:rPr>
      </w:pPr>
      <w:bookmarkStart w:id="212" w:name="_Toc201048162"/>
      <w:bookmarkStart w:id="213" w:name="_Toc201048236"/>
      <w:bookmarkStart w:id="214" w:name="_Toc11770194"/>
      <w:bookmarkStart w:id="215" w:name="_Toc15648556"/>
      <w:bookmarkStart w:id="216" w:name="_Toc25141797"/>
      <w:bookmarkStart w:id="217" w:name="_Toc201048237"/>
      <w:bookmarkEnd w:id="212"/>
      <w:bookmarkEnd w:id="213"/>
      <w:r w:rsidRPr="005E34BD">
        <w:rPr>
          <w:rFonts w:cs="Times New Roman"/>
          <w:szCs w:val="24"/>
        </w:rPr>
        <w:t>附件</w:t>
      </w:r>
      <w:r w:rsidRPr="005E34BD">
        <w:rPr>
          <w:rFonts w:cs="Times New Roman"/>
          <w:szCs w:val="24"/>
        </w:rPr>
        <w:t xml:space="preserve"> Annexes</w:t>
      </w:r>
      <w:bookmarkEnd w:id="214"/>
      <w:bookmarkEnd w:id="215"/>
      <w:bookmarkEnd w:id="216"/>
      <w:bookmarkEnd w:id="217"/>
      <w:r w:rsidRPr="005E34BD">
        <w:rPr>
          <w:rFonts w:cs="Times New Roman"/>
          <w:szCs w:val="24"/>
        </w:rPr>
        <w:t xml:space="preserve"> </w:t>
      </w:r>
    </w:p>
    <w:tbl>
      <w:tblPr>
        <w:tblStyle w:val="afffd"/>
        <w:tblW w:w="5000" w:type="pct"/>
        <w:tblLayout w:type="fixed"/>
        <w:tblLook w:val="0620" w:firstRow="1" w:lastRow="0" w:firstColumn="0" w:lastColumn="0" w:noHBand="1" w:noVBand="1"/>
      </w:tblPr>
      <w:tblGrid>
        <w:gridCol w:w="2830"/>
        <w:gridCol w:w="6515"/>
      </w:tblGrid>
      <w:tr w:rsidR="003D4375" w:rsidRPr="00580791" w14:paraId="5EF74D68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2830" w:type="dxa"/>
          </w:tcPr>
          <w:p w14:paraId="250E1675" w14:textId="77777777" w:rsidR="003D4375" w:rsidRPr="00580791" w:rsidRDefault="003D4375" w:rsidP="005B2875">
            <w:pPr>
              <w:pStyle w:val="QA1-a"/>
            </w:pPr>
            <w:r w:rsidRPr="00580791">
              <w:t>编号</w:t>
            </w:r>
            <w:r w:rsidRPr="00580791">
              <w:t>Code</w:t>
            </w:r>
          </w:p>
        </w:tc>
        <w:tc>
          <w:tcPr>
            <w:tcW w:w="6515" w:type="dxa"/>
          </w:tcPr>
          <w:p w14:paraId="28805987" w14:textId="77777777" w:rsidR="003D4375" w:rsidRPr="00580791" w:rsidRDefault="003D4375" w:rsidP="005B2875">
            <w:pPr>
              <w:pStyle w:val="QA1-a"/>
            </w:pPr>
            <w:r w:rsidRPr="00580791">
              <w:t>名称</w:t>
            </w:r>
            <w:r w:rsidRPr="00580791">
              <w:t xml:space="preserve"> Name</w:t>
            </w:r>
          </w:p>
        </w:tc>
      </w:tr>
      <w:tr w:rsidR="006E618D" w:rsidRPr="00580791" w14:paraId="3A6BFDFD" w14:textId="77777777" w:rsidTr="005B2875">
        <w:trPr>
          <w:trHeight w:val="340"/>
        </w:trPr>
        <w:tc>
          <w:tcPr>
            <w:tcW w:w="2830" w:type="dxa"/>
          </w:tcPr>
          <w:p w14:paraId="506185EB" w14:textId="7FC10363" w:rsidR="006E618D" w:rsidRPr="00580791" w:rsidRDefault="006E618D" w:rsidP="005B2875">
            <w:pPr>
              <w:pStyle w:val="QA1-a"/>
              <w:rPr>
                <w:color w:val="365F91" w:themeColor="accent1" w:themeShade="BF"/>
              </w:rPr>
            </w:pPr>
            <w:r w:rsidRPr="0046383C">
              <w:t>1-CB1024-1-SOP-AN00</w:t>
            </w:r>
            <w:r>
              <w:rPr>
                <w:rFonts w:hint="eastAsia"/>
              </w:rPr>
              <w:t>5</w:t>
            </w:r>
            <w:r w:rsidRPr="0046383C">
              <w:t>-R01</w:t>
            </w:r>
          </w:p>
        </w:tc>
        <w:tc>
          <w:tcPr>
            <w:tcW w:w="6515" w:type="dxa"/>
          </w:tcPr>
          <w:p w14:paraId="73B9CFF6" w14:textId="22A7A5EC" w:rsidR="006E618D" w:rsidRPr="00580791" w:rsidRDefault="006E618D" w:rsidP="005B2875">
            <w:pPr>
              <w:pStyle w:val="QA1-a"/>
            </w:pPr>
            <w:r w:rsidRPr="0046383C">
              <w:t>CB1024-1</w:t>
            </w:r>
            <w:r w:rsidRPr="0046383C">
              <w:rPr>
                <w:rFonts w:hint="eastAsia"/>
              </w:rPr>
              <w:t>等电点测定（</w:t>
            </w:r>
            <w:r w:rsidRPr="0046383C">
              <w:t>icIEF</w:t>
            </w:r>
            <w:r w:rsidRPr="0046383C">
              <w:rPr>
                <w:rFonts w:hint="eastAsia"/>
              </w:rPr>
              <w:t>）检验记录</w:t>
            </w:r>
          </w:p>
        </w:tc>
      </w:tr>
    </w:tbl>
    <w:p w14:paraId="5FA3A47E" w14:textId="6E896D22" w:rsidR="003D4375" w:rsidRPr="005E34BD" w:rsidRDefault="003D4375" w:rsidP="005B2875">
      <w:pPr>
        <w:pStyle w:val="QA1-1"/>
        <w:spacing w:before="120" w:after="120"/>
        <w:rPr>
          <w:rFonts w:cs="Times New Roman"/>
          <w:szCs w:val="24"/>
        </w:rPr>
      </w:pPr>
      <w:bookmarkStart w:id="218" w:name="_Toc201048164"/>
      <w:bookmarkStart w:id="219" w:name="_Toc201048238"/>
      <w:bookmarkStart w:id="220" w:name="_Toc15648557"/>
      <w:bookmarkStart w:id="221" w:name="_Toc25141798"/>
      <w:bookmarkStart w:id="222" w:name="_Toc201048239"/>
      <w:bookmarkEnd w:id="218"/>
      <w:bookmarkEnd w:id="219"/>
      <w:r w:rsidRPr="005E34BD">
        <w:rPr>
          <w:rFonts w:cs="Times New Roman"/>
          <w:szCs w:val="24"/>
        </w:rPr>
        <w:t>培训需求</w:t>
      </w:r>
      <w:r w:rsidRPr="005E34BD">
        <w:rPr>
          <w:rFonts w:cs="Times New Roman"/>
          <w:szCs w:val="24"/>
        </w:rPr>
        <w:t xml:space="preserve"> Training Requirements</w:t>
      </w:r>
      <w:bookmarkEnd w:id="220"/>
      <w:bookmarkEnd w:id="221"/>
      <w:bookmarkEnd w:id="222"/>
      <w:r w:rsidRPr="005E34BD">
        <w:rPr>
          <w:rFonts w:cs="Times New Roman"/>
          <w:szCs w:val="24"/>
        </w:rPr>
        <w:t xml:space="preserve"> </w:t>
      </w:r>
    </w:p>
    <w:tbl>
      <w:tblPr>
        <w:tblStyle w:val="afffd"/>
        <w:tblW w:w="5000" w:type="pct"/>
        <w:tblLook w:val="04A0" w:firstRow="1" w:lastRow="0" w:firstColumn="1" w:lastColumn="0" w:noHBand="0" w:noVBand="1"/>
      </w:tblPr>
      <w:tblGrid>
        <w:gridCol w:w="3501"/>
        <w:gridCol w:w="1600"/>
        <w:gridCol w:w="1243"/>
        <w:gridCol w:w="1536"/>
        <w:gridCol w:w="1465"/>
      </w:tblGrid>
      <w:tr w:rsidR="003D4375" w:rsidRPr="00580791" w14:paraId="6A15D932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873" w:type="pct"/>
            <w:vMerge w:val="restart"/>
          </w:tcPr>
          <w:p w14:paraId="23EA560F" w14:textId="77777777" w:rsidR="003D4375" w:rsidRPr="00580791" w:rsidRDefault="003D4375" w:rsidP="005B2875">
            <w:pPr>
              <w:pStyle w:val="QA1-a"/>
            </w:pPr>
            <w:r w:rsidRPr="00580791">
              <w:t>部门</w:t>
            </w:r>
          </w:p>
          <w:p w14:paraId="6FF44095" w14:textId="77777777" w:rsidR="003D4375" w:rsidRPr="00580791" w:rsidRDefault="003D4375" w:rsidP="005B2875">
            <w:pPr>
              <w:pStyle w:val="QA1-a"/>
            </w:pPr>
            <w:r w:rsidRPr="00580791">
              <w:t>Dept.</w:t>
            </w:r>
          </w:p>
        </w:tc>
        <w:tc>
          <w:tcPr>
            <w:tcW w:w="856" w:type="pct"/>
            <w:vMerge w:val="restart"/>
          </w:tcPr>
          <w:p w14:paraId="085E8ABE" w14:textId="77777777" w:rsidR="003D4375" w:rsidRPr="00580791" w:rsidRDefault="003D4375" w:rsidP="005B2875">
            <w:pPr>
              <w:pStyle w:val="QA1-a"/>
            </w:pPr>
            <w:r w:rsidRPr="00580791">
              <w:t>人员</w:t>
            </w:r>
          </w:p>
          <w:p w14:paraId="2DFD632E" w14:textId="77777777" w:rsidR="003D4375" w:rsidRPr="00580791" w:rsidRDefault="003D4375" w:rsidP="005B2875">
            <w:pPr>
              <w:pStyle w:val="QA1-a"/>
            </w:pPr>
            <w:r w:rsidRPr="00580791">
              <w:t>Position</w:t>
            </w:r>
          </w:p>
        </w:tc>
        <w:tc>
          <w:tcPr>
            <w:tcW w:w="2272" w:type="pct"/>
            <w:gridSpan w:val="3"/>
          </w:tcPr>
          <w:p w14:paraId="6CD2B27A" w14:textId="77777777" w:rsidR="003D4375" w:rsidRPr="00580791" w:rsidRDefault="003D4375" w:rsidP="005B2875">
            <w:pPr>
              <w:pStyle w:val="QA1-a"/>
            </w:pPr>
            <w:r w:rsidRPr="00580791">
              <w:t>培训需求</w:t>
            </w:r>
            <w:r w:rsidRPr="00580791">
              <w:t>Training Requirements</w:t>
            </w:r>
          </w:p>
        </w:tc>
      </w:tr>
      <w:tr w:rsidR="003D4375" w:rsidRPr="00580791" w14:paraId="43C0E9CB" w14:textId="77777777" w:rsidTr="005B2875">
        <w:trPr>
          <w:trHeight w:val="340"/>
        </w:trPr>
        <w:tc>
          <w:tcPr>
            <w:tcW w:w="1873" w:type="pct"/>
            <w:vMerge/>
          </w:tcPr>
          <w:p w14:paraId="633A3C23" w14:textId="77777777" w:rsidR="003D4375" w:rsidRPr="00580791" w:rsidRDefault="003D4375" w:rsidP="005B2875">
            <w:pPr>
              <w:pStyle w:val="QA1-a"/>
              <w:rPr>
                <w:b/>
              </w:rPr>
            </w:pPr>
          </w:p>
        </w:tc>
        <w:tc>
          <w:tcPr>
            <w:tcW w:w="856" w:type="pct"/>
            <w:vMerge/>
          </w:tcPr>
          <w:p w14:paraId="4C21F6E9" w14:textId="77777777" w:rsidR="003D4375" w:rsidRPr="00580791" w:rsidRDefault="003D4375" w:rsidP="005B2875">
            <w:pPr>
              <w:pStyle w:val="QA1-a"/>
              <w:rPr>
                <w:b/>
              </w:rPr>
            </w:pPr>
          </w:p>
        </w:tc>
        <w:tc>
          <w:tcPr>
            <w:tcW w:w="665" w:type="pct"/>
            <w:shd w:val="clear" w:color="auto" w:fill="C6D9F1"/>
          </w:tcPr>
          <w:p w14:paraId="4E0A2D93" w14:textId="77777777" w:rsidR="003D4375" w:rsidRPr="00580791" w:rsidRDefault="003D4375" w:rsidP="005B2875">
            <w:pPr>
              <w:pStyle w:val="QA1-a"/>
              <w:rPr>
                <w:b/>
              </w:rPr>
            </w:pPr>
            <w:r w:rsidRPr="00580791">
              <w:rPr>
                <w:b/>
              </w:rPr>
              <w:t>操作</w:t>
            </w:r>
          </w:p>
          <w:p w14:paraId="77832D93" w14:textId="77777777" w:rsidR="003D4375" w:rsidRPr="00580791" w:rsidRDefault="003D4375" w:rsidP="005B2875">
            <w:pPr>
              <w:pStyle w:val="QA1-a"/>
              <w:rPr>
                <w:b/>
              </w:rPr>
            </w:pPr>
            <w:r w:rsidRPr="00580791">
              <w:rPr>
                <w:b/>
              </w:rPr>
              <w:t>Operates</w:t>
            </w:r>
          </w:p>
        </w:tc>
        <w:tc>
          <w:tcPr>
            <w:tcW w:w="822" w:type="pct"/>
            <w:shd w:val="clear" w:color="auto" w:fill="C6D9F1"/>
          </w:tcPr>
          <w:p w14:paraId="0FF10756" w14:textId="77777777" w:rsidR="00D0077D" w:rsidRDefault="003D4375" w:rsidP="005B2875">
            <w:pPr>
              <w:pStyle w:val="QA1-a"/>
              <w:rPr>
                <w:b/>
              </w:rPr>
            </w:pPr>
            <w:r w:rsidRPr="00580791">
              <w:rPr>
                <w:b/>
              </w:rPr>
              <w:t>掌握</w:t>
            </w:r>
          </w:p>
          <w:p w14:paraId="7E78640C" w14:textId="1F90C562" w:rsidR="003D4375" w:rsidRPr="00580791" w:rsidRDefault="003D4375" w:rsidP="005B2875">
            <w:pPr>
              <w:pStyle w:val="QA1-a"/>
              <w:rPr>
                <w:b/>
              </w:rPr>
            </w:pPr>
            <w:r w:rsidRPr="00580791">
              <w:rPr>
                <w:b/>
              </w:rPr>
              <w:t>Understand</w:t>
            </w:r>
          </w:p>
        </w:tc>
        <w:tc>
          <w:tcPr>
            <w:tcW w:w="785" w:type="pct"/>
            <w:shd w:val="clear" w:color="auto" w:fill="C6D9F1"/>
          </w:tcPr>
          <w:p w14:paraId="6BA3261B" w14:textId="77777777" w:rsidR="003D4375" w:rsidRPr="00580791" w:rsidRDefault="003D4375" w:rsidP="005B2875">
            <w:pPr>
              <w:pStyle w:val="QA1-a"/>
              <w:rPr>
                <w:b/>
              </w:rPr>
            </w:pPr>
            <w:r w:rsidRPr="00580791">
              <w:rPr>
                <w:b/>
              </w:rPr>
              <w:t>了解</w:t>
            </w:r>
          </w:p>
          <w:p w14:paraId="6CF9BC7D" w14:textId="77777777" w:rsidR="003D4375" w:rsidRPr="00580791" w:rsidRDefault="003D4375" w:rsidP="005B2875">
            <w:pPr>
              <w:pStyle w:val="QA1-a"/>
              <w:rPr>
                <w:b/>
              </w:rPr>
            </w:pPr>
            <w:r w:rsidRPr="00580791">
              <w:rPr>
                <w:b/>
              </w:rPr>
              <w:t>Knowledge</w:t>
            </w:r>
          </w:p>
        </w:tc>
      </w:tr>
      <w:tr w:rsidR="003D4375" w:rsidRPr="00580791" w14:paraId="7C146F8C" w14:textId="77777777" w:rsidTr="005B2875">
        <w:trPr>
          <w:trHeight w:val="340"/>
        </w:trPr>
        <w:tc>
          <w:tcPr>
            <w:tcW w:w="1873" w:type="pct"/>
          </w:tcPr>
          <w:p w14:paraId="5AD5D741" w14:textId="31A9A74A" w:rsidR="003D4375" w:rsidRPr="00580791" w:rsidRDefault="00C05578" w:rsidP="005B2875">
            <w:pPr>
              <w:pStyle w:val="QA1-a"/>
            </w:pPr>
            <w:r w:rsidRPr="00580791">
              <w:t>PC</w:t>
            </w:r>
            <w:r w:rsidR="003D4375" w:rsidRPr="00580791">
              <w:t>AD</w:t>
            </w:r>
            <w:r w:rsidR="003D4375" w:rsidRPr="00580791">
              <w:t>理化分析</w:t>
            </w:r>
          </w:p>
          <w:p w14:paraId="58AFAF87" w14:textId="4C226D56" w:rsidR="003D4375" w:rsidRPr="00580791" w:rsidRDefault="00C05578" w:rsidP="005B2875">
            <w:pPr>
              <w:pStyle w:val="QA1-a"/>
              <w:rPr>
                <w:highlight w:val="yellow"/>
              </w:rPr>
            </w:pPr>
            <w:r w:rsidRPr="00580791">
              <w:rPr>
                <w:bCs/>
              </w:rPr>
              <w:t>PC</w:t>
            </w:r>
            <w:r w:rsidR="003D4375" w:rsidRPr="00580791">
              <w:rPr>
                <w:bCs/>
              </w:rPr>
              <w:t>AD Physical Chemical Dept.</w:t>
            </w:r>
          </w:p>
        </w:tc>
        <w:tc>
          <w:tcPr>
            <w:tcW w:w="856" w:type="pct"/>
          </w:tcPr>
          <w:p w14:paraId="66EDC2DB" w14:textId="77777777" w:rsidR="003D4375" w:rsidRPr="00580791" w:rsidRDefault="003D4375" w:rsidP="005B2875">
            <w:pPr>
              <w:pStyle w:val="QA1-a"/>
            </w:pPr>
            <w:r w:rsidRPr="00580791">
              <w:t>所有成员</w:t>
            </w:r>
          </w:p>
          <w:p w14:paraId="4A592C37" w14:textId="77777777" w:rsidR="003D4375" w:rsidRPr="00580791" w:rsidRDefault="003D4375" w:rsidP="005B2875">
            <w:pPr>
              <w:pStyle w:val="QA1-a"/>
              <w:rPr>
                <w:b/>
                <w:highlight w:val="yellow"/>
              </w:rPr>
            </w:pPr>
            <w:r w:rsidRPr="00580791">
              <w:t>All Members</w:t>
            </w:r>
          </w:p>
        </w:tc>
        <w:sdt>
          <w:sdtPr>
            <w:rPr>
              <w:bCs/>
              <w:szCs w:val="21"/>
              <w:lang w:val="en-GB"/>
            </w:rPr>
            <w:id w:val="19290785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65" w:type="pct"/>
              </w:tcPr>
              <w:p w14:paraId="5A021FF5" w14:textId="66C038C0" w:rsidR="003D4375" w:rsidRPr="00580791" w:rsidRDefault="00433EA0" w:rsidP="005B2875">
                <w:pPr>
                  <w:pStyle w:val="QA1-a"/>
                  <w:rPr>
                    <w:bCs/>
                    <w:szCs w:val="21"/>
                    <w:lang w:val="en-GB"/>
                  </w:rPr>
                </w:pPr>
                <w:r w:rsidRPr="00580791">
                  <w:rPr>
                    <w:rFonts w:ascii="Segoe UI Symbol" w:hAnsi="Segoe UI Symbol" w:cs="Segoe UI Symbol"/>
                    <w:bCs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bCs/>
              <w:szCs w:val="21"/>
              <w:lang w:val="en-GB"/>
            </w:rPr>
            <w:id w:val="-7633843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822" w:type="pct"/>
              </w:tcPr>
              <w:p w14:paraId="1E90DC03" w14:textId="0DB75488" w:rsidR="003D4375" w:rsidRPr="00580791" w:rsidRDefault="00433EA0" w:rsidP="005B2875">
                <w:pPr>
                  <w:pStyle w:val="QA1-a"/>
                  <w:rPr>
                    <w:bCs/>
                    <w:szCs w:val="21"/>
                    <w:lang w:val="en-GB"/>
                  </w:rPr>
                </w:pPr>
                <w:r w:rsidRPr="00580791">
                  <w:rPr>
                    <w:rFonts w:ascii="Segoe UI Symbol" w:hAnsi="Segoe UI Symbol" w:cs="Segoe UI Symbol"/>
                    <w:bCs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bCs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85" w:type="pct"/>
              </w:tcPr>
              <w:p w14:paraId="3655290C" w14:textId="77777777" w:rsidR="003D4375" w:rsidRPr="00580791" w:rsidRDefault="003D4375" w:rsidP="005B2875">
                <w:pPr>
                  <w:pStyle w:val="QA1-a"/>
                  <w:rPr>
                    <w:bCs/>
                    <w:szCs w:val="21"/>
                    <w:lang w:val="en-GB"/>
                  </w:rPr>
                </w:pPr>
                <w:r w:rsidRPr="00580791">
                  <w:rPr>
                    <w:rFonts w:ascii="Segoe UI Symbol" w:hAnsi="Segoe UI Symbol" w:cs="Segoe UI Symbol"/>
                    <w:bCs/>
                    <w:szCs w:val="21"/>
                    <w:lang w:val="en-GB"/>
                  </w:rPr>
                  <w:t>☐</w:t>
                </w:r>
              </w:p>
            </w:tc>
          </w:sdtContent>
        </w:sdt>
      </w:tr>
    </w:tbl>
    <w:p w14:paraId="5348DD56" w14:textId="6BDA6308" w:rsidR="003D4375" w:rsidRPr="005E34BD" w:rsidRDefault="003D4375" w:rsidP="005B2875">
      <w:pPr>
        <w:pStyle w:val="QA1-1"/>
        <w:spacing w:before="120" w:after="120"/>
        <w:rPr>
          <w:rFonts w:cs="Times New Roman"/>
          <w:szCs w:val="24"/>
        </w:rPr>
      </w:pPr>
      <w:bookmarkStart w:id="223" w:name="_Toc201048166"/>
      <w:bookmarkStart w:id="224" w:name="_Toc201048240"/>
      <w:bookmarkStart w:id="225" w:name="_Toc15648558"/>
      <w:bookmarkStart w:id="226" w:name="_Toc25141799"/>
      <w:bookmarkStart w:id="227" w:name="_Toc201048241"/>
      <w:bookmarkEnd w:id="223"/>
      <w:bookmarkEnd w:id="224"/>
      <w:r w:rsidRPr="005E34BD">
        <w:rPr>
          <w:rFonts w:cs="Times New Roman"/>
          <w:szCs w:val="24"/>
        </w:rPr>
        <w:lastRenderedPageBreak/>
        <w:t>环境、安全及健康要求</w:t>
      </w:r>
      <w:r w:rsidRPr="005E34BD">
        <w:rPr>
          <w:rFonts w:cs="Times New Roman"/>
          <w:szCs w:val="24"/>
        </w:rPr>
        <w:t xml:space="preserve"> EHS Requirements</w:t>
      </w:r>
      <w:bookmarkEnd w:id="225"/>
      <w:bookmarkEnd w:id="226"/>
      <w:bookmarkEnd w:id="227"/>
    </w:p>
    <w:p w14:paraId="72BFC892" w14:textId="3B2662C7" w:rsidR="006E618D" w:rsidRDefault="009E0FD9" w:rsidP="005B2875">
      <w:pPr>
        <w:pStyle w:val="QA1-7"/>
        <w:ind w:firstLine="480"/>
        <w:rPr>
          <w:lang w:val="en-GB"/>
        </w:rPr>
      </w:pPr>
      <w:r w:rsidRPr="005E34BD">
        <w:rPr>
          <w:lang w:val="en-GB"/>
        </w:rPr>
        <w:t>N/A</w:t>
      </w:r>
      <w:r w:rsidR="003D4375" w:rsidRPr="005E34BD">
        <w:rPr>
          <w:lang w:val="en-GB"/>
        </w:rPr>
        <w:t>.</w:t>
      </w:r>
    </w:p>
    <w:p w14:paraId="4E4D5F47" w14:textId="77777777" w:rsidR="006E618D" w:rsidRPr="00172547" w:rsidRDefault="006E618D" w:rsidP="005B2875">
      <w:pPr>
        <w:pStyle w:val="QA1-1"/>
        <w:spacing w:before="120" w:after="120"/>
      </w:pPr>
      <w:bookmarkStart w:id="228" w:name="_Toc68607694"/>
      <w:bookmarkStart w:id="229" w:name="_Toc11770195"/>
      <w:bookmarkStart w:id="230" w:name="_Toc15648559"/>
      <w:bookmarkStart w:id="231" w:name="_Toc193189909"/>
      <w:r w:rsidRPr="00172547">
        <w:t>审阅频率</w:t>
      </w:r>
      <w:r w:rsidRPr="00172547">
        <w:t>Review Frequency</w:t>
      </w:r>
      <w:bookmarkEnd w:id="228"/>
      <w:bookmarkEnd w:id="229"/>
      <w:bookmarkEnd w:id="230"/>
      <w:bookmarkEnd w:id="231"/>
      <w:r w:rsidRPr="00172547">
        <w:t xml:space="preserve"> </w:t>
      </w:r>
    </w:p>
    <w:p w14:paraId="094D10F8" w14:textId="77777777" w:rsidR="006E618D" w:rsidRPr="00172547" w:rsidRDefault="006E618D" w:rsidP="006E618D">
      <w:pPr>
        <w:pStyle w:val="Text"/>
        <w:adjustRightInd w:val="0"/>
        <w:snapToGrid w:val="0"/>
        <w:spacing w:before="0" w:line="360" w:lineRule="auto"/>
        <w:ind w:firstLineChars="200" w:firstLine="480"/>
        <w:rPr>
          <w:rFonts w:eastAsia="宋体"/>
          <w:lang w:val="en-GB" w:eastAsia="zh-CN"/>
        </w:rPr>
      </w:pPr>
      <w:r w:rsidRPr="00172547">
        <w:rPr>
          <w:rFonts w:eastAsia="宋体"/>
          <w:lang w:val="en-GB" w:eastAsia="zh-CN"/>
        </w:rPr>
        <w:t>本</w:t>
      </w:r>
      <w:r w:rsidRPr="00172547">
        <w:rPr>
          <w:rFonts w:eastAsia="宋体"/>
          <w:lang w:val="en-GB" w:eastAsia="zh-CN"/>
        </w:rPr>
        <w:t>SOP</w:t>
      </w:r>
      <w:r w:rsidRPr="00172547">
        <w:rPr>
          <w:rFonts w:eastAsia="宋体"/>
          <w:lang w:val="en-GB" w:eastAsia="zh-CN"/>
        </w:rPr>
        <w:t>至少要每三年审阅一次。</w:t>
      </w:r>
    </w:p>
    <w:p w14:paraId="6C90BC54" w14:textId="77777777" w:rsidR="006E618D" w:rsidRPr="00C70C49" w:rsidRDefault="006E618D" w:rsidP="006E618D">
      <w:pPr>
        <w:pStyle w:val="Text"/>
        <w:adjustRightInd w:val="0"/>
        <w:snapToGrid w:val="0"/>
        <w:spacing w:before="0" w:line="360" w:lineRule="auto"/>
        <w:ind w:firstLineChars="200" w:firstLine="480"/>
        <w:rPr>
          <w:rFonts w:eastAsia="宋体"/>
          <w:lang w:val="en-GB" w:eastAsia="zh-CN"/>
        </w:rPr>
      </w:pPr>
      <w:r w:rsidRPr="00C70C49">
        <w:rPr>
          <w:rFonts w:eastAsia="宋体"/>
          <w:lang w:val="en-GB" w:eastAsia="zh-CN"/>
        </w:rPr>
        <w:t>This SOP must be reviewed at least once every three years.</w:t>
      </w:r>
    </w:p>
    <w:p w14:paraId="73D36649" w14:textId="1643ABD5" w:rsidR="003D4375" w:rsidRPr="005E34BD" w:rsidRDefault="003D4375" w:rsidP="005B2875">
      <w:pPr>
        <w:pStyle w:val="QA1-1"/>
        <w:spacing w:before="120" w:after="120"/>
        <w:rPr>
          <w:rFonts w:cs="Times New Roman"/>
          <w:szCs w:val="24"/>
        </w:rPr>
      </w:pPr>
      <w:bookmarkStart w:id="232" w:name="_Toc201048168"/>
      <w:bookmarkStart w:id="233" w:name="_Toc201048242"/>
      <w:bookmarkStart w:id="234" w:name="_Toc11770196"/>
      <w:bookmarkStart w:id="235" w:name="_Toc15648560"/>
      <w:bookmarkStart w:id="236" w:name="_Toc25141801"/>
      <w:bookmarkStart w:id="237" w:name="_Toc201048243"/>
      <w:bookmarkEnd w:id="232"/>
      <w:bookmarkEnd w:id="233"/>
      <w:r w:rsidRPr="005E34BD">
        <w:rPr>
          <w:rFonts w:cs="Times New Roman"/>
          <w:szCs w:val="24"/>
        </w:rPr>
        <w:t>文档历史</w:t>
      </w:r>
      <w:r w:rsidRPr="005E34BD">
        <w:rPr>
          <w:rFonts w:cs="Times New Roman"/>
          <w:szCs w:val="24"/>
        </w:rPr>
        <w:t xml:space="preserve"> Document History</w:t>
      </w:r>
      <w:bookmarkEnd w:id="234"/>
      <w:bookmarkEnd w:id="235"/>
      <w:bookmarkEnd w:id="236"/>
      <w:bookmarkEnd w:id="237"/>
      <w:r w:rsidRPr="005E34BD">
        <w:rPr>
          <w:rFonts w:cs="Times New Roman"/>
          <w:szCs w:val="24"/>
        </w:rPr>
        <w:t xml:space="preserve"> </w:t>
      </w:r>
    </w:p>
    <w:tbl>
      <w:tblPr>
        <w:tblStyle w:val="afffd"/>
        <w:tblW w:w="5000" w:type="pct"/>
        <w:tblLook w:val="04A0" w:firstRow="1" w:lastRow="0" w:firstColumn="1" w:lastColumn="0" w:noHBand="0" w:noVBand="1"/>
      </w:tblPr>
      <w:tblGrid>
        <w:gridCol w:w="1624"/>
        <w:gridCol w:w="3682"/>
        <w:gridCol w:w="4039"/>
      </w:tblGrid>
      <w:tr w:rsidR="00C05578" w:rsidRPr="005E34BD" w14:paraId="2C5ADFBD" w14:textId="77777777" w:rsidTr="005B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869" w:type="pct"/>
          </w:tcPr>
          <w:p w14:paraId="56F99D1E" w14:textId="77777777" w:rsidR="00C05578" w:rsidRPr="00580791" w:rsidRDefault="00C05578" w:rsidP="005B2875">
            <w:pPr>
              <w:pStyle w:val="QA1-a"/>
            </w:pPr>
            <w:r w:rsidRPr="00580791">
              <w:t>版本</w:t>
            </w:r>
          </w:p>
          <w:p w14:paraId="410D65EF" w14:textId="77777777" w:rsidR="00C05578" w:rsidRPr="00580791" w:rsidRDefault="00C05578" w:rsidP="005B2875">
            <w:pPr>
              <w:pStyle w:val="QA1-a"/>
            </w:pPr>
            <w:r w:rsidRPr="00580791">
              <w:t>Ver</w:t>
            </w:r>
          </w:p>
        </w:tc>
        <w:tc>
          <w:tcPr>
            <w:tcW w:w="1970" w:type="pct"/>
          </w:tcPr>
          <w:p w14:paraId="3A0C5A17" w14:textId="77777777" w:rsidR="00C05578" w:rsidRPr="00580791" w:rsidRDefault="00C05578" w:rsidP="005B2875">
            <w:pPr>
              <w:pStyle w:val="QA1-a"/>
            </w:pPr>
            <w:r w:rsidRPr="00580791">
              <w:t>生效日期</w:t>
            </w:r>
          </w:p>
          <w:p w14:paraId="06E8FD26" w14:textId="77777777" w:rsidR="00C05578" w:rsidRPr="00580791" w:rsidRDefault="00C05578" w:rsidP="005B2875">
            <w:pPr>
              <w:pStyle w:val="QA1-a"/>
            </w:pPr>
            <w:r w:rsidRPr="00580791">
              <w:t>Effective date</w:t>
            </w:r>
          </w:p>
        </w:tc>
        <w:tc>
          <w:tcPr>
            <w:tcW w:w="2161" w:type="pct"/>
          </w:tcPr>
          <w:p w14:paraId="334457A6" w14:textId="77777777" w:rsidR="00C05578" w:rsidRPr="00580791" w:rsidRDefault="00C05578" w:rsidP="005B2875">
            <w:pPr>
              <w:pStyle w:val="QA1-a"/>
            </w:pPr>
            <w:r w:rsidRPr="00580791">
              <w:t>变更历史</w:t>
            </w:r>
          </w:p>
          <w:p w14:paraId="5FE341A9" w14:textId="77777777" w:rsidR="00C05578" w:rsidRPr="00580791" w:rsidRDefault="00C05578" w:rsidP="005B2875">
            <w:pPr>
              <w:pStyle w:val="QA1-a"/>
            </w:pPr>
            <w:r w:rsidRPr="00580791">
              <w:t>Change history</w:t>
            </w:r>
          </w:p>
        </w:tc>
      </w:tr>
      <w:tr w:rsidR="00C05578" w:rsidRPr="005E34BD" w14:paraId="755A40B2" w14:textId="77777777" w:rsidTr="005B2875">
        <w:trPr>
          <w:trHeight w:val="340"/>
        </w:trPr>
        <w:tc>
          <w:tcPr>
            <w:tcW w:w="869" w:type="pct"/>
          </w:tcPr>
          <w:p w14:paraId="35462C5A" w14:textId="77777777" w:rsidR="00C05578" w:rsidRPr="00580791" w:rsidRDefault="00C05578" w:rsidP="005B2875">
            <w:pPr>
              <w:pStyle w:val="QA1-a"/>
            </w:pPr>
            <w:r w:rsidRPr="00580791">
              <w:t>01</w:t>
            </w:r>
          </w:p>
        </w:tc>
        <w:tc>
          <w:tcPr>
            <w:tcW w:w="1970" w:type="pct"/>
          </w:tcPr>
          <w:p w14:paraId="6020589A" w14:textId="77777777" w:rsidR="00C05578" w:rsidRPr="00580791" w:rsidRDefault="00C05578" w:rsidP="005B2875">
            <w:pPr>
              <w:pStyle w:val="QA1-a"/>
            </w:pPr>
          </w:p>
        </w:tc>
        <w:tc>
          <w:tcPr>
            <w:tcW w:w="2161" w:type="pct"/>
          </w:tcPr>
          <w:p w14:paraId="53F3F8F7" w14:textId="77777777" w:rsidR="00C05578" w:rsidRPr="00580791" w:rsidRDefault="00C05578" w:rsidP="005B2875">
            <w:pPr>
              <w:pStyle w:val="QA1-a"/>
            </w:pPr>
            <w:r w:rsidRPr="00580791">
              <w:t>第一版</w:t>
            </w:r>
          </w:p>
          <w:p w14:paraId="51A30095" w14:textId="77777777" w:rsidR="00C05578" w:rsidRPr="00580791" w:rsidRDefault="00C05578" w:rsidP="005B2875">
            <w:pPr>
              <w:pStyle w:val="QA1-a"/>
            </w:pPr>
            <w:r w:rsidRPr="00580791">
              <w:t>First edition</w:t>
            </w:r>
          </w:p>
        </w:tc>
      </w:tr>
    </w:tbl>
    <w:p w14:paraId="4B8B3C41" w14:textId="77777777" w:rsidR="008102FC" w:rsidRPr="005E34BD" w:rsidRDefault="008102FC" w:rsidP="00DF29C5">
      <w:pPr>
        <w:pStyle w:val="aff6"/>
        <w:jc w:val="center"/>
        <w:rPr>
          <w:rFonts w:eastAsia="宋体"/>
          <w:b/>
          <w:sz w:val="24"/>
          <w:szCs w:val="24"/>
          <w:lang w:val="en-GB" w:eastAsia="zh-CN"/>
        </w:rPr>
      </w:pPr>
    </w:p>
    <w:sectPr w:rsidR="008102FC" w:rsidRPr="005E34BD" w:rsidSect="003048AE">
      <w:headerReference w:type="default" r:id="rId16"/>
      <w:endnotePr>
        <w:numFmt w:val="decimal"/>
      </w:endnotePr>
      <w:pgSz w:w="11907" w:h="16839"/>
      <w:pgMar w:top="1134" w:right="1134" w:bottom="1134" w:left="1418" w:header="567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A0B561" w14:textId="77777777" w:rsidR="00357296" w:rsidRDefault="00357296" w:rsidP="0048375D">
      <w:r>
        <w:separator/>
      </w:r>
    </w:p>
  </w:endnote>
  <w:endnote w:type="continuationSeparator" w:id="0">
    <w:p w14:paraId="74D46150" w14:textId="77777777" w:rsidR="00357296" w:rsidRDefault="00357296" w:rsidP="0048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aiTi">
    <w:altName w:val="Malgun Gothic Semilight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1683564"/>
      <w:docPartObj>
        <w:docPartGallery w:val="Page Numbers (Bottom of Page)"/>
        <w:docPartUnique/>
      </w:docPartObj>
    </w:sdtPr>
    <w:sdtEndPr/>
    <w:sdtContent>
      <w:sdt>
        <w:sdtPr>
          <w:id w:val="-1773073418"/>
          <w:docPartObj>
            <w:docPartGallery w:val="Page Numbers (Top of Page)"/>
            <w:docPartUnique/>
          </w:docPartObj>
        </w:sdtPr>
        <w:sdtEndPr/>
        <w:sdtContent>
          <w:p w14:paraId="4D699374" w14:textId="54ECC8A7" w:rsidR="00142F2D" w:rsidRPr="00FF2F29" w:rsidRDefault="00142F2D">
            <w:pPr>
              <w:pStyle w:val="aff6"/>
              <w:jc w:val="center"/>
            </w:pPr>
            <w:r w:rsidRPr="00FF2F29">
              <w:rPr>
                <w:rFonts w:eastAsia="宋体"/>
                <w:sz w:val="21"/>
                <w:szCs w:val="21"/>
                <w:lang w:eastAsia="zh-CN"/>
              </w:rPr>
              <w:t>第</w:t>
            </w:r>
            <w:r w:rsidRPr="00FF2F29">
              <w:rPr>
                <w:rFonts w:eastAsia="宋体"/>
                <w:bCs/>
                <w:sz w:val="21"/>
                <w:szCs w:val="21"/>
              </w:rPr>
              <w:fldChar w:fldCharType="begin"/>
            </w:r>
            <w:r w:rsidRPr="00FF2F29">
              <w:rPr>
                <w:rFonts w:eastAsia="宋体"/>
                <w:bCs/>
                <w:sz w:val="21"/>
                <w:szCs w:val="21"/>
              </w:rPr>
              <w:instrText>PAGE</w:instrText>
            </w:r>
            <w:r w:rsidRPr="00FF2F29">
              <w:rPr>
                <w:rFonts w:eastAsia="宋体"/>
                <w:bCs/>
                <w:sz w:val="21"/>
                <w:szCs w:val="21"/>
              </w:rPr>
              <w:fldChar w:fldCharType="separate"/>
            </w:r>
            <w:r w:rsidR="004A2FED">
              <w:rPr>
                <w:rFonts w:eastAsia="宋体"/>
                <w:bCs/>
                <w:noProof/>
                <w:sz w:val="21"/>
                <w:szCs w:val="21"/>
              </w:rPr>
              <w:t>11</w:t>
            </w:r>
            <w:r w:rsidRPr="00FF2F29">
              <w:rPr>
                <w:rFonts w:eastAsia="宋体"/>
                <w:bCs/>
                <w:sz w:val="21"/>
                <w:szCs w:val="21"/>
              </w:rPr>
              <w:fldChar w:fldCharType="end"/>
            </w:r>
            <w:r w:rsidRPr="00FF2F29">
              <w:rPr>
                <w:rFonts w:eastAsia="宋体"/>
                <w:sz w:val="21"/>
                <w:szCs w:val="21"/>
                <w:lang w:val="zh-CN" w:eastAsia="zh-CN"/>
              </w:rPr>
              <w:t>/</w:t>
            </w:r>
            <w:r w:rsidRPr="00FF2F29">
              <w:rPr>
                <w:rFonts w:eastAsia="宋体"/>
                <w:bCs/>
                <w:sz w:val="21"/>
                <w:szCs w:val="21"/>
              </w:rPr>
              <w:fldChar w:fldCharType="begin"/>
            </w:r>
            <w:r w:rsidRPr="00FF2F29">
              <w:rPr>
                <w:rFonts w:eastAsia="宋体"/>
                <w:bCs/>
                <w:sz w:val="21"/>
                <w:szCs w:val="21"/>
              </w:rPr>
              <w:instrText>NUMPAGES</w:instrText>
            </w:r>
            <w:r w:rsidRPr="00FF2F29">
              <w:rPr>
                <w:rFonts w:eastAsia="宋体"/>
                <w:bCs/>
                <w:sz w:val="21"/>
                <w:szCs w:val="21"/>
              </w:rPr>
              <w:fldChar w:fldCharType="separate"/>
            </w:r>
            <w:r w:rsidR="004A2FED">
              <w:rPr>
                <w:rFonts w:eastAsia="宋体"/>
                <w:bCs/>
                <w:noProof/>
                <w:sz w:val="21"/>
                <w:szCs w:val="21"/>
              </w:rPr>
              <w:t>12</w:t>
            </w:r>
            <w:r w:rsidRPr="00FF2F29">
              <w:rPr>
                <w:rFonts w:eastAsia="宋体"/>
                <w:bCs/>
                <w:sz w:val="21"/>
                <w:szCs w:val="21"/>
              </w:rPr>
              <w:fldChar w:fldCharType="end"/>
            </w:r>
            <w:r w:rsidRPr="00FF2F29">
              <w:rPr>
                <w:rFonts w:eastAsia="宋体"/>
                <w:bCs/>
                <w:sz w:val="21"/>
                <w:szCs w:val="21"/>
                <w:lang w:eastAsia="zh-CN"/>
              </w:rPr>
              <w:t>页</w:t>
            </w:r>
          </w:p>
        </w:sdtContent>
      </w:sdt>
    </w:sdtContent>
  </w:sdt>
  <w:p w14:paraId="51EDBF6B" w14:textId="77777777" w:rsidR="00142F2D" w:rsidRDefault="00142F2D">
    <w:pPr>
      <w:pStyle w:val="aff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881EE3" w14:textId="67F0C4F6" w:rsidR="00142F2D" w:rsidRPr="00FF2F29" w:rsidRDefault="00142F2D" w:rsidP="00D80318">
    <w:pPr>
      <w:pStyle w:val="aff6"/>
      <w:jc w:val="center"/>
    </w:pPr>
  </w:p>
  <w:p w14:paraId="168DBA25" w14:textId="77777777" w:rsidR="00142F2D" w:rsidRDefault="00142F2D">
    <w:pPr>
      <w:pStyle w:val="af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129695" w14:textId="77777777" w:rsidR="00357296" w:rsidRDefault="00357296" w:rsidP="0048375D">
      <w:r>
        <w:separator/>
      </w:r>
    </w:p>
  </w:footnote>
  <w:footnote w:type="continuationSeparator" w:id="0">
    <w:p w14:paraId="341A307E" w14:textId="77777777" w:rsidR="00357296" w:rsidRDefault="00357296" w:rsidP="00483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02"/>
      <w:gridCol w:w="6415"/>
    </w:tblGrid>
    <w:tr w:rsidR="00142F2D" w14:paraId="38CAA9BA" w14:textId="77777777" w:rsidTr="00CB5640">
      <w:trPr>
        <w:cantSplit/>
        <w:trHeight w:val="413"/>
      </w:trPr>
      <w:tc>
        <w:tcPr>
          <w:tcW w:w="2694" w:type="dxa"/>
          <w:vMerge w:val="restart"/>
          <w:vAlign w:val="center"/>
        </w:tcPr>
        <w:p w14:paraId="711F21B0" w14:textId="77777777" w:rsidR="00142F2D" w:rsidRPr="00234E8B" w:rsidRDefault="00142F2D" w:rsidP="00BE4BC8">
          <w:pPr>
            <w:jc w:val="center"/>
            <w:rPr>
              <w:rFonts w:eastAsia="宋体"/>
              <w:b/>
              <w:sz w:val="21"/>
              <w:szCs w:val="22"/>
              <w:lang w:val="en-GB" w:eastAsia="zh-CN"/>
            </w:rPr>
          </w:pPr>
          <w:r w:rsidRPr="00234E8B">
            <w:rPr>
              <w:rFonts w:eastAsia="宋体"/>
              <w:b/>
              <w:noProof/>
              <w:sz w:val="21"/>
              <w:szCs w:val="22"/>
              <w:lang w:eastAsia="zh-CN"/>
            </w:rPr>
            <w:drawing>
              <wp:inline distT="0" distB="0" distL="0" distR="0" wp14:anchorId="585C719F" wp14:editId="6D7FD26D">
                <wp:extent cx="1260000" cy="720000"/>
                <wp:effectExtent l="0" t="0" r="0" b="4445"/>
                <wp:docPr id="11" name="图片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51" w:type="dxa"/>
          <w:vAlign w:val="center"/>
        </w:tcPr>
        <w:p w14:paraId="525C44DD" w14:textId="370766A5" w:rsidR="00142F2D" w:rsidRPr="00234E8B" w:rsidRDefault="00142F2D" w:rsidP="00BF1669">
          <w:pPr>
            <w:jc w:val="center"/>
            <w:rPr>
              <w:rFonts w:eastAsia="宋体"/>
              <w:b/>
              <w:sz w:val="21"/>
              <w:szCs w:val="22"/>
              <w:lang w:val="en-GB" w:eastAsia="zh-CN"/>
            </w:rPr>
          </w:pPr>
          <w:r w:rsidRPr="000805AF">
            <w:rPr>
              <w:rFonts w:eastAsia="宋体"/>
              <w:b/>
              <w:sz w:val="21"/>
              <w:szCs w:val="22"/>
              <w:lang w:eastAsia="zh-CN"/>
            </w:rPr>
            <w:t>1-CB1024-1-SOP-AN005-01</w:t>
          </w:r>
        </w:p>
      </w:tc>
    </w:tr>
    <w:tr w:rsidR="00142F2D" w14:paraId="48F0C904" w14:textId="77777777" w:rsidTr="00A64C74">
      <w:trPr>
        <w:cantSplit/>
        <w:trHeight w:val="847"/>
      </w:trPr>
      <w:tc>
        <w:tcPr>
          <w:tcW w:w="2694" w:type="dxa"/>
          <w:vMerge/>
        </w:tcPr>
        <w:p w14:paraId="51DE1D6F" w14:textId="77777777" w:rsidR="00142F2D" w:rsidRPr="00234E8B" w:rsidRDefault="00142F2D" w:rsidP="00BE4BC8">
          <w:pPr>
            <w:rPr>
              <w:rFonts w:eastAsia="宋体"/>
              <w:sz w:val="21"/>
              <w:lang w:eastAsia="zh-CN"/>
            </w:rPr>
          </w:pPr>
        </w:p>
      </w:tc>
      <w:tc>
        <w:tcPr>
          <w:tcW w:w="6651" w:type="dxa"/>
          <w:vAlign w:val="center"/>
        </w:tcPr>
        <w:p w14:paraId="64F394CD" w14:textId="0CC33BBE" w:rsidR="00142F2D" w:rsidRPr="00234E8B" w:rsidRDefault="00142F2D" w:rsidP="00BE4BC8">
          <w:pPr>
            <w:jc w:val="center"/>
            <w:rPr>
              <w:rFonts w:eastAsia="宋体"/>
              <w:b/>
              <w:sz w:val="21"/>
              <w:szCs w:val="22"/>
              <w:lang w:val="pt-BR" w:eastAsia="zh-CN"/>
            </w:rPr>
          </w:pPr>
          <w:r w:rsidRPr="00BF1669">
            <w:rPr>
              <w:rFonts w:eastAsia="宋体"/>
              <w:b/>
              <w:sz w:val="21"/>
              <w:szCs w:val="22"/>
              <w:lang w:val="pt-BR" w:eastAsia="zh-CN"/>
            </w:rPr>
            <w:t xml:space="preserve">Standard Operating Procedure </w:t>
          </w:r>
          <w:r>
            <w:rPr>
              <w:rFonts w:eastAsia="宋体" w:hint="eastAsia"/>
              <w:b/>
              <w:sz w:val="21"/>
              <w:szCs w:val="22"/>
              <w:lang w:val="pt-BR" w:eastAsia="zh-CN"/>
            </w:rPr>
            <w:t>of</w:t>
          </w:r>
          <w:r w:rsidRPr="00BF1669">
            <w:rPr>
              <w:rFonts w:eastAsia="宋体"/>
              <w:b/>
              <w:sz w:val="21"/>
              <w:szCs w:val="22"/>
              <w:lang w:val="pt-BR" w:eastAsia="zh-CN"/>
            </w:rPr>
            <w:t xml:space="preserve"> Isoelectric Point Detection for CB1024-1 by icIEF</w:t>
          </w:r>
          <w:r w:rsidRPr="00234E8B">
            <w:rPr>
              <w:rFonts w:eastAsia="宋体"/>
              <w:b/>
              <w:sz w:val="21"/>
              <w:szCs w:val="22"/>
              <w:lang w:val="pt-BR" w:eastAsia="zh-CN"/>
            </w:rPr>
            <w:t xml:space="preserve"> </w:t>
          </w:r>
        </w:p>
        <w:p w14:paraId="3D7191BD" w14:textId="38D7968E" w:rsidR="00142F2D" w:rsidRPr="00234E8B" w:rsidRDefault="00142F2D" w:rsidP="00BF1669">
          <w:pPr>
            <w:jc w:val="center"/>
            <w:rPr>
              <w:rFonts w:eastAsia="宋体"/>
              <w:b/>
              <w:sz w:val="21"/>
              <w:szCs w:val="22"/>
              <w:lang w:val="pt-BR" w:eastAsia="zh-CN"/>
            </w:rPr>
          </w:pPr>
          <w:r w:rsidRPr="00BF1669">
            <w:rPr>
              <w:rFonts w:eastAsia="宋体"/>
              <w:b/>
              <w:sz w:val="21"/>
              <w:szCs w:val="22"/>
              <w:lang w:eastAsia="zh-CN"/>
            </w:rPr>
            <w:t>CB1024-1</w:t>
          </w:r>
          <w:r w:rsidRPr="00BF1669">
            <w:rPr>
              <w:rFonts w:eastAsia="宋体"/>
              <w:b/>
              <w:sz w:val="21"/>
              <w:szCs w:val="22"/>
              <w:lang w:eastAsia="zh-CN"/>
            </w:rPr>
            <w:t>等电点测定（</w:t>
          </w:r>
          <w:r w:rsidRPr="00BF1669">
            <w:rPr>
              <w:rFonts w:eastAsia="宋体"/>
              <w:b/>
              <w:sz w:val="21"/>
              <w:szCs w:val="22"/>
              <w:lang w:eastAsia="zh-CN"/>
            </w:rPr>
            <w:t>icIEF</w:t>
          </w:r>
          <w:r w:rsidRPr="00BF1669">
            <w:rPr>
              <w:rFonts w:eastAsia="宋体"/>
              <w:b/>
              <w:sz w:val="21"/>
              <w:szCs w:val="22"/>
              <w:lang w:eastAsia="zh-CN"/>
            </w:rPr>
            <w:t>）标准操作规程</w:t>
          </w:r>
        </w:p>
      </w:tc>
    </w:tr>
  </w:tbl>
  <w:p w14:paraId="07ED8D97" w14:textId="77777777" w:rsidR="00142F2D" w:rsidRDefault="00142F2D" w:rsidP="000C6C9B">
    <w:pPr>
      <w:pStyle w:val="aff9"/>
      <w:pBdr>
        <w:bottom w:val="none" w:sz="0" w:space="0" w:color="auto"/>
      </w:pBdr>
      <w:rPr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051"/>
      <w:gridCol w:w="3111"/>
      <w:gridCol w:w="2855"/>
    </w:tblGrid>
    <w:tr w:rsidR="00142F2D" w:rsidRPr="00192753" w14:paraId="4C9E83BA" w14:textId="77777777" w:rsidTr="00192753">
      <w:trPr>
        <w:cantSplit/>
        <w:trHeight w:val="427"/>
        <w:jc w:val="center"/>
      </w:trPr>
      <w:tc>
        <w:tcPr>
          <w:tcW w:w="3163" w:type="dxa"/>
          <w:vMerge w:val="restart"/>
          <w:vAlign w:val="center"/>
        </w:tcPr>
        <w:p w14:paraId="78396E93" w14:textId="77777777" w:rsidR="00142F2D" w:rsidRPr="00192753" w:rsidRDefault="00142F2D" w:rsidP="005B2875">
          <w:pPr>
            <w:pStyle w:val="QA1-fd"/>
          </w:pPr>
          <w:r w:rsidRPr="00192753">
            <w:rPr>
              <w:noProof/>
              <w:lang w:val="en-US"/>
            </w:rPr>
            <w:drawing>
              <wp:inline distT="0" distB="0" distL="0" distR="0" wp14:anchorId="57F20911" wp14:editId="7B52AF0F">
                <wp:extent cx="1367790" cy="826770"/>
                <wp:effectExtent l="0" t="0" r="3810" b="0"/>
                <wp:docPr id="12" name="图片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24" w:type="dxa"/>
          <w:vAlign w:val="center"/>
        </w:tcPr>
        <w:p w14:paraId="4E5404F2" w14:textId="77777777" w:rsidR="00142F2D" w:rsidRPr="00192753" w:rsidRDefault="00142F2D" w:rsidP="005B2875">
          <w:pPr>
            <w:pStyle w:val="QA1-fd"/>
          </w:pPr>
          <w:r w:rsidRPr="00192753">
            <w:t>文件编号</w:t>
          </w:r>
          <w:r w:rsidRPr="00192753">
            <w:t>Doc No.</w:t>
          </w:r>
          <w:r w:rsidRPr="00192753">
            <w:t>：</w:t>
          </w:r>
        </w:p>
      </w:tc>
      <w:tc>
        <w:tcPr>
          <w:tcW w:w="2958" w:type="dxa"/>
          <w:vAlign w:val="center"/>
        </w:tcPr>
        <w:p w14:paraId="084EA863" w14:textId="493A00EE" w:rsidR="00142F2D" w:rsidRPr="00192753" w:rsidRDefault="00142F2D" w:rsidP="005B2875">
          <w:pPr>
            <w:pStyle w:val="QA1-fd"/>
            <w:rPr>
              <w:color w:val="1F497D" w:themeColor="text2"/>
            </w:rPr>
          </w:pPr>
          <w:r w:rsidRPr="000805AF">
            <w:t>1-CB1024-1-SOP-AN005-01</w:t>
          </w:r>
        </w:p>
      </w:tc>
    </w:tr>
    <w:tr w:rsidR="00142F2D" w:rsidRPr="00192753" w14:paraId="3BF94E3E" w14:textId="77777777" w:rsidTr="00192753">
      <w:trPr>
        <w:cantSplit/>
        <w:trHeight w:val="427"/>
        <w:jc w:val="center"/>
      </w:trPr>
      <w:tc>
        <w:tcPr>
          <w:tcW w:w="3163" w:type="dxa"/>
          <w:vMerge/>
          <w:vAlign w:val="center"/>
        </w:tcPr>
        <w:p w14:paraId="78306563" w14:textId="77777777" w:rsidR="00142F2D" w:rsidRPr="00192753" w:rsidRDefault="00142F2D" w:rsidP="005B2875">
          <w:pPr>
            <w:pStyle w:val="QA1-fd"/>
          </w:pPr>
        </w:p>
      </w:tc>
      <w:tc>
        <w:tcPr>
          <w:tcW w:w="3224" w:type="dxa"/>
          <w:vAlign w:val="center"/>
        </w:tcPr>
        <w:p w14:paraId="73AE799A" w14:textId="77777777" w:rsidR="00142F2D" w:rsidRPr="00192753" w:rsidRDefault="00142F2D" w:rsidP="005B2875">
          <w:pPr>
            <w:pStyle w:val="QA1-fd"/>
            <w:rPr>
              <w:highlight w:val="yellow"/>
            </w:rPr>
          </w:pPr>
          <w:r w:rsidRPr="00192753">
            <w:t>种类</w:t>
          </w:r>
          <w:r w:rsidRPr="00192753">
            <w:t>Category</w:t>
          </w:r>
          <w:r w:rsidRPr="00192753">
            <w:t>：</w:t>
          </w:r>
        </w:p>
      </w:tc>
      <w:tc>
        <w:tcPr>
          <w:tcW w:w="2958" w:type="dxa"/>
          <w:vAlign w:val="center"/>
        </w:tcPr>
        <w:p w14:paraId="077C05DB" w14:textId="77777777" w:rsidR="00142F2D" w:rsidRPr="00192753" w:rsidRDefault="00142F2D" w:rsidP="005B2875">
          <w:pPr>
            <w:pStyle w:val="QA1-fd"/>
          </w:pPr>
          <w:r w:rsidRPr="00192753">
            <w:t>标准操作规程</w:t>
          </w:r>
          <w:r w:rsidRPr="00192753">
            <w:t xml:space="preserve"> SOP</w:t>
          </w:r>
        </w:p>
      </w:tc>
    </w:tr>
    <w:tr w:rsidR="00142F2D" w:rsidRPr="00192753" w14:paraId="54C9ACAB" w14:textId="77777777" w:rsidTr="00192753">
      <w:trPr>
        <w:cantSplit/>
        <w:trHeight w:val="428"/>
        <w:jc w:val="center"/>
      </w:trPr>
      <w:tc>
        <w:tcPr>
          <w:tcW w:w="3163" w:type="dxa"/>
          <w:vMerge/>
          <w:vAlign w:val="center"/>
        </w:tcPr>
        <w:p w14:paraId="663B7664" w14:textId="77777777" w:rsidR="00142F2D" w:rsidRPr="00192753" w:rsidRDefault="00142F2D" w:rsidP="005B2875">
          <w:pPr>
            <w:pStyle w:val="QA1-fd"/>
          </w:pPr>
        </w:p>
      </w:tc>
      <w:tc>
        <w:tcPr>
          <w:tcW w:w="3224" w:type="dxa"/>
          <w:vAlign w:val="center"/>
        </w:tcPr>
        <w:p w14:paraId="1239BA50" w14:textId="77777777" w:rsidR="00142F2D" w:rsidRPr="00192753" w:rsidRDefault="00142F2D" w:rsidP="005B2875">
          <w:pPr>
            <w:pStyle w:val="QA1-fd"/>
          </w:pPr>
          <w:r w:rsidRPr="00192753">
            <w:t>生效日期</w:t>
          </w:r>
          <w:r w:rsidRPr="00192753">
            <w:t>Effective Date</w:t>
          </w:r>
          <w:r w:rsidRPr="00192753">
            <w:t>：</w:t>
          </w:r>
        </w:p>
      </w:tc>
      <w:tc>
        <w:tcPr>
          <w:tcW w:w="2958" w:type="dxa"/>
          <w:vAlign w:val="center"/>
        </w:tcPr>
        <w:p w14:paraId="4BAD5CB0" w14:textId="77777777" w:rsidR="00142F2D" w:rsidRPr="00192753" w:rsidRDefault="00142F2D" w:rsidP="005B2875">
          <w:pPr>
            <w:pStyle w:val="QA1-fd"/>
          </w:pPr>
        </w:p>
      </w:tc>
    </w:tr>
  </w:tbl>
  <w:p w14:paraId="52037F01" w14:textId="77777777" w:rsidR="00142F2D" w:rsidRPr="00BA250A" w:rsidRDefault="00142F2D">
    <w:pPr>
      <w:rPr>
        <w:rFonts w:ascii="Arial" w:eastAsia="楷体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142F2D" w14:paraId="4603D104" w14:textId="77777777" w:rsidTr="00CC5301">
      <w:trPr>
        <w:cantSplit/>
        <w:trHeight w:val="413"/>
      </w:trPr>
      <w:tc>
        <w:tcPr>
          <w:tcW w:w="2694" w:type="dxa"/>
          <w:vMerge w:val="restart"/>
          <w:vAlign w:val="center"/>
        </w:tcPr>
        <w:p w14:paraId="39A4FD05" w14:textId="77777777" w:rsidR="00142F2D" w:rsidRDefault="00142F2D" w:rsidP="005B2875">
          <w:pPr>
            <w:pStyle w:val="QA1-fd"/>
          </w:pPr>
          <w:r>
            <w:rPr>
              <w:noProof/>
              <w:lang w:val="en-US"/>
            </w:rPr>
            <w:drawing>
              <wp:inline distT="0" distB="0" distL="0" distR="0" wp14:anchorId="4C30BFB8" wp14:editId="0537CDF7">
                <wp:extent cx="1260000" cy="720000"/>
                <wp:effectExtent l="0" t="0" r="0" b="4445"/>
                <wp:docPr id="9" name="图片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51" w:type="dxa"/>
          <w:vAlign w:val="center"/>
        </w:tcPr>
        <w:p w14:paraId="098B7493" w14:textId="2BA549C7" w:rsidR="00142F2D" w:rsidRPr="003E4C2F" w:rsidRDefault="00142F2D">
          <w:pPr>
            <w:jc w:val="center"/>
            <w:rPr>
              <w:rFonts w:eastAsia="宋体"/>
              <w:b/>
              <w:color w:val="FF0000"/>
              <w:sz w:val="21"/>
              <w:szCs w:val="21"/>
              <w:lang w:eastAsia="zh-CN"/>
            </w:rPr>
          </w:pPr>
          <w:r w:rsidRPr="003E4C2F">
            <w:rPr>
              <w:rFonts w:eastAsia="宋体"/>
              <w:b/>
              <w:sz w:val="21"/>
              <w:szCs w:val="21"/>
              <w:lang w:eastAsia="zh-CN"/>
            </w:rPr>
            <w:t>1-CB1024-1-SOP-AN005-01</w:t>
          </w:r>
        </w:p>
      </w:tc>
    </w:tr>
    <w:tr w:rsidR="00142F2D" w14:paraId="728E281F" w14:textId="77777777" w:rsidTr="00CC5301">
      <w:trPr>
        <w:cantSplit/>
        <w:trHeight w:val="847"/>
      </w:trPr>
      <w:tc>
        <w:tcPr>
          <w:tcW w:w="2694" w:type="dxa"/>
          <w:vMerge/>
        </w:tcPr>
        <w:p w14:paraId="1B766757" w14:textId="77777777" w:rsidR="00142F2D" w:rsidRDefault="00142F2D" w:rsidP="00CC5301">
          <w:pPr>
            <w:rPr>
              <w:lang w:eastAsia="zh-CN"/>
            </w:rPr>
          </w:pPr>
        </w:p>
      </w:tc>
      <w:tc>
        <w:tcPr>
          <w:tcW w:w="6651" w:type="dxa"/>
          <w:vAlign w:val="center"/>
        </w:tcPr>
        <w:p w14:paraId="75854B07" w14:textId="70AEB1DB" w:rsidR="00142F2D" w:rsidRPr="003E4C2F" w:rsidRDefault="00142F2D" w:rsidP="00BF1669">
          <w:pPr>
            <w:jc w:val="center"/>
            <w:rPr>
              <w:rFonts w:eastAsia="宋体"/>
              <w:b/>
              <w:sz w:val="21"/>
              <w:szCs w:val="21"/>
              <w:lang w:val="pt-BR" w:eastAsia="zh-CN"/>
            </w:rPr>
          </w:pPr>
          <w:r w:rsidRPr="003E4C2F">
            <w:rPr>
              <w:rFonts w:eastAsia="宋体"/>
              <w:b/>
              <w:sz w:val="21"/>
              <w:szCs w:val="21"/>
              <w:lang w:val="pt-BR" w:eastAsia="zh-CN"/>
            </w:rPr>
            <w:t xml:space="preserve">SStandard Operating Procedure of Isoelectric Point Detection for CB1024-1 by icIEF </w:t>
          </w:r>
        </w:p>
        <w:p w14:paraId="17AD687C" w14:textId="78EA09DA" w:rsidR="00142F2D" w:rsidRPr="003E4C2F" w:rsidRDefault="00142F2D" w:rsidP="00CC5301">
          <w:pPr>
            <w:jc w:val="center"/>
            <w:rPr>
              <w:rFonts w:eastAsia="宋体"/>
              <w:b/>
              <w:sz w:val="21"/>
              <w:szCs w:val="21"/>
              <w:lang w:eastAsia="zh-CN"/>
            </w:rPr>
          </w:pPr>
          <w:r w:rsidRPr="003E4C2F">
            <w:rPr>
              <w:rFonts w:eastAsia="宋体"/>
              <w:b/>
              <w:sz w:val="21"/>
              <w:szCs w:val="21"/>
              <w:lang w:eastAsia="zh-CN"/>
            </w:rPr>
            <w:t>CB1024-1</w:t>
          </w:r>
          <w:r w:rsidRPr="003E4C2F">
            <w:rPr>
              <w:rFonts w:eastAsia="宋体" w:hint="eastAsia"/>
              <w:b/>
              <w:sz w:val="21"/>
              <w:szCs w:val="21"/>
              <w:lang w:eastAsia="zh-CN"/>
            </w:rPr>
            <w:t>等电点测定（</w:t>
          </w:r>
          <w:r w:rsidRPr="003E4C2F">
            <w:rPr>
              <w:rFonts w:eastAsia="宋体"/>
              <w:b/>
              <w:sz w:val="21"/>
              <w:szCs w:val="21"/>
              <w:lang w:eastAsia="zh-CN"/>
            </w:rPr>
            <w:t>icIEF</w:t>
          </w:r>
          <w:r w:rsidRPr="003E4C2F">
            <w:rPr>
              <w:rFonts w:eastAsia="宋体" w:hint="eastAsia"/>
              <w:b/>
              <w:sz w:val="21"/>
              <w:szCs w:val="21"/>
              <w:lang w:eastAsia="zh-CN"/>
            </w:rPr>
            <w:t>）标准操作规程</w:t>
          </w:r>
        </w:p>
      </w:tc>
    </w:tr>
  </w:tbl>
  <w:p w14:paraId="52A62D9D" w14:textId="77777777" w:rsidR="00142F2D" w:rsidRDefault="00142F2D">
    <w:pPr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12F54"/>
    <w:multiLevelType w:val="multilevel"/>
    <w:tmpl w:val="09648738"/>
    <w:lvl w:ilvl="0">
      <w:start w:val="5"/>
      <w:numFmt w:val="decimal"/>
      <w:lvlText w:val="%1"/>
      <w:lvlJc w:val="left"/>
      <w:pPr>
        <w:tabs>
          <w:tab w:val="num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499" w:hanging="357"/>
      </w:pPr>
      <w:rPr>
        <w:rFonts w:ascii="Times New Roman" w:eastAsia="Arial Unicode MS" w:hAnsi="Times New Roman" w:cs="Times New Roman" w:hint="default"/>
        <w:b/>
        <w:bCs/>
        <w:color w:val="auto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tabs>
          <w:tab w:val="num" w:pos="357"/>
        </w:tabs>
        <w:ind w:left="357" w:hanging="357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06A227F4"/>
    <w:multiLevelType w:val="multilevel"/>
    <w:tmpl w:val="73CE0DA0"/>
    <w:lvl w:ilvl="0">
      <w:start w:val="5"/>
      <w:numFmt w:val="decimal"/>
      <w:lvlText w:val="%1"/>
      <w:lvlJc w:val="left"/>
      <w:pPr>
        <w:tabs>
          <w:tab w:val="num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499" w:hanging="357"/>
      </w:pPr>
      <w:rPr>
        <w:rFonts w:ascii="Times New Roman" w:eastAsia="Arial Unicode MS" w:hAnsi="Times New Roman" w:cs="Times New Roman" w:hint="default"/>
        <w:b/>
        <w:bCs/>
        <w:color w:val="auto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tabs>
          <w:tab w:val="num" w:pos="357"/>
        </w:tabs>
        <w:ind w:left="357" w:hanging="357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07EA3AF6"/>
    <w:multiLevelType w:val="hybridMultilevel"/>
    <w:tmpl w:val="CDD2779E"/>
    <w:lvl w:ilvl="0" w:tplc="8EA01D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0C1F3731"/>
    <w:multiLevelType w:val="multilevel"/>
    <w:tmpl w:val="13285DFA"/>
    <w:lvl w:ilvl="0">
      <w:start w:val="1"/>
      <w:numFmt w:val="decimal"/>
      <w:lvlText w:val="6.%1"/>
      <w:lvlJc w:val="left"/>
      <w:pPr>
        <w:ind w:left="420" w:hanging="420"/>
      </w:pPr>
      <w:rPr>
        <w:rFonts w:ascii="Arial" w:hAnsi="Arial" w:cs="Arial" w:hint="default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1325C4D"/>
    <w:multiLevelType w:val="multilevel"/>
    <w:tmpl w:val="B29823DC"/>
    <w:lvl w:ilvl="0">
      <w:start w:val="1"/>
      <w:numFmt w:val="decimal"/>
      <w:pStyle w:val="QA1-1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QA1-2"/>
      <w:suff w:val="space"/>
      <w:lvlText w:val="%1.%2"/>
      <w:lvlJc w:val="left"/>
      <w:pPr>
        <w:ind w:left="0" w:firstLine="0"/>
      </w:pPr>
      <w:rPr>
        <w:rFonts w:hint="eastAsia"/>
        <w:color w:val="auto"/>
      </w:rPr>
    </w:lvl>
    <w:lvl w:ilvl="2">
      <w:start w:val="1"/>
      <w:numFmt w:val="decimal"/>
      <w:pStyle w:val="QA1-3"/>
      <w:suff w:val="space"/>
      <w:lvlText w:val="%1.%2.%3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QA1-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128417AC"/>
    <w:multiLevelType w:val="multilevel"/>
    <w:tmpl w:val="95EA97A6"/>
    <w:styleLink w:val="1"/>
    <w:lvl w:ilvl="0">
      <w:start w:val="4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4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499" w:hanging="357"/>
      </w:pPr>
      <w:rPr>
        <w:rFonts w:ascii="Arial" w:eastAsia="Arial Unicode MS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39A348A"/>
    <w:multiLevelType w:val="multilevel"/>
    <w:tmpl w:val="139A348A"/>
    <w:lvl w:ilvl="0">
      <w:start w:val="1"/>
      <w:numFmt w:val="decimal"/>
      <w:lvlText w:val="4.2.%1"/>
      <w:lvlJc w:val="left"/>
      <w:pPr>
        <w:ind w:left="420" w:hanging="420"/>
      </w:pPr>
      <w:rPr>
        <w:rFonts w:ascii="Times New Roman" w:hAnsi="Times New Roman" w:cs="Times New Roman" w:hint="default"/>
        <w:b w:val="0"/>
        <w:color w:val="auto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14330BE0"/>
    <w:multiLevelType w:val="multilevel"/>
    <w:tmpl w:val="0422D104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left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left" w:pos="357"/>
        </w:tabs>
        <w:ind w:left="357" w:hanging="357"/>
      </w:pPr>
      <w:rPr>
        <w:rFonts w:hint="default"/>
        <w:sz w:val="21"/>
        <w:szCs w:val="21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7163CD8"/>
    <w:multiLevelType w:val="multilevel"/>
    <w:tmpl w:val="5AA62EA2"/>
    <w:lvl w:ilvl="0">
      <w:start w:val="1"/>
      <w:numFmt w:val="decimal"/>
      <w:pStyle w:val="10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9" w15:restartNumberingAfterBreak="0">
    <w:nsid w:val="29210E71"/>
    <w:multiLevelType w:val="hybridMultilevel"/>
    <w:tmpl w:val="C7409746"/>
    <w:lvl w:ilvl="0" w:tplc="9E56EA72">
      <w:start w:val="1"/>
      <w:numFmt w:val="decimal"/>
      <w:lvlText w:val="4.4.1.%1"/>
      <w:lvlJc w:val="left"/>
      <w:pPr>
        <w:ind w:left="1630" w:hanging="42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2050" w:hanging="420"/>
      </w:pPr>
    </w:lvl>
    <w:lvl w:ilvl="2" w:tplc="0409001B" w:tentative="1">
      <w:start w:val="1"/>
      <w:numFmt w:val="lowerRoman"/>
      <w:lvlText w:val="%3."/>
      <w:lvlJc w:val="right"/>
      <w:pPr>
        <w:ind w:left="2470" w:hanging="420"/>
      </w:pPr>
    </w:lvl>
    <w:lvl w:ilvl="3" w:tplc="0409000F" w:tentative="1">
      <w:start w:val="1"/>
      <w:numFmt w:val="decimal"/>
      <w:lvlText w:val="%4."/>
      <w:lvlJc w:val="left"/>
      <w:pPr>
        <w:ind w:left="2890" w:hanging="420"/>
      </w:pPr>
    </w:lvl>
    <w:lvl w:ilvl="4" w:tplc="04090019" w:tentative="1">
      <w:start w:val="1"/>
      <w:numFmt w:val="lowerLetter"/>
      <w:lvlText w:val="%5)"/>
      <w:lvlJc w:val="left"/>
      <w:pPr>
        <w:ind w:left="3310" w:hanging="420"/>
      </w:pPr>
    </w:lvl>
    <w:lvl w:ilvl="5" w:tplc="0409001B" w:tentative="1">
      <w:start w:val="1"/>
      <w:numFmt w:val="lowerRoman"/>
      <w:lvlText w:val="%6."/>
      <w:lvlJc w:val="right"/>
      <w:pPr>
        <w:ind w:left="3730" w:hanging="420"/>
      </w:pPr>
    </w:lvl>
    <w:lvl w:ilvl="6" w:tplc="0409000F" w:tentative="1">
      <w:start w:val="1"/>
      <w:numFmt w:val="decimal"/>
      <w:lvlText w:val="%7."/>
      <w:lvlJc w:val="left"/>
      <w:pPr>
        <w:ind w:left="4150" w:hanging="420"/>
      </w:pPr>
    </w:lvl>
    <w:lvl w:ilvl="7" w:tplc="04090019" w:tentative="1">
      <w:start w:val="1"/>
      <w:numFmt w:val="lowerLetter"/>
      <w:lvlText w:val="%8)"/>
      <w:lvlJc w:val="left"/>
      <w:pPr>
        <w:ind w:left="4570" w:hanging="420"/>
      </w:pPr>
    </w:lvl>
    <w:lvl w:ilvl="8" w:tplc="0409001B" w:tentative="1">
      <w:start w:val="1"/>
      <w:numFmt w:val="lowerRoman"/>
      <w:lvlText w:val="%9."/>
      <w:lvlJc w:val="right"/>
      <w:pPr>
        <w:ind w:left="4990" w:hanging="420"/>
      </w:pPr>
    </w:lvl>
  </w:abstractNum>
  <w:abstractNum w:abstractNumId="20" w15:restartNumberingAfterBreak="0">
    <w:nsid w:val="2BDF3D2D"/>
    <w:multiLevelType w:val="multilevel"/>
    <w:tmpl w:val="D17039A6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499" w:hanging="357"/>
      </w:pPr>
      <w:rPr>
        <w:rFonts w:ascii="Arial" w:eastAsia="Arial Unicode MS" w:hAnsi="Arial" w:cs="Arial" w:hint="default"/>
        <w:b w:val="0"/>
        <w:bCs/>
        <w:color w:val="auto"/>
        <w:sz w:val="21"/>
        <w:szCs w:val="21"/>
        <w:lang w:val="en-GB"/>
      </w:rPr>
    </w:lvl>
    <w:lvl w:ilvl="3">
      <w:start w:val="1"/>
      <w:numFmt w:val="decimal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2FA46D2B"/>
    <w:multiLevelType w:val="multilevel"/>
    <w:tmpl w:val="E6D89ED8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2FC005DD"/>
    <w:multiLevelType w:val="multilevel"/>
    <w:tmpl w:val="96A6F6B0"/>
    <w:lvl w:ilvl="0">
      <w:start w:val="1"/>
      <w:numFmt w:val="decimal"/>
      <w:lvlText w:val="%1"/>
      <w:lvlJc w:val="left"/>
      <w:pPr>
        <w:ind w:left="568" w:hanging="428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8" w:hanging="428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225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58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1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24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7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90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3" w:hanging="428"/>
      </w:pPr>
      <w:rPr>
        <w:rFonts w:hint="default"/>
        <w:lang w:val="en-US" w:eastAsia="en-US" w:bidi="ar-SA"/>
      </w:rPr>
    </w:lvl>
  </w:abstractNum>
  <w:abstractNum w:abstractNumId="23" w15:restartNumberingAfterBreak="0">
    <w:nsid w:val="30B37487"/>
    <w:multiLevelType w:val="multilevel"/>
    <w:tmpl w:val="D17039A6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499" w:hanging="357"/>
      </w:pPr>
      <w:rPr>
        <w:rFonts w:ascii="Arial" w:eastAsia="Arial Unicode MS" w:hAnsi="Arial" w:cs="Arial" w:hint="default"/>
        <w:b w:val="0"/>
        <w:bCs/>
        <w:color w:val="auto"/>
        <w:sz w:val="21"/>
        <w:szCs w:val="21"/>
        <w:lang w:val="en-GB"/>
      </w:rPr>
    </w:lvl>
    <w:lvl w:ilvl="3">
      <w:start w:val="1"/>
      <w:numFmt w:val="decimal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24" w15:restartNumberingAfterBreak="0">
    <w:nsid w:val="37E177C7"/>
    <w:multiLevelType w:val="multilevel"/>
    <w:tmpl w:val="4176CF22"/>
    <w:lvl w:ilvl="0">
      <w:start w:val="1"/>
      <w:numFmt w:val="decimal"/>
      <w:lvlText w:val="%1"/>
      <w:lvlJc w:val="left"/>
      <w:pPr>
        <w:ind w:left="357" w:hanging="357"/>
      </w:pPr>
      <w:rPr>
        <w:rFonts w:ascii="Times New Roman" w:eastAsia="宋体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7" w:hanging="357"/>
      </w:pPr>
      <w:rPr>
        <w:rFonts w:ascii="Times New Roman" w:eastAsia="宋体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 New Roman" w:eastAsia="宋体" w:hAnsi="Times New Roman" w:cs="Times New Roman" w:hint="default"/>
        <w:b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357" w:hanging="357"/>
      </w:pPr>
      <w:rPr>
        <w:rFonts w:ascii="Times New Roman" w:eastAsia="宋体" w:hAnsi="Times New Roman" w:cs="Times New Roman" w:hint="default"/>
        <w:spacing w:val="-5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57" w:hanging="3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7" w:hanging="3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57" w:hanging="3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7" w:hanging="3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57" w:hanging="357"/>
      </w:pPr>
      <w:rPr>
        <w:rFonts w:hint="default"/>
        <w:lang w:val="en-US" w:eastAsia="en-US" w:bidi="ar-SA"/>
      </w:rPr>
    </w:lvl>
  </w:abstractNum>
  <w:abstractNum w:abstractNumId="25" w15:restartNumberingAfterBreak="0">
    <w:nsid w:val="39A8308D"/>
    <w:multiLevelType w:val="multilevel"/>
    <w:tmpl w:val="E1F4DBFC"/>
    <w:lvl w:ilvl="0">
      <w:start w:val="1"/>
      <w:numFmt w:val="decimal"/>
      <w:pStyle w:val="QA1-"/>
      <w:suff w:val="space"/>
      <w:lvlText w:val="图%1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decimal"/>
      <w:suff w:val="space"/>
      <w:lvlText w:val="图%5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6" w15:restartNumberingAfterBreak="0">
    <w:nsid w:val="3C710321"/>
    <w:multiLevelType w:val="multilevel"/>
    <w:tmpl w:val="0E3EAF7E"/>
    <w:lvl w:ilvl="0">
      <w:start w:val="1"/>
      <w:numFmt w:val="decimal"/>
      <w:pStyle w:val="QA1-5"/>
      <w:suff w:val="nothing"/>
      <w:lvlText w:val="(%1)"/>
      <w:lvlJc w:val="left"/>
      <w:pPr>
        <w:ind w:left="0" w:firstLine="0"/>
      </w:pPr>
      <w:rPr>
        <w:rFonts w:eastAsia="宋体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27" w15:restartNumberingAfterBreak="0">
    <w:nsid w:val="42740FF4"/>
    <w:multiLevelType w:val="hybridMultilevel"/>
    <w:tmpl w:val="4574F838"/>
    <w:lvl w:ilvl="0" w:tplc="D1DA25E6">
      <w:start w:val="1"/>
      <w:numFmt w:val="lowerLetter"/>
      <w:lvlText w:val="%1、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28" w15:restartNumberingAfterBreak="0">
    <w:nsid w:val="467C405C"/>
    <w:multiLevelType w:val="multilevel"/>
    <w:tmpl w:val="8C24E9F8"/>
    <w:lvl w:ilvl="0">
      <w:start w:val="1"/>
      <w:numFmt w:val="lowerLetter"/>
      <w:lvlText w:val="%1."/>
      <w:lvlJc w:val="left"/>
      <w:pPr>
        <w:ind w:left="360" w:hanging="360"/>
      </w:pPr>
      <w:rPr>
        <w:rFonts w:ascii="Arial" w:eastAsia="KaiTi" w:hAnsi="Arial" w:cs="Arial"/>
        <w:sz w:val="21"/>
        <w:szCs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8577186"/>
    <w:multiLevelType w:val="hybridMultilevel"/>
    <w:tmpl w:val="FEB4C5C8"/>
    <w:lvl w:ilvl="0" w:tplc="130C1792">
      <w:start w:val="1"/>
      <w:numFmt w:val="lowerLetter"/>
      <w:lvlText w:val="%1."/>
      <w:lvlJc w:val="left"/>
      <w:pPr>
        <w:ind w:left="420" w:hanging="420"/>
      </w:pPr>
      <w:rPr>
        <w:rFonts w:ascii="Arial" w:eastAsia="KaiTi" w:hAnsi="Arial" w:cs="Arial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8D44412"/>
    <w:multiLevelType w:val="hybridMultilevel"/>
    <w:tmpl w:val="02F0F6E6"/>
    <w:lvl w:ilvl="0" w:tplc="85245CAA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015" w:hanging="420"/>
      </w:pPr>
    </w:lvl>
    <w:lvl w:ilvl="2" w:tplc="0409001B" w:tentative="1">
      <w:start w:val="1"/>
      <w:numFmt w:val="lowerRoman"/>
      <w:lvlText w:val="%3."/>
      <w:lvlJc w:val="right"/>
      <w:pPr>
        <w:ind w:left="1435" w:hanging="420"/>
      </w:pPr>
    </w:lvl>
    <w:lvl w:ilvl="3" w:tplc="0409000F" w:tentative="1">
      <w:start w:val="1"/>
      <w:numFmt w:val="decimal"/>
      <w:lvlText w:val="%4."/>
      <w:lvlJc w:val="left"/>
      <w:pPr>
        <w:ind w:left="1855" w:hanging="420"/>
      </w:pPr>
    </w:lvl>
    <w:lvl w:ilvl="4" w:tplc="04090019" w:tentative="1">
      <w:start w:val="1"/>
      <w:numFmt w:val="lowerLetter"/>
      <w:lvlText w:val="%5)"/>
      <w:lvlJc w:val="left"/>
      <w:pPr>
        <w:ind w:left="2275" w:hanging="420"/>
      </w:pPr>
    </w:lvl>
    <w:lvl w:ilvl="5" w:tplc="0409001B" w:tentative="1">
      <w:start w:val="1"/>
      <w:numFmt w:val="lowerRoman"/>
      <w:lvlText w:val="%6."/>
      <w:lvlJc w:val="right"/>
      <w:pPr>
        <w:ind w:left="2695" w:hanging="420"/>
      </w:pPr>
    </w:lvl>
    <w:lvl w:ilvl="6" w:tplc="0409000F" w:tentative="1">
      <w:start w:val="1"/>
      <w:numFmt w:val="decimal"/>
      <w:lvlText w:val="%7."/>
      <w:lvlJc w:val="left"/>
      <w:pPr>
        <w:ind w:left="3115" w:hanging="420"/>
      </w:pPr>
    </w:lvl>
    <w:lvl w:ilvl="7" w:tplc="04090019" w:tentative="1">
      <w:start w:val="1"/>
      <w:numFmt w:val="lowerLetter"/>
      <w:lvlText w:val="%8)"/>
      <w:lvlJc w:val="left"/>
      <w:pPr>
        <w:ind w:left="3535" w:hanging="420"/>
      </w:pPr>
    </w:lvl>
    <w:lvl w:ilvl="8" w:tplc="0409001B" w:tentative="1">
      <w:start w:val="1"/>
      <w:numFmt w:val="lowerRoman"/>
      <w:lvlText w:val="%9."/>
      <w:lvlJc w:val="right"/>
      <w:pPr>
        <w:ind w:left="3955" w:hanging="420"/>
      </w:pPr>
    </w:lvl>
  </w:abstractNum>
  <w:abstractNum w:abstractNumId="31" w15:restartNumberingAfterBreak="0">
    <w:nsid w:val="494404C4"/>
    <w:multiLevelType w:val="multilevel"/>
    <w:tmpl w:val="494404C4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2" w15:restartNumberingAfterBreak="0">
    <w:nsid w:val="4BE673D8"/>
    <w:multiLevelType w:val="multilevel"/>
    <w:tmpl w:val="2188ABB6"/>
    <w:lvl w:ilvl="0">
      <w:start w:val="1"/>
      <w:numFmt w:val="decimal"/>
      <w:lvlText w:val="%1"/>
      <w:lvlJc w:val="left"/>
      <w:pPr>
        <w:tabs>
          <w:tab w:val="num" w:pos="357"/>
        </w:tabs>
        <w:ind w:left="357" w:hanging="35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ascii="Arial" w:hAnsi="Arial" w:cs="Arial" w:hint="default"/>
        <w:b w:val="0"/>
        <w:i w:val="0"/>
        <w:sz w:val="21"/>
        <w:szCs w:val="21"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357"/>
        </w:tabs>
        <w:ind w:left="357" w:hanging="357"/>
      </w:pPr>
      <w:rPr>
        <w:rFonts w:hint="default"/>
        <w:sz w:val="21"/>
        <w:szCs w:val="21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4C7C6E33"/>
    <w:multiLevelType w:val="multilevel"/>
    <w:tmpl w:val="2E6EAC5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4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5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4"/>
      <w:numFmt w:val="decimal"/>
      <w:lvlText w:val="%4.4.4.1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4CCE4879"/>
    <w:multiLevelType w:val="hybridMultilevel"/>
    <w:tmpl w:val="7104078E"/>
    <w:lvl w:ilvl="0" w:tplc="9D0EB8A6">
      <w:start w:val="1"/>
      <w:numFmt w:val="low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4F010CE8"/>
    <w:multiLevelType w:val="hybridMultilevel"/>
    <w:tmpl w:val="8E967CFC"/>
    <w:lvl w:ilvl="0" w:tplc="04090019">
      <w:start w:val="1"/>
      <w:numFmt w:val="lowerLetter"/>
      <w:lvlText w:val="%1)"/>
      <w:lvlJc w:val="left"/>
      <w:pPr>
        <w:ind w:left="1272" w:hanging="420"/>
      </w:pPr>
    </w:lvl>
    <w:lvl w:ilvl="1" w:tplc="04090019" w:tentative="1">
      <w:start w:val="1"/>
      <w:numFmt w:val="lowerLetter"/>
      <w:lvlText w:val="%2)"/>
      <w:lvlJc w:val="left"/>
      <w:pPr>
        <w:ind w:left="1692" w:hanging="420"/>
      </w:pPr>
    </w:lvl>
    <w:lvl w:ilvl="2" w:tplc="0409001B" w:tentative="1">
      <w:start w:val="1"/>
      <w:numFmt w:val="lowerRoman"/>
      <w:lvlText w:val="%3."/>
      <w:lvlJc w:val="right"/>
      <w:pPr>
        <w:ind w:left="2112" w:hanging="420"/>
      </w:pPr>
    </w:lvl>
    <w:lvl w:ilvl="3" w:tplc="0409000F" w:tentative="1">
      <w:start w:val="1"/>
      <w:numFmt w:val="decimal"/>
      <w:lvlText w:val="%4."/>
      <w:lvlJc w:val="left"/>
      <w:pPr>
        <w:ind w:left="2532" w:hanging="420"/>
      </w:pPr>
    </w:lvl>
    <w:lvl w:ilvl="4" w:tplc="04090019" w:tentative="1">
      <w:start w:val="1"/>
      <w:numFmt w:val="lowerLetter"/>
      <w:lvlText w:val="%5)"/>
      <w:lvlJc w:val="left"/>
      <w:pPr>
        <w:ind w:left="2952" w:hanging="420"/>
      </w:pPr>
    </w:lvl>
    <w:lvl w:ilvl="5" w:tplc="0409001B" w:tentative="1">
      <w:start w:val="1"/>
      <w:numFmt w:val="lowerRoman"/>
      <w:lvlText w:val="%6."/>
      <w:lvlJc w:val="right"/>
      <w:pPr>
        <w:ind w:left="3372" w:hanging="420"/>
      </w:pPr>
    </w:lvl>
    <w:lvl w:ilvl="6" w:tplc="0409000F" w:tentative="1">
      <w:start w:val="1"/>
      <w:numFmt w:val="decimal"/>
      <w:lvlText w:val="%7."/>
      <w:lvlJc w:val="left"/>
      <w:pPr>
        <w:ind w:left="3792" w:hanging="420"/>
      </w:pPr>
    </w:lvl>
    <w:lvl w:ilvl="7" w:tplc="04090019" w:tentative="1">
      <w:start w:val="1"/>
      <w:numFmt w:val="lowerLetter"/>
      <w:lvlText w:val="%8)"/>
      <w:lvlJc w:val="left"/>
      <w:pPr>
        <w:ind w:left="4212" w:hanging="420"/>
      </w:pPr>
    </w:lvl>
    <w:lvl w:ilvl="8" w:tplc="0409001B" w:tentative="1">
      <w:start w:val="1"/>
      <w:numFmt w:val="lowerRoman"/>
      <w:lvlText w:val="%9."/>
      <w:lvlJc w:val="right"/>
      <w:pPr>
        <w:ind w:left="4632" w:hanging="420"/>
      </w:pPr>
    </w:lvl>
  </w:abstractNum>
  <w:abstractNum w:abstractNumId="36" w15:restartNumberingAfterBreak="0">
    <w:nsid w:val="51A03F2C"/>
    <w:multiLevelType w:val="multilevel"/>
    <w:tmpl w:val="39D290E0"/>
    <w:lvl w:ilvl="0">
      <w:start w:val="1"/>
      <w:numFmt w:val="decimal"/>
      <w:pStyle w:val="QA1-0"/>
      <w:suff w:val="space"/>
      <w:lvlText w:val="表%1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decimal"/>
      <w:lvlText w:val="表%5"/>
      <w:lvlJc w:val="left"/>
      <w:pPr>
        <w:ind w:left="2100" w:hanging="420"/>
      </w:pPr>
      <w:rPr>
        <w:rFonts w:asciiTheme="majorHAnsi" w:eastAsia="宋体" w:hAnsiTheme="majorHAnsi" w:hint="default"/>
        <w:b/>
        <w:i w:val="0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7" w15:restartNumberingAfterBreak="0">
    <w:nsid w:val="547F6597"/>
    <w:multiLevelType w:val="hybridMultilevel"/>
    <w:tmpl w:val="413AA8B2"/>
    <w:lvl w:ilvl="0" w:tplc="DB9C85A8">
      <w:start w:val="1"/>
      <w:numFmt w:val="lowerLetter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4A325F4"/>
    <w:multiLevelType w:val="multilevel"/>
    <w:tmpl w:val="54A325F4"/>
    <w:lvl w:ilvl="0">
      <w:start w:val="1"/>
      <w:numFmt w:val="decimal"/>
      <w:lvlText w:val="4.1.%1"/>
      <w:lvlJc w:val="left"/>
      <w:pPr>
        <w:ind w:left="420" w:hanging="420"/>
      </w:pPr>
      <w:rPr>
        <w:rFonts w:ascii="Times New Roman" w:hAnsi="Times New Roman" w:cs="Times New Roman" w:hint="default"/>
        <w:b w:val="0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6FD65CB"/>
    <w:multiLevelType w:val="hybridMultilevel"/>
    <w:tmpl w:val="9FB0BCF2"/>
    <w:lvl w:ilvl="0" w:tplc="96B403E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579F47C5"/>
    <w:multiLevelType w:val="multilevel"/>
    <w:tmpl w:val="95EA97A6"/>
    <w:lvl w:ilvl="0">
      <w:start w:val="4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4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499" w:hanging="357"/>
      </w:pPr>
      <w:rPr>
        <w:rFonts w:ascii="Arial" w:eastAsia="Arial Unicode MS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1" w15:restartNumberingAfterBreak="0">
    <w:nsid w:val="57EB2BD4"/>
    <w:multiLevelType w:val="multilevel"/>
    <w:tmpl w:val="412EEFEA"/>
    <w:lvl w:ilvl="0">
      <w:start w:val="1"/>
      <w:numFmt w:val="decimal"/>
      <w:lvlText w:val="%1"/>
      <w:lvlJc w:val="left"/>
      <w:pPr>
        <w:ind w:left="496" w:hanging="356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6" w:hanging="356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81" w:hanging="84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981" w:hanging="841"/>
      </w:pPr>
      <w:rPr>
        <w:rFonts w:ascii="Times New Roman" w:eastAsia="Times New Roman" w:hAnsi="Times New Roman" w:cs="Times New Roman" w:hint="default"/>
        <w:spacing w:val="-5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109" w:hanging="8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39" w:hanging="8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69" w:hanging="8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99" w:hanging="8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29" w:hanging="841"/>
      </w:pPr>
      <w:rPr>
        <w:rFonts w:hint="default"/>
        <w:lang w:val="en-US" w:eastAsia="en-US" w:bidi="ar-SA"/>
      </w:rPr>
    </w:lvl>
  </w:abstractNum>
  <w:abstractNum w:abstractNumId="42" w15:restartNumberingAfterBreak="0">
    <w:nsid w:val="58243531"/>
    <w:multiLevelType w:val="multilevel"/>
    <w:tmpl w:val="58243531"/>
    <w:lvl w:ilvl="0">
      <w:start w:val="1"/>
      <w:numFmt w:val="lowerLetter"/>
      <w:lvlText w:val="%1."/>
      <w:lvlJc w:val="left"/>
      <w:pPr>
        <w:ind w:left="987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407" w:hanging="420"/>
      </w:pPr>
    </w:lvl>
    <w:lvl w:ilvl="2">
      <w:start w:val="1"/>
      <w:numFmt w:val="lowerRoman"/>
      <w:lvlText w:val="%3."/>
      <w:lvlJc w:val="right"/>
      <w:pPr>
        <w:ind w:left="1827" w:hanging="420"/>
      </w:pPr>
    </w:lvl>
    <w:lvl w:ilvl="3">
      <w:start w:val="1"/>
      <w:numFmt w:val="decimal"/>
      <w:lvlText w:val="%4."/>
      <w:lvlJc w:val="left"/>
      <w:pPr>
        <w:ind w:left="2247" w:hanging="420"/>
      </w:pPr>
    </w:lvl>
    <w:lvl w:ilvl="4">
      <w:start w:val="1"/>
      <w:numFmt w:val="lowerLetter"/>
      <w:lvlText w:val="%5)"/>
      <w:lvlJc w:val="left"/>
      <w:pPr>
        <w:ind w:left="2667" w:hanging="420"/>
      </w:pPr>
    </w:lvl>
    <w:lvl w:ilvl="5">
      <w:start w:val="1"/>
      <w:numFmt w:val="lowerRoman"/>
      <w:lvlText w:val="%6."/>
      <w:lvlJc w:val="right"/>
      <w:pPr>
        <w:ind w:left="3087" w:hanging="420"/>
      </w:pPr>
    </w:lvl>
    <w:lvl w:ilvl="6">
      <w:start w:val="1"/>
      <w:numFmt w:val="decimal"/>
      <w:lvlText w:val="%7."/>
      <w:lvlJc w:val="left"/>
      <w:pPr>
        <w:ind w:left="3507" w:hanging="420"/>
      </w:pPr>
    </w:lvl>
    <w:lvl w:ilvl="7">
      <w:start w:val="1"/>
      <w:numFmt w:val="lowerLetter"/>
      <w:lvlText w:val="%8)"/>
      <w:lvlJc w:val="left"/>
      <w:pPr>
        <w:ind w:left="3927" w:hanging="420"/>
      </w:pPr>
    </w:lvl>
    <w:lvl w:ilvl="8">
      <w:start w:val="1"/>
      <w:numFmt w:val="lowerRoman"/>
      <w:lvlText w:val="%9."/>
      <w:lvlJc w:val="right"/>
      <w:pPr>
        <w:ind w:left="4347" w:hanging="420"/>
      </w:pPr>
    </w:lvl>
  </w:abstractNum>
  <w:abstractNum w:abstractNumId="43" w15:restartNumberingAfterBreak="0">
    <w:nsid w:val="59AB4177"/>
    <w:multiLevelType w:val="multilevel"/>
    <w:tmpl w:val="7F86A30C"/>
    <w:lvl w:ilvl="0">
      <w:start w:val="6"/>
      <w:numFmt w:val="decimal"/>
      <w:lvlText w:val="%1"/>
      <w:lvlJc w:val="left"/>
      <w:pPr>
        <w:tabs>
          <w:tab w:val="num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499" w:hanging="357"/>
      </w:pPr>
      <w:rPr>
        <w:rFonts w:ascii="Arial" w:eastAsia="Arial Unicode MS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isLgl/>
      <w:lvlText w:val="%1.%2.%3.%4"/>
      <w:lvlJc w:val="left"/>
      <w:pPr>
        <w:tabs>
          <w:tab w:val="num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4" w15:restartNumberingAfterBreak="0">
    <w:nsid w:val="5A72209B"/>
    <w:multiLevelType w:val="multilevel"/>
    <w:tmpl w:val="5A72209B"/>
    <w:lvl w:ilvl="0">
      <w:start w:val="1"/>
      <w:numFmt w:val="decimal"/>
      <w:lvlText w:val="4.2.1.%1.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5B982DF3"/>
    <w:multiLevelType w:val="multilevel"/>
    <w:tmpl w:val="D17039A6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499" w:hanging="357"/>
      </w:pPr>
      <w:rPr>
        <w:rFonts w:ascii="Arial" w:eastAsia="Arial Unicode MS" w:hAnsi="Arial" w:cs="Arial" w:hint="default"/>
        <w:b w:val="0"/>
        <w:bCs/>
        <w:color w:val="auto"/>
        <w:sz w:val="21"/>
        <w:szCs w:val="21"/>
        <w:lang w:val="en-GB"/>
      </w:rPr>
    </w:lvl>
    <w:lvl w:ilvl="3">
      <w:start w:val="1"/>
      <w:numFmt w:val="decimal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6" w15:restartNumberingAfterBreak="0">
    <w:nsid w:val="64ED1EC8"/>
    <w:multiLevelType w:val="multilevel"/>
    <w:tmpl w:val="1F4E757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4.4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7" w15:restartNumberingAfterBreak="0">
    <w:nsid w:val="65815916"/>
    <w:multiLevelType w:val="multilevel"/>
    <w:tmpl w:val="941A1DD0"/>
    <w:lvl w:ilvl="0">
      <w:start w:val="1"/>
      <w:numFmt w:val="decimal"/>
      <w:pStyle w:val="QA1-6"/>
      <w:suff w:val="nothing"/>
      <w:lvlText w:val="%1)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8" w15:restartNumberingAfterBreak="0">
    <w:nsid w:val="660B0D1F"/>
    <w:multiLevelType w:val="hybridMultilevel"/>
    <w:tmpl w:val="15BC4E70"/>
    <w:lvl w:ilvl="0" w:tplc="AE8CCDBE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 w15:restartNumberingAfterBreak="0">
    <w:nsid w:val="6B13787A"/>
    <w:multiLevelType w:val="multilevel"/>
    <w:tmpl w:val="95EA97A6"/>
    <w:lvl w:ilvl="0">
      <w:start w:val="4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4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499" w:hanging="357"/>
      </w:pPr>
      <w:rPr>
        <w:rFonts w:ascii="Arial" w:eastAsia="Arial Unicode MS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0" w15:restartNumberingAfterBreak="0">
    <w:nsid w:val="70BE0573"/>
    <w:multiLevelType w:val="multilevel"/>
    <w:tmpl w:val="463271CA"/>
    <w:lvl w:ilvl="0">
      <w:start w:val="5"/>
      <w:numFmt w:val="decimal"/>
      <w:lvlText w:val="%1"/>
      <w:lvlJc w:val="left"/>
      <w:pPr>
        <w:tabs>
          <w:tab w:val="num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499" w:hanging="357"/>
      </w:pPr>
      <w:rPr>
        <w:rFonts w:ascii="Arial" w:eastAsia="Arial Unicode MS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isLgl/>
      <w:lvlText w:val="%1.%2.%3.%4"/>
      <w:lvlJc w:val="left"/>
      <w:pPr>
        <w:tabs>
          <w:tab w:val="num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1" w15:restartNumberingAfterBreak="0">
    <w:nsid w:val="70CB79D8"/>
    <w:multiLevelType w:val="multilevel"/>
    <w:tmpl w:val="04547194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4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5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4"/>
      <w:numFmt w:val="decimal"/>
      <w:lvlText w:val="%4.4.4.2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2" w15:restartNumberingAfterBreak="0">
    <w:nsid w:val="71727FE6"/>
    <w:multiLevelType w:val="hybridMultilevel"/>
    <w:tmpl w:val="C5445E36"/>
    <w:lvl w:ilvl="0" w:tplc="9BB88CD2">
      <w:start w:val="1"/>
      <w:numFmt w:val="decimal"/>
      <w:lvlText w:val="4.4.4.%1"/>
      <w:lvlJc w:val="left"/>
      <w:pPr>
        <w:ind w:left="420" w:hanging="42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7215623B"/>
    <w:multiLevelType w:val="hybridMultilevel"/>
    <w:tmpl w:val="FBA6C910"/>
    <w:lvl w:ilvl="0" w:tplc="45D2EC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4" w15:restartNumberingAfterBreak="0">
    <w:nsid w:val="779C6AF5"/>
    <w:multiLevelType w:val="multilevel"/>
    <w:tmpl w:val="95EA97A6"/>
    <w:numStyleLink w:val="1"/>
  </w:abstractNum>
  <w:num w:numId="1">
    <w:abstractNumId w:val="18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20"/>
  </w:num>
  <w:num w:numId="13">
    <w:abstractNumId w:val="38"/>
  </w:num>
  <w:num w:numId="14">
    <w:abstractNumId w:val="16"/>
  </w:num>
  <w:num w:numId="15">
    <w:abstractNumId w:val="44"/>
  </w:num>
  <w:num w:numId="16">
    <w:abstractNumId w:val="42"/>
  </w:num>
  <w:num w:numId="17">
    <w:abstractNumId w:val="31"/>
  </w:num>
  <w:num w:numId="18">
    <w:abstractNumId w:val="13"/>
  </w:num>
  <w:num w:numId="19">
    <w:abstractNumId w:val="39"/>
  </w:num>
  <w:num w:numId="20">
    <w:abstractNumId w:val="17"/>
  </w:num>
  <w:num w:numId="2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2"/>
  </w:num>
  <w:num w:numId="2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2"/>
  </w:num>
  <w:num w:numId="25">
    <w:abstractNumId w:val="32"/>
  </w:num>
  <w:num w:numId="26">
    <w:abstractNumId w:val="21"/>
  </w:num>
  <w:num w:numId="27">
    <w:abstractNumId w:val="32"/>
  </w:num>
  <w:num w:numId="28">
    <w:abstractNumId w:val="32"/>
  </w:num>
  <w:num w:numId="2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2"/>
  </w:num>
  <w:num w:numId="3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2"/>
  </w:num>
  <w:num w:numId="3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0"/>
  </w:num>
  <w:num w:numId="35">
    <w:abstractNumId w:val="30"/>
  </w:num>
  <w:num w:numId="36">
    <w:abstractNumId w:val="30"/>
  </w:num>
  <w:num w:numId="37">
    <w:abstractNumId w:val="30"/>
    <w:lvlOverride w:ilvl="0">
      <w:startOverride w:val="1"/>
    </w:lvlOverride>
  </w:num>
  <w:num w:numId="38">
    <w:abstractNumId w:val="30"/>
    <w:lvlOverride w:ilvl="0">
      <w:startOverride w:val="1"/>
    </w:lvlOverride>
  </w:num>
  <w:num w:numId="39">
    <w:abstractNumId w:val="48"/>
  </w:num>
  <w:num w:numId="40">
    <w:abstractNumId w:val="37"/>
  </w:num>
  <w:num w:numId="41">
    <w:abstractNumId w:val="20"/>
  </w:num>
  <w:num w:numId="42">
    <w:abstractNumId w:val="20"/>
  </w:num>
  <w:num w:numId="43">
    <w:abstractNumId w:val="34"/>
  </w:num>
  <w:num w:numId="44">
    <w:abstractNumId w:val="20"/>
  </w:num>
  <w:num w:numId="45">
    <w:abstractNumId w:val="20"/>
  </w:num>
  <w:num w:numId="46">
    <w:abstractNumId w:val="20"/>
  </w:num>
  <w:num w:numId="47">
    <w:abstractNumId w:val="22"/>
  </w:num>
  <w:num w:numId="48">
    <w:abstractNumId w:val="24"/>
  </w:num>
  <w:num w:numId="49">
    <w:abstractNumId w:val="41"/>
  </w:num>
  <w:num w:numId="50">
    <w:abstractNumId w:val="27"/>
  </w:num>
  <w:num w:numId="51">
    <w:abstractNumId w:val="54"/>
    <w:lvlOverride w:ilvl="0">
      <w:lvl w:ilvl="0">
        <w:start w:val="4"/>
        <w:numFmt w:val="decimal"/>
        <w:lvlText w:val="%1"/>
        <w:lvlJc w:val="left"/>
        <w:pPr>
          <w:tabs>
            <w:tab w:val="left" w:pos="357"/>
          </w:tabs>
          <w:ind w:left="357" w:hanging="357"/>
        </w:pPr>
        <w:rPr>
          <w:rFonts w:ascii="Arial" w:hAnsi="Arial" w:cs="Arial" w:hint="default"/>
          <w:b/>
        </w:rPr>
      </w:lvl>
    </w:lvlOverride>
    <w:lvlOverride w:ilvl="1">
      <w:lvl w:ilvl="1">
        <w:start w:val="4"/>
        <w:numFmt w:val="decimal"/>
        <w:isLgl/>
        <w:lvlText w:val="%1.%2"/>
        <w:lvlJc w:val="left"/>
        <w:pPr>
          <w:tabs>
            <w:tab w:val="left" w:pos="357"/>
          </w:tabs>
          <w:ind w:left="357" w:hanging="357"/>
        </w:pPr>
        <w:rPr>
          <w:rFonts w:ascii="Arial" w:hAnsi="Arial" w:cs="Arial" w:hint="default"/>
          <w:b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499" w:hanging="357"/>
        </w:pPr>
        <w:rPr>
          <w:rFonts w:ascii="Times New Roman" w:eastAsia="Arial Unicode MS" w:hAnsi="Times New Roman" w:cs="Times New Roman" w:hint="default"/>
          <w:b/>
          <w:bCs/>
          <w:color w:val="auto"/>
          <w:sz w:val="24"/>
          <w:szCs w:val="24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tabs>
            <w:tab w:val="left" w:pos="357"/>
          </w:tabs>
          <w:ind w:left="357" w:hanging="357"/>
        </w:pPr>
        <w:rPr>
          <w:rFonts w:ascii="Times New Roman" w:hAnsi="Times New Roman" w:cs="Times New Roman"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tabs>
            <w:tab w:val="left" w:pos="1080"/>
          </w:tabs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tabs>
            <w:tab w:val="left" w:pos="1080"/>
          </w:tabs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tabs>
            <w:tab w:val="left" w:pos="1440"/>
          </w:tabs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tabs>
            <w:tab w:val="left" w:pos="1440"/>
          </w:tabs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tabs>
            <w:tab w:val="left" w:pos="1800"/>
          </w:tabs>
          <w:ind w:left="1800" w:hanging="1800"/>
        </w:pPr>
        <w:rPr>
          <w:rFonts w:hint="default"/>
        </w:rPr>
      </w:lvl>
    </w:lvlOverride>
  </w:num>
  <w:num w:numId="52">
    <w:abstractNumId w:val="15"/>
  </w:num>
  <w:num w:numId="53">
    <w:abstractNumId w:val="46"/>
  </w:num>
  <w:num w:numId="54">
    <w:abstractNumId w:val="43"/>
  </w:num>
  <w:num w:numId="55">
    <w:abstractNumId w:val="50"/>
  </w:num>
  <w:num w:numId="56">
    <w:abstractNumId w:val="53"/>
  </w:num>
  <w:num w:numId="57">
    <w:abstractNumId w:val="12"/>
  </w:num>
  <w:num w:numId="58">
    <w:abstractNumId w:val="23"/>
  </w:num>
  <w:num w:numId="59">
    <w:abstractNumId w:val="45"/>
  </w:num>
  <w:num w:numId="60">
    <w:abstractNumId w:val="40"/>
  </w:num>
  <w:num w:numId="61">
    <w:abstractNumId w:val="49"/>
  </w:num>
  <w:num w:numId="62">
    <w:abstractNumId w:val="19"/>
  </w:num>
  <w:num w:numId="63">
    <w:abstractNumId w:val="11"/>
  </w:num>
  <w:num w:numId="64">
    <w:abstractNumId w:val="10"/>
  </w:num>
  <w:num w:numId="65">
    <w:abstractNumId w:val="52"/>
  </w:num>
  <w:num w:numId="66">
    <w:abstractNumId w:val="33"/>
  </w:num>
  <w:num w:numId="67">
    <w:abstractNumId w:val="51"/>
  </w:num>
  <w:num w:numId="68">
    <w:abstractNumId w:val="35"/>
  </w:num>
  <w:num w:numId="69">
    <w:abstractNumId w:val="28"/>
  </w:num>
  <w:num w:numId="70">
    <w:abstractNumId w:val="29"/>
  </w:num>
  <w:num w:numId="71">
    <w:abstractNumId w:val="14"/>
  </w:num>
  <w:num w:numId="72">
    <w:abstractNumId w:val="14"/>
  </w:num>
  <w:num w:numId="73">
    <w:abstractNumId w:val="14"/>
  </w:num>
  <w:num w:numId="74">
    <w:abstractNumId w:val="14"/>
  </w:num>
  <w:num w:numId="75">
    <w:abstractNumId w:val="26"/>
  </w:num>
  <w:num w:numId="76">
    <w:abstractNumId w:val="47"/>
  </w:num>
  <w:num w:numId="77">
    <w:abstractNumId w:val="36"/>
  </w:num>
  <w:num w:numId="78">
    <w:abstractNumId w:val="25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en-GB" w:vendorID="64" w:dllVersion="131078" w:nlCheck="1" w:checkStyle="0"/>
  <w:trackRevisions/>
  <w:defaultTabStop w:val="48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2C7"/>
    <w:rsid w:val="00002093"/>
    <w:rsid w:val="00005542"/>
    <w:rsid w:val="00005AA8"/>
    <w:rsid w:val="0000655A"/>
    <w:rsid w:val="00006D39"/>
    <w:rsid w:val="00006D6F"/>
    <w:rsid w:val="00010412"/>
    <w:rsid w:val="00011F4B"/>
    <w:rsid w:val="00012FA1"/>
    <w:rsid w:val="00013705"/>
    <w:rsid w:val="000138B7"/>
    <w:rsid w:val="00013A17"/>
    <w:rsid w:val="00015CF4"/>
    <w:rsid w:val="00015EEF"/>
    <w:rsid w:val="000217D1"/>
    <w:rsid w:val="0002235A"/>
    <w:rsid w:val="00024302"/>
    <w:rsid w:val="0002494B"/>
    <w:rsid w:val="00024C0F"/>
    <w:rsid w:val="00025CB3"/>
    <w:rsid w:val="00025EEA"/>
    <w:rsid w:val="00027AD2"/>
    <w:rsid w:val="00027F7D"/>
    <w:rsid w:val="000327F7"/>
    <w:rsid w:val="000337DF"/>
    <w:rsid w:val="00033B34"/>
    <w:rsid w:val="00036E0B"/>
    <w:rsid w:val="000378B3"/>
    <w:rsid w:val="000424CC"/>
    <w:rsid w:val="000432AB"/>
    <w:rsid w:val="0004387B"/>
    <w:rsid w:val="0004401D"/>
    <w:rsid w:val="000452E8"/>
    <w:rsid w:val="000457E6"/>
    <w:rsid w:val="00045D88"/>
    <w:rsid w:val="00046486"/>
    <w:rsid w:val="00046D4D"/>
    <w:rsid w:val="000519BE"/>
    <w:rsid w:val="00055AF8"/>
    <w:rsid w:val="00056286"/>
    <w:rsid w:val="00056CC4"/>
    <w:rsid w:val="0006445D"/>
    <w:rsid w:val="00066A4D"/>
    <w:rsid w:val="00066B12"/>
    <w:rsid w:val="0006767E"/>
    <w:rsid w:val="000678BD"/>
    <w:rsid w:val="00070225"/>
    <w:rsid w:val="000730C6"/>
    <w:rsid w:val="00074DBE"/>
    <w:rsid w:val="00075009"/>
    <w:rsid w:val="00075B21"/>
    <w:rsid w:val="0007690E"/>
    <w:rsid w:val="000805AF"/>
    <w:rsid w:val="00081A70"/>
    <w:rsid w:val="000820B1"/>
    <w:rsid w:val="00082190"/>
    <w:rsid w:val="00084369"/>
    <w:rsid w:val="0008444B"/>
    <w:rsid w:val="000922E3"/>
    <w:rsid w:val="00092465"/>
    <w:rsid w:val="00097A22"/>
    <w:rsid w:val="000A00C2"/>
    <w:rsid w:val="000A1919"/>
    <w:rsid w:val="000A1EF4"/>
    <w:rsid w:val="000A256A"/>
    <w:rsid w:val="000A2D19"/>
    <w:rsid w:val="000A724E"/>
    <w:rsid w:val="000B1FD2"/>
    <w:rsid w:val="000B38BF"/>
    <w:rsid w:val="000B42F7"/>
    <w:rsid w:val="000B48CE"/>
    <w:rsid w:val="000B7015"/>
    <w:rsid w:val="000B7673"/>
    <w:rsid w:val="000C3935"/>
    <w:rsid w:val="000C5CB5"/>
    <w:rsid w:val="000C6A84"/>
    <w:rsid w:val="000C6C9B"/>
    <w:rsid w:val="000D27B5"/>
    <w:rsid w:val="000D3309"/>
    <w:rsid w:val="000D5F67"/>
    <w:rsid w:val="000D7BE0"/>
    <w:rsid w:val="000E42AE"/>
    <w:rsid w:val="000E7C16"/>
    <w:rsid w:val="000F3C2A"/>
    <w:rsid w:val="000F3E63"/>
    <w:rsid w:val="001001D8"/>
    <w:rsid w:val="00101721"/>
    <w:rsid w:val="00102317"/>
    <w:rsid w:val="00103BFC"/>
    <w:rsid w:val="00105BAF"/>
    <w:rsid w:val="00106C31"/>
    <w:rsid w:val="00107134"/>
    <w:rsid w:val="00111BD4"/>
    <w:rsid w:val="001128A5"/>
    <w:rsid w:val="00112FEA"/>
    <w:rsid w:val="00115329"/>
    <w:rsid w:val="00115FCE"/>
    <w:rsid w:val="0012083F"/>
    <w:rsid w:val="00121185"/>
    <w:rsid w:val="00122063"/>
    <w:rsid w:val="00122978"/>
    <w:rsid w:val="00123138"/>
    <w:rsid w:val="0012327E"/>
    <w:rsid w:val="00124526"/>
    <w:rsid w:val="00124DDA"/>
    <w:rsid w:val="00127BBF"/>
    <w:rsid w:val="00131FD4"/>
    <w:rsid w:val="00132D33"/>
    <w:rsid w:val="00133FB6"/>
    <w:rsid w:val="00141C44"/>
    <w:rsid w:val="00142C50"/>
    <w:rsid w:val="00142F2D"/>
    <w:rsid w:val="001535F2"/>
    <w:rsid w:val="00155EBA"/>
    <w:rsid w:val="0016190A"/>
    <w:rsid w:val="00161C2D"/>
    <w:rsid w:val="00165F72"/>
    <w:rsid w:val="001700F3"/>
    <w:rsid w:val="00173C4A"/>
    <w:rsid w:val="00176B70"/>
    <w:rsid w:val="0018127F"/>
    <w:rsid w:val="00183A19"/>
    <w:rsid w:val="00184DB1"/>
    <w:rsid w:val="00185AB5"/>
    <w:rsid w:val="00186E09"/>
    <w:rsid w:val="001876C0"/>
    <w:rsid w:val="0019251D"/>
    <w:rsid w:val="00192753"/>
    <w:rsid w:val="00192F4D"/>
    <w:rsid w:val="001936FF"/>
    <w:rsid w:val="00194162"/>
    <w:rsid w:val="00196255"/>
    <w:rsid w:val="00197053"/>
    <w:rsid w:val="001A16FD"/>
    <w:rsid w:val="001A5C22"/>
    <w:rsid w:val="001B33DD"/>
    <w:rsid w:val="001B45C8"/>
    <w:rsid w:val="001B478F"/>
    <w:rsid w:val="001B65B9"/>
    <w:rsid w:val="001B718D"/>
    <w:rsid w:val="001C06AD"/>
    <w:rsid w:val="001C34C2"/>
    <w:rsid w:val="001C4617"/>
    <w:rsid w:val="001C5684"/>
    <w:rsid w:val="001C7B32"/>
    <w:rsid w:val="001C7BA8"/>
    <w:rsid w:val="001D293C"/>
    <w:rsid w:val="001D2EC2"/>
    <w:rsid w:val="001D49AF"/>
    <w:rsid w:val="001D5153"/>
    <w:rsid w:val="001E01C3"/>
    <w:rsid w:val="001E23AD"/>
    <w:rsid w:val="001E3EB7"/>
    <w:rsid w:val="001E71F0"/>
    <w:rsid w:val="001F1973"/>
    <w:rsid w:val="001F3B4B"/>
    <w:rsid w:val="001F5140"/>
    <w:rsid w:val="001F59A8"/>
    <w:rsid w:val="001F63D6"/>
    <w:rsid w:val="001F6573"/>
    <w:rsid w:val="001F69F3"/>
    <w:rsid w:val="001F6D1E"/>
    <w:rsid w:val="001F6E0E"/>
    <w:rsid w:val="00202601"/>
    <w:rsid w:val="002039F5"/>
    <w:rsid w:val="00203C20"/>
    <w:rsid w:val="00204C34"/>
    <w:rsid w:val="002055FF"/>
    <w:rsid w:val="00205850"/>
    <w:rsid w:val="00206385"/>
    <w:rsid w:val="00206436"/>
    <w:rsid w:val="00207BBC"/>
    <w:rsid w:val="00210573"/>
    <w:rsid w:val="0021398B"/>
    <w:rsid w:val="00217864"/>
    <w:rsid w:val="0021790D"/>
    <w:rsid w:val="00221CA0"/>
    <w:rsid w:val="00222C39"/>
    <w:rsid w:val="00224B6C"/>
    <w:rsid w:val="002264F8"/>
    <w:rsid w:val="002274B6"/>
    <w:rsid w:val="00227533"/>
    <w:rsid w:val="00231A77"/>
    <w:rsid w:val="00234676"/>
    <w:rsid w:val="00234E8B"/>
    <w:rsid w:val="0023618C"/>
    <w:rsid w:val="002379B9"/>
    <w:rsid w:val="00237D7D"/>
    <w:rsid w:val="00243A03"/>
    <w:rsid w:val="00243B6E"/>
    <w:rsid w:val="0024520A"/>
    <w:rsid w:val="00245F12"/>
    <w:rsid w:val="0024676B"/>
    <w:rsid w:val="00250A04"/>
    <w:rsid w:val="002533D1"/>
    <w:rsid w:val="002538A9"/>
    <w:rsid w:val="00253FC4"/>
    <w:rsid w:val="00255F88"/>
    <w:rsid w:val="0025681E"/>
    <w:rsid w:val="002575F1"/>
    <w:rsid w:val="00260C12"/>
    <w:rsid w:val="00265C05"/>
    <w:rsid w:val="002662CC"/>
    <w:rsid w:val="0026650B"/>
    <w:rsid w:val="00270826"/>
    <w:rsid w:val="00274CD6"/>
    <w:rsid w:val="00277200"/>
    <w:rsid w:val="00277B76"/>
    <w:rsid w:val="0028108C"/>
    <w:rsid w:val="00282099"/>
    <w:rsid w:val="00282AE5"/>
    <w:rsid w:val="00282F7A"/>
    <w:rsid w:val="002831AF"/>
    <w:rsid w:val="00284074"/>
    <w:rsid w:val="002863C6"/>
    <w:rsid w:val="00286DFC"/>
    <w:rsid w:val="00296B3B"/>
    <w:rsid w:val="002A2C5E"/>
    <w:rsid w:val="002A2E68"/>
    <w:rsid w:val="002A43CF"/>
    <w:rsid w:val="002A473E"/>
    <w:rsid w:val="002A7522"/>
    <w:rsid w:val="002A7FA5"/>
    <w:rsid w:val="002B0E5D"/>
    <w:rsid w:val="002B2A78"/>
    <w:rsid w:val="002B2B9A"/>
    <w:rsid w:val="002B482D"/>
    <w:rsid w:val="002B596E"/>
    <w:rsid w:val="002C1FEE"/>
    <w:rsid w:val="002C396E"/>
    <w:rsid w:val="002C4575"/>
    <w:rsid w:val="002C74EF"/>
    <w:rsid w:val="002C77C1"/>
    <w:rsid w:val="002D1C09"/>
    <w:rsid w:val="002D39A8"/>
    <w:rsid w:val="002D7ED6"/>
    <w:rsid w:val="002E2C7C"/>
    <w:rsid w:val="002E2C97"/>
    <w:rsid w:val="00300075"/>
    <w:rsid w:val="003002F6"/>
    <w:rsid w:val="003048AE"/>
    <w:rsid w:val="003102C2"/>
    <w:rsid w:val="00310F94"/>
    <w:rsid w:val="0031307F"/>
    <w:rsid w:val="00313E09"/>
    <w:rsid w:val="00314F53"/>
    <w:rsid w:val="00315631"/>
    <w:rsid w:val="003175E9"/>
    <w:rsid w:val="00320DF1"/>
    <w:rsid w:val="0032482E"/>
    <w:rsid w:val="003278E0"/>
    <w:rsid w:val="00327F68"/>
    <w:rsid w:val="00333244"/>
    <w:rsid w:val="00336361"/>
    <w:rsid w:val="00336378"/>
    <w:rsid w:val="003411A8"/>
    <w:rsid w:val="00342805"/>
    <w:rsid w:val="00344A9F"/>
    <w:rsid w:val="00346358"/>
    <w:rsid w:val="0035145D"/>
    <w:rsid w:val="00351644"/>
    <w:rsid w:val="00357174"/>
    <w:rsid w:val="00357296"/>
    <w:rsid w:val="00360F51"/>
    <w:rsid w:val="003620FF"/>
    <w:rsid w:val="00363522"/>
    <w:rsid w:val="00363820"/>
    <w:rsid w:val="00364248"/>
    <w:rsid w:val="003661BC"/>
    <w:rsid w:val="003679EE"/>
    <w:rsid w:val="00367A36"/>
    <w:rsid w:val="003762CF"/>
    <w:rsid w:val="00386C78"/>
    <w:rsid w:val="00390CED"/>
    <w:rsid w:val="0039335E"/>
    <w:rsid w:val="00393887"/>
    <w:rsid w:val="00395F11"/>
    <w:rsid w:val="003970A4"/>
    <w:rsid w:val="003A0FFA"/>
    <w:rsid w:val="003A2C28"/>
    <w:rsid w:val="003A3F10"/>
    <w:rsid w:val="003A42B5"/>
    <w:rsid w:val="003A5AFA"/>
    <w:rsid w:val="003A6026"/>
    <w:rsid w:val="003A70F1"/>
    <w:rsid w:val="003A7399"/>
    <w:rsid w:val="003B0499"/>
    <w:rsid w:val="003B2434"/>
    <w:rsid w:val="003B585B"/>
    <w:rsid w:val="003B5D6E"/>
    <w:rsid w:val="003B7595"/>
    <w:rsid w:val="003B7FCE"/>
    <w:rsid w:val="003C3B87"/>
    <w:rsid w:val="003C5DC1"/>
    <w:rsid w:val="003C627C"/>
    <w:rsid w:val="003C6E05"/>
    <w:rsid w:val="003D28C9"/>
    <w:rsid w:val="003D4375"/>
    <w:rsid w:val="003D67A4"/>
    <w:rsid w:val="003D7406"/>
    <w:rsid w:val="003E111C"/>
    <w:rsid w:val="003E1779"/>
    <w:rsid w:val="003E2CB3"/>
    <w:rsid w:val="003E4772"/>
    <w:rsid w:val="003E4C2F"/>
    <w:rsid w:val="003E5963"/>
    <w:rsid w:val="003E6DFD"/>
    <w:rsid w:val="003F03FB"/>
    <w:rsid w:val="003F1F1C"/>
    <w:rsid w:val="003F4AF3"/>
    <w:rsid w:val="003F5BAD"/>
    <w:rsid w:val="003F7F5C"/>
    <w:rsid w:val="00405F92"/>
    <w:rsid w:val="00406939"/>
    <w:rsid w:val="004108A2"/>
    <w:rsid w:val="00410F58"/>
    <w:rsid w:val="00411A86"/>
    <w:rsid w:val="00415400"/>
    <w:rsid w:val="004161B8"/>
    <w:rsid w:val="00416D8B"/>
    <w:rsid w:val="004238DA"/>
    <w:rsid w:val="00424197"/>
    <w:rsid w:val="00424B80"/>
    <w:rsid w:val="00430EA4"/>
    <w:rsid w:val="00432F37"/>
    <w:rsid w:val="00433EA0"/>
    <w:rsid w:val="00444DD6"/>
    <w:rsid w:val="00446438"/>
    <w:rsid w:val="00447051"/>
    <w:rsid w:val="0045047D"/>
    <w:rsid w:val="0045145C"/>
    <w:rsid w:val="0045180B"/>
    <w:rsid w:val="00452A1C"/>
    <w:rsid w:val="004534DE"/>
    <w:rsid w:val="004547ED"/>
    <w:rsid w:val="004564F0"/>
    <w:rsid w:val="00457223"/>
    <w:rsid w:val="0045724D"/>
    <w:rsid w:val="0046383C"/>
    <w:rsid w:val="004648FA"/>
    <w:rsid w:val="00467A0F"/>
    <w:rsid w:val="004709BC"/>
    <w:rsid w:val="00471C86"/>
    <w:rsid w:val="004767F4"/>
    <w:rsid w:val="004774F2"/>
    <w:rsid w:val="004775EE"/>
    <w:rsid w:val="00477EA2"/>
    <w:rsid w:val="004800AE"/>
    <w:rsid w:val="00482048"/>
    <w:rsid w:val="0048375D"/>
    <w:rsid w:val="00484641"/>
    <w:rsid w:val="00486FDF"/>
    <w:rsid w:val="0048766F"/>
    <w:rsid w:val="00493865"/>
    <w:rsid w:val="00495A6D"/>
    <w:rsid w:val="0049636F"/>
    <w:rsid w:val="004A235E"/>
    <w:rsid w:val="004A2FED"/>
    <w:rsid w:val="004A5E7E"/>
    <w:rsid w:val="004A7D26"/>
    <w:rsid w:val="004B1A01"/>
    <w:rsid w:val="004B4658"/>
    <w:rsid w:val="004B512B"/>
    <w:rsid w:val="004B6380"/>
    <w:rsid w:val="004B6830"/>
    <w:rsid w:val="004B7063"/>
    <w:rsid w:val="004B7443"/>
    <w:rsid w:val="004C69A0"/>
    <w:rsid w:val="004C7DFE"/>
    <w:rsid w:val="004C7F45"/>
    <w:rsid w:val="004D392F"/>
    <w:rsid w:val="004D3BCC"/>
    <w:rsid w:val="004D41A3"/>
    <w:rsid w:val="004D5647"/>
    <w:rsid w:val="004D5D54"/>
    <w:rsid w:val="004D7DD5"/>
    <w:rsid w:val="004E1606"/>
    <w:rsid w:val="004E2C7D"/>
    <w:rsid w:val="004E45E9"/>
    <w:rsid w:val="004E7E63"/>
    <w:rsid w:val="004F32DC"/>
    <w:rsid w:val="004F6362"/>
    <w:rsid w:val="004F6FBB"/>
    <w:rsid w:val="00500BAA"/>
    <w:rsid w:val="0050270F"/>
    <w:rsid w:val="00503A03"/>
    <w:rsid w:val="005044BB"/>
    <w:rsid w:val="00506C6B"/>
    <w:rsid w:val="00506D59"/>
    <w:rsid w:val="00510228"/>
    <w:rsid w:val="00511D7A"/>
    <w:rsid w:val="00515DBC"/>
    <w:rsid w:val="0052048A"/>
    <w:rsid w:val="00520842"/>
    <w:rsid w:val="00523705"/>
    <w:rsid w:val="0052691D"/>
    <w:rsid w:val="00527D04"/>
    <w:rsid w:val="005301E1"/>
    <w:rsid w:val="00530A98"/>
    <w:rsid w:val="00535260"/>
    <w:rsid w:val="00536187"/>
    <w:rsid w:val="00536A00"/>
    <w:rsid w:val="00537E38"/>
    <w:rsid w:val="00540D11"/>
    <w:rsid w:val="00542477"/>
    <w:rsid w:val="0054288C"/>
    <w:rsid w:val="00542E2C"/>
    <w:rsid w:val="00543D78"/>
    <w:rsid w:val="0055012A"/>
    <w:rsid w:val="005528BF"/>
    <w:rsid w:val="00555CFA"/>
    <w:rsid w:val="00557F7A"/>
    <w:rsid w:val="00560BB2"/>
    <w:rsid w:val="0056390C"/>
    <w:rsid w:val="00564ABB"/>
    <w:rsid w:val="005650F5"/>
    <w:rsid w:val="005669D1"/>
    <w:rsid w:val="00566B26"/>
    <w:rsid w:val="005678E3"/>
    <w:rsid w:val="0057750D"/>
    <w:rsid w:val="00577530"/>
    <w:rsid w:val="00580791"/>
    <w:rsid w:val="00580D9A"/>
    <w:rsid w:val="0058336C"/>
    <w:rsid w:val="00583FF1"/>
    <w:rsid w:val="005847F8"/>
    <w:rsid w:val="00587BB3"/>
    <w:rsid w:val="00587E13"/>
    <w:rsid w:val="00590090"/>
    <w:rsid w:val="005923F8"/>
    <w:rsid w:val="0059280B"/>
    <w:rsid w:val="00595560"/>
    <w:rsid w:val="00596556"/>
    <w:rsid w:val="0059781C"/>
    <w:rsid w:val="005A115B"/>
    <w:rsid w:val="005A46F2"/>
    <w:rsid w:val="005A6E30"/>
    <w:rsid w:val="005A7A64"/>
    <w:rsid w:val="005A7F5A"/>
    <w:rsid w:val="005B2875"/>
    <w:rsid w:val="005B35BE"/>
    <w:rsid w:val="005C3994"/>
    <w:rsid w:val="005C3D06"/>
    <w:rsid w:val="005C5CD8"/>
    <w:rsid w:val="005C7398"/>
    <w:rsid w:val="005C7FBF"/>
    <w:rsid w:val="005D0A63"/>
    <w:rsid w:val="005D0DFB"/>
    <w:rsid w:val="005D0F0A"/>
    <w:rsid w:val="005D1765"/>
    <w:rsid w:val="005D31C9"/>
    <w:rsid w:val="005D4102"/>
    <w:rsid w:val="005D4664"/>
    <w:rsid w:val="005E2813"/>
    <w:rsid w:val="005E34BD"/>
    <w:rsid w:val="005E3FF0"/>
    <w:rsid w:val="005E6015"/>
    <w:rsid w:val="005E6350"/>
    <w:rsid w:val="00600F52"/>
    <w:rsid w:val="00601213"/>
    <w:rsid w:val="00604284"/>
    <w:rsid w:val="00607981"/>
    <w:rsid w:val="006115E5"/>
    <w:rsid w:val="00611D27"/>
    <w:rsid w:val="00612AE6"/>
    <w:rsid w:val="00612B67"/>
    <w:rsid w:val="00613F8C"/>
    <w:rsid w:val="00614818"/>
    <w:rsid w:val="00614DDC"/>
    <w:rsid w:val="0061571C"/>
    <w:rsid w:val="00620951"/>
    <w:rsid w:val="00621A7E"/>
    <w:rsid w:val="00627348"/>
    <w:rsid w:val="0063013F"/>
    <w:rsid w:val="00630B2E"/>
    <w:rsid w:val="006357A7"/>
    <w:rsid w:val="00635843"/>
    <w:rsid w:val="0063666F"/>
    <w:rsid w:val="00637339"/>
    <w:rsid w:val="006411ED"/>
    <w:rsid w:val="006422EF"/>
    <w:rsid w:val="00642B12"/>
    <w:rsid w:val="0064353E"/>
    <w:rsid w:val="00643577"/>
    <w:rsid w:val="00646759"/>
    <w:rsid w:val="006547FD"/>
    <w:rsid w:val="00655E6E"/>
    <w:rsid w:val="00656181"/>
    <w:rsid w:val="006619DA"/>
    <w:rsid w:val="006621E5"/>
    <w:rsid w:val="0066401E"/>
    <w:rsid w:val="00670408"/>
    <w:rsid w:val="0067196A"/>
    <w:rsid w:val="00672617"/>
    <w:rsid w:val="00673A35"/>
    <w:rsid w:val="00673F7E"/>
    <w:rsid w:val="00674547"/>
    <w:rsid w:val="00674896"/>
    <w:rsid w:val="00674AA7"/>
    <w:rsid w:val="00680A3D"/>
    <w:rsid w:val="00683DD6"/>
    <w:rsid w:val="00684CB9"/>
    <w:rsid w:val="006852DA"/>
    <w:rsid w:val="00691FBD"/>
    <w:rsid w:val="006973EE"/>
    <w:rsid w:val="006A1049"/>
    <w:rsid w:val="006A2553"/>
    <w:rsid w:val="006B320C"/>
    <w:rsid w:val="006B4E1F"/>
    <w:rsid w:val="006C09C3"/>
    <w:rsid w:val="006C1B9C"/>
    <w:rsid w:val="006C21D4"/>
    <w:rsid w:val="006C2FAE"/>
    <w:rsid w:val="006C7225"/>
    <w:rsid w:val="006D2489"/>
    <w:rsid w:val="006E17CC"/>
    <w:rsid w:val="006E1DC5"/>
    <w:rsid w:val="006E22FE"/>
    <w:rsid w:val="006E2371"/>
    <w:rsid w:val="006E45CF"/>
    <w:rsid w:val="006E557A"/>
    <w:rsid w:val="006E5D21"/>
    <w:rsid w:val="006E5DFC"/>
    <w:rsid w:val="006E618D"/>
    <w:rsid w:val="006E7A6C"/>
    <w:rsid w:val="006E7C4C"/>
    <w:rsid w:val="006F2152"/>
    <w:rsid w:val="006F5281"/>
    <w:rsid w:val="006F61AE"/>
    <w:rsid w:val="00703D84"/>
    <w:rsid w:val="00703F63"/>
    <w:rsid w:val="00712F39"/>
    <w:rsid w:val="00717AD9"/>
    <w:rsid w:val="00721204"/>
    <w:rsid w:val="007223BA"/>
    <w:rsid w:val="007271B8"/>
    <w:rsid w:val="00737439"/>
    <w:rsid w:val="00737964"/>
    <w:rsid w:val="00741FD8"/>
    <w:rsid w:val="00742C8B"/>
    <w:rsid w:val="00744763"/>
    <w:rsid w:val="007467ED"/>
    <w:rsid w:val="00746875"/>
    <w:rsid w:val="00757F1A"/>
    <w:rsid w:val="007607FA"/>
    <w:rsid w:val="00760AF5"/>
    <w:rsid w:val="00761C0B"/>
    <w:rsid w:val="00763FFB"/>
    <w:rsid w:val="00764065"/>
    <w:rsid w:val="00764BF5"/>
    <w:rsid w:val="007673BC"/>
    <w:rsid w:val="00767AD8"/>
    <w:rsid w:val="00767E74"/>
    <w:rsid w:val="0077242E"/>
    <w:rsid w:val="00773444"/>
    <w:rsid w:val="0077467C"/>
    <w:rsid w:val="00774EB5"/>
    <w:rsid w:val="007751CC"/>
    <w:rsid w:val="00775293"/>
    <w:rsid w:val="0077614E"/>
    <w:rsid w:val="00776C43"/>
    <w:rsid w:val="00791FF7"/>
    <w:rsid w:val="00794F18"/>
    <w:rsid w:val="00795E33"/>
    <w:rsid w:val="00796B65"/>
    <w:rsid w:val="00796FF7"/>
    <w:rsid w:val="007973F1"/>
    <w:rsid w:val="007A0669"/>
    <w:rsid w:val="007A30A2"/>
    <w:rsid w:val="007A4B1D"/>
    <w:rsid w:val="007A6592"/>
    <w:rsid w:val="007A7681"/>
    <w:rsid w:val="007A7862"/>
    <w:rsid w:val="007A7EDC"/>
    <w:rsid w:val="007B0F6A"/>
    <w:rsid w:val="007B1496"/>
    <w:rsid w:val="007B22E0"/>
    <w:rsid w:val="007B3496"/>
    <w:rsid w:val="007B3500"/>
    <w:rsid w:val="007B42FE"/>
    <w:rsid w:val="007B7FB4"/>
    <w:rsid w:val="007C08E4"/>
    <w:rsid w:val="007C4965"/>
    <w:rsid w:val="007C50F2"/>
    <w:rsid w:val="007D0854"/>
    <w:rsid w:val="007D624B"/>
    <w:rsid w:val="007E0CFB"/>
    <w:rsid w:val="007E15D5"/>
    <w:rsid w:val="007E27A1"/>
    <w:rsid w:val="007E37F4"/>
    <w:rsid w:val="007E5E56"/>
    <w:rsid w:val="007E68BC"/>
    <w:rsid w:val="007E6EE4"/>
    <w:rsid w:val="007F18C8"/>
    <w:rsid w:val="007F202A"/>
    <w:rsid w:val="007F62D3"/>
    <w:rsid w:val="007F65F4"/>
    <w:rsid w:val="007F7DFE"/>
    <w:rsid w:val="00803E42"/>
    <w:rsid w:val="008102FC"/>
    <w:rsid w:val="00813ADA"/>
    <w:rsid w:val="00817ACA"/>
    <w:rsid w:val="008259A1"/>
    <w:rsid w:val="00827C18"/>
    <w:rsid w:val="00834285"/>
    <w:rsid w:val="00836A5E"/>
    <w:rsid w:val="00840EED"/>
    <w:rsid w:val="0084758A"/>
    <w:rsid w:val="00851154"/>
    <w:rsid w:val="008523C6"/>
    <w:rsid w:val="008532B8"/>
    <w:rsid w:val="00856032"/>
    <w:rsid w:val="008572C7"/>
    <w:rsid w:val="00857D68"/>
    <w:rsid w:val="00860D4E"/>
    <w:rsid w:val="00861AC1"/>
    <w:rsid w:val="00862E1B"/>
    <w:rsid w:val="00866C35"/>
    <w:rsid w:val="0087345D"/>
    <w:rsid w:val="00874679"/>
    <w:rsid w:val="00874A9D"/>
    <w:rsid w:val="00874C5A"/>
    <w:rsid w:val="008806FE"/>
    <w:rsid w:val="00880748"/>
    <w:rsid w:val="00882D64"/>
    <w:rsid w:val="00884799"/>
    <w:rsid w:val="0089128D"/>
    <w:rsid w:val="0089198F"/>
    <w:rsid w:val="00892F7D"/>
    <w:rsid w:val="008932C1"/>
    <w:rsid w:val="00893916"/>
    <w:rsid w:val="00894C44"/>
    <w:rsid w:val="0089607F"/>
    <w:rsid w:val="008962B6"/>
    <w:rsid w:val="008A067C"/>
    <w:rsid w:val="008A2457"/>
    <w:rsid w:val="008A4FF0"/>
    <w:rsid w:val="008A5695"/>
    <w:rsid w:val="008A5EA8"/>
    <w:rsid w:val="008A6831"/>
    <w:rsid w:val="008A73C6"/>
    <w:rsid w:val="008A7C58"/>
    <w:rsid w:val="008B12C1"/>
    <w:rsid w:val="008B1636"/>
    <w:rsid w:val="008B20ED"/>
    <w:rsid w:val="008B38C9"/>
    <w:rsid w:val="008B7BD2"/>
    <w:rsid w:val="008B7F3D"/>
    <w:rsid w:val="008C064A"/>
    <w:rsid w:val="008C114D"/>
    <w:rsid w:val="008C533F"/>
    <w:rsid w:val="008C660C"/>
    <w:rsid w:val="008D22FA"/>
    <w:rsid w:val="008D2D07"/>
    <w:rsid w:val="008D3228"/>
    <w:rsid w:val="008D3FB1"/>
    <w:rsid w:val="008D55EF"/>
    <w:rsid w:val="008D5877"/>
    <w:rsid w:val="008E129F"/>
    <w:rsid w:val="008E3606"/>
    <w:rsid w:val="008E52D6"/>
    <w:rsid w:val="008F2002"/>
    <w:rsid w:val="008F27EF"/>
    <w:rsid w:val="008F4AB9"/>
    <w:rsid w:val="008F5CCF"/>
    <w:rsid w:val="008F6418"/>
    <w:rsid w:val="008F6F96"/>
    <w:rsid w:val="00900C48"/>
    <w:rsid w:val="00900D82"/>
    <w:rsid w:val="0090109F"/>
    <w:rsid w:val="009031B6"/>
    <w:rsid w:val="009035BC"/>
    <w:rsid w:val="00906062"/>
    <w:rsid w:val="0091148B"/>
    <w:rsid w:val="00916FA4"/>
    <w:rsid w:val="0092045F"/>
    <w:rsid w:val="009206BC"/>
    <w:rsid w:val="00924EF3"/>
    <w:rsid w:val="00926FFE"/>
    <w:rsid w:val="00927C5D"/>
    <w:rsid w:val="00927F09"/>
    <w:rsid w:val="009301F2"/>
    <w:rsid w:val="009316BF"/>
    <w:rsid w:val="00934D2B"/>
    <w:rsid w:val="00934F58"/>
    <w:rsid w:val="0093687E"/>
    <w:rsid w:val="009400B9"/>
    <w:rsid w:val="009417B8"/>
    <w:rsid w:val="00943D7D"/>
    <w:rsid w:val="00944A26"/>
    <w:rsid w:val="00945E59"/>
    <w:rsid w:val="009470A1"/>
    <w:rsid w:val="009473C1"/>
    <w:rsid w:val="00947468"/>
    <w:rsid w:val="00950454"/>
    <w:rsid w:val="00954D6E"/>
    <w:rsid w:val="00955500"/>
    <w:rsid w:val="00955F2B"/>
    <w:rsid w:val="00957240"/>
    <w:rsid w:val="00967267"/>
    <w:rsid w:val="00967B68"/>
    <w:rsid w:val="00973E1D"/>
    <w:rsid w:val="00973FC1"/>
    <w:rsid w:val="009755EB"/>
    <w:rsid w:val="009759D3"/>
    <w:rsid w:val="00976BBE"/>
    <w:rsid w:val="00976E9A"/>
    <w:rsid w:val="00980DB7"/>
    <w:rsid w:val="00981265"/>
    <w:rsid w:val="00984136"/>
    <w:rsid w:val="00985C74"/>
    <w:rsid w:val="00985CF8"/>
    <w:rsid w:val="009868C8"/>
    <w:rsid w:val="00987433"/>
    <w:rsid w:val="009914FD"/>
    <w:rsid w:val="00992EAE"/>
    <w:rsid w:val="009936BD"/>
    <w:rsid w:val="009948A9"/>
    <w:rsid w:val="00996040"/>
    <w:rsid w:val="009A07BC"/>
    <w:rsid w:val="009A0916"/>
    <w:rsid w:val="009A1803"/>
    <w:rsid w:val="009A1A62"/>
    <w:rsid w:val="009A2132"/>
    <w:rsid w:val="009A267D"/>
    <w:rsid w:val="009A2A88"/>
    <w:rsid w:val="009A4885"/>
    <w:rsid w:val="009A6FE9"/>
    <w:rsid w:val="009B14C7"/>
    <w:rsid w:val="009B34C6"/>
    <w:rsid w:val="009B4687"/>
    <w:rsid w:val="009B6AFA"/>
    <w:rsid w:val="009C2DD2"/>
    <w:rsid w:val="009C2FC9"/>
    <w:rsid w:val="009C34A0"/>
    <w:rsid w:val="009C595D"/>
    <w:rsid w:val="009C706F"/>
    <w:rsid w:val="009C7245"/>
    <w:rsid w:val="009C79F8"/>
    <w:rsid w:val="009D173D"/>
    <w:rsid w:val="009D28A3"/>
    <w:rsid w:val="009D3089"/>
    <w:rsid w:val="009D4371"/>
    <w:rsid w:val="009E0FD9"/>
    <w:rsid w:val="009E47BD"/>
    <w:rsid w:val="009E48E3"/>
    <w:rsid w:val="009E54C4"/>
    <w:rsid w:val="009E565E"/>
    <w:rsid w:val="009E59BC"/>
    <w:rsid w:val="009F0B8C"/>
    <w:rsid w:val="009F40D2"/>
    <w:rsid w:val="009F453A"/>
    <w:rsid w:val="009F455C"/>
    <w:rsid w:val="009F56CC"/>
    <w:rsid w:val="009F617E"/>
    <w:rsid w:val="009F674B"/>
    <w:rsid w:val="009F6A40"/>
    <w:rsid w:val="009F72B7"/>
    <w:rsid w:val="009F78D9"/>
    <w:rsid w:val="009F7A50"/>
    <w:rsid w:val="00A01B54"/>
    <w:rsid w:val="00A02A43"/>
    <w:rsid w:val="00A02BEA"/>
    <w:rsid w:val="00A0595A"/>
    <w:rsid w:val="00A11E05"/>
    <w:rsid w:val="00A21063"/>
    <w:rsid w:val="00A23B8C"/>
    <w:rsid w:val="00A2489F"/>
    <w:rsid w:val="00A258D7"/>
    <w:rsid w:val="00A32895"/>
    <w:rsid w:val="00A36CED"/>
    <w:rsid w:val="00A4114F"/>
    <w:rsid w:val="00A41939"/>
    <w:rsid w:val="00A42A1B"/>
    <w:rsid w:val="00A44731"/>
    <w:rsid w:val="00A52666"/>
    <w:rsid w:val="00A564F4"/>
    <w:rsid w:val="00A6158C"/>
    <w:rsid w:val="00A6348A"/>
    <w:rsid w:val="00A638AE"/>
    <w:rsid w:val="00A64C74"/>
    <w:rsid w:val="00A6507C"/>
    <w:rsid w:val="00A723BC"/>
    <w:rsid w:val="00A72495"/>
    <w:rsid w:val="00A72E0D"/>
    <w:rsid w:val="00A73998"/>
    <w:rsid w:val="00A745A9"/>
    <w:rsid w:val="00A74E43"/>
    <w:rsid w:val="00A770E6"/>
    <w:rsid w:val="00A80A8A"/>
    <w:rsid w:val="00A813B3"/>
    <w:rsid w:val="00A81565"/>
    <w:rsid w:val="00A81FF0"/>
    <w:rsid w:val="00A824FA"/>
    <w:rsid w:val="00A8331E"/>
    <w:rsid w:val="00A84758"/>
    <w:rsid w:val="00A849B2"/>
    <w:rsid w:val="00A9346F"/>
    <w:rsid w:val="00A9700C"/>
    <w:rsid w:val="00AA10EE"/>
    <w:rsid w:val="00AA1D24"/>
    <w:rsid w:val="00AA2951"/>
    <w:rsid w:val="00AA2E40"/>
    <w:rsid w:val="00AA6062"/>
    <w:rsid w:val="00AA6235"/>
    <w:rsid w:val="00AB021F"/>
    <w:rsid w:val="00AB15C8"/>
    <w:rsid w:val="00AB6563"/>
    <w:rsid w:val="00AC0E57"/>
    <w:rsid w:val="00AC25EB"/>
    <w:rsid w:val="00AC2B51"/>
    <w:rsid w:val="00AC52D6"/>
    <w:rsid w:val="00AC630A"/>
    <w:rsid w:val="00AC734A"/>
    <w:rsid w:val="00AD0710"/>
    <w:rsid w:val="00AD1F87"/>
    <w:rsid w:val="00AD23BD"/>
    <w:rsid w:val="00AD3B88"/>
    <w:rsid w:val="00AD5F46"/>
    <w:rsid w:val="00AE0A1F"/>
    <w:rsid w:val="00AE0B7D"/>
    <w:rsid w:val="00AE157F"/>
    <w:rsid w:val="00AE21D8"/>
    <w:rsid w:val="00AE474E"/>
    <w:rsid w:val="00AF03DF"/>
    <w:rsid w:val="00AF1018"/>
    <w:rsid w:val="00AF12FF"/>
    <w:rsid w:val="00AF2C60"/>
    <w:rsid w:val="00AF4235"/>
    <w:rsid w:val="00AF57E9"/>
    <w:rsid w:val="00B017DE"/>
    <w:rsid w:val="00B026FD"/>
    <w:rsid w:val="00B02AFA"/>
    <w:rsid w:val="00B04215"/>
    <w:rsid w:val="00B05D7A"/>
    <w:rsid w:val="00B06EFE"/>
    <w:rsid w:val="00B07719"/>
    <w:rsid w:val="00B15AFA"/>
    <w:rsid w:val="00B15CCB"/>
    <w:rsid w:val="00B16394"/>
    <w:rsid w:val="00B200B9"/>
    <w:rsid w:val="00B22291"/>
    <w:rsid w:val="00B239AC"/>
    <w:rsid w:val="00B24FEF"/>
    <w:rsid w:val="00B2585E"/>
    <w:rsid w:val="00B25F13"/>
    <w:rsid w:val="00B27CE7"/>
    <w:rsid w:val="00B30912"/>
    <w:rsid w:val="00B30F62"/>
    <w:rsid w:val="00B3392B"/>
    <w:rsid w:val="00B342A8"/>
    <w:rsid w:val="00B36003"/>
    <w:rsid w:val="00B3702E"/>
    <w:rsid w:val="00B375D0"/>
    <w:rsid w:val="00B41821"/>
    <w:rsid w:val="00B4584E"/>
    <w:rsid w:val="00B45CAC"/>
    <w:rsid w:val="00B519FA"/>
    <w:rsid w:val="00B53EF9"/>
    <w:rsid w:val="00B540B2"/>
    <w:rsid w:val="00B55B9B"/>
    <w:rsid w:val="00B561E9"/>
    <w:rsid w:val="00B562BC"/>
    <w:rsid w:val="00B602F7"/>
    <w:rsid w:val="00B62F2A"/>
    <w:rsid w:val="00B64ADA"/>
    <w:rsid w:val="00B72422"/>
    <w:rsid w:val="00B73C4A"/>
    <w:rsid w:val="00B745A6"/>
    <w:rsid w:val="00B755B2"/>
    <w:rsid w:val="00B76DA0"/>
    <w:rsid w:val="00B773E0"/>
    <w:rsid w:val="00B7742B"/>
    <w:rsid w:val="00B77BCA"/>
    <w:rsid w:val="00B80880"/>
    <w:rsid w:val="00B80ACE"/>
    <w:rsid w:val="00B815BD"/>
    <w:rsid w:val="00B81B8D"/>
    <w:rsid w:val="00B83543"/>
    <w:rsid w:val="00B83FFE"/>
    <w:rsid w:val="00B84925"/>
    <w:rsid w:val="00B86E0A"/>
    <w:rsid w:val="00B87DEF"/>
    <w:rsid w:val="00BA250A"/>
    <w:rsid w:val="00BA30C9"/>
    <w:rsid w:val="00BA3193"/>
    <w:rsid w:val="00BA3E05"/>
    <w:rsid w:val="00BA48C3"/>
    <w:rsid w:val="00BA4D25"/>
    <w:rsid w:val="00BA7093"/>
    <w:rsid w:val="00BA78CF"/>
    <w:rsid w:val="00BB0C1B"/>
    <w:rsid w:val="00BB127E"/>
    <w:rsid w:val="00BB1712"/>
    <w:rsid w:val="00BB22F7"/>
    <w:rsid w:val="00BB285E"/>
    <w:rsid w:val="00BB2FD0"/>
    <w:rsid w:val="00BB49CA"/>
    <w:rsid w:val="00BB4BC2"/>
    <w:rsid w:val="00BC0192"/>
    <w:rsid w:val="00BC1730"/>
    <w:rsid w:val="00BC3EBD"/>
    <w:rsid w:val="00BC477C"/>
    <w:rsid w:val="00BC4ACA"/>
    <w:rsid w:val="00BD2949"/>
    <w:rsid w:val="00BD2996"/>
    <w:rsid w:val="00BD3801"/>
    <w:rsid w:val="00BD6F16"/>
    <w:rsid w:val="00BD7716"/>
    <w:rsid w:val="00BE3263"/>
    <w:rsid w:val="00BE4049"/>
    <w:rsid w:val="00BE4BC8"/>
    <w:rsid w:val="00BE6525"/>
    <w:rsid w:val="00BE6E0A"/>
    <w:rsid w:val="00BE7A2D"/>
    <w:rsid w:val="00BF1669"/>
    <w:rsid w:val="00BF5FAD"/>
    <w:rsid w:val="00C003E4"/>
    <w:rsid w:val="00C01AEC"/>
    <w:rsid w:val="00C02CFD"/>
    <w:rsid w:val="00C0372A"/>
    <w:rsid w:val="00C0377D"/>
    <w:rsid w:val="00C05578"/>
    <w:rsid w:val="00C0641C"/>
    <w:rsid w:val="00C075C2"/>
    <w:rsid w:val="00C10CEF"/>
    <w:rsid w:val="00C11662"/>
    <w:rsid w:val="00C13D04"/>
    <w:rsid w:val="00C15640"/>
    <w:rsid w:val="00C17BBD"/>
    <w:rsid w:val="00C2579F"/>
    <w:rsid w:val="00C25F40"/>
    <w:rsid w:val="00C27E93"/>
    <w:rsid w:val="00C333B5"/>
    <w:rsid w:val="00C34C31"/>
    <w:rsid w:val="00C34C8E"/>
    <w:rsid w:val="00C34F06"/>
    <w:rsid w:val="00C36763"/>
    <w:rsid w:val="00C3769F"/>
    <w:rsid w:val="00C412BB"/>
    <w:rsid w:val="00C427F8"/>
    <w:rsid w:val="00C46C76"/>
    <w:rsid w:val="00C50CB5"/>
    <w:rsid w:val="00C5260C"/>
    <w:rsid w:val="00C5295F"/>
    <w:rsid w:val="00C5421E"/>
    <w:rsid w:val="00C56312"/>
    <w:rsid w:val="00C56344"/>
    <w:rsid w:val="00C5662F"/>
    <w:rsid w:val="00C56659"/>
    <w:rsid w:val="00C567DA"/>
    <w:rsid w:val="00C56B9B"/>
    <w:rsid w:val="00C574CF"/>
    <w:rsid w:val="00C5779E"/>
    <w:rsid w:val="00C6501F"/>
    <w:rsid w:val="00C66207"/>
    <w:rsid w:val="00C665D3"/>
    <w:rsid w:val="00C721C4"/>
    <w:rsid w:val="00C72BB2"/>
    <w:rsid w:val="00C73461"/>
    <w:rsid w:val="00C766DE"/>
    <w:rsid w:val="00C77438"/>
    <w:rsid w:val="00C777D5"/>
    <w:rsid w:val="00C77CE2"/>
    <w:rsid w:val="00C8036C"/>
    <w:rsid w:val="00C80C57"/>
    <w:rsid w:val="00C80FA8"/>
    <w:rsid w:val="00C8105C"/>
    <w:rsid w:val="00C81F88"/>
    <w:rsid w:val="00C82722"/>
    <w:rsid w:val="00C8438F"/>
    <w:rsid w:val="00C8758E"/>
    <w:rsid w:val="00C96AC4"/>
    <w:rsid w:val="00C97675"/>
    <w:rsid w:val="00CA0404"/>
    <w:rsid w:val="00CA0B5A"/>
    <w:rsid w:val="00CA3049"/>
    <w:rsid w:val="00CA32CE"/>
    <w:rsid w:val="00CA45CE"/>
    <w:rsid w:val="00CA45D8"/>
    <w:rsid w:val="00CB0B2F"/>
    <w:rsid w:val="00CB0EF3"/>
    <w:rsid w:val="00CB1DDC"/>
    <w:rsid w:val="00CB1F9C"/>
    <w:rsid w:val="00CB2029"/>
    <w:rsid w:val="00CB5296"/>
    <w:rsid w:val="00CB5640"/>
    <w:rsid w:val="00CC0A96"/>
    <w:rsid w:val="00CC333E"/>
    <w:rsid w:val="00CC3598"/>
    <w:rsid w:val="00CC4ADA"/>
    <w:rsid w:val="00CC5301"/>
    <w:rsid w:val="00CD17CF"/>
    <w:rsid w:val="00CD1B35"/>
    <w:rsid w:val="00CD23BA"/>
    <w:rsid w:val="00CD559C"/>
    <w:rsid w:val="00CD71F8"/>
    <w:rsid w:val="00CE0686"/>
    <w:rsid w:val="00CE1092"/>
    <w:rsid w:val="00CE1D6F"/>
    <w:rsid w:val="00CE3C6C"/>
    <w:rsid w:val="00CF1D8F"/>
    <w:rsid w:val="00CF31FA"/>
    <w:rsid w:val="00CF4929"/>
    <w:rsid w:val="00CF5AE2"/>
    <w:rsid w:val="00CF669A"/>
    <w:rsid w:val="00D00175"/>
    <w:rsid w:val="00D0077D"/>
    <w:rsid w:val="00D00F50"/>
    <w:rsid w:val="00D016EE"/>
    <w:rsid w:val="00D02471"/>
    <w:rsid w:val="00D051E0"/>
    <w:rsid w:val="00D05ED5"/>
    <w:rsid w:val="00D06B6E"/>
    <w:rsid w:val="00D1016A"/>
    <w:rsid w:val="00D143D5"/>
    <w:rsid w:val="00D1472F"/>
    <w:rsid w:val="00D154C4"/>
    <w:rsid w:val="00D169CC"/>
    <w:rsid w:val="00D233F9"/>
    <w:rsid w:val="00D2413A"/>
    <w:rsid w:val="00D3020F"/>
    <w:rsid w:val="00D30216"/>
    <w:rsid w:val="00D311A5"/>
    <w:rsid w:val="00D31B7B"/>
    <w:rsid w:val="00D34D63"/>
    <w:rsid w:val="00D352C6"/>
    <w:rsid w:val="00D35E59"/>
    <w:rsid w:val="00D37107"/>
    <w:rsid w:val="00D377E7"/>
    <w:rsid w:val="00D4409F"/>
    <w:rsid w:val="00D50710"/>
    <w:rsid w:val="00D508CA"/>
    <w:rsid w:val="00D51C95"/>
    <w:rsid w:val="00D537FE"/>
    <w:rsid w:val="00D5753C"/>
    <w:rsid w:val="00D5777E"/>
    <w:rsid w:val="00D6123D"/>
    <w:rsid w:val="00D637E8"/>
    <w:rsid w:val="00D6734B"/>
    <w:rsid w:val="00D70678"/>
    <w:rsid w:val="00D70C20"/>
    <w:rsid w:val="00D71E7E"/>
    <w:rsid w:val="00D71F53"/>
    <w:rsid w:val="00D73A1F"/>
    <w:rsid w:val="00D75EB5"/>
    <w:rsid w:val="00D76B87"/>
    <w:rsid w:val="00D7719E"/>
    <w:rsid w:val="00D77B70"/>
    <w:rsid w:val="00D80318"/>
    <w:rsid w:val="00D80895"/>
    <w:rsid w:val="00D8110A"/>
    <w:rsid w:val="00D8143E"/>
    <w:rsid w:val="00D82E0C"/>
    <w:rsid w:val="00D87BFA"/>
    <w:rsid w:val="00D91F7A"/>
    <w:rsid w:val="00D93F0B"/>
    <w:rsid w:val="00D976ED"/>
    <w:rsid w:val="00DA2647"/>
    <w:rsid w:val="00DA3E17"/>
    <w:rsid w:val="00DA3FA2"/>
    <w:rsid w:val="00DA4880"/>
    <w:rsid w:val="00DA4A62"/>
    <w:rsid w:val="00DA77C9"/>
    <w:rsid w:val="00DB07D1"/>
    <w:rsid w:val="00DB213D"/>
    <w:rsid w:val="00DB2B2B"/>
    <w:rsid w:val="00DB2FA2"/>
    <w:rsid w:val="00DB3055"/>
    <w:rsid w:val="00DB33F0"/>
    <w:rsid w:val="00DB38F2"/>
    <w:rsid w:val="00DB4A7A"/>
    <w:rsid w:val="00DB6AD6"/>
    <w:rsid w:val="00DB769A"/>
    <w:rsid w:val="00DC000A"/>
    <w:rsid w:val="00DC2E37"/>
    <w:rsid w:val="00DC3D35"/>
    <w:rsid w:val="00DC5D8F"/>
    <w:rsid w:val="00DD2783"/>
    <w:rsid w:val="00DD3671"/>
    <w:rsid w:val="00DD5EB0"/>
    <w:rsid w:val="00DE0872"/>
    <w:rsid w:val="00DE1834"/>
    <w:rsid w:val="00DE6AF4"/>
    <w:rsid w:val="00DF1954"/>
    <w:rsid w:val="00DF1E80"/>
    <w:rsid w:val="00DF29C5"/>
    <w:rsid w:val="00DF3228"/>
    <w:rsid w:val="00DF713C"/>
    <w:rsid w:val="00E0026F"/>
    <w:rsid w:val="00E03E34"/>
    <w:rsid w:val="00E058B2"/>
    <w:rsid w:val="00E111EA"/>
    <w:rsid w:val="00E11670"/>
    <w:rsid w:val="00E12B8F"/>
    <w:rsid w:val="00E15291"/>
    <w:rsid w:val="00E2313D"/>
    <w:rsid w:val="00E236A1"/>
    <w:rsid w:val="00E2375D"/>
    <w:rsid w:val="00E24171"/>
    <w:rsid w:val="00E30BA0"/>
    <w:rsid w:val="00E3197E"/>
    <w:rsid w:val="00E328A8"/>
    <w:rsid w:val="00E357BC"/>
    <w:rsid w:val="00E37493"/>
    <w:rsid w:val="00E37AE5"/>
    <w:rsid w:val="00E412A7"/>
    <w:rsid w:val="00E4194E"/>
    <w:rsid w:val="00E459E6"/>
    <w:rsid w:val="00E50A09"/>
    <w:rsid w:val="00E519FA"/>
    <w:rsid w:val="00E531D9"/>
    <w:rsid w:val="00E56577"/>
    <w:rsid w:val="00E56F23"/>
    <w:rsid w:val="00E57623"/>
    <w:rsid w:val="00E63E20"/>
    <w:rsid w:val="00E65832"/>
    <w:rsid w:val="00E71AD7"/>
    <w:rsid w:val="00E73520"/>
    <w:rsid w:val="00E7470F"/>
    <w:rsid w:val="00E76E31"/>
    <w:rsid w:val="00E8035E"/>
    <w:rsid w:val="00E80720"/>
    <w:rsid w:val="00E81310"/>
    <w:rsid w:val="00E81EB7"/>
    <w:rsid w:val="00E83B2E"/>
    <w:rsid w:val="00E84552"/>
    <w:rsid w:val="00E91ECE"/>
    <w:rsid w:val="00E9296B"/>
    <w:rsid w:val="00E93822"/>
    <w:rsid w:val="00EA29DA"/>
    <w:rsid w:val="00EA2A16"/>
    <w:rsid w:val="00EA38C5"/>
    <w:rsid w:val="00EA50CA"/>
    <w:rsid w:val="00EA561B"/>
    <w:rsid w:val="00EB0BB4"/>
    <w:rsid w:val="00EB22A0"/>
    <w:rsid w:val="00EB465E"/>
    <w:rsid w:val="00EB4B0B"/>
    <w:rsid w:val="00EB7F22"/>
    <w:rsid w:val="00EC02CA"/>
    <w:rsid w:val="00EC04BA"/>
    <w:rsid w:val="00ED10B5"/>
    <w:rsid w:val="00ED2CD9"/>
    <w:rsid w:val="00ED366A"/>
    <w:rsid w:val="00ED4186"/>
    <w:rsid w:val="00EE0A48"/>
    <w:rsid w:val="00EE1B8A"/>
    <w:rsid w:val="00EE3532"/>
    <w:rsid w:val="00EE4488"/>
    <w:rsid w:val="00EE5A6E"/>
    <w:rsid w:val="00EE786C"/>
    <w:rsid w:val="00EF00FA"/>
    <w:rsid w:val="00EF0770"/>
    <w:rsid w:val="00EF086A"/>
    <w:rsid w:val="00EF1682"/>
    <w:rsid w:val="00EF4C86"/>
    <w:rsid w:val="00EF6CFD"/>
    <w:rsid w:val="00F0195D"/>
    <w:rsid w:val="00F02B72"/>
    <w:rsid w:val="00F04B2E"/>
    <w:rsid w:val="00F05232"/>
    <w:rsid w:val="00F1545C"/>
    <w:rsid w:val="00F15763"/>
    <w:rsid w:val="00F174FE"/>
    <w:rsid w:val="00F20BF2"/>
    <w:rsid w:val="00F20E3D"/>
    <w:rsid w:val="00F21384"/>
    <w:rsid w:val="00F2467F"/>
    <w:rsid w:val="00F24B31"/>
    <w:rsid w:val="00F2545B"/>
    <w:rsid w:val="00F261C9"/>
    <w:rsid w:val="00F30740"/>
    <w:rsid w:val="00F319AB"/>
    <w:rsid w:val="00F32AFF"/>
    <w:rsid w:val="00F339B9"/>
    <w:rsid w:val="00F33DD7"/>
    <w:rsid w:val="00F352CF"/>
    <w:rsid w:val="00F42460"/>
    <w:rsid w:val="00F458A8"/>
    <w:rsid w:val="00F46040"/>
    <w:rsid w:val="00F52449"/>
    <w:rsid w:val="00F53346"/>
    <w:rsid w:val="00F53D83"/>
    <w:rsid w:val="00F545AA"/>
    <w:rsid w:val="00F5460F"/>
    <w:rsid w:val="00F54796"/>
    <w:rsid w:val="00F56A6B"/>
    <w:rsid w:val="00F57386"/>
    <w:rsid w:val="00F576BF"/>
    <w:rsid w:val="00F6342B"/>
    <w:rsid w:val="00F64207"/>
    <w:rsid w:val="00F64549"/>
    <w:rsid w:val="00F66F23"/>
    <w:rsid w:val="00F70BA6"/>
    <w:rsid w:val="00F71F71"/>
    <w:rsid w:val="00F726AF"/>
    <w:rsid w:val="00F729D1"/>
    <w:rsid w:val="00F7337B"/>
    <w:rsid w:val="00F76FFF"/>
    <w:rsid w:val="00F77441"/>
    <w:rsid w:val="00F774AC"/>
    <w:rsid w:val="00F8397D"/>
    <w:rsid w:val="00F852C1"/>
    <w:rsid w:val="00F875C7"/>
    <w:rsid w:val="00F92E03"/>
    <w:rsid w:val="00F9311E"/>
    <w:rsid w:val="00F95754"/>
    <w:rsid w:val="00F97029"/>
    <w:rsid w:val="00FA0473"/>
    <w:rsid w:val="00FA0A38"/>
    <w:rsid w:val="00FA0D49"/>
    <w:rsid w:val="00FA37AC"/>
    <w:rsid w:val="00FA61B3"/>
    <w:rsid w:val="00FA7DC9"/>
    <w:rsid w:val="00FB28A9"/>
    <w:rsid w:val="00FC11D8"/>
    <w:rsid w:val="00FC3FCE"/>
    <w:rsid w:val="00FC4AB1"/>
    <w:rsid w:val="00FC5318"/>
    <w:rsid w:val="00FC6D8C"/>
    <w:rsid w:val="00FD15FD"/>
    <w:rsid w:val="00FD1A77"/>
    <w:rsid w:val="00FD3F77"/>
    <w:rsid w:val="00FD47CF"/>
    <w:rsid w:val="00FD636A"/>
    <w:rsid w:val="00FD6C71"/>
    <w:rsid w:val="00FE14DC"/>
    <w:rsid w:val="00FE3278"/>
    <w:rsid w:val="00FE3293"/>
    <w:rsid w:val="00FE5F08"/>
    <w:rsid w:val="00FE66EC"/>
    <w:rsid w:val="00FE69B4"/>
    <w:rsid w:val="00FF0169"/>
    <w:rsid w:val="00FF214D"/>
    <w:rsid w:val="00FF2F29"/>
    <w:rsid w:val="00FF3B03"/>
    <w:rsid w:val="00FF60CE"/>
    <w:rsid w:val="04B57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78FC63"/>
  <w15:docId w15:val="{26075C57-3B90-4FEE-9A9F-27988441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/>
    <w:lsdException w:name="heading 7" w:unhideWhenUsed="1"/>
    <w:lsdException w:name="heading 8" w:unhideWhenUsed="1"/>
    <w:lsdException w:name="heading 9" w:unhideWhenUsed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nhideWhenUsed="1"/>
    <w:lsdException w:name="toc 6" w:unhideWhenUsed="1"/>
    <w:lsdException w:name="toc 7" w:unhideWhenUsed="1"/>
    <w:lsdException w:name="toc 8" w:semiHidden="1" w:unhideWhenUsed="1"/>
    <w:lsdException w:name="toc 9" w:semiHidden="1" w:unhideWhenUsed="1"/>
    <w:lsdException w:name="Normal Indent" w:unhideWhenUsed="1"/>
    <w:lsdException w:name="footnote text" w:semiHidden="1" w:uiPriority="99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iPriority="99" w:unhideWhenUsed="1"/>
    <w:lsdException w:name="caption" w:unhideWhenUsed="1"/>
    <w:lsdException w:name="table of figures" w:semiHidden="1" w:uiPriority="9" w:unhideWhenUsed="1" w:qFormat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/>
    <w:lsdException w:name="Quote" w:semiHidden="1" w:uiPriority="99"/>
    <w:lsdException w:name="Intense Quote" w:semiHidden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semiHidden/>
    <w:rsid w:val="00CB0B2F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0">
    <w:name w:val="heading 1"/>
    <w:basedOn w:val="a1"/>
    <w:next w:val="Text"/>
    <w:link w:val="11"/>
    <w:semiHidden/>
    <w:qFormat/>
    <w:rsid w:val="00A81FF0"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semiHidden/>
    <w:qFormat/>
    <w:rsid w:val="0048375D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semiHidden/>
    <w:qFormat/>
    <w:rsid w:val="009759D3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semiHidden/>
    <w:qFormat/>
    <w:rsid w:val="0048375D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semiHidden/>
    <w:qFormat/>
    <w:rsid w:val="0048375D"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semiHidden/>
    <w:rsid w:val="0048375D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semiHidden/>
    <w:rsid w:val="0048375D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semiHidden/>
    <w:rsid w:val="0048375D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semiHidden/>
    <w:rsid w:val="0048375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semiHidden/>
    <w:qFormat/>
    <w:rsid w:val="0048375D"/>
    <w:pPr>
      <w:spacing w:before="120"/>
      <w:jc w:val="both"/>
    </w:pPr>
  </w:style>
  <w:style w:type="paragraph" w:styleId="33">
    <w:name w:val="List 3"/>
    <w:basedOn w:val="a1"/>
    <w:semiHidden/>
    <w:rsid w:val="0048375D"/>
    <w:pPr>
      <w:ind w:left="1080" w:hanging="360"/>
    </w:pPr>
  </w:style>
  <w:style w:type="paragraph" w:styleId="a5">
    <w:name w:val="annotation subject"/>
    <w:basedOn w:val="a6"/>
    <w:next w:val="a6"/>
    <w:link w:val="a7"/>
    <w:semiHidden/>
    <w:rsid w:val="0048375D"/>
    <w:rPr>
      <w:b/>
      <w:bCs/>
    </w:rPr>
  </w:style>
  <w:style w:type="paragraph" w:styleId="a6">
    <w:name w:val="annotation text"/>
    <w:basedOn w:val="a1"/>
    <w:link w:val="a8"/>
    <w:semiHidden/>
    <w:rsid w:val="0048375D"/>
    <w:rPr>
      <w:sz w:val="20"/>
    </w:rPr>
  </w:style>
  <w:style w:type="paragraph" w:styleId="71">
    <w:name w:val="toc 7"/>
    <w:basedOn w:val="a1"/>
    <w:next w:val="a1"/>
    <w:semiHidden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a9">
    <w:name w:val="Body Text First Indent"/>
    <w:basedOn w:val="aa"/>
    <w:link w:val="ab"/>
    <w:semiHidden/>
    <w:rsid w:val="0048375D"/>
    <w:pPr>
      <w:ind w:firstLine="210"/>
    </w:pPr>
  </w:style>
  <w:style w:type="paragraph" w:styleId="aa">
    <w:name w:val="Body Text"/>
    <w:basedOn w:val="a1"/>
    <w:link w:val="ac"/>
    <w:semiHidden/>
    <w:rsid w:val="0048375D"/>
    <w:pPr>
      <w:spacing w:after="120"/>
    </w:pPr>
  </w:style>
  <w:style w:type="paragraph" w:styleId="2">
    <w:name w:val="List Number 2"/>
    <w:basedOn w:val="a1"/>
    <w:semiHidden/>
    <w:rsid w:val="0048375D"/>
    <w:pPr>
      <w:numPr>
        <w:numId w:val="2"/>
      </w:numPr>
    </w:pPr>
  </w:style>
  <w:style w:type="paragraph" w:styleId="ad">
    <w:name w:val="Note Heading"/>
    <w:basedOn w:val="a1"/>
    <w:next w:val="a1"/>
    <w:link w:val="ae"/>
    <w:semiHidden/>
    <w:rsid w:val="0048375D"/>
  </w:style>
  <w:style w:type="paragraph" w:styleId="40">
    <w:name w:val="List Bullet 4"/>
    <w:basedOn w:val="a1"/>
    <w:semiHidden/>
    <w:rsid w:val="0048375D"/>
    <w:pPr>
      <w:numPr>
        <w:numId w:val="3"/>
      </w:numPr>
    </w:pPr>
  </w:style>
  <w:style w:type="paragraph" w:styleId="af">
    <w:name w:val="E-mail Signature"/>
    <w:basedOn w:val="a1"/>
    <w:link w:val="af0"/>
    <w:semiHidden/>
    <w:rsid w:val="0048375D"/>
  </w:style>
  <w:style w:type="paragraph" w:styleId="a">
    <w:name w:val="List Number"/>
    <w:basedOn w:val="a1"/>
    <w:semiHidden/>
    <w:rsid w:val="0048375D"/>
    <w:pPr>
      <w:numPr>
        <w:numId w:val="4"/>
      </w:numPr>
    </w:pPr>
  </w:style>
  <w:style w:type="paragraph" w:styleId="af1">
    <w:name w:val="Normal Indent"/>
    <w:basedOn w:val="a1"/>
    <w:semiHidden/>
    <w:rsid w:val="0048375D"/>
    <w:pPr>
      <w:ind w:left="720"/>
    </w:pPr>
  </w:style>
  <w:style w:type="paragraph" w:styleId="af2">
    <w:name w:val="caption"/>
    <w:basedOn w:val="a1"/>
    <w:next w:val="a1"/>
    <w:semiHidden/>
    <w:rsid w:val="0048375D"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rsid w:val="0048375D"/>
    <w:pPr>
      <w:numPr>
        <w:numId w:val="5"/>
      </w:numPr>
    </w:pPr>
  </w:style>
  <w:style w:type="paragraph" w:styleId="af3">
    <w:name w:val="envelope address"/>
    <w:basedOn w:val="a1"/>
    <w:semiHidden/>
    <w:rsid w:val="0048375D"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f4">
    <w:name w:val="Document Map"/>
    <w:basedOn w:val="a1"/>
    <w:link w:val="af5"/>
    <w:semiHidden/>
    <w:rsid w:val="0048375D"/>
    <w:rPr>
      <w:rFonts w:ascii="宋体" w:eastAsia="宋体"/>
      <w:sz w:val="18"/>
      <w:szCs w:val="18"/>
    </w:rPr>
  </w:style>
  <w:style w:type="paragraph" w:styleId="af6">
    <w:name w:val="Salutation"/>
    <w:basedOn w:val="a1"/>
    <w:next w:val="a1"/>
    <w:link w:val="af7"/>
    <w:semiHidden/>
    <w:rsid w:val="0048375D"/>
  </w:style>
  <w:style w:type="paragraph" w:styleId="34">
    <w:name w:val="Body Text 3"/>
    <w:basedOn w:val="a1"/>
    <w:link w:val="35"/>
    <w:semiHidden/>
    <w:rsid w:val="0048375D"/>
    <w:pPr>
      <w:spacing w:after="120"/>
    </w:pPr>
    <w:rPr>
      <w:sz w:val="16"/>
      <w:szCs w:val="16"/>
    </w:rPr>
  </w:style>
  <w:style w:type="paragraph" w:styleId="af8">
    <w:name w:val="Closing"/>
    <w:basedOn w:val="a1"/>
    <w:link w:val="af9"/>
    <w:semiHidden/>
    <w:rsid w:val="0048375D"/>
    <w:pPr>
      <w:ind w:left="4320"/>
    </w:pPr>
  </w:style>
  <w:style w:type="paragraph" w:styleId="30">
    <w:name w:val="List Bullet 3"/>
    <w:basedOn w:val="a1"/>
    <w:semiHidden/>
    <w:rsid w:val="0048375D"/>
    <w:pPr>
      <w:numPr>
        <w:numId w:val="6"/>
      </w:numPr>
    </w:pPr>
  </w:style>
  <w:style w:type="paragraph" w:styleId="afa">
    <w:name w:val="Body Text Indent"/>
    <w:basedOn w:val="a1"/>
    <w:link w:val="afb"/>
    <w:semiHidden/>
    <w:rsid w:val="0048375D"/>
    <w:pPr>
      <w:spacing w:after="120"/>
      <w:ind w:left="360"/>
    </w:pPr>
  </w:style>
  <w:style w:type="paragraph" w:styleId="3">
    <w:name w:val="List Number 3"/>
    <w:basedOn w:val="a1"/>
    <w:semiHidden/>
    <w:rsid w:val="0048375D"/>
    <w:pPr>
      <w:numPr>
        <w:numId w:val="7"/>
      </w:numPr>
    </w:pPr>
  </w:style>
  <w:style w:type="paragraph" w:styleId="23">
    <w:name w:val="List 2"/>
    <w:basedOn w:val="a1"/>
    <w:semiHidden/>
    <w:rsid w:val="0048375D"/>
    <w:pPr>
      <w:ind w:left="720" w:hanging="360"/>
    </w:pPr>
  </w:style>
  <w:style w:type="paragraph" w:styleId="afc">
    <w:name w:val="List Continue"/>
    <w:basedOn w:val="a1"/>
    <w:semiHidden/>
    <w:rsid w:val="0048375D"/>
    <w:pPr>
      <w:spacing w:after="120"/>
      <w:ind w:left="360"/>
    </w:pPr>
  </w:style>
  <w:style w:type="paragraph" w:styleId="afd">
    <w:name w:val="Block Text"/>
    <w:basedOn w:val="a1"/>
    <w:semiHidden/>
    <w:rsid w:val="0048375D"/>
    <w:pPr>
      <w:spacing w:after="120"/>
      <w:ind w:left="1440" w:right="1440"/>
    </w:pPr>
  </w:style>
  <w:style w:type="paragraph" w:styleId="20">
    <w:name w:val="List Bullet 2"/>
    <w:basedOn w:val="a1"/>
    <w:semiHidden/>
    <w:rsid w:val="0048375D"/>
    <w:pPr>
      <w:numPr>
        <w:numId w:val="8"/>
      </w:numPr>
    </w:pPr>
  </w:style>
  <w:style w:type="paragraph" w:styleId="HTML">
    <w:name w:val="HTML Address"/>
    <w:basedOn w:val="a1"/>
    <w:link w:val="HTML0"/>
    <w:semiHidden/>
    <w:rsid w:val="0048375D"/>
    <w:rPr>
      <w:i/>
      <w:iCs/>
    </w:rPr>
  </w:style>
  <w:style w:type="paragraph" w:styleId="54">
    <w:name w:val="toc 5"/>
    <w:basedOn w:val="a1"/>
    <w:next w:val="a1"/>
    <w:semiHidden/>
    <w:rsid w:val="0048375D"/>
    <w:pPr>
      <w:ind w:left="960"/>
    </w:pPr>
    <w:rPr>
      <w:rFonts w:eastAsia="宋体"/>
      <w:lang w:eastAsia="zh-CN"/>
    </w:rPr>
  </w:style>
  <w:style w:type="paragraph" w:styleId="36">
    <w:name w:val="toc 3"/>
    <w:aliases w:val="QA1-目录 3"/>
    <w:basedOn w:val="12"/>
    <w:next w:val="a1"/>
    <w:link w:val="37"/>
    <w:autoRedefine/>
    <w:uiPriority w:val="39"/>
    <w:qFormat/>
    <w:rsid w:val="009A267D"/>
    <w:pPr>
      <w:ind w:leftChars="100" w:left="210"/>
    </w:pPr>
    <w:rPr>
      <w:szCs w:val="22"/>
    </w:rPr>
  </w:style>
  <w:style w:type="paragraph" w:styleId="24">
    <w:name w:val="toc 2"/>
    <w:aliases w:val="QA1-目录 2"/>
    <w:basedOn w:val="12"/>
    <w:next w:val="a1"/>
    <w:link w:val="25"/>
    <w:autoRedefine/>
    <w:uiPriority w:val="39"/>
    <w:qFormat/>
    <w:rsid w:val="009A267D"/>
    <w:pPr>
      <w:ind w:leftChars="50" w:left="105"/>
    </w:pPr>
  </w:style>
  <w:style w:type="paragraph" w:styleId="12">
    <w:name w:val="toc 1"/>
    <w:aliases w:val="QA1-目录 1"/>
    <w:next w:val="a1"/>
    <w:link w:val="13"/>
    <w:autoRedefine/>
    <w:uiPriority w:val="39"/>
    <w:qFormat/>
    <w:rsid w:val="009A267D"/>
    <w:pPr>
      <w:tabs>
        <w:tab w:val="right" w:leader="dot" w:pos="9030"/>
      </w:tabs>
      <w:spacing w:line="360" w:lineRule="auto"/>
    </w:pPr>
    <w:rPr>
      <w:rFonts w:ascii="Times New Roman" w:eastAsia="宋体" w:hAnsi="Times New Roman" w:cstheme="majorBidi"/>
      <w:color w:val="0000FF"/>
      <w:kern w:val="44"/>
      <w:sz w:val="24"/>
      <w:szCs w:val="21"/>
    </w:rPr>
  </w:style>
  <w:style w:type="paragraph" w:styleId="afe">
    <w:name w:val="Plain Text"/>
    <w:basedOn w:val="a1"/>
    <w:link w:val="aff"/>
    <w:semiHidden/>
    <w:rsid w:val="0048375D"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rsid w:val="0048375D"/>
    <w:pPr>
      <w:numPr>
        <w:numId w:val="9"/>
      </w:numPr>
    </w:pPr>
  </w:style>
  <w:style w:type="paragraph" w:styleId="4">
    <w:name w:val="List Number 4"/>
    <w:basedOn w:val="a1"/>
    <w:semiHidden/>
    <w:rsid w:val="0048375D"/>
    <w:pPr>
      <w:numPr>
        <w:numId w:val="10"/>
      </w:numPr>
    </w:pPr>
  </w:style>
  <w:style w:type="paragraph" w:styleId="81">
    <w:name w:val="toc 8"/>
    <w:basedOn w:val="a1"/>
    <w:next w:val="a1"/>
    <w:semiHidden/>
    <w:rsid w:val="0048375D"/>
    <w:pPr>
      <w:ind w:left="1680"/>
    </w:pPr>
    <w:rPr>
      <w:rFonts w:eastAsia="宋体"/>
      <w:lang w:eastAsia="zh-CN"/>
    </w:rPr>
  </w:style>
  <w:style w:type="paragraph" w:styleId="aff0">
    <w:name w:val="Date"/>
    <w:basedOn w:val="a1"/>
    <w:next w:val="a1"/>
    <w:link w:val="aff1"/>
    <w:semiHidden/>
    <w:rsid w:val="0048375D"/>
  </w:style>
  <w:style w:type="paragraph" w:styleId="26">
    <w:name w:val="Body Text Indent 2"/>
    <w:basedOn w:val="a1"/>
    <w:link w:val="27"/>
    <w:semiHidden/>
    <w:rsid w:val="0048375D"/>
    <w:pPr>
      <w:spacing w:after="120" w:line="480" w:lineRule="auto"/>
      <w:ind w:left="360"/>
    </w:pPr>
  </w:style>
  <w:style w:type="paragraph" w:styleId="aff2">
    <w:name w:val="endnote text"/>
    <w:basedOn w:val="a1"/>
    <w:link w:val="aff3"/>
    <w:semiHidden/>
    <w:rsid w:val="0048375D"/>
    <w:pPr>
      <w:spacing w:before="80" w:after="60"/>
      <w:ind w:left="567" w:hanging="567"/>
    </w:pPr>
  </w:style>
  <w:style w:type="paragraph" w:styleId="55">
    <w:name w:val="List Continue 5"/>
    <w:basedOn w:val="a1"/>
    <w:semiHidden/>
    <w:rsid w:val="0048375D"/>
    <w:pPr>
      <w:spacing w:after="120"/>
      <w:ind w:left="1800"/>
    </w:pPr>
  </w:style>
  <w:style w:type="paragraph" w:styleId="aff4">
    <w:name w:val="Balloon Text"/>
    <w:basedOn w:val="a1"/>
    <w:link w:val="aff5"/>
    <w:semiHidden/>
    <w:rsid w:val="0048375D"/>
    <w:rPr>
      <w:rFonts w:ascii="Tahoma" w:hAnsi="Tahoma" w:cs="Tahoma"/>
      <w:sz w:val="16"/>
      <w:szCs w:val="16"/>
    </w:rPr>
  </w:style>
  <w:style w:type="paragraph" w:styleId="aff6">
    <w:name w:val="footer"/>
    <w:basedOn w:val="a1"/>
    <w:link w:val="aff7"/>
    <w:semiHidden/>
    <w:rsid w:val="004837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8">
    <w:name w:val="envelope return"/>
    <w:basedOn w:val="a1"/>
    <w:semiHidden/>
    <w:rsid w:val="0048375D"/>
    <w:rPr>
      <w:rFonts w:ascii="Arial" w:hAnsi="Arial" w:cs="Arial"/>
      <w:sz w:val="20"/>
    </w:rPr>
  </w:style>
  <w:style w:type="paragraph" w:styleId="28">
    <w:name w:val="Body Text First Indent 2"/>
    <w:basedOn w:val="afa"/>
    <w:link w:val="29"/>
    <w:semiHidden/>
    <w:rsid w:val="0048375D"/>
    <w:pPr>
      <w:ind w:firstLine="210"/>
    </w:pPr>
  </w:style>
  <w:style w:type="paragraph" w:styleId="aff9">
    <w:name w:val="header"/>
    <w:basedOn w:val="a1"/>
    <w:link w:val="affa"/>
    <w:semiHidden/>
    <w:rsid w:val="004837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b">
    <w:name w:val="Signature"/>
    <w:basedOn w:val="a1"/>
    <w:link w:val="affc"/>
    <w:semiHidden/>
    <w:rsid w:val="0048375D"/>
    <w:pPr>
      <w:ind w:left="4320"/>
    </w:pPr>
  </w:style>
  <w:style w:type="paragraph" w:styleId="43">
    <w:name w:val="List Continue 4"/>
    <w:basedOn w:val="a1"/>
    <w:semiHidden/>
    <w:rsid w:val="0048375D"/>
    <w:pPr>
      <w:spacing w:after="120"/>
      <w:ind w:left="1440"/>
    </w:pPr>
  </w:style>
  <w:style w:type="paragraph" w:styleId="44">
    <w:name w:val="toc 4"/>
    <w:aliases w:val="QA1-目录 4"/>
    <w:basedOn w:val="12"/>
    <w:next w:val="a1"/>
    <w:link w:val="45"/>
    <w:autoRedefine/>
    <w:uiPriority w:val="39"/>
    <w:qFormat/>
    <w:rsid w:val="009A267D"/>
    <w:pPr>
      <w:ind w:leftChars="200" w:left="200"/>
    </w:pPr>
    <w:rPr>
      <w:szCs w:val="22"/>
    </w:rPr>
  </w:style>
  <w:style w:type="paragraph" w:styleId="affd">
    <w:name w:val="Subtitle"/>
    <w:basedOn w:val="a1"/>
    <w:link w:val="affe"/>
    <w:semiHidden/>
    <w:rsid w:val="0048375D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rsid w:val="0048375D"/>
    <w:pPr>
      <w:numPr>
        <w:numId w:val="11"/>
      </w:numPr>
    </w:pPr>
  </w:style>
  <w:style w:type="paragraph" w:styleId="afff">
    <w:name w:val="List"/>
    <w:basedOn w:val="a1"/>
    <w:semiHidden/>
    <w:rsid w:val="0048375D"/>
    <w:pPr>
      <w:ind w:left="360" w:hanging="360"/>
    </w:pPr>
  </w:style>
  <w:style w:type="paragraph" w:styleId="62">
    <w:name w:val="toc 6"/>
    <w:basedOn w:val="a1"/>
    <w:next w:val="a1"/>
    <w:semiHidden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rsid w:val="0048375D"/>
    <w:pPr>
      <w:ind w:left="1800" w:hanging="360"/>
    </w:pPr>
  </w:style>
  <w:style w:type="paragraph" w:styleId="38">
    <w:name w:val="Body Text Indent 3"/>
    <w:basedOn w:val="a1"/>
    <w:link w:val="39"/>
    <w:semiHidden/>
    <w:rsid w:val="0048375D"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semiHidden/>
    <w:rsid w:val="0048375D"/>
    <w:pPr>
      <w:ind w:left="1920"/>
    </w:pPr>
    <w:rPr>
      <w:rFonts w:eastAsia="宋体"/>
      <w:lang w:eastAsia="zh-CN"/>
    </w:rPr>
  </w:style>
  <w:style w:type="paragraph" w:styleId="2a">
    <w:name w:val="Body Text 2"/>
    <w:basedOn w:val="a1"/>
    <w:link w:val="2b"/>
    <w:semiHidden/>
    <w:rsid w:val="0048375D"/>
    <w:pPr>
      <w:spacing w:after="120" w:line="480" w:lineRule="auto"/>
    </w:pPr>
  </w:style>
  <w:style w:type="paragraph" w:styleId="46">
    <w:name w:val="List 4"/>
    <w:basedOn w:val="a1"/>
    <w:semiHidden/>
    <w:rsid w:val="0048375D"/>
    <w:pPr>
      <w:ind w:left="1440" w:hanging="360"/>
    </w:pPr>
  </w:style>
  <w:style w:type="paragraph" w:styleId="2c">
    <w:name w:val="List Continue 2"/>
    <w:basedOn w:val="a1"/>
    <w:semiHidden/>
    <w:rsid w:val="0048375D"/>
    <w:pPr>
      <w:spacing w:after="120"/>
      <w:ind w:left="720"/>
    </w:pPr>
  </w:style>
  <w:style w:type="paragraph" w:styleId="afff0">
    <w:name w:val="Message Header"/>
    <w:basedOn w:val="a1"/>
    <w:link w:val="afff1"/>
    <w:semiHidden/>
    <w:rsid w:val="0048375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sid w:val="0048375D"/>
    <w:rPr>
      <w:rFonts w:ascii="Courier New" w:hAnsi="Courier New" w:cs="Courier New"/>
      <w:sz w:val="20"/>
    </w:rPr>
  </w:style>
  <w:style w:type="paragraph" w:styleId="afff2">
    <w:name w:val="Normal (Web)"/>
    <w:basedOn w:val="a1"/>
    <w:uiPriority w:val="99"/>
    <w:semiHidden/>
    <w:rsid w:val="0048375D"/>
  </w:style>
  <w:style w:type="paragraph" w:styleId="3a">
    <w:name w:val="List Continue 3"/>
    <w:basedOn w:val="a1"/>
    <w:semiHidden/>
    <w:rsid w:val="0048375D"/>
    <w:pPr>
      <w:spacing w:after="120"/>
      <w:ind w:left="1080"/>
    </w:pPr>
  </w:style>
  <w:style w:type="paragraph" w:styleId="afff3">
    <w:name w:val="Title"/>
    <w:basedOn w:val="a1"/>
    <w:link w:val="afff4"/>
    <w:semiHidden/>
    <w:rsid w:val="0048375D"/>
    <w:pPr>
      <w:keepNext/>
      <w:spacing w:before="720" w:after="1320"/>
      <w:jc w:val="center"/>
    </w:pPr>
    <w:rPr>
      <w:rFonts w:ascii="Arial" w:hAnsi="Arial"/>
      <w:b/>
      <w:sz w:val="32"/>
    </w:rPr>
  </w:style>
  <w:style w:type="character" w:styleId="afff5">
    <w:name w:val="Strong"/>
    <w:semiHidden/>
    <w:rsid w:val="0048375D"/>
    <w:rPr>
      <w:b/>
      <w:bCs/>
    </w:rPr>
  </w:style>
  <w:style w:type="character" w:styleId="afff6">
    <w:name w:val="endnote reference"/>
    <w:semiHidden/>
    <w:rsid w:val="0048375D"/>
    <w:rPr>
      <w:vertAlign w:val="baseline"/>
    </w:rPr>
  </w:style>
  <w:style w:type="character" w:styleId="afff7">
    <w:name w:val="page number"/>
    <w:basedOn w:val="a2"/>
    <w:semiHidden/>
    <w:rsid w:val="0048375D"/>
  </w:style>
  <w:style w:type="character" w:styleId="afff8">
    <w:name w:val="FollowedHyperlink"/>
    <w:basedOn w:val="a2"/>
    <w:uiPriority w:val="99"/>
    <w:semiHidden/>
    <w:unhideWhenUsed/>
    <w:rsid w:val="0048375D"/>
    <w:rPr>
      <w:color w:val="800080" w:themeColor="followedHyperlink"/>
      <w:u w:val="single"/>
    </w:rPr>
  </w:style>
  <w:style w:type="character" w:styleId="afff9">
    <w:name w:val="Emphasis"/>
    <w:semiHidden/>
    <w:rsid w:val="0048375D"/>
    <w:rPr>
      <w:i/>
      <w:iCs/>
    </w:rPr>
  </w:style>
  <w:style w:type="character" w:styleId="afffa">
    <w:name w:val="line number"/>
    <w:basedOn w:val="a2"/>
    <w:semiHidden/>
    <w:rsid w:val="0048375D"/>
  </w:style>
  <w:style w:type="character" w:styleId="HTML3">
    <w:name w:val="HTML Definition"/>
    <w:semiHidden/>
    <w:rsid w:val="0048375D"/>
    <w:rPr>
      <w:i/>
      <w:iCs/>
    </w:rPr>
  </w:style>
  <w:style w:type="character" w:styleId="HTML4">
    <w:name w:val="HTML Typewriter"/>
    <w:semiHidden/>
    <w:rsid w:val="0048375D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rsid w:val="0048375D"/>
  </w:style>
  <w:style w:type="character" w:styleId="HTML6">
    <w:name w:val="HTML Variable"/>
    <w:semiHidden/>
    <w:rsid w:val="0048375D"/>
    <w:rPr>
      <w:i/>
      <w:iCs/>
    </w:rPr>
  </w:style>
  <w:style w:type="character" w:styleId="afffb">
    <w:name w:val="Hyperlink"/>
    <w:uiPriority w:val="99"/>
    <w:semiHidden/>
    <w:rsid w:val="0048375D"/>
    <w:rPr>
      <w:color w:val="0000FF"/>
      <w:u w:val="single"/>
    </w:rPr>
  </w:style>
  <w:style w:type="character" w:styleId="HTML7">
    <w:name w:val="HTML Code"/>
    <w:semiHidden/>
    <w:rsid w:val="0048375D"/>
    <w:rPr>
      <w:rFonts w:ascii="Courier New" w:hAnsi="Courier New" w:cs="Courier New"/>
      <w:sz w:val="20"/>
      <w:szCs w:val="20"/>
    </w:rPr>
  </w:style>
  <w:style w:type="character" w:styleId="afffc">
    <w:name w:val="annotation reference"/>
    <w:semiHidden/>
    <w:rsid w:val="0048375D"/>
    <w:rPr>
      <w:sz w:val="16"/>
    </w:rPr>
  </w:style>
  <w:style w:type="character" w:styleId="HTML8">
    <w:name w:val="HTML Cite"/>
    <w:semiHidden/>
    <w:rsid w:val="0048375D"/>
    <w:rPr>
      <w:i/>
      <w:iCs/>
    </w:rPr>
  </w:style>
  <w:style w:type="character" w:styleId="HTML9">
    <w:name w:val="HTML Keyboard"/>
    <w:semiHidden/>
    <w:rsid w:val="0048375D"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sid w:val="0048375D"/>
    <w:rPr>
      <w:rFonts w:ascii="Courier New" w:hAnsi="Courier New" w:cs="Courier New"/>
    </w:rPr>
  </w:style>
  <w:style w:type="table" w:styleId="afffd">
    <w:name w:val="Table Grid"/>
    <w:aliases w:val="QA1表格"/>
    <w:basedOn w:val="a3"/>
    <w:uiPriority w:val="39"/>
    <w:qFormat/>
    <w:rsid w:val="009A267D"/>
    <w:pPr>
      <w:adjustRightInd w:val="0"/>
      <w:snapToGrid w:val="0"/>
      <w:jc w:val="both"/>
    </w:pPr>
    <w:rPr>
      <w:rFonts w:ascii="Times New Roman" w:eastAsia="宋体" w:hAnsi="Times New Roman"/>
      <w:kern w:val="2"/>
      <w:sz w:val="21"/>
      <w:szCs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  <w:jc w:val="center"/>
    </w:trPr>
    <w:tcPr>
      <w:shd w:val="clear" w:color="auto" w:fill="FFFFFF" w:themeFill="background1"/>
      <w:vAlign w:val="center"/>
    </w:tcPr>
    <w:tblStylePr w:type="firstRow">
      <w:pPr>
        <w:wordWrap/>
        <w:adjustRightInd w:val="0"/>
        <w:snapToGrid w:val="0"/>
        <w:ind w:leftChars="0" w:left="0" w:rightChars="0" w:right="0"/>
        <w:contextualSpacing w:val="0"/>
        <w:mirrorIndents w:val="0"/>
        <w:jc w:val="both"/>
        <w:outlineLvl w:val="9"/>
      </w:pPr>
      <w:rPr>
        <w:rFonts w:ascii="Times New Roman" w:eastAsia="宋体" w:hAnsi="Times New Roman"/>
        <w:b/>
        <w:i w:val="0"/>
        <w:sz w:val="21"/>
      </w:rPr>
      <w:tblPr/>
      <w:trPr>
        <w:cantSplit w:val="0"/>
        <w:tblHeader/>
      </w:trPr>
      <w:tcPr>
        <w:shd w:val="clear" w:color="auto" w:fill="C6D9F1"/>
      </w:tcPr>
    </w:tblStylePr>
  </w:style>
  <w:style w:type="table" w:styleId="afffe">
    <w:name w:val="Table Theme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semiHidden/>
    <w:rsid w:val="0048375D"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d">
    <w:name w:val="Table Colorful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olorful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3"/>
    <w:semiHidden/>
    <w:rsid w:val="0048375D"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Classic 2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c">
    <w:name w:val="Table Classic 3"/>
    <w:basedOn w:val="a3"/>
    <w:semiHidden/>
    <w:rsid w:val="0048375D"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7">
    <w:name w:val="Table Classic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6">
    <w:name w:val="Table Simple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f">
    <w:name w:val="Table Simple 2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d">
    <w:name w:val="Table Simple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7">
    <w:name w:val="Table Subtle 1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Subtle 2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8">
    <w:name w:val="Table 3D effects 1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1">
    <w:name w:val="Table 3D effects 2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3D effects 3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9">
    <w:name w:val="Table List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List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List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8">
    <w:name w:val="Table List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a">
    <w:name w:val="Table Columns 1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3">
    <w:name w:val="Table Columns 2"/>
    <w:basedOn w:val="a3"/>
    <w:semiHidden/>
    <w:rsid w:val="0048375D"/>
    <w:rPr>
      <w:rFonts w:ascii="Times New Roman" w:eastAsia="宋体" w:hAnsi="Times New Roman" w:cs="Times New Roman"/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Columns 3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9">
    <w:name w:val="Table Columns 4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b">
    <w:name w:val="Table Grid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4">
    <w:name w:val="Table Grid 2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1">
    <w:name w:val="Table Grid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a">
    <w:name w:val="Table Grid 4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c">
    <w:name w:val="Table Web 1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5">
    <w:name w:val="Table Web 2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2">
    <w:name w:val="Table Web 3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customStyle="1" w:styleId="affa">
    <w:name w:val="页眉 字符"/>
    <w:basedOn w:val="a2"/>
    <w:link w:val="aff9"/>
    <w:semiHidden/>
    <w:rsid w:val="00CB0B2F"/>
    <w:rPr>
      <w:rFonts w:ascii="Times New Roman" w:eastAsia="华文楷体" w:hAnsi="Times New Roman" w:cs="Times New Roman"/>
      <w:sz w:val="18"/>
      <w:szCs w:val="18"/>
      <w:lang w:eastAsia="en-US"/>
    </w:rPr>
  </w:style>
  <w:style w:type="character" w:customStyle="1" w:styleId="aff7">
    <w:name w:val="页脚 字符"/>
    <w:basedOn w:val="a2"/>
    <w:link w:val="aff6"/>
    <w:semiHidden/>
    <w:rsid w:val="00CB0B2F"/>
    <w:rPr>
      <w:rFonts w:ascii="Times New Roman" w:eastAsia="华文楷体" w:hAnsi="Times New Roman" w:cs="Times New Roman"/>
      <w:sz w:val="18"/>
      <w:szCs w:val="18"/>
      <w:lang w:eastAsia="en-US"/>
    </w:rPr>
  </w:style>
  <w:style w:type="character" w:customStyle="1" w:styleId="11">
    <w:name w:val="标题 1 字符"/>
    <w:basedOn w:val="a2"/>
    <w:link w:val="10"/>
    <w:semiHidden/>
    <w:rsid w:val="00CB0B2F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semiHidden/>
    <w:rsid w:val="00CB0B2F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semiHidden/>
    <w:rsid w:val="00CB0B2F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semiHidden/>
    <w:rsid w:val="00CB0B2F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semiHidden/>
    <w:rsid w:val="00CB0B2F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semiHidden/>
    <w:rsid w:val="00CB0B2F"/>
    <w:rPr>
      <w:rFonts w:ascii="Arial" w:eastAsia="华文楷体" w:hAnsi="Arial" w:cs="Times New Roman"/>
      <w:b/>
      <w:sz w:val="22"/>
      <w:szCs w:val="24"/>
      <w:lang w:eastAsia="en-US"/>
    </w:rPr>
  </w:style>
  <w:style w:type="character" w:customStyle="1" w:styleId="70">
    <w:name w:val="标题 7 字符"/>
    <w:basedOn w:val="a2"/>
    <w:link w:val="7"/>
    <w:semiHidden/>
    <w:rsid w:val="00CB0B2F"/>
    <w:rPr>
      <w:rFonts w:ascii="Arial" w:eastAsia="华文楷体" w:hAnsi="Arial" w:cs="Times New Roman"/>
      <w:b/>
      <w:sz w:val="22"/>
      <w:szCs w:val="24"/>
      <w:lang w:eastAsia="en-US"/>
    </w:rPr>
  </w:style>
  <w:style w:type="character" w:customStyle="1" w:styleId="80">
    <w:name w:val="标题 8 字符"/>
    <w:basedOn w:val="a2"/>
    <w:link w:val="8"/>
    <w:semiHidden/>
    <w:rsid w:val="00CB0B2F"/>
    <w:rPr>
      <w:rFonts w:ascii="Times New Roman" w:eastAsia="华文楷体" w:hAnsi="Times New Roman" w:cs="Times New Roman"/>
      <w:i/>
      <w:iCs/>
      <w:sz w:val="24"/>
      <w:szCs w:val="24"/>
      <w:lang w:eastAsia="en-US"/>
    </w:rPr>
  </w:style>
  <w:style w:type="character" w:customStyle="1" w:styleId="90">
    <w:name w:val="标题 9 字符"/>
    <w:basedOn w:val="a2"/>
    <w:link w:val="9"/>
    <w:semiHidden/>
    <w:rsid w:val="00CB0B2F"/>
    <w:rPr>
      <w:rFonts w:ascii="Arial" w:eastAsia="华文楷体" w:hAnsi="Arial" w:cs="Arial"/>
      <w:sz w:val="22"/>
      <w:szCs w:val="22"/>
      <w:lang w:eastAsia="en-US"/>
    </w:rPr>
  </w:style>
  <w:style w:type="paragraph" w:customStyle="1" w:styleId="Authors">
    <w:name w:val="Authors"/>
    <w:basedOn w:val="a1"/>
    <w:semiHidden/>
    <w:rsid w:val="0048375D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semiHidden/>
    <w:rsid w:val="0048375D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semiHidden/>
    <w:rsid w:val="0048375D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semiHidden/>
    <w:rsid w:val="0048375D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semiHidden/>
    <w:rsid w:val="0048375D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semiHidden/>
    <w:rsid w:val="0048375D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semiHidden/>
    <w:rsid w:val="0048375D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semiHidden/>
    <w:rsid w:val="0048375D"/>
    <w:pPr>
      <w:spacing w:before="240"/>
      <w:jc w:val="left"/>
    </w:pPr>
    <w:rPr>
      <w:sz w:val="24"/>
    </w:rPr>
  </w:style>
  <w:style w:type="character" w:customStyle="1" w:styleId="aff3">
    <w:name w:val="尾注文本 字符"/>
    <w:basedOn w:val="a2"/>
    <w:link w:val="aff2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semiHidden/>
    <w:rsid w:val="0048375D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semiHidden/>
    <w:rsid w:val="0048375D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semiHidden/>
    <w:rsid w:val="0048375D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semiHidden/>
    <w:rsid w:val="0048375D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semiHidden/>
    <w:rsid w:val="0048375D"/>
    <w:pPr>
      <w:spacing w:before="80" w:after="60"/>
    </w:pPr>
  </w:style>
  <w:style w:type="paragraph" w:customStyle="1" w:styleId="Releasedate">
    <w:name w:val="Releasedate"/>
    <w:basedOn w:val="Docstatus"/>
    <w:semiHidden/>
    <w:rsid w:val="0048375D"/>
  </w:style>
  <w:style w:type="paragraph" w:customStyle="1" w:styleId="Table">
    <w:name w:val="Table"/>
    <w:basedOn w:val="Nottoc-headings"/>
    <w:semiHidden/>
    <w:qFormat/>
    <w:rsid w:val="0048375D"/>
    <w:pPr>
      <w:keepNext w:val="0"/>
      <w:tabs>
        <w:tab w:val="left" w:pos="284"/>
      </w:tabs>
      <w:spacing w:before="40" w:after="20"/>
      <w:ind w:left="0" w:firstLine="0"/>
    </w:pPr>
    <w:rPr>
      <w:b w:val="0"/>
      <w:sz w:val="20"/>
    </w:rPr>
  </w:style>
  <w:style w:type="character" w:customStyle="1" w:styleId="afff4">
    <w:name w:val="标题 字符"/>
    <w:basedOn w:val="a2"/>
    <w:link w:val="afff3"/>
    <w:semiHidden/>
    <w:rsid w:val="00CB0B2F"/>
    <w:rPr>
      <w:rFonts w:ascii="Arial" w:eastAsia="华文楷体" w:hAnsi="Arial" w:cs="Times New Roman"/>
      <w:b/>
      <w:sz w:val="32"/>
      <w:szCs w:val="24"/>
      <w:lang w:eastAsia="en-US"/>
    </w:rPr>
  </w:style>
  <w:style w:type="paragraph" w:customStyle="1" w:styleId="Listlevel2">
    <w:name w:val="List level 2"/>
    <w:basedOn w:val="Listlevel1"/>
    <w:semiHidden/>
    <w:rsid w:val="0048375D"/>
    <w:pPr>
      <w:ind w:left="850"/>
    </w:pPr>
  </w:style>
  <w:style w:type="paragraph" w:customStyle="1" w:styleId="Firstpageinfo">
    <w:name w:val="Firstpageinfo"/>
    <w:basedOn w:val="51"/>
    <w:semiHidden/>
    <w:rsid w:val="0048375D"/>
    <w:pPr>
      <w:numPr>
        <w:ilvl w:val="0"/>
        <w:numId w:val="0"/>
      </w:numPr>
      <w:outlineLvl w:val="9"/>
    </w:pPr>
  </w:style>
  <w:style w:type="character" w:customStyle="1" w:styleId="a8">
    <w:name w:val="批注文字 字符"/>
    <w:basedOn w:val="a2"/>
    <w:link w:val="a6"/>
    <w:semiHidden/>
    <w:rsid w:val="0048375D"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semiHidden/>
    <w:rsid w:val="0048375D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semiHidden/>
    <w:rsid w:val="0048375D"/>
    <w:rPr>
      <w:rFonts w:ascii="Arial" w:hAnsi="Arial"/>
      <w:sz w:val="20"/>
    </w:rPr>
  </w:style>
  <w:style w:type="character" w:customStyle="1" w:styleId="aff">
    <w:name w:val="纯文本 字符"/>
    <w:basedOn w:val="a2"/>
    <w:link w:val="afe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semiHidden/>
    <w:rsid w:val="0048375D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semiHidden/>
    <w:rsid w:val="0048375D"/>
    <w:pPr>
      <w:numPr>
        <w:ilvl w:val="0"/>
        <w:numId w:val="0"/>
      </w:numPr>
    </w:pPr>
  </w:style>
  <w:style w:type="character" w:customStyle="1" w:styleId="ac">
    <w:name w:val="正文文本 字符"/>
    <w:basedOn w:val="a2"/>
    <w:link w:val="a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b">
    <w:name w:val="正文文本 2 字符"/>
    <w:basedOn w:val="a2"/>
    <w:link w:val="2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b">
    <w:name w:val="正文首行缩进 字符"/>
    <w:basedOn w:val="ac"/>
    <w:link w:val="a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b">
    <w:name w:val="正文文本缩进 字符"/>
    <w:basedOn w:val="a2"/>
    <w:link w:val="af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9">
    <w:name w:val="正文首行缩进 2 字符"/>
    <w:basedOn w:val="afb"/>
    <w:link w:val="28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7">
    <w:name w:val="正文文本缩进 2 字符"/>
    <w:basedOn w:val="a2"/>
    <w:link w:val="26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9">
    <w:name w:val="正文文本缩进 3 字符"/>
    <w:basedOn w:val="a2"/>
    <w:link w:val="38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9">
    <w:name w:val="结束语 字符"/>
    <w:basedOn w:val="a2"/>
    <w:link w:val="af8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1">
    <w:name w:val="日期 字符"/>
    <w:basedOn w:val="a2"/>
    <w:link w:val="aff0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0">
    <w:name w:val="电子邮件签名 字符"/>
    <w:basedOn w:val="a2"/>
    <w:link w:val="af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semiHidden/>
    <w:rsid w:val="0048375D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1">
    <w:name w:val="信息标题 字符"/>
    <w:basedOn w:val="a2"/>
    <w:link w:val="afff0"/>
    <w:semiHidden/>
    <w:rsid w:val="0048375D"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e">
    <w:name w:val="注释标题 字符"/>
    <w:basedOn w:val="a2"/>
    <w:link w:val="ad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7">
    <w:name w:val="称呼 字符"/>
    <w:basedOn w:val="a2"/>
    <w:link w:val="af6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c">
    <w:name w:val="签名 字符"/>
    <w:basedOn w:val="a2"/>
    <w:link w:val="affb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e">
    <w:name w:val="副标题 字符"/>
    <w:basedOn w:val="a2"/>
    <w:link w:val="affd"/>
    <w:semiHidden/>
    <w:rsid w:val="00CB0B2F"/>
    <w:rPr>
      <w:rFonts w:ascii="Arial" w:eastAsia="华文楷体" w:hAnsi="Arial" w:cs="Arial"/>
      <w:sz w:val="24"/>
      <w:szCs w:val="24"/>
      <w:lang w:eastAsia="en-US"/>
    </w:rPr>
  </w:style>
  <w:style w:type="character" w:customStyle="1" w:styleId="a7">
    <w:name w:val="批注主题 字符"/>
    <w:basedOn w:val="a8"/>
    <w:link w:val="a5"/>
    <w:semiHidden/>
    <w:rsid w:val="0048375D"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5">
    <w:name w:val="批注框文本 字符"/>
    <w:basedOn w:val="a2"/>
    <w:link w:val="aff4"/>
    <w:semiHidden/>
    <w:rsid w:val="0048375D"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semiHidden/>
    <w:rsid w:val="0048375D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semiHidden/>
    <w:rsid w:val="0048375D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semiHidden/>
    <w:rsid w:val="0048375D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semiHidden/>
    <w:rsid w:val="0048375D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semiHidden/>
    <w:rsid w:val="0048375D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semiHidden/>
    <w:rsid w:val="0048375D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semiHidden/>
    <w:rsid w:val="0048375D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semiHidden/>
    <w:rsid w:val="0048375D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semiHidden/>
    <w:rsid w:val="0048375D"/>
    <w:rPr>
      <w:rFonts w:eastAsia="MS Mincho"/>
    </w:rPr>
  </w:style>
  <w:style w:type="paragraph" w:customStyle="1" w:styleId="Listlevel3">
    <w:name w:val="List level 3"/>
    <w:basedOn w:val="Listlevel2"/>
    <w:semiHidden/>
    <w:rsid w:val="0048375D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semiHidden/>
    <w:rsid w:val="0048375D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f5">
    <w:name w:val="文档结构图 字符"/>
    <w:basedOn w:val="a2"/>
    <w:link w:val="af4"/>
    <w:semiHidden/>
    <w:rsid w:val="00CB0B2F"/>
    <w:rPr>
      <w:rFonts w:ascii="宋体" w:eastAsia="宋体" w:hAnsi="Times New Roman" w:cs="Times New Roman"/>
      <w:sz w:val="18"/>
      <w:szCs w:val="18"/>
      <w:lang w:eastAsia="en-US"/>
    </w:rPr>
  </w:style>
  <w:style w:type="character" w:customStyle="1" w:styleId="def">
    <w:name w:val="def"/>
    <w:basedOn w:val="a2"/>
    <w:semiHidden/>
    <w:rsid w:val="0048375D"/>
  </w:style>
  <w:style w:type="character" w:customStyle="1" w:styleId="TextChar">
    <w:name w:val="Text Char"/>
    <w:link w:val="Text"/>
    <w:semiHidden/>
    <w:qFormat/>
    <w:rsid w:val="00CB0B2F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customStyle="1" w:styleId="TOC1">
    <w:name w:val="TOC 标题1"/>
    <w:basedOn w:val="10"/>
    <w:next w:val="a1"/>
    <w:uiPriority w:val="39"/>
    <w:semiHidden/>
    <w:rsid w:val="0048375D"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2">
    <w:name w:val="List Paragraph"/>
    <w:basedOn w:val="a1"/>
    <w:uiPriority w:val="34"/>
    <w:semiHidden/>
    <w:rsid w:val="0048375D"/>
    <w:pPr>
      <w:ind w:firstLineChars="200" w:firstLine="420"/>
    </w:pPr>
  </w:style>
  <w:style w:type="paragraph" w:customStyle="1" w:styleId="Table0">
    <w:name w:val="表格Table"/>
    <w:basedOn w:val="a1"/>
    <w:semiHidden/>
    <w:rsid w:val="000D3309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3">
    <w:name w:val="Placeholder Text"/>
    <w:basedOn w:val="a2"/>
    <w:uiPriority w:val="99"/>
    <w:semiHidden/>
    <w:rsid w:val="00097A22"/>
    <w:rPr>
      <w:color w:val="808080"/>
    </w:rPr>
  </w:style>
  <w:style w:type="paragraph" w:styleId="TOC">
    <w:name w:val="TOC Heading"/>
    <w:basedOn w:val="12"/>
    <w:next w:val="a1"/>
    <w:uiPriority w:val="39"/>
    <w:semiHidden/>
    <w:qFormat/>
    <w:rsid w:val="009755EB"/>
    <w:pPr>
      <w:spacing w:line="460" w:lineRule="exact"/>
    </w:pPr>
  </w:style>
  <w:style w:type="paragraph" w:customStyle="1" w:styleId="affff4">
    <w:name w:val="正文一级"/>
    <w:basedOn w:val="41"/>
    <w:link w:val="affff5"/>
    <w:semiHidden/>
    <w:rsid w:val="00A81FF0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5">
    <w:name w:val="正文一级 字符"/>
    <w:basedOn w:val="42"/>
    <w:link w:val="affff4"/>
    <w:semiHidden/>
    <w:rsid w:val="00CB0B2F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d">
    <w:name w:val="1级编号"/>
    <w:basedOn w:val="Text"/>
    <w:link w:val="1e"/>
    <w:semiHidden/>
    <w:rsid w:val="00D00175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e">
    <w:name w:val="1级编号 字符"/>
    <w:basedOn w:val="TextChar"/>
    <w:link w:val="1d"/>
    <w:semiHidden/>
    <w:rsid w:val="00CB0B2F"/>
    <w:rPr>
      <w:rFonts w:ascii="Arial" w:eastAsia="微软雅黑" w:hAnsi="Arial" w:cs="Arial"/>
      <w:b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semiHidden/>
    <w:qFormat/>
    <w:rsid w:val="00EE786C"/>
    <w:p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semiHidden/>
    <w:qFormat/>
    <w:rsid w:val="00EE786C"/>
    <w:pPr>
      <w:numPr>
        <w:ilvl w:val="3"/>
      </w:numPr>
    </w:pPr>
  </w:style>
  <w:style w:type="character" w:customStyle="1" w:styleId="1110">
    <w:name w:val="1.1.1 字符"/>
    <w:basedOn w:val="TextChar"/>
    <w:link w:val="111"/>
    <w:semiHidden/>
    <w:qFormat/>
    <w:rsid w:val="00CB0B2F"/>
    <w:rPr>
      <w:rFonts w:ascii="Arial" w:eastAsia="楷体" w:hAnsi="Arial" w:cs="Arial"/>
      <w:bCs/>
      <w:color w:val="000000" w:themeColor="text1"/>
      <w:sz w:val="21"/>
      <w:szCs w:val="21"/>
      <w:lang w:eastAsia="en-US"/>
    </w:rPr>
  </w:style>
  <w:style w:type="paragraph" w:customStyle="1" w:styleId="52">
    <w:name w:val="5级编号"/>
    <w:basedOn w:val="1d"/>
    <w:link w:val="5a"/>
    <w:autoRedefine/>
    <w:semiHidden/>
    <w:rsid w:val="003E4772"/>
    <w:pPr>
      <w:numPr>
        <w:numId w:val="34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semiHidden/>
    <w:rsid w:val="00CB0B2F"/>
    <w:rPr>
      <w:rFonts w:ascii="Arial" w:eastAsia="楷体" w:hAnsi="Arial" w:cs="Arial"/>
      <w:bCs/>
      <w:color w:val="000000" w:themeColor="text1"/>
      <w:sz w:val="21"/>
      <w:szCs w:val="21"/>
      <w:lang w:eastAsia="en-US"/>
    </w:rPr>
  </w:style>
  <w:style w:type="paragraph" w:customStyle="1" w:styleId="1112">
    <w:name w:val="1.1.1 正文"/>
    <w:basedOn w:val="1d"/>
    <w:link w:val="1113"/>
    <w:semiHidden/>
    <w:qFormat/>
    <w:rsid w:val="003002F6"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e"/>
    <w:link w:val="52"/>
    <w:semiHidden/>
    <w:rsid w:val="00CB0B2F"/>
    <w:rPr>
      <w:rFonts w:ascii="Arial" w:eastAsia="楷体" w:hAnsi="Arial" w:cs="Arial"/>
      <w:b w:val="0"/>
      <w:bCs/>
      <w:sz w:val="21"/>
      <w:szCs w:val="21"/>
      <w:lang w:val="en-GB" w:eastAsia="en-US"/>
    </w:rPr>
  </w:style>
  <w:style w:type="paragraph" w:customStyle="1" w:styleId="1f">
    <w:name w:val="1 正文"/>
    <w:basedOn w:val="1d"/>
    <w:link w:val="1f0"/>
    <w:semiHidden/>
    <w:qFormat/>
    <w:rsid w:val="006E2371"/>
    <w:pPr>
      <w:spacing w:before="0" w:line="360" w:lineRule="auto"/>
      <w:ind w:leftChars="150" w:left="15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3">
    <w:name w:val="1.1.1 正文 字符"/>
    <w:basedOn w:val="1e"/>
    <w:link w:val="1112"/>
    <w:semiHidden/>
    <w:qFormat/>
    <w:rsid w:val="00CB0B2F"/>
    <w:rPr>
      <w:rFonts w:ascii="Arial" w:eastAsia="楷体" w:hAnsi="Arial" w:cs="Arial"/>
      <w:b w:val="0"/>
      <w:bCs/>
      <w:sz w:val="21"/>
      <w:szCs w:val="21"/>
      <w:lang w:val="en-GB" w:eastAsia="en-US"/>
    </w:rPr>
  </w:style>
  <w:style w:type="paragraph" w:customStyle="1" w:styleId="affff6">
    <w:name w:val="目录"/>
    <w:basedOn w:val="12"/>
    <w:link w:val="affff7"/>
    <w:semiHidden/>
    <w:rsid w:val="007F62D3"/>
    <w:pPr>
      <w:spacing w:line="460" w:lineRule="exact"/>
    </w:pPr>
  </w:style>
  <w:style w:type="character" w:customStyle="1" w:styleId="1f0">
    <w:name w:val="1 正文 字符"/>
    <w:basedOn w:val="TextChar"/>
    <w:link w:val="1f"/>
    <w:semiHidden/>
    <w:qFormat/>
    <w:rsid w:val="00CB0B2F"/>
    <w:rPr>
      <w:rFonts w:ascii="Arial" w:eastAsia="楷体" w:hAnsi="Arial" w:cs="Arial"/>
      <w:bCs/>
      <w:sz w:val="21"/>
      <w:szCs w:val="21"/>
      <w:lang w:val="en-GB" w:eastAsia="en-US"/>
    </w:rPr>
  </w:style>
  <w:style w:type="paragraph" w:customStyle="1" w:styleId="110">
    <w:name w:val="1.1"/>
    <w:basedOn w:val="Text"/>
    <w:link w:val="112"/>
    <w:semiHidden/>
    <w:qFormat/>
    <w:rsid w:val="00D80895"/>
    <w:pPr>
      <w:tabs>
        <w:tab w:val="left" w:pos="357"/>
      </w:tabs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2"/>
      <w:szCs w:val="22"/>
      <w:lang w:val="en-GB" w:eastAsia="zh-CN"/>
    </w:rPr>
  </w:style>
  <w:style w:type="character" w:customStyle="1" w:styleId="13">
    <w:name w:val="目录 1 字符"/>
    <w:aliases w:val="QA1-目录 1 字符"/>
    <w:basedOn w:val="a2"/>
    <w:link w:val="12"/>
    <w:uiPriority w:val="39"/>
    <w:rsid w:val="009A267D"/>
    <w:rPr>
      <w:rFonts w:ascii="Times New Roman" w:eastAsia="宋体" w:hAnsi="Times New Roman" w:cstheme="majorBidi"/>
      <w:color w:val="0000FF"/>
      <w:kern w:val="44"/>
      <w:sz w:val="24"/>
      <w:szCs w:val="21"/>
    </w:rPr>
  </w:style>
  <w:style w:type="character" w:customStyle="1" w:styleId="affff7">
    <w:name w:val="目录 字符"/>
    <w:basedOn w:val="13"/>
    <w:link w:val="affff6"/>
    <w:semiHidden/>
    <w:rsid w:val="00CB0B2F"/>
    <w:rPr>
      <w:rFonts w:ascii="Times New Roman" w:eastAsia="宋体" w:hAnsi="Times New Roman" w:cstheme="majorBidi"/>
      <w:color w:val="0000FF"/>
      <w:kern w:val="44"/>
      <w:sz w:val="24"/>
      <w:szCs w:val="21"/>
    </w:rPr>
  </w:style>
  <w:style w:type="paragraph" w:customStyle="1" w:styleId="Table1">
    <w:name w:val="Table 1"/>
    <w:basedOn w:val="Nottoc-headings"/>
    <w:link w:val="Table10"/>
    <w:semiHidden/>
    <w:qFormat/>
    <w:rsid w:val="009C2DD2"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2">
    <w:name w:val="1.1 字符"/>
    <w:basedOn w:val="TextChar"/>
    <w:link w:val="110"/>
    <w:semiHidden/>
    <w:rsid w:val="00CB0B2F"/>
    <w:rPr>
      <w:rFonts w:ascii="Arial" w:eastAsia="楷体" w:hAnsi="Arial" w:cs="Arial"/>
      <w:b/>
      <w:sz w:val="22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semiHidden/>
    <w:rsid w:val="00CB0B2F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f1">
    <w:name w:val="1"/>
    <w:basedOn w:val="Text"/>
    <w:link w:val="1f2"/>
    <w:semiHidden/>
    <w:qFormat/>
    <w:rsid w:val="00C412BB"/>
    <w:pPr>
      <w:tabs>
        <w:tab w:val="left" w:pos="357"/>
      </w:tabs>
      <w:adjustRightInd w:val="0"/>
      <w:snapToGrid w:val="0"/>
      <w:spacing w:before="0" w:line="360" w:lineRule="auto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3">
    <w:name w:val="目录1"/>
    <w:basedOn w:val="12"/>
    <w:link w:val="1f4"/>
    <w:semiHidden/>
    <w:rsid w:val="007F62D3"/>
    <w:pPr>
      <w:spacing w:before="160"/>
    </w:pPr>
  </w:style>
  <w:style w:type="character" w:customStyle="1" w:styleId="1f2">
    <w:name w:val="1 字符"/>
    <w:basedOn w:val="TextChar"/>
    <w:link w:val="1f1"/>
    <w:semiHidden/>
    <w:qFormat/>
    <w:rsid w:val="00CB0B2F"/>
    <w:rPr>
      <w:rFonts w:ascii="Arial" w:eastAsia="楷体" w:hAnsi="Arial" w:cs="Arial"/>
      <w:b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semiHidden/>
    <w:qFormat/>
    <w:rsid w:val="00B562BC"/>
    <w:pPr>
      <w:numPr>
        <w:numId w:val="26"/>
      </w:numPr>
      <w:tabs>
        <w:tab w:val="clear" w:pos="357"/>
      </w:tabs>
      <w:ind w:leftChars="175" w:left="375" w:hangingChars="200" w:hanging="200"/>
    </w:pPr>
  </w:style>
  <w:style w:type="character" w:customStyle="1" w:styleId="1f4">
    <w:name w:val="目录1 字符"/>
    <w:basedOn w:val="13"/>
    <w:link w:val="1f3"/>
    <w:semiHidden/>
    <w:rsid w:val="00CB0B2F"/>
    <w:rPr>
      <w:rFonts w:ascii="Times New Roman" w:eastAsia="宋体" w:hAnsi="Times New Roman" w:cstheme="majorBidi"/>
      <w:color w:val="0000FF"/>
      <w:kern w:val="44"/>
      <w:sz w:val="24"/>
      <w:szCs w:val="21"/>
    </w:rPr>
  </w:style>
  <w:style w:type="character" w:customStyle="1" w:styleId="65">
    <w:name w:val="6级编号 字符"/>
    <w:basedOn w:val="11110"/>
    <w:link w:val="6"/>
    <w:semiHidden/>
    <w:rsid w:val="00CB0B2F"/>
    <w:rPr>
      <w:rFonts w:ascii="Arial" w:eastAsia="楷体" w:hAnsi="Arial" w:cs="Arial"/>
      <w:bCs/>
      <w:color w:val="000000" w:themeColor="text1"/>
      <w:sz w:val="21"/>
      <w:szCs w:val="21"/>
      <w:lang w:eastAsia="en-US"/>
    </w:rPr>
  </w:style>
  <w:style w:type="table" w:customStyle="1" w:styleId="Huiyu">
    <w:name w:val="Huiyu"/>
    <w:basedOn w:val="a3"/>
    <w:uiPriority w:val="99"/>
    <w:qFormat/>
    <w:rsid w:val="00601213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5">
    <w:name w:val="1 英文"/>
    <w:basedOn w:val="1112"/>
    <w:link w:val="1f6"/>
    <w:semiHidden/>
    <w:rsid w:val="00601213"/>
    <w:pPr>
      <w:ind w:leftChars="0" w:left="0"/>
    </w:pPr>
  </w:style>
  <w:style w:type="character" w:customStyle="1" w:styleId="1f6">
    <w:name w:val="1 英文 字符"/>
    <w:basedOn w:val="1113"/>
    <w:link w:val="1f5"/>
    <w:semiHidden/>
    <w:rsid w:val="00CB0B2F"/>
    <w:rPr>
      <w:rFonts w:ascii="Arial" w:eastAsia="楷体" w:hAnsi="Arial" w:cs="Arial"/>
      <w:b w:val="0"/>
      <w:bCs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semiHidden/>
    <w:qFormat/>
    <w:rsid w:val="00C412BB"/>
    <w:pPr>
      <w:numPr>
        <w:numId w:val="39"/>
      </w:numPr>
      <w:adjustRightInd w:val="0"/>
      <w:snapToGrid w:val="0"/>
      <w:spacing w:before="0" w:line="360" w:lineRule="auto"/>
      <w:ind w:leftChars="175" w:left="375" w:hangingChars="200" w:hanging="200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semiHidden/>
    <w:rsid w:val="00CB0B2F"/>
    <w:rPr>
      <w:rFonts w:ascii="Arial" w:eastAsia="楷体" w:hAnsi="Arial" w:cs="Times New Roman"/>
      <w:sz w:val="21"/>
      <w:szCs w:val="21"/>
      <w:lang w:eastAsia="en-US"/>
    </w:rPr>
  </w:style>
  <w:style w:type="character" w:customStyle="1" w:styleId="apple-converted-space">
    <w:name w:val="apple-converted-space"/>
    <w:basedOn w:val="a2"/>
    <w:semiHidden/>
    <w:rsid w:val="00FC4AB1"/>
  </w:style>
  <w:style w:type="character" w:customStyle="1" w:styleId="tran">
    <w:name w:val="tran"/>
    <w:basedOn w:val="a2"/>
    <w:semiHidden/>
    <w:rsid w:val="00FC4AB1"/>
  </w:style>
  <w:style w:type="character" w:customStyle="1" w:styleId="TextCharChar">
    <w:name w:val="Text Char Char"/>
    <w:basedOn w:val="a2"/>
    <w:semiHidden/>
    <w:rsid w:val="00CB0EF3"/>
    <w:rPr>
      <w:sz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E22FE"/>
    <w:pPr>
      <w:widowControl w:val="0"/>
      <w:autoSpaceDE w:val="0"/>
      <w:autoSpaceDN w:val="0"/>
    </w:pPr>
    <w:rPr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semiHidden/>
    <w:qFormat/>
    <w:rsid w:val="006E22FE"/>
    <w:pPr>
      <w:widowControl w:val="0"/>
      <w:autoSpaceDE w:val="0"/>
      <w:autoSpaceDN w:val="0"/>
      <w:jc w:val="center"/>
    </w:pPr>
    <w:rPr>
      <w:rFonts w:eastAsia="Times New Roman"/>
      <w:sz w:val="22"/>
      <w:szCs w:val="22"/>
    </w:rPr>
  </w:style>
  <w:style w:type="numbering" w:customStyle="1" w:styleId="1">
    <w:name w:val="样式1"/>
    <w:uiPriority w:val="99"/>
    <w:rsid w:val="000678BD"/>
    <w:pPr>
      <w:numPr>
        <w:numId w:val="52"/>
      </w:numPr>
    </w:pPr>
  </w:style>
  <w:style w:type="paragraph" w:styleId="affff8">
    <w:name w:val="Revision"/>
    <w:hidden/>
    <w:uiPriority w:val="99"/>
    <w:unhideWhenUsed/>
    <w:rsid w:val="00024302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customStyle="1" w:styleId="affff9">
    <w:name w:val="表格格式"/>
    <w:basedOn w:val="Table1"/>
    <w:link w:val="affffa"/>
    <w:semiHidden/>
    <w:qFormat/>
    <w:rsid w:val="00192753"/>
    <w:pPr>
      <w:jc w:val="center"/>
    </w:pPr>
    <w:rPr>
      <w:rFonts w:ascii="Times New Roman" w:eastAsia="宋体" w:hAnsi="Times New Roman" w:cs="Times New Roman"/>
      <w:szCs w:val="24"/>
      <w:lang w:eastAsia="en-US"/>
    </w:rPr>
  </w:style>
  <w:style w:type="character" w:customStyle="1" w:styleId="affffa">
    <w:name w:val="表格格式 字符"/>
    <w:basedOn w:val="Table10"/>
    <w:link w:val="affff9"/>
    <w:semiHidden/>
    <w:rsid w:val="00CB0B2F"/>
    <w:rPr>
      <w:rFonts w:ascii="Times New Roman" w:eastAsia="宋体" w:hAnsi="Times New Roman" w:cs="Times New Roman"/>
      <w:bCs/>
      <w:kern w:val="2"/>
      <w:sz w:val="21"/>
      <w:szCs w:val="24"/>
      <w:lang w:val="en-GB" w:eastAsia="en-US"/>
    </w:rPr>
  </w:style>
  <w:style w:type="paragraph" w:customStyle="1" w:styleId="QA-2">
    <w:name w:val="QA-2级标题"/>
    <w:basedOn w:val="a1"/>
    <w:semiHidden/>
    <w:qFormat/>
    <w:rsid w:val="00613F8C"/>
    <w:pPr>
      <w:tabs>
        <w:tab w:val="left" w:pos="420"/>
      </w:tabs>
      <w:adjustRightInd w:val="0"/>
      <w:snapToGrid w:val="0"/>
      <w:spacing w:beforeLines="50" w:before="50" w:afterLines="50" w:after="50" w:line="360" w:lineRule="auto"/>
      <w:jc w:val="both"/>
      <w:outlineLvl w:val="1"/>
    </w:pPr>
    <w:rPr>
      <w:rFonts w:eastAsia="宋体"/>
      <w:b/>
      <w:lang w:val="en-GB" w:eastAsia="zh-CN"/>
    </w:rPr>
  </w:style>
  <w:style w:type="paragraph" w:customStyle="1" w:styleId="affffb">
    <w:name w:val="图/表标题"/>
    <w:basedOn w:val="Table1"/>
    <w:link w:val="affffc"/>
    <w:semiHidden/>
    <w:rsid w:val="005C7398"/>
    <w:pPr>
      <w:jc w:val="center"/>
    </w:pPr>
    <w:rPr>
      <w:rFonts w:ascii="Times New Roma" w:eastAsia="宋体" w:hAnsi="Times New Roma"/>
      <w:b/>
      <w:lang w:eastAsia="en-US"/>
    </w:rPr>
  </w:style>
  <w:style w:type="character" w:customStyle="1" w:styleId="affffc">
    <w:name w:val="图/表标题 字符"/>
    <w:basedOn w:val="Table10"/>
    <w:link w:val="affffb"/>
    <w:semiHidden/>
    <w:rsid w:val="00CB0B2F"/>
    <w:rPr>
      <w:rFonts w:ascii="Times New Roma" w:eastAsia="宋体" w:hAnsi="Times New Roma" w:cs="Arial"/>
      <w:b/>
      <w:bCs/>
      <w:kern w:val="2"/>
      <w:sz w:val="21"/>
      <w:szCs w:val="21"/>
      <w:lang w:val="en-GB" w:eastAsia="en-US"/>
    </w:rPr>
  </w:style>
  <w:style w:type="table" w:customStyle="1" w:styleId="1f7">
    <w:name w:val="网格型1"/>
    <w:basedOn w:val="a3"/>
    <w:qFormat/>
    <w:rsid w:val="00A81565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A1-1">
    <w:name w:val="QA1-1级标题"/>
    <w:next w:val="a1"/>
    <w:link w:val="QA1-10"/>
    <w:qFormat/>
    <w:rsid w:val="009A267D"/>
    <w:pPr>
      <w:widowControl w:val="0"/>
      <w:numPr>
        <w:numId w:val="74"/>
      </w:numPr>
      <w:spacing w:beforeLines="50" w:before="50" w:afterLines="50" w:after="50" w:line="360" w:lineRule="auto"/>
      <w:outlineLvl w:val="0"/>
    </w:pPr>
    <w:rPr>
      <w:rFonts w:ascii="Times New Roman" w:eastAsia="宋体" w:hAnsi="Times New Roman"/>
      <w:b/>
      <w:bCs/>
      <w:kern w:val="44"/>
      <w:sz w:val="24"/>
      <w:szCs w:val="44"/>
    </w:rPr>
  </w:style>
  <w:style w:type="character" w:customStyle="1" w:styleId="QA1-10">
    <w:name w:val="QA1-1级标题 字符"/>
    <w:basedOn w:val="a2"/>
    <w:link w:val="QA1-1"/>
    <w:rsid w:val="009A267D"/>
    <w:rPr>
      <w:rFonts w:ascii="Times New Roman" w:eastAsia="宋体" w:hAnsi="Times New Roman"/>
      <w:b/>
      <w:bCs/>
      <w:kern w:val="44"/>
      <w:sz w:val="24"/>
      <w:szCs w:val="44"/>
    </w:rPr>
  </w:style>
  <w:style w:type="paragraph" w:customStyle="1" w:styleId="QA1-2">
    <w:name w:val="QA1-2级标题"/>
    <w:basedOn w:val="QA1-1"/>
    <w:next w:val="a1"/>
    <w:link w:val="QA1-20"/>
    <w:qFormat/>
    <w:rsid w:val="009A267D"/>
    <w:pPr>
      <w:numPr>
        <w:ilvl w:val="1"/>
      </w:numPr>
      <w:outlineLvl w:val="1"/>
    </w:pPr>
  </w:style>
  <w:style w:type="character" w:customStyle="1" w:styleId="QA1-20">
    <w:name w:val="QA1-2级标题 字符"/>
    <w:basedOn w:val="QA1-10"/>
    <w:link w:val="QA1-2"/>
    <w:rsid w:val="009A267D"/>
    <w:rPr>
      <w:rFonts w:ascii="Times New Roman" w:eastAsia="宋体" w:hAnsi="Times New Roman"/>
      <w:b/>
      <w:bCs/>
      <w:kern w:val="44"/>
      <w:sz w:val="24"/>
      <w:szCs w:val="44"/>
    </w:rPr>
  </w:style>
  <w:style w:type="paragraph" w:customStyle="1" w:styleId="QA1-3">
    <w:name w:val="QA1-3级标题"/>
    <w:basedOn w:val="QA1-2"/>
    <w:next w:val="a1"/>
    <w:link w:val="QA1-30"/>
    <w:qFormat/>
    <w:rsid w:val="009A267D"/>
    <w:pPr>
      <w:numPr>
        <w:ilvl w:val="2"/>
      </w:numPr>
      <w:outlineLvl w:val="2"/>
    </w:pPr>
  </w:style>
  <w:style w:type="character" w:customStyle="1" w:styleId="QA1-30">
    <w:name w:val="QA1-3级标题 字符"/>
    <w:basedOn w:val="QA1-20"/>
    <w:link w:val="QA1-3"/>
    <w:rsid w:val="009A267D"/>
    <w:rPr>
      <w:rFonts w:ascii="Times New Roman" w:eastAsia="宋体" w:hAnsi="Times New Roman"/>
      <w:b/>
      <w:bCs/>
      <w:kern w:val="44"/>
      <w:sz w:val="24"/>
      <w:szCs w:val="44"/>
    </w:rPr>
  </w:style>
  <w:style w:type="paragraph" w:customStyle="1" w:styleId="QA1-4">
    <w:name w:val="QA1-4级标题"/>
    <w:basedOn w:val="QA1-3"/>
    <w:link w:val="QA1-40"/>
    <w:qFormat/>
    <w:rsid w:val="009A267D"/>
    <w:pPr>
      <w:numPr>
        <w:ilvl w:val="3"/>
      </w:numPr>
      <w:outlineLvl w:val="3"/>
    </w:pPr>
  </w:style>
  <w:style w:type="character" w:customStyle="1" w:styleId="QA1-40">
    <w:name w:val="QA1-4级标题 字符"/>
    <w:basedOn w:val="QA1-30"/>
    <w:link w:val="QA1-4"/>
    <w:rsid w:val="009A267D"/>
    <w:rPr>
      <w:rFonts w:ascii="Times New Roman" w:eastAsia="宋体" w:hAnsi="Times New Roman"/>
      <w:b/>
      <w:bCs/>
      <w:kern w:val="44"/>
      <w:sz w:val="24"/>
      <w:szCs w:val="44"/>
    </w:rPr>
  </w:style>
  <w:style w:type="paragraph" w:customStyle="1" w:styleId="QA1-7">
    <w:name w:val="QA1-正文"/>
    <w:link w:val="QA1-8"/>
    <w:qFormat/>
    <w:rsid w:val="009A267D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QA1-8">
    <w:name w:val="QA1-正文 字符"/>
    <w:basedOn w:val="a2"/>
    <w:link w:val="QA1-7"/>
    <w:rsid w:val="009A267D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QA1-5">
    <w:name w:val="QA1-5级标题"/>
    <w:basedOn w:val="QA1-7"/>
    <w:link w:val="QA1-50"/>
    <w:qFormat/>
    <w:rsid w:val="009A267D"/>
    <w:pPr>
      <w:numPr>
        <w:numId w:val="75"/>
      </w:numPr>
      <w:ind w:firstLineChars="0"/>
      <w:outlineLvl w:val="4"/>
    </w:pPr>
    <w:rPr>
      <w:rFonts w:cstheme="majorBidi"/>
      <w:lang w:val="en-GB" w:eastAsia="en-US"/>
    </w:rPr>
  </w:style>
  <w:style w:type="character" w:customStyle="1" w:styleId="QA1-50">
    <w:name w:val="QA1-5级标题 字符"/>
    <w:basedOn w:val="a2"/>
    <w:link w:val="QA1-5"/>
    <w:rsid w:val="009A267D"/>
    <w:rPr>
      <w:rFonts w:ascii="Times New Roman" w:eastAsia="宋体" w:hAnsi="Times New Roman" w:cstheme="majorBidi"/>
      <w:kern w:val="2"/>
      <w:sz w:val="24"/>
      <w:szCs w:val="24"/>
      <w:lang w:val="en-GB" w:eastAsia="en-US"/>
    </w:rPr>
  </w:style>
  <w:style w:type="paragraph" w:customStyle="1" w:styleId="QA1-6">
    <w:name w:val="QA1-6级标题"/>
    <w:basedOn w:val="QA1-5"/>
    <w:link w:val="QA1-60"/>
    <w:qFormat/>
    <w:rsid w:val="009A267D"/>
    <w:pPr>
      <w:numPr>
        <w:numId w:val="76"/>
      </w:numPr>
      <w:outlineLvl w:val="5"/>
    </w:pPr>
    <w:rPr>
      <w:szCs w:val="21"/>
    </w:rPr>
  </w:style>
  <w:style w:type="character" w:customStyle="1" w:styleId="QA1-60">
    <w:name w:val="QA1-6级标题 字符"/>
    <w:basedOn w:val="a2"/>
    <w:link w:val="QA1-6"/>
    <w:rsid w:val="009A267D"/>
    <w:rPr>
      <w:rFonts w:ascii="Times New Roman" w:eastAsia="宋体" w:hAnsi="Times New Roman" w:cstheme="majorBidi"/>
      <w:kern w:val="2"/>
      <w:sz w:val="24"/>
      <w:szCs w:val="21"/>
      <w:lang w:val="en-GB" w:eastAsia="en-US"/>
    </w:rPr>
  </w:style>
  <w:style w:type="paragraph" w:customStyle="1" w:styleId="QA1-0">
    <w:name w:val="QA1-表格编号"/>
    <w:next w:val="QA1-7"/>
    <w:link w:val="QA1-9"/>
    <w:qFormat/>
    <w:rsid w:val="009A267D"/>
    <w:pPr>
      <w:keepNext/>
      <w:numPr>
        <w:numId w:val="77"/>
      </w:numPr>
      <w:spacing w:before="120"/>
      <w:jc w:val="center"/>
      <w:outlineLvl w:val="4"/>
    </w:pPr>
    <w:rPr>
      <w:rFonts w:ascii="Times New Roman" w:eastAsia="宋体" w:hAnsi="Times New Roman" w:cs="Times New Roman"/>
      <w:b/>
      <w:sz w:val="21"/>
      <w:lang w:eastAsia="en-US"/>
    </w:rPr>
  </w:style>
  <w:style w:type="character" w:customStyle="1" w:styleId="QA1-9">
    <w:name w:val="QA1-表格编号 字符"/>
    <w:basedOn w:val="a2"/>
    <w:link w:val="QA1-0"/>
    <w:rsid w:val="009A267D"/>
    <w:rPr>
      <w:rFonts w:ascii="Times New Roman" w:eastAsia="宋体" w:hAnsi="Times New Roman" w:cs="Times New Roman"/>
      <w:b/>
      <w:sz w:val="21"/>
      <w:lang w:eastAsia="en-US"/>
    </w:rPr>
  </w:style>
  <w:style w:type="paragraph" w:customStyle="1" w:styleId="QA1-a">
    <w:name w:val="QA1-表格字体"/>
    <w:next w:val="QA1-7"/>
    <w:link w:val="QA1-b"/>
    <w:qFormat/>
    <w:rsid w:val="009A267D"/>
    <w:pPr>
      <w:widowControl w:val="0"/>
      <w:adjustRightInd w:val="0"/>
      <w:snapToGrid w:val="0"/>
    </w:pPr>
    <w:rPr>
      <w:rFonts w:ascii="Times New Roman" w:eastAsia="宋体" w:hAnsi="Times New Roman" w:cstheme="majorBidi"/>
      <w:kern w:val="2"/>
      <w:sz w:val="21"/>
      <w:szCs w:val="24"/>
    </w:rPr>
  </w:style>
  <w:style w:type="character" w:customStyle="1" w:styleId="QA1-b">
    <w:name w:val="QA1-表格字体 字符"/>
    <w:basedOn w:val="QA1-8"/>
    <w:link w:val="QA1-a"/>
    <w:rsid w:val="009A267D"/>
    <w:rPr>
      <w:rFonts w:ascii="Times New Roman" w:eastAsia="宋体" w:hAnsi="Times New Roman" w:cstheme="majorBidi"/>
      <w:kern w:val="2"/>
      <w:sz w:val="21"/>
      <w:szCs w:val="24"/>
    </w:rPr>
  </w:style>
  <w:style w:type="paragraph" w:customStyle="1" w:styleId="QA1-c">
    <w:name w:val="QA1-表注"/>
    <w:next w:val="QA1-7"/>
    <w:link w:val="QA1-d"/>
    <w:uiPriority w:val="3"/>
    <w:qFormat/>
    <w:rsid w:val="009A267D"/>
    <w:pPr>
      <w:adjustRightInd w:val="0"/>
      <w:snapToGrid w:val="0"/>
    </w:pPr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QA1-d">
    <w:name w:val="QA1-表注 字符"/>
    <w:basedOn w:val="a2"/>
    <w:link w:val="QA1-c"/>
    <w:uiPriority w:val="3"/>
    <w:rsid w:val="009A267D"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QA1-e">
    <w:name w:val="QA1-次级标题（批准页）"/>
    <w:basedOn w:val="a1"/>
    <w:link w:val="QA1-f"/>
    <w:rsid w:val="009A267D"/>
    <w:pPr>
      <w:adjustRightInd w:val="0"/>
      <w:snapToGrid w:val="0"/>
    </w:pPr>
    <w:rPr>
      <w:rFonts w:ascii="Times New Roma" w:eastAsia="宋体" w:hAnsi="Times New Roma" w:cs="Arial"/>
      <w:b/>
      <w:kern w:val="2"/>
      <w:lang w:val="en-GB" w:eastAsia="zh-CN"/>
    </w:rPr>
  </w:style>
  <w:style w:type="character" w:customStyle="1" w:styleId="QA1-f">
    <w:name w:val="QA1-次级标题（批准页） 字符"/>
    <w:basedOn w:val="a2"/>
    <w:link w:val="QA1-e"/>
    <w:qFormat/>
    <w:rsid w:val="009A267D"/>
    <w:rPr>
      <w:rFonts w:ascii="Times New Roma" w:eastAsia="宋体" w:hAnsi="Times New Roma" w:cs="Arial"/>
      <w:b/>
      <w:kern w:val="2"/>
      <w:sz w:val="24"/>
      <w:szCs w:val="24"/>
      <w:lang w:val="en-GB"/>
    </w:rPr>
  </w:style>
  <w:style w:type="paragraph" w:customStyle="1" w:styleId="QA1-f0">
    <w:name w:val="QA1-交叉引用（表格内）"/>
    <w:basedOn w:val="QA1-7"/>
    <w:next w:val="QA1-7"/>
    <w:link w:val="QA1-f1"/>
    <w:rsid w:val="009A267D"/>
    <w:rPr>
      <w:color w:val="0000FF"/>
    </w:rPr>
  </w:style>
  <w:style w:type="character" w:customStyle="1" w:styleId="QA1-f1">
    <w:name w:val="QA1-交叉引用（表格内） 字符"/>
    <w:basedOn w:val="a2"/>
    <w:link w:val="QA1-f0"/>
    <w:rsid w:val="009A267D"/>
    <w:rPr>
      <w:rFonts w:ascii="Times New Roman" w:eastAsia="宋体" w:hAnsi="Times New Roman" w:cs="Times New Roman"/>
      <w:color w:val="0000FF"/>
      <w:kern w:val="2"/>
      <w:sz w:val="24"/>
      <w:szCs w:val="24"/>
    </w:rPr>
  </w:style>
  <w:style w:type="paragraph" w:customStyle="1" w:styleId="QA1-f2">
    <w:name w:val="QA1-交叉引用（段落内）"/>
    <w:basedOn w:val="QA1-7"/>
    <w:next w:val="QA1-7"/>
    <w:link w:val="QA1-f3"/>
    <w:qFormat/>
    <w:rsid w:val="009A267D"/>
    <w:rPr>
      <w:color w:val="0000FF"/>
    </w:rPr>
  </w:style>
  <w:style w:type="character" w:customStyle="1" w:styleId="QA1-f3">
    <w:name w:val="QA1-交叉引用（段落内） 字符"/>
    <w:basedOn w:val="a2"/>
    <w:link w:val="QA1-f2"/>
    <w:rsid w:val="009A267D"/>
    <w:rPr>
      <w:rFonts w:ascii="Times New Roman" w:eastAsia="宋体" w:hAnsi="Times New Roman" w:cs="Times New Roman"/>
      <w:color w:val="0000FF"/>
      <w:kern w:val="2"/>
      <w:sz w:val="24"/>
      <w:szCs w:val="24"/>
    </w:rPr>
  </w:style>
  <w:style w:type="paragraph" w:customStyle="1" w:styleId="QA1-f4">
    <w:name w:val="QA1-目录标题"/>
    <w:basedOn w:val="10"/>
    <w:next w:val="QA1-7"/>
    <w:link w:val="QA1-f5"/>
    <w:qFormat/>
    <w:rsid w:val="009A267D"/>
    <w:pPr>
      <w:numPr>
        <w:numId w:val="0"/>
      </w:numPr>
      <w:tabs>
        <w:tab w:val="clear" w:pos="1150"/>
      </w:tabs>
      <w:spacing w:before="120"/>
      <w:jc w:val="center"/>
    </w:pPr>
    <w:rPr>
      <w:rFonts w:ascii="Times New Roman" w:eastAsia="宋体" w:hAnsi="Times New Roman" w:cstheme="minorBidi"/>
      <w:bCs/>
      <w:kern w:val="44"/>
      <w:sz w:val="24"/>
      <w:szCs w:val="44"/>
      <w:lang w:eastAsia="zh-CN"/>
    </w:rPr>
  </w:style>
  <w:style w:type="character" w:customStyle="1" w:styleId="QA1-f5">
    <w:name w:val="QA1-目录标题 字符"/>
    <w:basedOn w:val="a2"/>
    <w:link w:val="QA1-f4"/>
    <w:rsid w:val="009A267D"/>
    <w:rPr>
      <w:rFonts w:ascii="Times New Roman" w:eastAsia="宋体" w:hAnsi="Times New Roman"/>
      <w:b/>
      <w:bCs/>
      <w:kern w:val="44"/>
      <w:sz w:val="24"/>
      <w:szCs w:val="44"/>
    </w:rPr>
  </w:style>
  <w:style w:type="paragraph" w:customStyle="1" w:styleId="QA1-f6">
    <w:name w:val="QA1-签批表格字体"/>
    <w:basedOn w:val="QA1-a"/>
    <w:link w:val="QA1-f7"/>
    <w:rsid w:val="009A267D"/>
    <w:rPr>
      <w:sz w:val="24"/>
      <w:szCs w:val="21"/>
    </w:rPr>
  </w:style>
  <w:style w:type="character" w:customStyle="1" w:styleId="QA1-f7">
    <w:name w:val="QA1-签批表格字体 字符"/>
    <w:basedOn w:val="a2"/>
    <w:link w:val="QA1-f6"/>
    <w:qFormat/>
    <w:rsid w:val="009A267D"/>
    <w:rPr>
      <w:rFonts w:ascii="Times New Roman" w:eastAsia="宋体" w:hAnsi="Times New Roman" w:cstheme="majorBidi"/>
      <w:kern w:val="2"/>
      <w:sz w:val="24"/>
      <w:szCs w:val="21"/>
    </w:rPr>
  </w:style>
  <w:style w:type="paragraph" w:customStyle="1" w:styleId="QA1-">
    <w:name w:val="QA1-图编号"/>
    <w:next w:val="QA1-7"/>
    <w:link w:val="QA1-f8"/>
    <w:qFormat/>
    <w:rsid w:val="009A267D"/>
    <w:pPr>
      <w:numPr>
        <w:numId w:val="78"/>
      </w:numPr>
      <w:spacing w:after="120"/>
      <w:jc w:val="center"/>
      <w:outlineLvl w:val="4"/>
    </w:pPr>
    <w:rPr>
      <w:rFonts w:ascii="Times New Roman" w:eastAsia="宋体" w:hAnsi="Times New Roman" w:cs="Times New Roman"/>
      <w:b/>
      <w:bCs/>
      <w:sz w:val="21"/>
      <w:szCs w:val="44"/>
      <w:lang w:eastAsia="en-US"/>
    </w:rPr>
  </w:style>
  <w:style w:type="character" w:customStyle="1" w:styleId="QA1-f8">
    <w:name w:val="QA1-图编号 字符"/>
    <w:basedOn w:val="QA1-9"/>
    <w:link w:val="QA1-"/>
    <w:rsid w:val="009A267D"/>
    <w:rPr>
      <w:rFonts w:ascii="Times New Roman" w:eastAsia="宋体" w:hAnsi="Times New Roman" w:cs="Times New Roman"/>
      <w:b/>
      <w:bCs/>
      <w:sz w:val="21"/>
      <w:szCs w:val="44"/>
      <w:lang w:eastAsia="en-US"/>
    </w:rPr>
  </w:style>
  <w:style w:type="paragraph" w:customStyle="1" w:styleId="QA1-f9">
    <w:name w:val="QA1-图正文"/>
    <w:basedOn w:val="QA1-7"/>
    <w:next w:val="QA1-7"/>
    <w:link w:val="QA1-fa"/>
    <w:qFormat/>
    <w:rsid w:val="009A267D"/>
    <w:pPr>
      <w:keepNext/>
      <w:spacing w:after="120" w:line="240" w:lineRule="auto"/>
      <w:ind w:firstLineChars="0" w:firstLine="0"/>
      <w:jc w:val="center"/>
    </w:pPr>
    <w:rPr>
      <w:noProof/>
    </w:rPr>
  </w:style>
  <w:style w:type="character" w:customStyle="1" w:styleId="QA1-fa">
    <w:name w:val="QA1-图正文 字符"/>
    <w:basedOn w:val="QA1-8"/>
    <w:link w:val="QA1-f9"/>
    <w:rsid w:val="009A267D"/>
    <w:rPr>
      <w:rFonts w:ascii="Times New Roman" w:eastAsia="宋体" w:hAnsi="Times New Roman" w:cs="Times New Roman"/>
      <w:noProof/>
      <w:kern w:val="2"/>
      <w:sz w:val="24"/>
      <w:szCs w:val="24"/>
    </w:rPr>
  </w:style>
  <w:style w:type="paragraph" w:customStyle="1" w:styleId="QA1-fb">
    <w:name w:val="QA1-图注"/>
    <w:next w:val="a1"/>
    <w:link w:val="QA1-fc"/>
    <w:uiPriority w:val="2"/>
    <w:qFormat/>
    <w:rsid w:val="009A267D"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QA1-fc">
    <w:name w:val="QA1-图注 字符"/>
    <w:basedOn w:val="a2"/>
    <w:link w:val="QA1-fb"/>
    <w:uiPriority w:val="2"/>
    <w:rsid w:val="009A267D"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QA1-fd">
    <w:name w:val="QA1-页眉表格"/>
    <w:link w:val="QA1-fe"/>
    <w:qFormat/>
    <w:rsid w:val="009A267D"/>
    <w:pPr>
      <w:jc w:val="center"/>
    </w:pPr>
    <w:rPr>
      <w:rFonts w:ascii="Times New Roman" w:eastAsia="宋体" w:hAnsi="Times New Roman" w:cs="Arial"/>
      <w:b/>
      <w:color w:val="000000" w:themeColor="text1"/>
      <w:sz w:val="21"/>
      <w:szCs w:val="22"/>
      <w:lang w:val="en-GB"/>
    </w:rPr>
  </w:style>
  <w:style w:type="character" w:customStyle="1" w:styleId="QA1-fe">
    <w:name w:val="QA1-页眉表格 字符"/>
    <w:basedOn w:val="a2"/>
    <w:link w:val="QA1-fd"/>
    <w:rsid w:val="009A267D"/>
    <w:rPr>
      <w:rFonts w:ascii="Times New Roman" w:eastAsia="宋体" w:hAnsi="Times New Roman" w:cs="Arial"/>
      <w:b/>
      <w:color w:val="000000" w:themeColor="text1"/>
      <w:sz w:val="21"/>
      <w:szCs w:val="22"/>
      <w:lang w:val="en-GB"/>
    </w:rPr>
  </w:style>
  <w:style w:type="character" w:customStyle="1" w:styleId="25">
    <w:name w:val="目录 2 字符"/>
    <w:aliases w:val="QA1-目录 2 字符"/>
    <w:basedOn w:val="13"/>
    <w:link w:val="24"/>
    <w:uiPriority w:val="39"/>
    <w:rsid w:val="009A267D"/>
    <w:rPr>
      <w:rFonts w:ascii="Times New Roman" w:eastAsia="宋体" w:hAnsi="Times New Roman" w:cstheme="majorBidi"/>
      <w:color w:val="0000FF"/>
      <w:kern w:val="44"/>
      <w:sz w:val="24"/>
      <w:szCs w:val="21"/>
    </w:rPr>
  </w:style>
  <w:style w:type="character" w:customStyle="1" w:styleId="37">
    <w:name w:val="目录 3 字符"/>
    <w:aliases w:val="QA1-目录 3 字符"/>
    <w:basedOn w:val="13"/>
    <w:link w:val="36"/>
    <w:uiPriority w:val="39"/>
    <w:rsid w:val="009A267D"/>
    <w:rPr>
      <w:rFonts w:ascii="Times New Roman" w:eastAsia="宋体" w:hAnsi="Times New Roman" w:cstheme="majorBidi"/>
      <w:color w:val="0000FF"/>
      <w:kern w:val="44"/>
      <w:sz w:val="24"/>
      <w:szCs w:val="22"/>
    </w:rPr>
  </w:style>
  <w:style w:type="character" w:customStyle="1" w:styleId="45">
    <w:name w:val="目录 4 字符"/>
    <w:aliases w:val="QA1-目录 4 字符"/>
    <w:basedOn w:val="13"/>
    <w:link w:val="44"/>
    <w:uiPriority w:val="39"/>
    <w:rsid w:val="009A267D"/>
    <w:rPr>
      <w:rFonts w:ascii="Times New Roman" w:eastAsia="宋体" w:hAnsi="Times New Roman" w:cstheme="majorBidi"/>
      <w:color w:val="0000FF"/>
      <w:kern w:val="44"/>
      <w:sz w:val="24"/>
      <w:szCs w:val="22"/>
    </w:rPr>
  </w:style>
  <w:style w:type="paragraph" w:styleId="affffd">
    <w:name w:val="table of figures"/>
    <w:aliases w:val="QA1-图表目录"/>
    <w:next w:val="a1"/>
    <w:uiPriority w:val="9"/>
    <w:semiHidden/>
    <w:qFormat/>
    <w:rsid w:val="009A267D"/>
    <w:pPr>
      <w:tabs>
        <w:tab w:val="right" w:leader="dot" w:pos="9060"/>
      </w:tabs>
      <w:adjustRightInd w:val="0"/>
      <w:snapToGrid w:val="0"/>
      <w:spacing w:line="360" w:lineRule="auto"/>
      <w:outlineLvl w:val="2"/>
    </w:pPr>
    <w:rPr>
      <w:rFonts w:ascii="Times New Roman" w:eastAsia="宋体" w:hAnsi="Times New Roman" w:cstheme="majorBidi"/>
      <w:color w:val="0000FF"/>
      <w:kern w:val="44"/>
      <w:sz w:val="24"/>
      <w:szCs w:val="22"/>
    </w:rPr>
  </w:style>
  <w:style w:type="table" w:customStyle="1" w:styleId="QA1">
    <w:name w:val="网格型，QA1表格（分发部门）"/>
    <w:basedOn w:val="a3"/>
    <w:uiPriority w:val="39"/>
    <w:qFormat/>
    <w:rsid w:val="009A267D"/>
    <w:rPr>
      <w:rFonts w:ascii="Times New Roman" w:eastAsia="宋体" w:hAnsi="Times New Roman"/>
      <w:kern w:val="2"/>
      <w:sz w:val="21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  <w:tcPr>
      <w:shd w:val="clear" w:color="auto" w:fill="auto"/>
    </w:tcPr>
  </w:style>
  <w:style w:type="table" w:customStyle="1" w:styleId="QA10">
    <w:name w:val="网格型，QA1签批表格"/>
    <w:basedOn w:val="a3"/>
    <w:uiPriority w:val="99"/>
    <w:qFormat/>
    <w:rsid w:val="009A267D"/>
    <w:pPr>
      <w:jc w:val="both"/>
    </w:pPr>
    <w:rPr>
      <w:rFonts w:ascii="Times New Roma" w:eastAsia="宋体" w:hAnsi="Times New Roma"/>
      <w:kern w:val="2"/>
      <w:sz w:val="24"/>
      <w:szCs w:val="22"/>
    </w:rPr>
    <w:tblPr>
      <w:tblStyleRow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wordWrap/>
        <w:spacing w:line="240" w:lineRule="auto"/>
        <w:jc w:val="left"/>
        <w:outlineLvl w:val="9"/>
      </w:pPr>
      <w:rPr>
        <w:rFonts w:ascii="Times New Roma" w:eastAsia="宋体" w:hAnsi="Times New Roma"/>
        <w:b/>
        <w:i w:val="0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C6D9F1" w:themeFill="text2" w:themeFillTint="33"/>
      </w:tcPr>
    </w:tblStylePr>
    <w:tblStylePr w:type="band1Horz">
      <w:tblPr/>
      <w:tcPr>
        <w:tcBorders>
          <w:tl2br w:val="nil"/>
        </w:tcBorders>
      </w:tcPr>
    </w:tblStylePr>
    <w:tblStylePr w:type="nwCell">
      <w:tblPr/>
      <w:tcPr>
        <w:tcBorders>
          <w:tl2br w:val="single" w:sz="4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9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B742395-3E87-4AAE-98E0-8B94DEB5D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12</Pages>
  <Words>1456</Words>
  <Characters>8300</Characters>
  <Application>Microsoft Office Word</Application>
  <DocSecurity>0</DocSecurity>
  <Lines>69</Lines>
  <Paragraphs>19</Paragraphs>
  <ScaleCrop>false</ScaleCrop>
  <Company>Microsoft</Company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Forest Lin</dc:creator>
  <cp:keywords/>
  <dc:description/>
  <cp:lastModifiedBy>庞嘉颖JiaYing.Pang</cp:lastModifiedBy>
  <cp:revision>118</cp:revision>
  <cp:lastPrinted>2025-06-23T06:17:00Z</cp:lastPrinted>
  <dcterms:created xsi:type="dcterms:W3CDTF">2025-04-14T01:37:00Z</dcterms:created>
  <dcterms:modified xsi:type="dcterms:W3CDTF">2025-06-23T06:36:00Z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