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5658" w14:textId="77777777" w:rsidR="0048375D" w:rsidRPr="00C57409" w:rsidRDefault="0048375D" w:rsidP="000C1528">
      <w:pPr>
        <w:pStyle w:val="affa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  <w:bookmarkStart w:id="0" w:name="OLE_LINK22"/>
      <w:bookmarkStart w:id="1" w:name="OLE_LINK21"/>
      <w:bookmarkStart w:id="2" w:name="OLE_LINK9"/>
      <w:bookmarkStart w:id="3" w:name="OLE_LINK10"/>
    </w:p>
    <w:p w14:paraId="0AE72F62" w14:textId="77777777" w:rsidR="0048375D" w:rsidRPr="00C57409" w:rsidRDefault="0048375D" w:rsidP="000C1528">
      <w:pPr>
        <w:pStyle w:val="affa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</w:p>
    <w:bookmarkEnd w:id="0"/>
    <w:bookmarkEnd w:id="1"/>
    <w:p w14:paraId="62118C08" w14:textId="78E4EB6D" w:rsidR="0048375D" w:rsidRPr="00C57409" w:rsidRDefault="00975244" w:rsidP="00A94E7E">
      <w:pPr>
        <w:pStyle w:val="affa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sz w:val="24"/>
          <w:szCs w:val="24"/>
          <w:lang w:val="pt-BR" w:eastAsia="zh-CN"/>
        </w:rPr>
      </w:pPr>
      <w:r w:rsidRPr="00056DDB">
        <w:rPr>
          <w:rFonts w:ascii="Arial" w:eastAsia="楷体" w:hAnsi="Arial" w:cs="Arial"/>
          <w:b/>
          <w:sz w:val="24"/>
          <w:szCs w:val="24"/>
          <w:lang w:val="pt-BR" w:eastAsia="zh-CN"/>
        </w:rPr>
        <w:t>3-</w:t>
      </w:r>
      <w:r w:rsidR="00965B69">
        <w:rPr>
          <w:rFonts w:ascii="Arial" w:eastAsia="楷体" w:hAnsi="Arial" w:cs="Arial"/>
          <w:b/>
          <w:sz w:val="24"/>
          <w:szCs w:val="24"/>
          <w:lang w:val="pt-BR" w:eastAsia="zh-CN"/>
        </w:rPr>
        <w:t>CB1024-1-</w:t>
      </w:r>
      <w:r w:rsidRPr="00056DDB">
        <w:rPr>
          <w:rFonts w:ascii="Arial" w:eastAsia="楷体" w:hAnsi="Arial" w:cs="Arial"/>
          <w:b/>
          <w:sz w:val="24"/>
          <w:szCs w:val="24"/>
          <w:lang w:val="pt-BR" w:eastAsia="zh-CN"/>
        </w:rPr>
        <w:t>SOP-TI</w:t>
      </w:r>
      <w:r w:rsidR="00965B69">
        <w:rPr>
          <w:rFonts w:ascii="Arial" w:eastAsia="楷体" w:hAnsi="Arial" w:cs="Arial"/>
          <w:b/>
          <w:sz w:val="24"/>
          <w:szCs w:val="24"/>
          <w:lang w:val="pt-BR" w:eastAsia="zh-CN"/>
        </w:rPr>
        <w:t>015</w:t>
      </w:r>
      <w:r w:rsidRPr="00056DDB">
        <w:rPr>
          <w:rFonts w:ascii="Arial" w:eastAsia="楷体" w:hAnsi="Arial" w:cs="Arial"/>
          <w:b/>
          <w:sz w:val="24"/>
          <w:szCs w:val="24"/>
          <w:lang w:val="pt-BR" w:eastAsia="zh-CN"/>
        </w:rPr>
        <w:t>-</w:t>
      </w:r>
      <w:r w:rsidR="00843F3D" w:rsidRPr="00056DDB">
        <w:rPr>
          <w:rFonts w:ascii="Arial" w:eastAsia="楷体" w:hAnsi="Arial" w:cs="Arial"/>
          <w:b/>
          <w:sz w:val="24"/>
          <w:szCs w:val="24"/>
          <w:lang w:val="pt-BR" w:eastAsia="zh-CN"/>
        </w:rPr>
        <w:t>0</w:t>
      </w:r>
      <w:r w:rsidR="00843F3D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>2</w:t>
      </w:r>
      <w:r w:rsidR="00843F3D" w:rsidRPr="00C57409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965B69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CB1024-1 </w:t>
      </w:r>
      <w:r w:rsidR="00BB3DD8" w:rsidRPr="00C57409">
        <w:rPr>
          <w:rFonts w:ascii="Arial" w:eastAsia="楷体" w:hAnsi="Arial" w:cs="Arial"/>
          <w:b/>
          <w:sz w:val="24"/>
          <w:szCs w:val="24"/>
          <w:lang w:val="pt-BR" w:eastAsia="zh-CN"/>
        </w:rPr>
        <w:t>Test Instruction</w:t>
      </w:r>
      <w:r w:rsidR="00BA1FB1" w:rsidRPr="00C57409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BB3DD8" w:rsidRPr="00C57409">
        <w:rPr>
          <w:rFonts w:ascii="Arial" w:eastAsia="楷体" w:hAnsi="Arial" w:cs="Arial"/>
          <w:b/>
          <w:sz w:val="24"/>
          <w:szCs w:val="24"/>
          <w:lang w:val="pt-BR" w:eastAsia="zh-CN"/>
        </w:rPr>
        <w:t>-</w:t>
      </w:r>
      <w:r w:rsidR="0077778C" w:rsidRPr="00C57409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Protein</w:t>
      </w:r>
      <w:r w:rsidR="00E27B2B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A</w:t>
      </w:r>
      <w:r w:rsidR="0077778C" w:rsidRPr="00C57409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Residual</w:t>
      </w:r>
    </w:p>
    <w:p w14:paraId="5635E90B" w14:textId="657A8E9D" w:rsidR="0048375D" w:rsidRPr="00C57409" w:rsidRDefault="00965B69" w:rsidP="00A94E7E">
      <w:pPr>
        <w:jc w:val="center"/>
        <w:rPr>
          <w:rFonts w:ascii="Arial" w:eastAsia="楷体" w:hAnsi="Arial" w:cs="Arial"/>
          <w:b/>
          <w:lang w:val="pt-BR" w:eastAsia="zh-CN"/>
        </w:rPr>
      </w:pPr>
      <w:r w:rsidRPr="00965B69">
        <w:rPr>
          <w:rFonts w:ascii="Arial" w:eastAsia="楷体" w:hAnsi="Arial" w:cs="Arial"/>
          <w:b/>
          <w:lang w:val="pt-BR" w:eastAsia="zh-CN"/>
        </w:rPr>
        <w:t xml:space="preserve">CB1024-1 </w:t>
      </w:r>
      <w:r>
        <w:rPr>
          <w:rFonts w:ascii="Arial" w:eastAsia="楷体" w:hAnsi="Arial" w:cs="Arial" w:hint="eastAsia"/>
          <w:b/>
          <w:lang w:val="pt-BR" w:eastAsia="zh-CN"/>
        </w:rPr>
        <w:t>蛋白</w:t>
      </w:r>
      <w:r w:rsidR="00E27B2B">
        <w:rPr>
          <w:rFonts w:ascii="Arial" w:eastAsia="楷体" w:hAnsi="Arial" w:cs="Arial"/>
          <w:b/>
          <w:lang w:val="pt-BR" w:eastAsia="zh-CN"/>
        </w:rPr>
        <w:t>A</w:t>
      </w:r>
      <w:r w:rsidR="003A5F08" w:rsidRPr="00C57409">
        <w:rPr>
          <w:rFonts w:ascii="Arial" w:eastAsia="楷体" w:hAnsi="Arial" w:cs="Arial"/>
          <w:b/>
          <w:lang w:val="pt-BR" w:eastAsia="zh-CN"/>
        </w:rPr>
        <w:t>残留量检验标准操作规程</w:t>
      </w:r>
    </w:p>
    <w:p w14:paraId="6D97F566" w14:textId="12089818" w:rsidR="0048375D" w:rsidRPr="00C57409" w:rsidRDefault="0048375D" w:rsidP="000C1528">
      <w:pPr>
        <w:pStyle w:val="Text"/>
        <w:rPr>
          <w:rFonts w:ascii="Arial" w:eastAsia="楷体" w:hAnsi="Arial" w:cs="Arial"/>
          <w:lang w:val="pt-BR" w:eastAsia="zh-CN"/>
        </w:rPr>
      </w:pPr>
    </w:p>
    <w:p w14:paraId="79AE4037" w14:textId="77777777" w:rsidR="0048375D" w:rsidRPr="00C57409" w:rsidRDefault="00393887" w:rsidP="0030614E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bookmarkStart w:id="4" w:name="_Toc424561433"/>
      <w:bookmarkStart w:id="5" w:name="_Toc443375647"/>
      <w:r w:rsidRPr="00C57409">
        <w:rPr>
          <w:rFonts w:ascii="Arial" w:eastAsia="楷体" w:hAnsi="Arial" w:cs="Arial"/>
          <w:b/>
          <w:lang w:val="en-GB" w:eastAsia="zh-CN"/>
        </w:rPr>
        <w:t>批准页</w:t>
      </w:r>
      <w:r w:rsidR="00C56659" w:rsidRPr="00C57409">
        <w:rPr>
          <w:rFonts w:ascii="Arial" w:eastAsia="楷体" w:hAnsi="Arial" w:cs="Arial"/>
          <w:b/>
          <w:lang w:val="en-GB"/>
        </w:rPr>
        <w:t>Approval Page:</w:t>
      </w:r>
      <w:bookmarkEnd w:id="4"/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2268"/>
        <w:gridCol w:w="1980"/>
        <w:gridCol w:w="1841"/>
      </w:tblGrid>
      <w:tr w:rsidR="00965B69" w:rsidRPr="00965B69" w14:paraId="45BD0947" w14:textId="77777777" w:rsidTr="00965B69">
        <w:trPr>
          <w:trHeight w:hRule="exact" w:val="851"/>
        </w:trPr>
        <w:tc>
          <w:tcPr>
            <w:tcW w:w="1696" w:type="dxa"/>
            <w:tcBorders>
              <w:tl2br w:val="single" w:sz="4" w:space="0" w:color="auto"/>
            </w:tcBorders>
            <w:shd w:val="clear" w:color="auto" w:fill="C6D9F1" w:themeFill="text2" w:themeFillTint="33"/>
          </w:tcPr>
          <w:p w14:paraId="4ED612CD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560" w:type="dxa"/>
            <w:shd w:val="clear" w:color="auto" w:fill="C6D9F1" w:themeFill="text2" w:themeFillTint="33"/>
            <w:vAlign w:val="center"/>
          </w:tcPr>
          <w:p w14:paraId="059C271B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姓名</w:t>
            </w:r>
          </w:p>
          <w:p w14:paraId="5294E81C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Name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359967F1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职位</w:t>
            </w:r>
          </w:p>
          <w:p w14:paraId="5935665C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Position</w:t>
            </w:r>
          </w:p>
        </w:tc>
        <w:tc>
          <w:tcPr>
            <w:tcW w:w="1980" w:type="dxa"/>
            <w:shd w:val="clear" w:color="auto" w:fill="C6D9F1" w:themeFill="text2" w:themeFillTint="33"/>
            <w:vAlign w:val="center"/>
          </w:tcPr>
          <w:p w14:paraId="70A4C125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签名</w:t>
            </w:r>
          </w:p>
          <w:p w14:paraId="7B928D97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Signature</w:t>
            </w:r>
          </w:p>
        </w:tc>
        <w:tc>
          <w:tcPr>
            <w:tcW w:w="1841" w:type="dxa"/>
            <w:shd w:val="clear" w:color="auto" w:fill="C6D9F1" w:themeFill="text2" w:themeFillTint="33"/>
            <w:vAlign w:val="center"/>
          </w:tcPr>
          <w:p w14:paraId="404EE273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日期</w:t>
            </w:r>
          </w:p>
          <w:p w14:paraId="2D5234B7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Date</w:t>
            </w:r>
          </w:p>
        </w:tc>
      </w:tr>
      <w:tr w:rsidR="00C7251D" w:rsidRPr="00965B69" w14:paraId="591944F0" w14:textId="77777777" w:rsidTr="005670FB">
        <w:trPr>
          <w:trHeight w:hRule="exact" w:val="851"/>
        </w:trPr>
        <w:tc>
          <w:tcPr>
            <w:tcW w:w="1696" w:type="dxa"/>
            <w:shd w:val="clear" w:color="auto" w:fill="FFFFFF" w:themeFill="background1"/>
            <w:vAlign w:val="center"/>
          </w:tcPr>
          <w:p w14:paraId="0019B67F" w14:textId="77777777" w:rsidR="00C7251D" w:rsidRPr="00965B69" w:rsidRDefault="00C7251D" w:rsidP="00C7251D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起草人</w:t>
            </w:r>
          </w:p>
          <w:p w14:paraId="757AE779" w14:textId="77777777" w:rsidR="00C7251D" w:rsidRPr="00965B69" w:rsidRDefault="00C7251D" w:rsidP="00C7251D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Drafted by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DC71A5" w14:textId="0128B64D" w:rsidR="00C7251D" w:rsidRDefault="00C110E3" w:rsidP="00C7251D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eastAsia="zh-CN"/>
              </w:rPr>
              <w:t>黎冬玲</w:t>
            </w:r>
          </w:p>
          <w:p w14:paraId="63F7E5A0" w14:textId="3504C4D5" w:rsidR="00C7251D" w:rsidRPr="00965B69" w:rsidRDefault="00C110E3" w:rsidP="00C110E3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eastAsia="zh-CN"/>
              </w:rPr>
              <w:t>L</w:t>
            </w: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eastAsia="zh-CN"/>
              </w:rPr>
              <w:t>i</w:t>
            </w: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eastAsia="zh-CN"/>
              </w:rPr>
              <w:t>D</w:t>
            </w: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eastAsia="zh-CN"/>
              </w:rPr>
              <w:t>ongl</w:t>
            </w:r>
            <w:r w:rsidR="00C7251D"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eastAsia="zh-CN"/>
              </w:rPr>
              <w:t>ing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80E632" w14:textId="77777777" w:rsidR="00C7251D" w:rsidRDefault="00C7251D" w:rsidP="00C7251D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eastAsia="zh-CN"/>
              </w:rPr>
              <w:t>QC</w:t>
            </w: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eastAsia="zh-CN"/>
              </w:rPr>
              <w:t>生化工程师</w:t>
            </w:r>
          </w:p>
          <w:p w14:paraId="4FDF7821" w14:textId="1A0BAE8F" w:rsidR="00C7251D" w:rsidRPr="00965B69" w:rsidRDefault="00C7251D" w:rsidP="00C7251D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eastAsia="zh-CN"/>
              </w:rPr>
              <w:t>QC</w:t>
            </w: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Biochemical Engineer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4B106626" w14:textId="77777777" w:rsidR="00C7251D" w:rsidRPr="00965B69" w:rsidRDefault="00C7251D" w:rsidP="00C7251D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4F2BA9AE" w14:textId="77777777" w:rsidR="00C7251D" w:rsidRPr="00965B69" w:rsidRDefault="00C7251D" w:rsidP="00C7251D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965B69" w:rsidRPr="00965B69" w14:paraId="2A4155D4" w14:textId="77777777" w:rsidTr="00965B69">
        <w:trPr>
          <w:trHeight w:hRule="exact" w:val="851"/>
        </w:trPr>
        <w:tc>
          <w:tcPr>
            <w:tcW w:w="1696" w:type="dxa"/>
            <w:vMerge w:val="restart"/>
            <w:shd w:val="clear" w:color="auto" w:fill="FFFFFF" w:themeFill="background1"/>
            <w:vAlign w:val="center"/>
          </w:tcPr>
          <w:p w14:paraId="39768507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审核人</w:t>
            </w:r>
          </w:p>
          <w:p w14:paraId="12DA2F38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Reviewed by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522A5E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黄冰</w:t>
            </w:r>
          </w:p>
          <w:p w14:paraId="06304CBE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Huang Bing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5FCBA6B" w14:textId="77777777" w:rsidR="00965B69" w:rsidRPr="00965B69" w:rsidRDefault="00965B69" w:rsidP="00965B6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QC</w:t>
            </w:r>
            <w:r w:rsidRPr="00965B69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生化高级主管</w:t>
            </w:r>
          </w:p>
          <w:p w14:paraId="4B88407C" w14:textId="77777777" w:rsidR="00965B69" w:rsidRPr="00965B69" w:rsidRDefault="00965B69" w:rsidP="00965B6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QC Biochemical Senior Supervisor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451EB5EE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46363FFB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965B69" w:rsidRPr="00965B69" w14:paraId="5A297DB9" w14:textId="77777777" w:rsidTr="00965B69">
        <w:trPr>
          <w:trHeight w:hRule="exact" w:val="851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27867118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AD7FB5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陈华亚</w:t>
            </w:r>
          </w:p>
          <w:p w14:paraId="7A09225C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 xml:space="preserve">Chen </w:t>
            </w:r>
            <w:proofErr w:type="spellStart"/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Huaya</w:t>
            </w:r>
            <w:proofErr w:type="spellEnd"/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 xml:space="preserve"> 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B781AEF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QC</w:t>
            </w: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负责人</w:t>
            </w:r>
          </w:p>
          <w:p w14:paraId="59AE11DF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QC Head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05F08A0E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77ED0018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965B69" w:rsidRPr="00965B69" w14:paraId="6D8D383B" w14:textId="77777777" w:rsidTr="00965B69">
        <w:trPr>
          <w:trHeight w:hRule="exact" w:val="851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04C8F65B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9FB3DD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赖庆秋</w:t>
            </w:r>
          </w:p>
          <w:p w14:paraId="05C3DE9C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Lai Qingqiu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63FB86D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质量保证专员</w:t>
            </w:r>
          </w:p>
          <w:p w14:paraId="1592F874" w14:textId="77777777" w:rsidR="00965B69" w:rsidRPr="00965B69" w:rsidRDefault="00965B69" w:rsidP="00965B6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QA Specialist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42523F3A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685059AD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965B69" w:rsidRPr="00965B69" w14:paraId="423457AB" w14:textId="77777777" w:rsidTr="00965B69">
        <w:trPr>
          <w:trHeight w:hRule="exact" w:val="851"/>
        </w:trPr>
        <w:tc>
          <w:tcPr>
            <w:tcW w:w="1696" w:type="dxa"/>
            <w:shd w:val="clear" w:color="auto" w:fill="FFFFFF" w:themeFill="background1"/>
            <w:vAlign w:val="center"/>
          </w:tcPr>
          <w:p w14:paraId="5DB32F56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批准人</w:t>
            </w:r>
          </w:p>
          <w:p w14:paraId="3E2BD27B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Approved by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2829DB3" w14:textId="77777777" w:rsidR="00927CFE" w:rsidRDefault="00927CFE" w:rsidP="00927CFE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val="en-GB" w:eastAsia="zh-CN"/>
              </w:rPr>
              <w:t>方维林</w:t>
            </w:r>
          </w:p>
          <w:p w14:paraId="7052AADC" w14:textId="7D9ED254" w:rsidR="00965B69" w:rsidRPr="00965B69" w:rsidRDefault="00927CFE" w:rsidP="00927CFE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F</w:t>
            </w: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val="en-GB" w:eastAsia="zh-CN"/>
              </w:rPr>
              <w:t>ang</w:t>
            </w: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 xml:space="preserve"> W</w:t>
            </w: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val="en-GB" w:eastAsia="zh-CN"/>
              </w:rPr>
              <w:t>eilin</w:t>
            </w:r>
            <w:r w:rsidR="00965B69"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 xml:space="preserve"> 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E71BA80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质量负责人</w:t>
            </w:r>
          </w:p>
          <w:p w14:paraId="5C0C8EA6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Quality Head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68C96173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10AC6F3E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</w:tbl>
    <w:p w14:paraId="45E5CBAB" w14:textId="77777777" w:rsidR="00A114A9" w:rsidRPr="00C57409" w:rsidRDefault="00A114A9">
      <w:pPr>
        <w:pStyle w:val="Text"/>
        <w:rPr>
          <w:rFonts w:ascii="Arial" w:eastAsia="楷体" w:hAnsi="Arial" w:cs="Arial"/>
          <w:sz w:val="28"/>
          <w:szCs w:val="28"/>
          <w:lang w:val="en-GB"/>
        </w:rPr>
      </w:pPr>
    </w:p>
    <w:p w14:paraId="0FEC7CC5" w14:textId="77777777" w:rsidR="0048375D" w:rsidRPr="00C57409" w:rsidRDefault="00C56659" w:rsidP="0030614E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proofErr w:type="spellStart"/>
      <w:r w:rsidRPr="00C57409">
        <w:rPr>
          <w:rFonts w:ascii="Arial" w:eastAsia="楷体" w:hAnsi="Arial" w:cs="Arial"/>
          <w:b/>
        </w:rPr>
        <w:t>颁发和分发部门</w:t>
      </w:r>
      <w:proofErr w:type="spellEnd"/>
      <w:r w:rsidR="008A7C58" w:rsidRPr="00C57409">
        <w:rPr>
          <w:rFonts w:ascii="Arial" w:eastAsia="楷体" w:hAnsi="Arial" w:cs="Arial"/>
          <w:b/>
          <w:lang w:eastAsia="zh-CN"/>
        </w:rPr>
        <w:t xml:space="preserve"> Di</w:t>
      </w:r>
      <w:r w:rsidR="008A7C58" w:rsidRPr="00C57409">
        <w:rPr>
          <w:rFonts w:ascii="Arial" w:eastAsia="楷体" w:hAnsi="Arial" w:cs="Arial"/>
          <w:b/>
        </w:rPr>
        <w:t xml:space="preserve">stribution </w:t>
      </w:r>
      <w:r w:rsidR="008A7C58" w:rsidRPr="00C57409">
        <w:rPr>
          <w:rFonts w:ascii="Arial" w:eastAsia="楷体" w:hAnsi="Arial" w:cs="Arial"/>
          <w:b/>
          <w:lang w:eastAsia="zh-CN"/>
        </w:rPr>
        <w:t>&amp;</w:t>
      </w:r>
      <w:r w:rsidR="008A7C58" w:rsidRPr="00C57409">
        <w:rPr>
          <w:rFonts w:ascii="Arial" w:eastAsia="楷体" w:hAnsi="Arial" w:cs="Arial"/>
          <w:b/>
        </w:rPr>
        <w:t xml:space="preserve"> </w:t>
      </w:r>
      <w:r w:rsidR="008A7C58" w:rsidRPr="00C57409">
        <w:rPr>
          <w:rFonts w:ascii="Arial" w:eastAsia="楷体" w:hAnsi="Arial" w:cs="Arial"/>
          <w:b/>
          <w:lang w:eastAsia="zh-CN"/>
        </w:rPr>
        <w:t>Receiv</w:t>
      </w:r>
      <w:r w:rsidR="00E328A8" w:rsidRPr="00C57409">
        <w:rPr>
          <w:rFonts w:ascii="Arial" w:eastAsia="楷体" w:hAnsi="Arial" w:cs="Arial"/>
          <w:b/>
          <w:lang w:eastAsia="zh-CN"/>
        </w:rPr>
        <w:t>ing</w:t>
      </w:r>
      <w:r w:rsidR="008A7C58" w:rsidRPr="00C57409">
        <w:rPr>
          <w:rFonts w:ascii="Arial" w:eastAsia="楷体" w:hAnsi="Arial" w:cs="Arial"/>
          <w:b/>
        </w:rPr>
        <w:t xml:space="preserve"> Dept. </w:t>
      </w:r>
    </w:p>
    <w:p w14:paraId="7E7B56CC" w14:textId="1058F0E2" w:rsidR="00F458A8" w:rsidRPr="00C57409" w:rsidRDefault="00F458A8" w:rsidP="0030614E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C57409">
        <w:rPr>
          <w:rFonts w:ascii="Arial" w:eastAsia="楷体" w:hAnsi="Arial" w:cs="Arial"/>
          <w:sz w:val="21"/>
          <w:szCs w:val="21"/>
          <w:lang w:eastAsia="zh-CN"/>
        </w:rPr>
        <w:t>颁发部门</w:t>
      </w:r>
      <w:r w:rsidR="008A7C58" w:rsidRPr="00C57409">
        <w:rPr>
          <w:rFonts w:ascii="Arial" w:eastAsia="楷体" w:hAnsi="Arial" w:cs="Arial"/>
          <w:sz w:val="21"/>
          <w:szCs w:val="21"/>
          <w:lang w:eastAsia="zh-CN"/>
        </w:rPr>
        <w:t>Distributed by</w:t>
      </w:r>
      <w:r w:rsidRPr="00C57409">
        <w:rPr>
          <w:rFonts w:ascii="Arial" w:eastAsia="楷体" w:hAnsi="Arial" w:cs="Arial"/>
          <w:sz w:val="21"/>
          <w:szCs w:val="21"/>
          <w:lang w:eastAsia="zh-CN"/>
        </w:rPr>
        <w:t>：</w:t>
      </w:r>
      <w:r w:rsidR="008A7C58" w:rsidRPr="00C57409">
        <w:rPr>
          <w:rFonts w:ascii="Arial" w:eastAsia="楷体" w:hAnsi="Arial" w:cs="Arial"/>
          <w:sz w:val="21"/>
          <w:szCs w:val="21"/>
          <w:lang w:eastAsia="zh-CN"/>
        </w:rPr>
        <w:t>QA</w:t>
      </w:r>
      <w:r w:rsidR="008259A1" w:rsidRPr="00C57409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p w14:paraId="5CBDCA04" w14:textId="77777777" w:rsidR="00F458A8" w:rsidRPr="00C57409" w:rsidRDefault="00F458A8" w:rsidP="0030614E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C57409">
        <w:rPr>
          <w:rFonts w:ascii="Arial" w:eastAsia="楷体" w:hAnsi="Arial" w:cs="Arial"/>
          <w:sz w:val="21"/>
          <w:szCs w:val="21"/>
          <w:lang w:eastAsia="zh-CN"/>
        </w:rPr>
        <w:t>分发部门</w:t>
      </w:r>
      <w:r w:rsidR="008A7C58" w:rsidRPr="00C57409">
        <w:rPr>
          <w:rFonts w:ascii="Arial" w:eastAsia="楷体" w:hAnsi="Arial" w:cs="Arial"/>
          <w:sz w:val="21"/>
          <w:szCs w:val="21"/>
          <w:lang w:eastAsia="zh-CN"/>
        </w:rPr>
        <w:t>Distributed to</w:t>
      </w:r>
      <w:r w:rsidRPr="00C57409">
        <w:rPr>
          <w:rFonts w:ascii="Arial" w:eastAsia="楷体" w:hAnsi="Arial" w:cs="Arial"/>
          <w:sz w:val="21"/>
          <w:szCs w:val="21"/>
          <w:lang w:eastAsia="zh-CN"/>
        </w:rPr>
        <w:t>：</w:t>
      </w:r>
      <w:r w:rsidR="00097A22" w:rsidRPr="00C57409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5"/>
        <w:gridCol w:w="437"/>
        <w:gridCol w:w="1985"/>
        <w:gridCol w:w="426"/>
        <w:gridCol w:w="1698"/>
        <w:gridCol w:w="428"/>
        <w:gridCol w:w="2126"/>
        <w:gridCol w:w="426"/>
      </w:tblGrid>
      <w:tr w:rsidR="00965B69" w:rsidRPr="00AB021F" w14:paraId="1A82CFB1" w14:textId="77777777" w:rsidTr="00965B69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17EA39" w14:textId="77777777" w:rsidR="00965B69" w:rsidRDefault="00965B69" w:rsidP="00965B69">
            <w:pPr>
              <w:pStyle w:val="Table1"/>
              <w:jc w:val="center"/>
            </w:pPr>
            <w:bookmarkStart w:id="6" w:name="_Hlk160094771"/>
            <w:r>
              <w:rPr>
                <w:rFonts w:hint="eastAsia"/>
              </w:rPr>
              <w:t>质量保证部</w:t>
            </w:r>
          </w:p>
          <w:p w14:paraId="50815683" w14:textId="77777777" w:rsidR="00965B69" w:rsidRPr="00AB021F" w:rsidRDefault="00965B69" w:rsidP="00965B69">
            <w:pPr>
              <w:pStyle w:val="Table1"/>
              <w:jc w:val="center"/>
            </w:pPr>
            <w:r w:rsidRPr="00AB021F"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CE0B636" w14:textId="77777777" w:rsidR="00965B69" w:rsidRPr="00FF6A5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BAE832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质量控制部</w:t>
            </w:r>
          </w:p>
          <w:p w14:paraId="546A90F1" w14:textId="77777777" w:rsidR="00965B69" w:rsidRPr="00AB021F" w:rsidRDefault="00965B69" w:rsidP="00965B69">
            <w:pPr>
              <w:pStyle w:val="Table1"/>
              <w:jc w:val="center"/>
            </w:pPr>
            <w:r w:rsidRPr="00AB021F"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7475208" w14:textId="77777777" w:rsidR="00965B6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22C6A3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验证部</w:t>
            </w:r>
          </w:p>
          <w:p w14:paraId="1F2B2ADE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6183D58" w14:textId="77777777" w:rsidR="00965B69" w:rsidRPr="00FF6A5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F649BC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注册法规部</w:t>
            </w:r>
          </w:p>
          <w:p w14:paraId="5577994C" w14:textId="77777777" w:rsidR="00965B69" w:rsidRPr="00AB021F" w:rsidRDefault="00965B69" w:rsidP="00965B69">
            <w:pPr>
              <w:pStyle w:val="Table1"/>
              <w:jc w:val="center"/>
            </w:pPr>
            <w:r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840D6F1" w14:textId="77777777" w:rsidR="00965B69" w:rsidRPr="00AB021F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65B69" w:rsidRPr="00AB021F" w14:paraId="0E7054F6" w14:textId="77777777" w:rsidTr="00965B69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6819C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仓储管理部</w:t>
            </w:r>
          </w:p>
          <w:p w14:paraId="2286FC04" w14:textId="77777777" w:rsidR="00965B69" w:rsidRPr="00AB021F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W</w:t>
            </w:r>
            <w:r>
              <w:t>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F7EDDBA" w14:textId="77777777" w:rsidR="00965B69" w:rsidRPr="00AB021F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0CEBDB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采购部</w:t>
            </w:r>
          </w:p>
          <w:p w14:paraId="57C10EBE" w14:textId="77777777" w:rsidR="00965B69" w:rsidRPr="00AB021F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45F753A" w14:textId="77777777" w:rsidR="00965B6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21029D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工程设备部</w:t>
            </w:r>
          </w:p>
          <w:p w14:paraId="766E4B5A" w14:textId="77777777" w:rsidR="00965B69" w:rsidRDefault="00965B69" w:rsidP="00965B69">
            <w:pPr>
              <w:pStyle w:val="Table1"/>
              <w:jc w:val="center"/>
            </w:pPr>
            <w:r w:rsidRPr="00AB021F"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04DA187" w14:textId="77777777" w:rsidR="00965B69" w:rsidRPr="00FF6A5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3A65D3" w14:textId="77777777" w:rsidR="00965B69" w:rsidRDefault="00965B69" w:rsidP="00965B69">
            <w:pPr>
              <w:pStyle w:val="Table1"/>
              <w:jc w:val="center"/>
            </w:pPr>
            <w:r w:rsidRPr="00FF6A59">
              <w:rPr>
                <w:rFonts w:hint="eastAsia"/>
              </w:rPr>
              <w:t>环境、健康与安全部</w:t>
            </w:r>
          </w:p>
          <w:p w14:paraId="046128D3" w14:textId="77777777" w:rsidR="00965B69" w:rsidRPr="00AB021F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E67C7FF" w14:textId="77777777" w:rsidR="00965B69" w:rsidRPr="00AB021F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65B69" w14:paraId="5C1E9556" w14:textId="77777777" w:rsidTr="00965B69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78143F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上游生产部</w:t>
            </w:r>
          </w:p>
          <w:p w14:paraId="47AD752D" w14:textId="77777777" w:rsidR="00965B69" w:rsidRPr="00AB021F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4751357" w14:textId="77777777" w:rsidR="00965B6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73E232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下游生产部</w:t>
            </w:r>
          </w:p>
          <w:p w14:paraId="4AB98017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973C9CC" w14:textId="77777777" w:rsidR="00965B6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116FF9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灌装和成品部</w:t>
            </w:r>
          </w:p>
          <w:p w14:paraId="0A018DA2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8A34229" w14:textId="77777777" w:rsidR="00965B6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2E1595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生产支持部</w:t>
            </w:r>
          </w:p>
          <w:p w14:paraId="44FEC42E" w14:textId="77777777" w:rsidR="00965B69" w:rsidRPr="00AB021F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S</w:t>
            </w:r>
            <w:r>
              <w:t>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CB8E463" w14:textId="77777777" w:rsidR="00965B6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65B69" w:rsidRPr="00AB021F" w14:paraId="5BF8AC4A" w14:textId="77777777" w:rsidTr="00965B69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53E953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生产调度部</w:t>
            </w:r>
          </w:p>
          <w:p w14:paraId="5A2AC9E7" w14:textId="77777777" w:rsidR="00965B69" w:rsidRPr="00AB021F" w:rsidRDefault="00965B69" w:rsidP="00965B69">
            <w:pPr>
              <w:pStyle w:val="Table1"/>
              <w:jc w:val="center"/>
            </w:pPr>
            <w:r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69077F6" w14:textId="77777777" w:rsidR="00965B69" w:rsidRPr="00AB021F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56F86C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生产科学技术部</w:t>
            </w:r>
          </w:p>
          <w:p w14:paraId="26854232" w14:textId="77777777" w:rsidR="00965B69" w:rsidRPr="00AB021F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1492E69" w14:textId="77777777" w:rsidR="00965B6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865F77" w14:textId="77777777" w:rsidR="00965B69" w:rsidRDefault="00965B69" w:rsidP="00965B69">
            <w:pPr>
              <w:pStyle w:val="Table1"/>
              <w:jc w:val="center"/>
            </w:pPr>
            <w:r w:rsidRPr="00AB021F">
              <w:t>人</w:t>
            </w:r>
            <w:r>
              <w:rPr>
                <w:rFonts w:hint="eastAsia"/>
              </w:rPr>
              <w:t>力资源</w:t>
            </w:r>
            <w:r w:rsidRPr="00AB021F">
              <w:t>部</w:t>
            </w:r>
          </w:p>
          <w:p w14:paraId="71093297" w14:textId="77777777" w:rsidR="00965B69" w:rsidRDefault="00965B69" w:rsidP="00965B69">
            <w:pPr>
              <w:pStyle w:val="Table1"/>
              <w:jc w:val="center"/>
            </w:pPr>
            <w:r w:rsidRPr="00AB021F"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8E6CD4F" w14:textId="77777777" w:rsidR="00965B69" w:rsidRPr="00FF6A5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5F0C52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信息技术</w:t>
            </w:r>
            <w:r w:rsidRPr="00AB021F">
              <w:t>部</w:t>
            </w:r>
          </w:p>
          <w:p w14:paraId="6E68573D" w14:textId="77777777" w:rsidR="00965B69" w:rsidRPr="00AB021F" w:rsidRDefault="00965B69" w:rsidP="00965B69">
            <w:pPr>
              <w:pStyle w:val="Table1"/>
              <w:jc w:val="center"/>
            </w:pPr>
            <w:r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3E7BADE" w14:textId="77777777" w:rsidR="00965B69" w:rsidRPr="00AB021F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bookmarkEnd w:id="6"/>
    </w:tbl>
    <w:p w14:paraId="3C9E133E" w14:textId="250E01D3" w:rsidR="00393887" w:rsidRPr="00C57409" w:rsidRDefault="008269AA">
      <w:pPr>
        <w:rPr>
          <w:rFonts w:ascii="Arial" w:eastAsia="楷体" w:hAnsi="Arial" w:cs="Arial"/>
          <w:sz w:val="20"/>
          <w:szCs w:val="20"/>
          <w:lang w:val="en-GB" w:eastAsia="zh-CN"/>
        </w:rPr>
        <w:sectPr w:rsidR="00393887" w:rsidRPr="00C57409" w:rsidSect="00BA3287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titlePg/>
          <w:docGrid w:linePitch="326"/>
        </w:sectPr>
      </w:pPr>
      <w:r w:rsidRPr="00C57409">
        <w:rPr>
          <w:rFonts w:ascii="Arial" w:eastAsia="楷体" w:hAnsi="Arial" w:cs="Arial"/>
          <w:b/>
          <w:sz w:val="21"/>
          <w:szCs w:val="21"/>
          <w:lang w:eastAsia="zh-CN"/>
        </w:rPr>
        <w:br w:type="page"/>
      </w:r>
    </w:p>
    <w:sdt>
      <w:sdt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75517F4" w14:textId="63786C7B" w:rsidR="00674AA7" w:rsidRPr="00C57409" w:rsidRDefault="00674AA7" w:rsidP="002B2A78">
          <w:pPr>
            <w:pStyle w:val="TOC"/>
          </w:pPr>
          <w:r w:rsidRPr="00C57409">
            <w:t>目录</w:t>
          </w:r>
        </w:p>
        <w:p w14:paraId="3684AABB" w14:textId="77777777" w:rsidR="00674AA7" w:rsidRPr="00C57409" w:rsidRDefault="00674AA7" w:rsidP="003048AE">
          <w:pPr>
            <w:jc w:val="center"/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</w:pPr>
          <w:r w:rsidRPr="00C57409"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>Table of Content</w:t>
          </w:r>
        </w:p>
        <w:p w14:paraId="3C740BFD" w14:textId="3DD95AFD" w:rsidR="00902261" w:rsidRDefault="00B45CAC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r w:rsidRPr="00C57409">
            <w:fldChar w:fldCharType="begin"/>
          </w:r>
          <w:r w:rsidRPr="00C57409">
            <w:instrText xml:space="preserve"> TOC \o "1-3" \h \z \u </w:instrText>
          </w:r>
          <w:r w:rsidRPr="00C57409">
            <w:fldChar w:fldCharType="separate"/>
          </w:r>
          <w:hyperlink w:anchor="_Toc199317837" w:history="1">
            <w:r w:rsidR="00902261" w:rsidRPr="000D3585">
              <w:rPr>
                <w:rStyle w:val="afffc"/>
                <w:rFonts w:hint="eastAsia"/>
              </w:rPr>
              <w:t>1</w:t>
            </w:r>
            <w:r w:rsidR="00902261"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="00902261" w:rsidRPr="000D3585">
              <w:rPr>
                <w:rStyle w:val="afffc"/>
                <w:rFonts w:hint="eastAsia"/>
              </w:rPr>
              <w:t>目的</w:t>
            </w:r>
            <w:r w:rsidR="00902261" w:rsidRPr="000D3585">
              <w:rPr>
                <w:rStyle w:val="afffc"/>
                <w:rFonts w:hint="eastAsia"/>
              </w:rPr>
              <w:t>Purpose</w:t>
            </w:r>
            <w:r w:rsidR="00902261">
              <w:rPr>
                <w:rFonts w:hint="eastAsia"/>
                <w:webHidden/>
              </w:rPr>
              <w:tab/>
            </w:r>
            <w:r w:rsidR="00902261">
              <w:rPr>
                <w:rFonts w:hint="eastAsia"/>
                <w:webHidden/>
              </w:rPr>
              <w:fldChar w:fldCharType="begin"/>
            </w:r>
            <w:r w:rsidR="00902261">
              <w:rPr>
                <w:rFonts w:hint="eastAsia"/>
                <w:webHidden/>
              </w:rPr>
              <w:instrText xml:space="preserve"> </w:instrText>
            </w:r>
            <w:r w:rsidR="00902261">
              <w:rPr>
                <w:webHidden/>
              </w:rPr>
              <w:instrText>PAGEREF _Toc199317837 \h</w:instrText>
            </w:r>
            <w:r w:rsidR="00902261">
              <w:rPr>
                <w:rFonts w:hint="eastAsia"/>
                <w:webHidden/>
              </w:rPr>
              <w:instrText xml:space="preserve"> </w:instrText>
            </w:r>
            <w:r w:rsidR="00902261">
              <w:rPr>
                <w:rFonts w:hint="eastAsia"/>
                <w:webHidden/>
              </w:rPr>
            </w:r>
            <w:r w:rsidR="00902261"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3</w:t>
            </w:r>
            <w:r w:rsidR="00902261">
              <w:rPr>
                <w:rFonts w:hint="eastAsia"/>
                <w:webHidden/>
              </w:rPr>
              <w:fldChar w:fldCharType="end"/>
            </w:r>
          </w:hyperlink>
        </w:p>
        <w:p w14:paraId="4AFCC359" w14:textId="210CBF5A" w:rsidR="00902261" w:rsidRDefault="00902261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38" w:history="1">
            <w:r w:rsidRPr="000D3585">
              <w:rPr>
                <w:rStyle w:val="afffc"/>
                <w:rFonts w:hint="eastAsia"/>
              </w:rPr>
              <w:t>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范围</w:t>
            </w:r>
            <w:r w:rsidRPr="000D3585">
              <w:rPr>
                <w:rStyle w:val="afffc"/>
                <w:rFonts w:hint="eastAsia"/>
              </w:rPr>
              <w:t>Scope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_Toc199317838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DDF1063" w14:textId="3479881F" w:rsidR="00902261" w:rsidRDefault="00902261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39" w:history="1">
            <w:r w:rsidRPr="000D3585">
              <w:rPr>
                <w:rStyle w:val="afffc"/>
                <w:rFonts w:hint="eastAsia"/>
              </w:rPr>
              <w:t>3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定义与缩写</w:t>
            </w:r>
            <w:r w:rsidRPr="000D3585">
              <w:rPr>
                <w:rStyle w:val="afffc"/>
                <w:rFonts w:hint="eastAsia"/>
              </w:rPr>
              <w:t>Definitions and Abbreviations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_Toc199317839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18484C0" w14:textId="6D843457" w:rsidR="00902261" w:rsidRDefault="00902261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0" w:history="1">
            <w:r w:rsidRPr="000D3585">
              <w:rPr>
                <w:rStyle w:val="afffc"/>
                <w:rFonts w:hint="eastAsia"/>
              </w:rPr>
              <w:t>4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程序</w:t>
            </w:r>
            <w:r w:rsidRPr="000D3585">
              <w:rPr>
                <w:rStyle w:val="afffc"/>
                <w:rFonts w:hint="eastAsia"/>
              </w:rPr>
              <w:t>Procedures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3E58AF8" w14:textId="33E5D2D9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1" w:history="1">
            <w:r w:rsidRPr="000D3585">
              <w:rPr>
                <w:rStyle w:val="afffc"/>
                <w:rFonts w:hint="eastAsia"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实验原理</w:t>
            </w:r>
            <w:r w:rsidRPr="000D3585">
              <w:rPr>
                <w:rStyle w:val="afffc"/>
                <w:rFonts w:hint="eastAsia"/>
              </w:rPr>
              <w:t>Experimental Principle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8114866" w14:textId="4CF563FB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2" w:history="1">
            <w:r w:rsidRPr="000D3585">
              <w:rPr>
                <w:rStyle w:val="afffc"/>
                <w:rFonts w:hint="eastAsia"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仪器设备</w:t>
            </w:r>
            <w:r w:rsidRPr="000D3585">
              <w:rPr>
                <w:rStyle w:val="afffc"/>
                <w:rFonts w:hint="eastAsia"/>
              </w:rPr>
              <w:t>Instruments and Equipment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A135802" w14:textId="6C561ECA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3" w:history="1">
            <w:r w:rsidRPr="000D3585">
              <w:rPr>
                <w:rStyle w:val="afffc"/>
                <w:rFonts w:hint="eastAsia"/>
              </w:rPr>
              <w:t>4.3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试剂及耗材</w:t>
            </w:r>
            <w:r w:rsidRPr="000D3585">
              <w:rPr>
                <w:rStyle w:val="afffc"/>
                <w:rFonts w:hint="eastAsia"/>
              </w:rPr>
              <w:t>Reagents and Consumables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3240E61" w14:textId="6C38E719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4" w:history="1">
            <w:r w:rsidRPr="000D3585">
              <w:rPr>
                <w:rStyle w:val="afffc"/>
                <w:rFonts w:hint="eastAsia"/>
              </w:rPr>
              <w:t>4.4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实验样品</w:t>
            </w:r>
            <w:r w:rsidRPr="000D3585">
              <w:rPr>
                <w:rStyle w:val="afffc"/>
                <w:rFonts w:hint="eastAsia"/>
              </w:rPr>
              <w:t>Experimental Sample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9488E47" w14:textId="3F35B60F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5" w:history="1">
            <w:r w:rsidRPr="000D3585">
              <w:rPr>
                <w:rStyle w:val="afffc"/>
                <w:rFonts w:hint="eastAsia"/>
              </w:rPr>
              <w:t>4.5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操作步骤</w:t>
            </w:r>
            <w:r w:rsidRPr="000D3585">
              <w:rPr>
                <w:rStyle w:val="afffc"/>
                <w:rFonts w:hint="eastAsia"/>
              </w:rPr>
              <w:t>Operation Sequence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F874156" w14:textId="40387F07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6" w:history="1">
            <w:r w:rsidRPr="000D3585">
              <w:rPr>
                <w:rStyle w:val="afffc"/>
                <w:rFonts w:hint="eastAsia"/>
              </w:rPr>
              <w:t>4.6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结果分析</w:t>
            </w:r>
            <w:r w:rsidRPr="000D3585">
              <w:rPr>
                <w:rStyle w:val="afffc"/>
                <w:rFonts w:hint="eastAsia"/>
              </w:rPr>
              <w:t>Interpretation of Result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2E270B6" w14:textId="63BB1724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7" w:history="1">
            <w:r w:rsidRPr="000D3585">
              <w:rPr>
                <w:rStyle w:val="afffc"/>
                <w:rFonts w:hint="eastAsia"/>
              </w:rPr>
              <w:t>4.7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实验记录</w:t>
            </w:r>
            <w:r w:rsidRPr="000D3585">
              <w:rPr>
                <w:rStyle w:val="afffc"/>
                <w:rFonts w:hint="eastAsia"/>
              </w:rPr>
              <w:t>Test Record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10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40AC252" w14:textId="3F4EA23D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8" w:history="1">
            <w:r w:rsidRPr="000D3585">
              <w:rPr>
                <w:rStyle w:val="afffc"/>
                <w:rFonts w:hint="eastAsia"/>
              </w:rPr>
              <w:t>4.8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可接受标准</w:t>
            </w:r>
            <w:r w:rsidRPr="000D3585">
              <w:rPr>
                <w:rStyle w:val="afffc"/>
                <w:rFonts w:hint="eastAsia"/>
              </w:rPr>
              <w:t>Acceptable Standard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10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BCD9337" w14:textId="557730C9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9" w:history="1">
            <w:r w:rsidRPr="000D3585">
              <w:rPr>
                <w:rStyle w:val="afffc"/>
                <w:rFonts w:hint="eastAsia"/>
              </w:rPr>
              <w:t>4.9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注意事项</w:t>
            </w:r>
            <w:r w:rsidRPr="000D3585">
              <w:rPr>
                <w:rStyle w:val="afffc"/>
                <w:rFonts w:hint="eastAsia"/>
              </w:rPr>
              <w:t>Precautions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10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8956D23" w14:textId="43063873" w:rsidR="00902261" w:rsidRDefault="00902261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0" w:history="1">
            <w:r w:rsidRPr="000D3585">
              <w:rPr>
                <w:rStyle w:val="afffc"/>
                <w:rFonts w:hint="eastAsia"/>
              </w:rPr>
              <w:t>5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职责</w:t>
            </w:r>
            <w:r w:rsidRPr="000D3585">
              <w:rPr>
                <w:rStyle w:val="afffc"/>
                <w:rFonts w:hint="eastAsia"/>
              </w:rPr>
              <w:t>Responsibilities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10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788AE7B" w14:textId="69958D26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1" w:history="1">
            <w:r w:rsidRPr="000D3585">
              <w:rPr>
                <w:rStyle w:val="afffc"/>
                <w:rFonts w:hint="eastAsia"/>
              </w:rPr>
              <w:t>5.1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质量控制部</w:t>
            </w:r>
            <w:r w:rsidRPr="000D3585">
              <w:rPr>
                <w:rStyle w:val="afffc"/>
                <w:rFonts w:hint="eastAsia"/>
              </w:rPr>
              <w:t>QC Dept.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10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19A8B90" w14:textId="36E5BEA3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2" w:history="1">
            <w:r w:rsidRPr="000D3585">
              <w:rPr>
                <w:rStyle w:val="afffc"/>
                <w:rFonts w:hint="eastAsia"/>
              </w:rPr>
              <w:t>5.2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质量保证部</w:t>
            </w:r>
            <w:r w:rsidRPr="000D3585">
              <w:rPr>
                <w:rStyle w:val="afffc"/>
                <w:rFonts w:hint="eastAsia"/>
              </w:rPr>
              <w:t>QA Dept.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10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0E8D5DA" w14:textId="7778DE86" w:rsidR="00902261" w:rsidRDefault="00902261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3" w:history="1">
            <w:r w:rsidRPr="000D3585">
              <w:rPr>
                <w:rStyle w:val="afffc"/>
                <w:rFonts w:hint="eastAsia"/>
              </w:rPr>
              <w:t>6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相关文件</w:t>
            </w:r>
            <w:r w:rsidRPr="000D3585">
              <w:rPr>
                <w:rStyle w:val="afffc"/>
                <w:rFonts w:hint="eastAsia"/>
              </w:rPr>
              <w:t>Relevant Documents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F60CB0F" w14:textId="0C41D30E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4" w:history="1">
            <w:r w:rsidRPr="000D3585">
              <w:rPr>
                <w:rStyle w:val="afffc"/>
                <w:rFonts w:hint="eastAsia"/>
              </w:rPr>
              <w:t>6.1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参考文件</w:t>
            </w:r>
            <w:r w:rsidRPr="000D3585">
              <w:rPr>
                <w:rStyle w:val="afffc"/>
                <w:rFonts w:hint="eastAsia"/>
              </w:rPr>
              <w:t>Reference Documents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F5AE780" w14:textId="47402CFC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5" w:history="1">
            <w:r w:rsidRPr="000D3585">
              <w:rPr>
                <w:rStyle w:val="afffc"/>
                <w:rFonts w:hint="eastAsia"/>
              </w:rPr>
              <w:t>6.2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关联文件</w:t>
            </w:r>
            <w:r w:rsidRPr="000D3585">
              <w:rPr>
                <w:rStyle w:val="afffc"/>
                <w:rFonts w:hint="eastAsia"/>
              </w:rPr>
              <w:t>Related Documents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D6FE64D" w14:textId="2599FD6A" w:rsidR="00902261" w:rsidRDefault="00902261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6" w:history="1">
            <w:r w:rsidRPr="000D3585">
              <w:rPr>
                <w:rStyle w:val="afffc"/>
                <w:rFonts w:hint="eastAsia"/>
              </w:rPr>
              <w:t>7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附件</w:t>
            </w:r>
            <w:r w:rsidRPr="000D3585">
              <w:rPr>
                <w:rStyle w:val="afffc"/>
                <w:rFonts w:hint="eastAsia"/>
              </w:rPr>
              <w:t>Annexes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8E2F8C7" w14:textId="2F06B152" w:rsidR="00902261" w:rsidRDefault="00902261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7" w:history="1">
            <w:r w:rsidRPr="000D3585">
              <w:rPr>
                <w:rStyle w:val="afffc"/>
                <w:rFonts w:hint="eastAsia"/>
              </w:rPr>
              <w:t>8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培训需求</w:t>
            </w:r>
            <w:r w:rsidRPr="000D3585">
              <w:rPr>
                <w:rStyle w:val="afffc"/>
                <w:rFonts w:hint="eastAsia"/>
              </w:rPr>
              <w:t>Training Requirements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66EDE35" w14:textId="15B51839" w:rsidR="00902261" w:rsidRDefault="00902261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8" w:history="1">
            <w:r w:rsidRPr="000D3585">
              <w:rPr>
                <w:rStyle w:val="afffc"/>
                <w:rFonts w:hint="eastAsia"/>
              </w:rPr>
              <w:t>9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环境、健康及安全要求</w:t>
            </w:r>
            <w:r w:rsidRPr="000D3585">
              <w:rPr>
                <w:rStyle w:val="afffc"/>
                <w:rFonts w:hint="eastAsia"/>
              </w:rPr>
              <w:t>EHS Requirements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64F7118" w14:textId="3E4641FD" w:rsidR="00902261" w:rsidRDefault="00902261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9" w:history="1">
            <w:r w:rsidRPr="000D3585">
              <w:rPr>
                <w:rStyle w:val="afffc"/>
                <w:rFonts w:hint="eastAsia"/>
              </w:rPr>
              <w:t>10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文档历史</w:t>
            </w:r>
            <w:r w:rsidRPr="000D3585">
              <w:rPr>
                <w:rStyle w:val="afffc"/>
                <w:rFonts w:hint="eastAsia"/>
              </w:rPr>
              <w:t>Document History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B33438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1610CFD" w14:textId="40B27764" w:rsidR="00674AA7" w:rsidRPr="00C57409" w:rsidRDefault="00B45CAC" w:rsidP="00A31604">
          <w:pPr>
            <w:pStyle w:val="TOC1"/>
            <w:tabs>
              <w:tab w:val="left" w:pos="1134"/>
            </w:tabs>
          </w:pPr>
          <w:r w:rsidRPr="00C57409">
            <w:fldChar w:fldCharType="end"/>
          </w:r>
        </w:p>
      </w:sdtContent>
    </w:sdt>
    <w:p w14:paraId="44FFD905" w14:textId="7D00F2BA" w:rsidR="001C195E" w:rsidRPr="00C57409" w:rsidRDefault="00056DDB" w:rsidP="001C195E">
      <w:pPr>
        <w:rPr>
          <w:rFonts w:ascii="Arial" w:eastAsia="楷体" w:hAnsi="Arial" w:cs="Arial"/>
        </w:rPr>
      </w:pPr>
      <w:bookmarkStart w:id="7" w:name="_Toc11770186"/>
      <w:bookmarkStart w:id="8" w:name="_Toc15648549"/>
      <w:bookmarkEnd w:id="2"/>
      <w:bookmarkEnd w:id="3"/>
      <w:r>
        <w:rPr>
          <w:rFonts w:ascii="Arial" w:eastAsia="楷体" w:hAnsi="Arial" w:cs="Arial"/>
        </w:rPr>
        <w:br w:type="page"/>
      </w:r>
    </w:p>
    <w:p w14:paraId="7FE3C3F8" w14:textId="27469302" w:rsidR="00D00F50" w:rsidRPr="00C57409" w:rsidRDefault="00B24FEF" w:rsidP="000C1528">
      <w:pPr>
        <w:pStyle w:val="10"/>
      </w:pPr>
      <w:bookmarkStart w:id="9" w:name="_Toc199317837"/>
      <w:r w:rsidRPr="00C57409">
        <w:lastRenderedPageBreak/>
        <w:t>目的</w:t>
      </w:r>
      <w:r w:rsidR="00C56659" w:rsidRPr="00C57409">
        <w:t>Purpose</w:t>
      </w:r>
      <w:bookmarkEnd w:id="7"/>
      <w:bookmarkEnd w:id="8"/>
      <w:bookmarkEnd w:id="9"/>
      <w:r w:rsidRPr="00C57409">
        <w:t xml:space="preserve"> </w:t>
      </w:r>
    </w:p>
    <w:p w14:paraId="799F81C0" w14:textId="637C857E" w:rsidR="009F617E" w:rsidRPr="00C57409" w:rsidRDefault="00CE4FC3" w:rsidP="00CE4FC3">
      <w:pPr>
        <w:pStyle w:val="1-2"/>
        <w:rPr>
          <w:color w:val="000000" w:themeColor="text1"/>
        </w:rPr>
      </w:pPr>
      <w:r w:rsidRPr="00C57409">
        <w:rPr>
          <w:color w:val="000000" w:themeColor="text1"/>
        </w:rPr>
        <w:t>本文件建立</w:t>
      </w:r>
      <w:r w:rsidR="00965B69" w:rsidRPr="00965B69">
        <w:rPr>
          <w:rFonts w:hint="eastAsia"/>
          <w:color w:val="000000" w:themeColor="text1"/>
        </w:rPr>
        <w:t>QC</w:t>
      </w:r>
      <w:r w:rsidR="00965B69" w:rsidRPr="00965B69">
        <w:rPr>
          <w:rFonts w:hint="eastAsia"/>
          <w:color w:val="000000" w:themeColor="text1"/>
        </w:rPr>
        <w:t>实验室</w:t>
      </w:r>
      <w:r w:rsidR="00965B69" w:rsidRPr="00965B69">
        <w:rPr>
          <w:rFonts w:hint="eastAsia"/>
          <w:color w:val="000000" w:themeColor="text1"/>
        </w:rPr>
        <w:t>CB1024-1</w:t>
      </w:r>
      <w:r w:rsidR="00965B69">
        <w:rPr>
          <w:rFonts w:hint="eastAsia"/>
          <w:color w:val="000000" w:themeColor="text1"/>
        </w:rPr>
        <w:t>项目</w:t>
      </w:r>
      <w:r w:rsidR="00813A13">
        <w:rPr>
          <w:rFonts w:hint="eastAsia"/>
          <w:color w:val="000000" w:themeColor="text1"/>
        </w:rPr>
        <w:t>蛋白</w:t>
      </w:r>
      <w:r w:rsidR="00813A13">
        <w:rPr>
          <w:rFonts w:hint="eastAsia"/>
          <w:color w:val="000000" w:themeColor="text1"/>
        </w:rPr>
        <w:t>A</w:t>
      </w:r>
      <w:r w:rsidR="00965B69" w:rsidRPr="00965B69">
        <w:rPr>
          <w:rFonts w:hint="eastAsia"/>
          <w:color w:val="000000" w:themeColor="text1"/>
        </w:rPr>
        <w:t>残留量</w:t>
      </w:r>
      <w:r w:rsidRPr="00C57409">
        <w:rPr>
          <w:color w:val="000000" w:themeColor="text1"/>
        </w:rPr>
        <w:t>检</w:t>
      </w:r>
      <w:r w:rsidR="00772D18">
        <w:rPr>
          <w:rFonts w:hint="eastAsia"/>
          <w:color w:val="000000" w:themeColor="text1"/>
        </w:rPr>
        <w:t>验</w:t>
      </w:r>
      <w:r w:rsidRPr="00C57409">
        <w:rPr>
          <w:color w:val="000000" w:themeColor="text1"/>
        </w:rPr>
        <w:t>标准操作规程，规范检测的过程操作与记录，使操作有章可循。</w:t>
      </w:r>
    </w:p>
    <w:p w14:paraId="28A06574" w14:textId="77777777" w:rsidR="005847F8" w:rsidRPr="00C57409" w:rsidRDefault="005847F8" w:rsidP="00A01139">
      <w:pPr>
        <w:pStyle w:val="1-2"/>
        <w:rPr>
          <w:color w:val="365F91" w:themeColor="accent1" w:themeShade="BF"/>
        </w:rPr>
      </w:pPr>
    </w:p>
    <w:p w14:paraId="7741AEDD" w14:textId="77777777" w:rsidR="00C567DA" w:rsidRPr="00C57409" w:rsidRDefault="00B24FEF" w:rsidP="000C1528">
      <w:pPr>
        <w:pStyle w:val="10"/>
      </w:pPr>
      <w:bookmarkStart w:id="10" w:name="_Toc11770187"/>
      <w:bookmarkStart w:id="11" w:name="_Toc15648550"/>
      <w:bookmarkStart w:id="12" w:name="_Toc199317838"/>
      <w:r w:rsidRPr="00C57409">
        <w:t>范围</w:t>
      </w:r>
      <w:r w:rsidR="00C56659" w:rsidRPr="00C57409">
        <w:t>Scope</w:t>
      </w:r>
      <w:bookmarkEnd w:id="10"/>
      <w:bookmarkEnd w:id="11"/>
      <w:bookmarkEnd w:id="12"/>
      <w:r w:rsidRPr="00C57409">
        <w:t xml:space="preserve"> </w:t>
      </w:r>
    </w:p>
    <w:p w14:paraId="1DD7B561" w14:textId="44D61E62" w:rsidR="00F77441" w:rsidRPr="00C57409" w:rsidRDefault="00CE4FC3" w:rsidP="00CE4FC3">
      <w:pPr>
        <w:pStyle w:val="1-2"/>
        <w:rPr>
          <w:color w:val="000000" w:themeColor="text1"/>
        </w:rPr>
      </w:pPr>
      <w:r w:rsidRPr="00C57409">
        <w:rPr>
          <w:color w:val="000000" w:themeColor="text1"/>
        </w:rPr>
        <w:t>本文件适用于佛山汉腾生物科技有限公司</w:t>
      </w:r>
      <w:r w:rsidR="00965B69" w:rsidRPr="00965B69">
        <w:rPr>
          <w:rFonts w:hint="eastAsia"/>
          <w:color w:val="000000" w:themeColor="text1"/>
        </w:rPr>
        <w:t>QC</w:t>
      </w:r>
      <w:r w:rsidR="00965B69" w:rsidRPr="00965B69">
        <w:rPr>
          <w:rFonts w:hint="eastAsia"/>
          <w:color w:val="000000" w:themeColor="text1"/>
        </w:rPr>
        <w:t>实验室</w:t>
      </w:r>
      <w:r w:rsidRPr="00C57409">
        <w:rPr>
          <w:color w:val="000000" w:themeColor="text1"/>
        </w:rPr>
        <w:t>使用本测试方法</w:t>
      </w:r>
      <w:r w:rsidR="00875131">
        <w:rPr>
          <w:rFonts w:hint="eastAsia"/>
          <w:color w:val="000000" w:themeColor="text1"/>
        </w:rPr>
        <w:t>对</w:t>
      </w:r>
      <w:r w:rsidR="00965B69" w:rsidRPr="00965B69">
        <w:rPr>
          <w:rFonts w:hint="eastAsia"/>
          <w:color w:val="000000" w:themeColor="text1"/>
        </w:rPr>
        <w:t>CB</w:t>
      </w:r>
      <w:r w:rsidR="00875131">
        <w:rPr>
          <w:rFonts w:hint="eastAsia"/>
          <w:color w:val="000000" w:themeColor="text1"/>
        </w:rPr>
        <w:t>1024-1</w:t>
      </w:r>
      <w:r w:rsidR="00965B69" w:rsidRPr="00965B69">
        <w:rPr>
          <w:rFonts w:hint="eastAsia"/>
          <w:color w:val="000000" w:themeColor="text1"/>
        </w:rPr>
        <w:t>项目样品</w:t>
      </w:r>
      <w:r w:rsidRPr="00C57409">
        <w:rPr>
          <w:color w:val="000000" w:themeColor="text1"/>
        </w:rPr>
        <w:t>进行</w:t>
      </w:r>
      <w:r w:rsidR="00813A13">
        <w:rPr>
          <w:rFonts w:hint="eastAsia"/>
          <w:color w:val="000000" w:themeColor="text1"/>
        </w:rPr>
        <w:t>蛋白</w:t>
      </w:r>
      <w:r w:rsidR="00584DFC">
        <w:rPr>
          <w:rFonts w:hint="eastAsia"/>
          <w:color w:val="000000" w:themeColor="text1"/>
        </w:rPr>
        <w:t>A</w:t>
      </w:r>
      <w:r w:rsidR="00444F19" w:rsidRPr="00C57409">
        <w:rPr>
          <w:color w:val="000000" w:themeColor="text1"/>
        </w:rPr>
        <w:t>残留</w:t>
      </w:r>
      <w:r w:rsidR="00E27B2B">
        <w:rPr>
          <w:rFonts w:hint="eastAsia"/>
          <w:color w:val="000000" w:themeColor="text1"/>
        </w:rPr>
        <w:t>量</w:t>
      </w:r>
      <w:r w:rsidR="00F42624" w:rsidRPr="00C57409">
        <w:rPr>
          <w:color w:val="000000" w:themeColor="text1"/>
        </w:rPr>
        <w:t>的</w:t>
      </w:r>
      <w:r w:rsidR="00875131">
        <w:rPr>
          <w:rFonts w:hint="eastAsia"/>
          <w:color w:val="000000" w:themeColor="text1"/>
        </w:rPr>
        <w:t>检测</w:t>
      </w:r>
      <w:r w:rsidR="00F42624" w:rsidRPr="00C57409">
        <w:rPr>
          <w:color w:val="000000" w:themeColor="text1"/>
        </w:rPr>
        <w:t>。</w:t>
      </w:r>
    </w:p>
    <w:p w14:paraId="1375CFF8" w14:textId="77777777" w:rsidR="005847F8" w:rsidRPr="00C57409" w:rsidRDefault="005847F8" w:rsidP="00A0113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19D58E43" w14:textId="196F3CE5" w:rsidR="0048375D" w:rsidRPr="00C57409" w:rsidRDefault="00B24FEF" w:rsidP="000C1528">
      <w:pPr>
        <w:pStyle w:val="10"/>
      </w:pPr>
      <w:bookmarkStart w:id="13" w:name="_Toc15648551"/>
      <w:bookmarkStart w:id="14" w:name="_Toc199317839"/>
      <w:bookmarkStart w:id="15" w:name="_Toc11770188"/>
      <w:r w:rsidRPr="00C57409">
        <w:t>定义与缩写</w:t>
      </w:r>
      <w:r w:rsidR="00C56659" w:rsidRPr="00C57409">
        <w:t xml:space="preserve">Definitions and </w:t>
      </w:r>
      <w:r w:rsidR="00005542" w:rsidRPr="00C57409">
        <w:t>A</w:t>
      </w:r>
      <w:r w:rsidR="00C56659" w:rsidRPr="00C57409">
        <w:t>bbreviations</w:t>
      </w:r>
      <w:bookmarkEnd w:id="13"/>
      <w:bookmarkEnd w:id="14"/>
      <w:r w:rsidR="00C56659" w:rsidRPr="00C57409">
        <w:t xml:space="preserve"> </w:t>
      </w:r>
      <w:bookmarkEnd w:id="15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4248"/>
        <w:gridCol w:w="3398"/>
      </w:tblGrid>
      <w:tr w:rsidR="00CE4FC3" w:rsidRPr="00C57409" w14:paraId="23C01201" w14:textId="77777777" w:rsidTr="00B24767">
        <w:trPr>
          <w:trHeight w:hRule="exact" w:val="510"/>
          <w:jc w:val="center"/>
        </w:trPr>
        <w:tc>
          <w:tcPr>
            <w:tcW w:w="909" w:type="pct"/>
            <w:shd w:val="clear" w:color="auto" w:fill="C6D9F1" w:themeFill="text2" w:themeFillTint="33"/>
            <w:vAlign w:val="center"/>
          </w:tcPr>
          <w:p w14:paraId="0007B0CA" w14:textId="77777777" w:rsidR="00CE4FC3" w:rsidRPr="00C57409" w:rsidRDefault="00CE4FC3" w:rsidP="00CE4FC3">
            <w:pPr>
              <w:pStyle w:val="Table1"/>
              <w:jc w:val="center"/>
            </w:pPr>
            <w:r w:rsidRPr="00C57409">
              <w:t>缩写</w:t>
            </w:r>
          </w:p>
        </w:tc>
        <w:tc>
          <w:tcPr>
            <w:tcW w:w="2273" w:type="pct"/>
            <w:shd w:val="clear" w:color="auto" w:fill="C6D9F1" w:themeFill="text2" w:themeFillTint="33"/>
            <w:vAlign w:val="center"/>
          </w:tcPr>
          <w:p w14:paraId="4215D527" w14:textId="77777777" w:rsidR="00CE4FC3" w:rsidRPr="00C57409" w:rsidRDefault="00CE4FC3" w:rsidP="00CE4FC3">
            <w:pPr>
              <w:pStyle w:val="Table1"/>
              <w:jc w:val="center"/>
            </w:pPr>
            <w:r w:rsidRPr="00C57409">
              <w:t>英文全称</w:t>
            </w:r>
          </w:p>
        </w:tc>
        <w:tc>
          <w:tcPr>
            <w:tcW w:w="1818" w:type="pct"/>
            <w:shd w:val="clear" w:color="auto" w:fill="C6D9F1" w:themeFill="text2" w:themeFillTint="33"/>
            <w:vAlign w:val="center"/>
          </w:tcPr>
          <w:p w14:paraId="5A9F139B" w14:textId="77777777" w:rsidR="00CE4FC3" w:rsidRPr="00C57409" w:rsidRDefault="00CE4FC3" w:rsidP="00CE4FC3">
            <w:pPr>
              <w:pStyle w:val="Table1"/>
              <w:jc w:val="center"/>
            </w:pPr>
            <w:r w:rsidRPr="00C57409">
              <w:t>中文全称</w:t>
            </w:r>
          </w:p>
        </w:tc>
      </w:tr>
      <w:tr w:rsidR="00CE4FC3" w:rsidRPr="00C57409" w14:paraId="7B7D3A43" w14:textId="77777777" w:rsidTr="00B24767">
        <w:trPr>
          <w:trHeight w:hRule="exact" w:val="510"/>
          <w:jc w:val="center"/>
        </w:trPr>
        <w:tc>
          <w:tcPr>
            <w:tcW w:w="909" w:type="pct"/>
            <w:vAlign w:val="center"/>
          </w:tcPr>
          <w:p w14:paraId="1A7F6B09" w14:textId="5755C7C8" w:rsidR="00CE4FC3" w:rsidRPr="00C57409" w:rsidRDefault="00444F19" w:rsidP="00CE4FC3">
            <w:pPr>
              <w:pStyle w:val="Table1"/>
            </w:pPr>
            <w:r w:rsidRPr="00C57409">
              <w:t>ELISA</w:t>
            </w:r>
          </w:p>
        </w:tc>
        <w:tc>
          <w:tcPr>
            <w:tcW w:w="2273" w:type="pct"/>
            <w:vAlign w:val="center"/>
          </w:tcPr>
          <w:p w14:paraId="2539F45D" w14:textId="050FEE66" w:rsidR="00CE4FC3" w:rsidRPr="00C57409" w:rsidRDefault="00444F19" w:rsidP="00CE4FC3">
            <w:pPr>
              <w:pStyle w:val="Table1"/>
            </w:pPr>
            <w:r w:rsidRPr="00C57409">
              <w:rPr>
                <w:color w:val="000000" w:themeColor="text1"/>
              </w:rPr>
              <w:t xml:space="preserve">Enzyme-Linked </w:t>
            </w:r>
            <w:proofErr w:type="spellStart"/>
            <w:r w:rsidRPr="00C57409">
              <w:rPr>
                <w:color w:val="000000" w:themeColor="text1"/>
              </w:rPr>
              <w:t>Immunosorbbent</w:t>
            </w:r>
            <w:proofErr w:type="spellEnd"/>
            <w:r w:rsidRPr="00C57409">
              <w:rPr>
                <w:color w:val="000000" w:themeColor="text1"/>
              </w:rPr>
              <w:t xml:space="preserve"> Assay</w:t>
            </w:r>
          </w:p>
        </w:tc>
        <w:tc>
          <w:tcPr>
            <w:tcW w:w="1818" w:type="pct"/>
            <w:vAlign w:val="center"/>
          </w:tcPr>
          <w:p w14:paraId="3B606130" w14:textId="3F4F180A" w:rsidR="00CE4FC3" w:rsidRPr="00C57409" w:rsidRDefault="00444F19" w:rsidP="00CE4FC3">
            <w:pPr>
              <w:pStyle w:val="Table1"/>
            </w:pPr>
            <w:r w:rsidRPr="00C57409">
              <w:t>酶联免疫吸附实验</w:t>
            </w:r>
          </w:p>
        </w:tc>
      </w:tr>
      <w:tr w:rsidR="00CE4FC3" w:rsidRPr="00C57409" w14:paraId="44D9F98D" w14:textId="77777777" w:rsidTr="00B24767">
        <w:trPr>
          <w:trHeight w:hRule="exact" w:val="510"/>
          <w:jc w:val="center"/>
        </w:trPr>
        <w:tc>
          <w:tcPr>
            <w:tcW w:w="909" w:type="pct"/>
            <w:vAlign w:val="center"/>
          </w:tcPr>
          <w:p w14:paraId="0E3115A7" w14:textId="595ADF28" w:rsidR="00CE4FC3" w:rsidRPr="00C57409" w:rsidRDefault="00444F19" w:rsidP="00CE4FC3">
            <w:pPr>
              <w:pStyle w:val="Table1"/>
            </w:pPr>
            <w:r w:rsidRPr="00C57409">
              <w:t>HRP</w:t>
            </w:r>
          </w:p>
        </w:tc>
        <w:tc>
          <w:tcPr>
            <w:tcW w:w="2273" w:type="pct"/>
            <w:vAlign w:val="center"/>
          </w:tcPr>
          <w:p w14:paraId="0C185E25" w14:textId="7783016C" w:rsidR="00CE4FC3" w:rsidRPr="00C57409" w:rsidRDefault="00444F19" w:rsidP="00CE4FC3">
            <w:pPr>
              <w:pStyle w:val="Table1"/>
            </w:pPr>
            <w:r w:rsidRPr="00C57409">
              <w:rPr>
                <w:color w:val="000000" w:themeColor="text1"/>
              </w:rPr>
              <w:t>Horseradish Peroxidase</w:t>
            </w:r>
          </w:p>
        </w:tc>
        <w:tc>
          <w:tcPr>
            <w:tcW w:w="1818" w:type="pct"/>
            <w:vAlign w:val="center"/>
          </w:tcPr>
          <w:p w14:paraId="1DE066F1" w14:textId="7F12B7C7" w:rsidR="00CE4FC3" w:rsidRPr="00C57409" w:rsidRDefault="00444F19" w:rsidP="00CE4FC3">
            <w:pPr>
              <w:pStyle w:val="Table1"/>
            </w:pPr>
            <w:r w:rsidRPr="00C57409">
              <w:t>辣根过氧化物酶</w:t>
            </w:r>
          </w:p>
        </w:tc>
      </w:tr>
      <w:tr w:rsidR="002F691A" w:rsidRPr="00C57409" w14:paraId="6A88F72A" w14:textId="77777777" w:rsidTr="00B24767">
        <w:trPr>
          <w:trHeight w:hRule="exact" w:val="510"/>
          <w:jc w:val="center"/>
        </w:trPr>
        <w:tc>
          <w:tcPr>
            <w:tcW w:w="909" w:type="pct"/>
            <w:vAlign w:val="center"/>
          </w:tcPr>
          <w:p w14:paraId="04498142" w14:textId="26E6EB5D" w:rsidR="002F691A" w:rsidRPr="00C57409" w:rsidRDefault="002F691A" w:rsidP="002F691A">
            <w:pPr>
              <w:pStyle w:val="Table1"/>
            </w:pPr>
            <w:r w:rsidRPr="00C57409">
              <w:t>TMB</w:t>
            </w:r>
          </w:p>
        </w:tc>
        <w:tc>
          <w:tcPr>
            <w:tcW w:w="2273" w:type="pct"/>
            <w:vAlign w:val="center"/>
          </w:tcPr>
          <w:p w14:paraId="12F086D0" w14:textId="45A96028" w:rsidR="002F691A" w:rsidRPr="00C57409" w:rsidRDefault="002F691A" w:rsidP="002F691A">
            <w:pPr>
              <w:pStyle w:val="Table1"/>
            </w:pPr>
            <w:r w:rsidRPr="00C57409">
              <w:t>Tetramethylbenzidine</w:t>
            </w:r>
          </w:p>
        </w:tc>
        <w:tc>
          <w:tcPr>
            <w:tcW w:w="1818" w:type="pct"/>
            <w:vAlign w:val="center"/>
          </w:tcPr>
          <w:p w14:paraId="30709821" w14:textId="5E65B51C" w:rsidR="002F691A" w:rsidRPr="00C57409" w:rsidRDefault="002F691A" w:rsidP="002F691A">
            <w:pPr>
              <w:pStyle w:val="Table1"/>
            </w:pPr>
            <w:r w:rsidRPr="00C57409">
              <w:t>3</w:t>
            </w:r>
            <w:r w:rsidR="00823A23" w:rsidRPr="00C57409">
              <w:t>’</w:t>
            </w:r>
            <w:r w:rsidRPr="00C57409">
              <w:t>,3’5,5’-</w:t>
            </w:r>
            <w:r w:rsidRPr="00C57409">
              <w:t>四甲基联苯胺</w:t>
            </w:r>
          </w:p>
        </w:tc>
      </w:tr>
      <w:tr w:rsidR="00CE4FC3" w:rsidRPr="00C57409" w14:paraId="1F0C8D6B" w14:textId="77777777" w:rsidTr="00B24767">
        <w:trPr>
          <w:trHeight w:hRule="exact" w:val="510"/>
          <w:jc w:val="center"/>
        </w:trPr>
        <w:tc>
          <w:tcPr>
            <w:tcW w:w="909" w:type="pct"/>
            <w:vAlign w:val="center"/>
          </w:tcPr>
          <w:p w14:paraId="237EE38C" w14:textId="163AC873" w:rsidR="00CE4FC3" w:rsidRPr="00C57409" w:rsidRDefault="002F691A" w:rsidP="00CE4FC3">
            <w:pPr>
              <w:pStyle w:val="Table1"/>
            </w:pPr>
            <w:r w:rsidRPr="00C57409">
              <w:t>R</w:t>
            </w:r>
            <w:r w:rsidRPr="00C57409">
              <w:rPr>
                <w:vertAlign w:val="superscript"/>
              </w:rPr>
              <w:t>2</w:t>
            </w:r>
          </w:p>
        </w:tc>
        <w:tc>
          <w:tcPr>
            <w:tcW w:w="2273" w:type="pct"/>
            <w:vAlign w:val="center"/>
          </w:tcPr>
          <w:p w14:paraId="55EC2ACE" w14:textId="67273615" w:rsidR="00CE4FC3" w:rsidRPr="00C57409" w:rsidRDefault="002F691A" w:rsidP="00CE4FC3">
            <w:pPr>
              <w:pStyle w:val="Table1"/>
            </w:pPr>
            <w:r w:rsidRPr="00C57409">
              <w:t>Coefficient of Determination</w:t>
            </w:r>
          </w:p>
        </w:tc>
        <w:tc>
          <w:tcPr>
            <w:tcW w:w="1818" w:type="pct"/>
            <w:vAlign w:val="center"/>
          </w:tcPr>
          <w:p w14:paraId="6032FC79" w14:textId="6A956FA2" w:rsidR="00CE4FC3" w:rsidRPr="00C57409" w:rsidRDefault="00DD2556" w:rsidP="00CE4FC3">
            <w:pPr>
              <w:pStyle w:val="Table1"/>
            </w:pPr>
            <w:r>
              <w:rPr>
                <w:rFonts w:hint="eastAsia"/>
              </w:rPr>
              <w:t>决定</w:t>
            </w:r>
            <w:r w:rsidR="002F691A" w:rsidRPr="00C57409">
              <w:t>系数</w:t>
            </w:r>
          </w:p>
        </w:tc>
      </w:tr>
      <w:tr w:rsidR="002F691A" w:rsidRPr="00C57409" w14:paraId="74D158EB" w14:textId="77777777" w:rsidTr="00B24767">
        <w:trPr>
          <w:trHeight w:hRule="exact" w:val="510"/>
          <w:jc w:val="center"/>
        </w:trPr>
        <w:tc>
          <w:tcPr>
            <w:tcW w:w="909" w:type="pct"/>
            <w:vAlign w:val="center"/>
          </w:tcPr>
          <w:p w14:paraId="3F9A0515" w14:textId="3806290F" w:rsidR="002F691A" w:rsidRPr="00C57409" w:rsidRDefault="002F691A" w:rsidP="002F691A">
            <w:pPr>
              <w:pStyle w:val="Table1"/>
            </w:pPr>
            <w:r w:rsidRPr="00C57409">
              <w:t>OD</w:t>
            </w:r>
            <w:r w:rsidRPr="00C57409">
              <w:rPr>
                <w:vertAlign w:val="subscript"/>
              </w:rPr>
              <w:t>450nm</w:t>
            </w:r>
          </w:p>
        </w:tc>
        <w:tc>
          <w:tcPr>
            <w:tcW w:w="2273" w:type="pct"/>
            <w:vAlign w:val="center"/>
          </w:tcPr>
          <w:p w14:paraId="12C1CDD9" w14:textId="78747DEC" w:rsidR="002F691A" w:rsidRPr="00C57409" w:rsidRDefault="002F691A" w:rsidP="002F691A">
            <w:pPr>
              <w:pStyle w:val="Table1"/>
            </w:pPr>
            <w:r w:rsidRPr="00C57409">
              <w:t>Optical density at 450nm</w:t>
            </w:r>
          </w:p>
        </w:tc>
        <w:tc>
          <w:tcPr>
            <w:tcW w:w="1818" w:type="pct"/>
            <w:vAlign w:val="center"/>
          </w:tcPr>
          <w:p w14:paraId="3002C1CB" w14:textId="32BEA8CE" w:rsidR="002F691A" w:rsidRPr="00C57409" w:rsidRDefault="002F691A" w:rsidP="002F691A">
            <w:pPr>
              <w:pStyle w:val="Table1"/>
            </w:pPr>
            <w:r w:rsidRPr="00C57409">
              <w:t>450nm</w:t>
            </w:r>
            <w:r w:rsidRPr="00C57409">
              <w:t>下的光密度值（吸光度）</w:t>
            </w:r>
          </w:p>
        </w:tc>
      </w:tr>
      <w:tr w:rsidR="002F691A" w:rsidRPr="00C57409" w14:paraId="02EA0874" w14:textId="77777777" w:rsidTr="00B24767">
        <w:trPr>
          <w:trHeight w:hRule="exact" w:val="510"/>
          <w:jc w:val="center"/>
        </w:trPr>
        <w:tc>
          <w:tcPr>
            <w:tcW w:w="909" w:type="pct"/>
            <w:vAlign w:val="center"/>
          </w:tcPr>
          <w:p w14:paraId="1E4D16D9" w14:textId="5F61ED5A" w:rsidR="002F691A" w:rsidRPr="00C57409" w:rsidRDefault="002F691A" w:rsidP="002F691A">
            <w:pPr>
              <w:pStyle w:val="Table1"/>
            </w:pPr>
            <w:r w:rsidRPr="00C57409">
              <w:t>OD</w:t>
            </w:r>
            <w:r w:rsidRPr="00C57409">
              <w:rPr>
                <w:vertAlign w:val="subscript"/>
              </w:rPr>
              <w:t>650nm</w:t>
            </w:r>
          </w:p>
        </w:tc>
        <w:tc>
          <w:tcPr>
            <w:tcW w:w="2273" w:type="pct"/>
            <w:vAlign w:val="center"/>
          </w:tcPr>
          <w:p w14:paraId="0E7256D4" w14:textId="280FC6A4" w:rsidR="002F691A" w:rsidRPr="00C57409" w:rsidRDefault="002F691A" w:rsidP="002F691A">
            <w:pPr>
              <w:pStyle w:val="Table1"/>
            </w:pPr>
            <w:r w:rsidRPr="00C57409">
              <w:t>Optical density at 650nm</w:t>
            </w:r>
          </w:p>
        </w:tc>
        <w:tc>
          <w:tcPr>
            <w:tcW w:w="1818" w:type="pct"/>
            <w:vAlign w:val="center"/>
          </w:tcPr>
          <w:p w14:paraId="5379CE3E" w14:textId="575EAB18" w:rsidR="002F691A" w:rsidRPr="00C57409" w:rsidRDefault="002F691A" w:rsidP="002F691A">
            <w:pPr>
              <w:pStyle w:val="Table1"/>
            </w:pPr>
            <w:r w:rsidRPr="00C57409">
              <w:t>650nm</w:t>
            </w:r>
            <w:r w:rsidRPr="00C57409">
              <w:t>下的光密度值（吸光度）</w:t>
            </w:r>
          </w:p>
        </w:tc>
      </w:tr>
      <w:tr w:rsidR="002F691A" w:rsidRPr="00C57409" w14:paraId="3940868D" w14:textId="77777777" w:rsidTr="00B24767">
        <w:trPr>
          <w:trHeight w:hRule="exact" w:val="510"/>
          <w:jc w:val="center"/>
        </w:trPr>
        <w:tc>
          <w:tcPr>
            <w:tcW w:w="909" w:type="pct"/>
            <w:vAlign w:val="center"/>
          </w:tcPr>
          <w:p w14:paraId="159807D2" w14:textId="7447F9CC" w:rsidR="002F691A" w:rsidRPr="00C57409" w:rsidRDefault="002F691A" w:rsidP="002F691A">
            <w:pPr>
              <w:pStyle w:val="Table1"/>
            </w:pPr>
            <w:r w:rsidRPr="00C57409">
              <w:t>CV</w:t>
            </w:r>
          </w:p>
        </w:tc>
        <w:tc>
          <w:tcPr>
            <w:tcW w:w="2273" w:type="pct"/>
            <w:vAlign w:val="center"/>
          </w:tcPr>
          <w:p w14:paraId="0470C082" w14:textId="08470332" w:rsidR="002F691A" w:rsidRPr="00C57409" w:rsidRDefault="002F691A" w:rsidP="002F691A">
            <w:pPr>
              <w:pStyle w:val="Table1"/>
            </w:pPr>
            <w:r w:rsidRPr="00C57409">
              <w:t>Coefficient of Variation</w:t>
            </w:r>
          </w:p>
        </w:tc>
        <w:tc>
          <w:tcPr>
            <w:tcW w:w="1818" w:type="pct"/>
            <w:vAlign w:val="center"/>
          </w:tcPr>
          <w:p w14:paraId="7495FE0F" w14:textId="275240D9" w:rsidR="002F691A" w:rsidRPr="00C57409" w:rsidRDefault="002F691A" w:rsidP="002F691A">
            <w:pPr>
              <w:pStyle w:val="Table1"/>
            </w:pPr>
            <w:r w:rsidRPr="00C57409">
              <w:t>变异系数</w:t>
            </w:r>
          </w:p>
        </w:tc>
      </w:tr>
    </w:tbl>
    <w:p w14:paraId="36B48DF6" w14:textId="6915AFD7" w:rsidR="0048375D" w:rsidRPr="00C57409" w:rsidRDefault="0048375D" w:rsidP="00CE4FC3">
      <w:pPr>
        <w:pStyle w:val="1-2"/>
        <w:rPr>
          <w:color w:val="365F91" w:themeColor="accent1" w:themeShade="BF"/>
        </w:rPr>
      </w:pPr>
    </w:p>
    <w:p w14:paraId="01A7AC76" w14:textId="11751CEF" w:rsidR="00FA0D49" w:rsidRPr="00C57409" w:rsidRDefault="00B24FEF" w:rsidP="00A01139">
      <w:pPr>
        <w:pStyle w:val="10"/>
      </w:pPr>
      <w:bookmarkStart w:id="16" w:name="_Toc11770189"/>
      <w:bookmarkStart w:id="17" w:name="_Toc15648552"/>
      <w:bookmarkStart w:id="18" w:name="_Toc199317840"/>
      <w:r w:rsidRPr="00C57409">
        <w:t>程序</w:t>
      </w:r>
      <w:r w:rsidR="00C56659" w:rsidRPr="00C57409">
        <w:t>Procedure</w:t>
      </w:r>
      <w:bookmarkEnd w:id="16"/>
      <w:bookmarkEnd w:id="17"/>
      <w:r w:rsidR="00BA1FB1" w:rsidRPr="00C57409">
        <w:t>s</w:t>
      </w:r>
      <w:bookmarkEnd w:id="18"/>
    </w:p>
    <w:p w14:paraId="351C75CF" w14:textId="77777777" w:rsidR="00167ED1" w:rsidRDefault="00167ED1" w:rsidP="00092025">
      <w:pPr>
        <w:pStyle w:val="11"/>
        <w:ind w:left="422" w:hangingChars="200" w:hanging="422"/>
      </w:pPr>
      <w:bookmarkStart w:id="19" w:name="_Toc54340942"/>
      <w:bookmarkStart w:id="20" w:name="_Toc54338792"/>
      <w:bookmarkStart w:id="21" w:name="_Toc54339516"/>
      <w:bookmarkStart w:id="22" w:name="_Toc54339521"/>
      <w:bookmarkStart w:id="23" w:name="_Toc54340243"/>
      <w:bookmarkStart w:id="24" w:name="_Toc54618326"/>
      <w:bookmarkStart w:id="25" w:name="_Toc54618328"/>
      <w:bookmarkStart w:id="26" w:name="_Toc54338791"/>
      <w:bookmarkStart w:id="27" w:name="_Toc54340949"/>
      <w:bookmarkStart w:id="28" w:name="_Toc54338799"/>
      <w:bookmarkStart w:id="29" w:name="_Toc54340945"/>
      <w:bookmarkStart w:id="30" w:name="_Toc54338795"/>
      <w:bookmarkStart w:id="31" w:name="_Toc54339519"/>
      <w:bookmarkStart w:id="32" w:name="_Toc54340241"/>
      <w:bookmarkStart w:id="33" w:name="_Toc54340946"/>
      <w:bookmarkStart w:id="34" w:name="_Toc54338796"/>
      <w:bookmarkStart w:id="35" w:name="_Toc54340944"/>
      <w:bookmarkStart w:id="36" w:name="_Toc54338794"/>
      <w:bookmarkStart w:id="37" w:name="_Toc54339520"/>
      <w:bookmarkStart w:id="38" w:name="_Toc54340242"/>
      <w:bookmarkStart w:id="39" w:name="_Toc54340947"/>
      <w:bookmarkStart w:id="40" w:name="_Toc54338797"/>
      <w:bookmarkStart w:id="41" w:name="_Toc54339515"/>
      <w:bookmarkStart w:id="42" w:name="_Toc54340237"/>
      <w:bookmarkStart w:id="43" w:name="_Toc54340948"/>
      <w:bookmarkStart w:id="44" w:name="_Toc54338798"/>
      <w:bookmarkStart w:id="45" w:name="_Toc54339522"/>
      <w:bookmarkStart w:id="46" w:name="_Toc54340244"/>
      <w:bookmarkStart w:id="47" w:name="_Toc54340238"/>
      <w:bookmarkStart w:id="48" w:name="_Toc54340943"/>
      <w:bookmarkStart w:id="49" w:name="_Toc54338793"/>
      <w:bookmarkStart w:id="50" w:name="_Toc54339517"/>
      <w:bookmarkStart w:id="51" w:name="_Toc54340239"/>
      <w:bookmarkStart w:id="52" w:name="_Toc54339518"/>
      <w:bookmarkStart w:id="53" w:name="_Toc54340240"/>
      <w:bookmarkStart w:id="54" w:name="_Toc54339523"/>
      <w:bookmarkStart w:id="55" w:name="_Toc54340245"/>
      <w:bookmarkStart w:id="56" w:name="_Toc54340950"/>
      <w:bookmarkStart w:id="57" w:name="_Toc54339510"/>
      <w:bookmarkStart w:id="58" w:name="_Toc54340232"/>
      <w:bookmarkStart w:id="59" w:name="_Toc54338786"/>
      <w:bookmarkStart w:id="60" w:name="_Toc75965499"/>
      <w:bookmarkStart w:id="61" w:name="_Toc75965500"/>
      <w:bookmarkStart w:id="62" w:name="_Toc75965501"/>
      <w:bookmarkStart w:id="63" w:name="_Toc75965502"/>
      <w:bookmarkStart w:id="64" w:name="_Toc75965554"/>
      <w:bookmarkStart w:id="65" w:name="_Toc75965566"/>
      <w:bookmarkStart w:id="66" w:name="_Toc75965578"/>
      <w:bookmarkStart w:id="67" w:name="_Toc75965579"/>
      <w:bookmarkStart w:id="68" w:name="_Toc75965580"/>
      <w:bookmarkStart w:id="69" w:name="_Toc75965581"/>
      <w:bookmarkStart w:id="70" w:name="_Toc75965582"/>
      <w:bookmarkStart w:id="71" w:name="_Toc75965583"/>
      <w:bookmarkStart w:id="72" w:name="_Toc75965584"/>
      <w:bookmarkStart w:id="73" w:name="_Toc75965585"/>
      <w:bookmarkStart w:id="74" w:name="_Toc75965586"/>
      <w:bookmarkStart w:id="75" w:name="_Toc75965587"/>
      <w:bookmarkStart w:id="76" w:name="_Toc75965588"/>
      <w:bookmarkStart w:id="77" w:name="_Toc75965589"/>
      <w:bookmarkStart w:id="78" w:name="_Toc75965590"/>
      <w:bookmarkStart w:id="79" w:name="_Toc75965618"/>
      <w:bookmarkStart w:id="80" w:name="_Toc75965619"/>
      <w:bookmarkStart w:id="81" w:name="_Toc75965620"/>
      <w:bookmarkStart w:id="82" w:name="_Toc75965621"/>
      <w:bookmarkStart w:id="83" w:name="_Toc75965622"/>
      <w:bookmarkStart w:id="84" w:name="_Toc75965623"/>
      <w:bookmarkStart w:id="85" w:name="_Toc75965624"/>
      <w:bookmarkStart w:id="86" w:name="_Toc75965625"/>
      <w:bookmarkStart w:id="87" w:name="_Toc75965626"/>
      <w:bookmarkStart w:id="88" w:name="_Toc75965627"/>
      <w:bookmarkStart w:id="89" w:name="_Toc75965628"/>
      <w:bookmarkStart w:id="90" w:name="_Toc75965629"/>
      <w:bookmarkStart w:id="91" w:name="_Toc75965630"/>
      <w:bookmarkStart w:id="92" w:name="_Toc75965631"/>
      <w:bookmarkStart w:id="93" w:name="_Toc75965632"/>
      <w:bookmarkStart w:id="94" w:name="_Toc75965633"/>
      <w:bookmarkStart w:id="95" w:name="_Toc75965634"/>
      <w:bookmarkStart w:id="96" w:name="_Toc75965635"/>
      <w:bookmarkStart w:id="97" w:name="_Toc75965660"/>
      <w:bookmarkStart w:id="98" w:name="_Toc75965661"/>
      <w:bookmarkStart w:id="99" w:name="_Toc75965662"/>
      <w:bookmarkStart w:id="100" w:name="_Toc75965663"/>
      <w:bookmarkStart w:id="101" w:name="_Toc75965664"/>
      <w:bookmarkStart w:id="102" w:name="_Toc75965665"/>
      <w:bookmarkStart w:id="103" w:name="_Toc75965666"/>
      <w:bookmarkStart w:id="104" w:name="_Toc75965667"/>
      <w:bookmarkStart w:id="105" w:name="_Toc75965668"/>
      <w:bookmarkStart w:id="106" w:name="_Toc75965669"/>
      <w:bookmarkStart w:id="107" w:name="_Toc75965670"/>
      <w:bookmarkStart w:id="108" w:name="_Toc75965671"/>
      <w:bookmarkStart w:id="109" w:name="_Toc75965672"/>
      <w:bookmarkStart w:id="110" w:name="_Toc75965693"/>
      <w:bookmarkStart w:id="111" w:name="_Toc75965694"/>
      <w:bookmarkStart w:id="112" w:name="_Toc75965735"/>
      <w:bookmarkStart w:id="113" w:name="_Toc75965736"/>
      <w:bookmarkStart w:id="114" w:name="_Toc75965760"/>
      <w:bookmarkStart w:id="115" w:name="_Toc75965761"/>
      <w:bookmarkStart w:id="116" w:name="_Toc75965762"/>
      <w:bookmarkStart w:id="117" w:name="_Toc75965763"/>
      <w:bookmarkStart w:id="118" w:name="_Toc75965764"/>
      <w:bookmarkStart w:id="119" w:name="_Toc75965765"/>
      <w:bookmarkStart w:id="120" w:name="_Toc75965766"/>
      <w:bookmarkStart w:id="121" w:name="_Toc75965767"/>
      <w:bookmarkStart w:id="122" w:name="_Toc75965768"/>
      <w:bookmarkStart w:id="123" w:name="_Toc75965769"/>
      <w:bookmarkStart w:id="124" w:name="_Toc75965810"/>
      <w:bookmarkStart w:id="125" w:name="_Toc75965811"/>
      <w:bookmarkStart w:id="126" w:name="_Toc75965832"/>
      <w:bookmarkStart w:id="127" w:name="_Toc75965833"/>
      <w:bookmarkStart w:id="128" w:name="_Toc75965853"/>
      <w:bookmarkStart w:id="129" w:name="_Toc75965854"/>
      <w:bookmarkStart w:id="130" w:name="_Toc75965855"/>
      <w:bookmarkStart w:id="131" w:name="_Toc75965856"/>
      <w:bookmarkStart w:id="132" w:name="_Toc75965857"/>
      <w:bookmarkStart w:id="133" w:name="_Toc75965858"/>
      <w:bookmarkStart w:id="134" w:name="_Toc75965859"/>
      <w:bookmarkStart w:id="135" w:name="_Toc75965860"/>
      <w:bookmarkStart w:id="136" w:name="_Toc75965861"/>
      <w:bookmarkStart w:id="137" w:name="_Toc75965862"/>
      <w:bookmarkStart w:id="138" w:name="_Toc54618330"/>
      <w:bookmarkStart w:id="139" w:name="_Toc54618332"/>
      <w:bookmarkStart w:id="140" w:name="_Toc54338817"/>
      <w:bookmarkStart w:id="141" w:name="_Toc54339541"/>
      <w:bookmarkStart w:id="142" w:name="_Toc54340263"/>
      <w:bookmarkStart w:id="143" w:name="_Toc54338816"/>
      <w:bookmarkStart w:id="144" w:name="_Toc54339540"/>
      <w:bookmarkStart w:id="145" w:name="_Toc54340262"/>
      <w:bookmarkStart w:id="146" w:name="_Toc74312349"/>
      <w:bookmarkStart w:id="147" w:name="_Toc74924221"/>
      <w:bookmarkStart w:id="148" w:name="_Toc75965865"/>
      <w:bookmarkStart w:id="149" w:name="_Toc74312350"/>
      <w:bookmarkStart w:id="150" w:name="_Toc74924222"/>
      <w:bookmarkStart w:id="151" w:name="_Toc75965866"/>
      <w:bookmarkStart w:id="152" w:name="_Toc76021971"/>
      <w:bookmarkStart w:id="153" w:name="_Toc76022378"/>
      <w:bookmarkStart w:id="154" w:name="_Toc76021972"/>
      <w:bookmarkStart w:id="155" w:name="_Toc76022379"/>
      <w:bookmarkStart w:id="156" w:name="_Toc75965868"/>
      <w:bookmarkStart w:id="157" w:name="_Toc76021973"/>
      <w:bookmarkStart w:id="158" w:name="_Toc76022380"/>
      <w:bookmarkStart w:id="159" w:name="_Toc75965869"/>
      <w:bookmarkStart w:id="160" w:name="_Toc76021974"/>
      <w:bookmarkStart w:id="161" w:name="_Toc76022381"/>
      <w:bookmarkStart w:id="162" w:name="_Toc75965870"/>
      <w:bookmarkStart w:id="163" w:name="_Toc76021975"/>
      <w:bookmarkStart w:id="164" w:name="_Toc76022382"/>
      <w:bookmarkStart w:id="165" w:name="_Toc75965871"/>
      <w:bookmarkStart w:id="166" w:name="_Toc76021976"/>
      <w:bookmarkStart w:id="167" w:name="_Toc76022383"/>
      <w:bookmarkStart w:id="168" w:name="_Toc75965872"/>
      <w:bookmarkStart w:id="169" w:name="_Toc76021977"/>
      <w:bookmarkStart w:id="170" w:name="_Toc76022384"/>
      <w:bookmarkStart w:id="171" w:name="_Toc75965912"/>
      <w:bookmarkStart w:id="172" w:name="_Toc76022017"/>
      <w:bookmarkStart w:id="173" w:name="_Toc76022424"/>
      <w:bookmarkStart w:id="174" w:name="_Toc75965913"/>
      <w:bookmarkStart w:id="175" w:name="_Toc76022018"/>
      <w:bookmarkStart w:id="176" w:name="_Toc76022425"/>
      <w:bookmarkStart w:id="177" w:name="_Toc75965914"/>
      <w:bookmarkStart w:id="178" w:name="_Toc76022019"/>
      <w:bookmarkStart w:id="179" w:name="_Toc76022426"/>
      <w:bookmarkStart w:id="180" w:name="_Toc75965915"/>
      <w:bookmarkStart w:id="181" w:name="_Toc76022020"/>
      <w:bookmarkStart w:id="182" w:name="_Toc76022427"/>
      <w:bookmarkStart w:id="183" w:name="_Toc75965916"/>
      <w:bookmarkStart w:id="184" w:name="_Toc76022021"/>
      <w:bookmarkStart w:id="185" w:name="_Toc76022428"/>
      <w:bookmarkStart w:id="186" w:name="_Toc75965917"/>
      <w:bookmarkStart w:id="187" w:name="_Toc76022022"/>
      <w:bookmarkStart w:id="188" w:name="_Toc76022429"/>
      <w:bookmarkStart w:id="189" w:name="_Toc75965918"/>
      <w:bookmarkStart w:id="190" w:name="_Toc76022023"/>
      <w:bookmarkStart w:id="191" w:name="_Toc76022430"/>
      <w:bookmarkStart w:id="192" w:name="_Toc75965919"/>
      <w:bookmarkStart w:id="193" w:name="_Toc76022024"/>
      <w:bookmarkStart w:id="194" w:name="_Toc76022431"/>
      <w:bookmarkStart w:id="195" w:name="_Toc75965920"/>
      <w:bookmarkStart w:id="196" w:name="_Toc76022025"/>
      <w:bookmarkStart w:id="197" w:name="_Toc76022432"/>
      <w:bookmarkStart w:id="198" w:name="_Toc75965921"/>
      <w:bookmarkStart w:id="199" w:name="_Toc76022026"/>
      <w:bookmarkStart w:id="200" w:name="_Toc76022433"/>
      <w:bookmarkStart w:id="201" w:name="_Toc75965922"/>
      <w:bookmarkStart w:id="202" w:name="_Toc76022027"/>
      <w:bookmarkStart w:id="203" w:name="_Toc76022434"/>
      <w:bookmarkStart w:id="204" w:name="_Toc75965923"/>
      <w:bookmarkStart w:id="205" w:name="_Toc76022028"/>
      <w:bookmarkStart w:id="206" w:name="_Toc76022435"/>
      <w:bookmarkStart w:id="207" w:name="_Toc75965924"/>
      <w:bookmarkStart w:id="208" w:name="_Toc76022029"/>
      <w:bookmarkStart w:id="209" w:name="_Toc76022436"/>
      <w:bookmarkStart w:id="210" w:name="_Toc75965925"/>
      <w:bookmarkStart w:id="211" w:name="_Toc76022030"/>
      <w:bookmarkStart w:id="212" w:name="_Toc76022437"/>
      <w:bookmarkStart w:id="213" w:name="_Toc75965926"/>
      <w:bookmarkStart w:id="214" w:name="_Toc76022031"/>
      <w:bookmarkStart w:id="215" w:name="_Toc76022438"/>
      <w:bookmarkStart w:id="216" w:name="_Toc75965927"/>
      <w:bookmarkStart w:id="217" w:name="_Toc76022032"/>
      <w:bookmarkStart w:id="218" w:name="_Toc76022439"/>
      <w:bookmarkStart w:id="219" w:name="_Toc75965928"/>
      <w:bookmarkStart w:id="220" w:name="_Toc76022033"/>
      <w:bookmarkStart w:id="221" w:name="_Toc76022440"/>
      <w:bookmarkStart w:id="222" w:name="_Toc75965929"/>
      <w:bookmarkStart w:id="223" w:name="_Toc76022034"/>
      <w:bookmarkStart w:id="224" w:name="_Toc76022441"/>
      <w:bookmarkStart w:id="225" w:name="_Toc75965930"/>
      <w:bookmarkStart w:id="226" w:name="_Toc76022035"/>
      <w:bookmarkStart w:id="227" w:name="_Toc76022442"/>
      <w:bookmarkStart w:id="228" w:name="_Toc75965931"/>
      <w:bookmarkStart w:id="229" w:name="_Toc76022036"/>
      <w:bookmarkStart w:id="230" w:name="_Toc76022443"/>
      <w:bookmarkStart w:id="231" w:name="_Toc75965932"/>
      <w:bookmarkStart w:id="232" w:name="_Toc76022037"/>
      <w:bookmarkStart w:id="233" w:name="_Toc76022444"/>
      <w:bookmarkStart w:id="234" w:name="_Toc75965933"/>
      <w:bookmarkStart w:id="235" w:name="_Toc76022038"/>
      <w:bookmarkStart w:id="236" w:name="_Toc76022445"/>
      <w:bookmarkStart w:id="237" w:name="_Toc75965934"/>
      <w:bookmarkStart w:id="238" w:name="_Toc76022039"/>
      <w:bookmarkStart w:id="239" w:name="_Toc76022446"/>
      <w:bookmarkStart w:id="240" w:name="_Toc75965935"/>
      <w:bookmarkStart w:id="241" w:name="_Toc76022040"/>
      <w:bookmarkStart w:id="242" w:name="_Toc76022447"/>
      <w:bookmarkStart w:id="243" w:name="_Toc75965936"/>
      <w:bookmarkStart w:id="244" w:name="_Toc76022041"/>
      <w:bookmarkStart w:id="245" w:name="_Toc76022448"/>
      <w:bookmarkStart w:id="246" w:name="_Toc75965937"/>
      <w:bookmarkStart w:id="247" w:name="_Toc76022042"/>
      <w:bookmarkStart w:id="248" w:name="_Toc76022449"/>
      <w:bookmarkStart w:id="249" w:name="_Toc75965938"/>
      <w:bookmarkStart w:id="250" w:name="_Toc76022043"/>
      <w:bookmarkStart w:id="251" w:name="_Toc76022450"/>
      <w:bookmarkStart w:id="252" w:name="_Toc75965939"/>
      <w:bookmarkStart w:id="253" w:name="_Toc76022044"/>
      <w:bookmarkStart w:id="254" w:name="_Toc76022451"/>
      <w:bookmarkStart w:id="255" w:name="_Toc75965940"/>
      <w:bookmarkStart w:id="256" w:name="_Toc76022045"/>
      <w:bookmarkStart w:id="257" w:name="_Toc76022452"/>
      <w:bookmarkStart w:id="258" w:name="_Toc75965941"/>
      <w:bookmarkStart w:id="259" w:name="_Toc76022046"/>
      <w:bookmarkStart w:id="260" w:name="_Toc76022453"/>
      <w:bookmarkStart w:id="261" w:name="_Toc75965942"/>
      <w:bookmarkStart w:id="262" w:name="_Toc76022047"/>
      <w:bookmarkStart w:id="263" w:name="_Toc76022454"/>
      <w:bookmarkStart w:id="264" w:name="_Toc75965943"/>
      <w:bookmarkStart w:id="265" w:name="_Toc76022048"/>
      <w:bookmarkStart w:id="266" w:name="_Toc76022455"/>
      <w:bookmarkStart w:id="267" w:name="_Toc75965944"/>
      <w:bookmarkStart w:id="268" w:name="_Toc76022049"/>
      <w:bookmarkStart w:id="269" w:name="_Toc76022456"/>
      <w:bookmarkStart w:id="270" w:name="_Toc75965945"/>
      <w:bookmarkStart w:id="271" w:name="_Toc76022050"/>
      <w:bookmarkStart w:id="272" w:name="_Toc76022457"/>
      <w:bookmarkStart w:id="273" w:name="_Toc75965946"/>
      <w:bookmarkStart w:id="274" w:name="_Toc76022051"/>
      <w:bookmarkStart w:id="275" w:name="_Toc76022458"/>
      <w:bookmarkStart w:id="276" w:name="_Toc75965947"/>
      <w:bookmarkStart w:id="277" w:name="_Toc76022052"/>
      <w:bookmarkStart w:id="278" w:name="_Toc76022459"/>
      <w:bookmarkStart w:id="279" w:name="_Toc75965948"/>
      <w:bookmarkStart w:id="280" w:name="_Toc76022053"/>
      <w:bookmarkStart w:id="281" w:name="_Toc76022460"/>
      <w:bookmarkStart w:id="282" w:name="_Toc75965949"/>
      <w:bookmarkStart w:id="283" w:name="_Toc76022054"/>
      <w:bookmarkStart w:id="284" w:name="_Toc76022461"/>
      <w:bookmarkStart w:id="285" w:name="_Toc75965950"/>
      <w:bookmarkStart w:id="286" w:name="_Toc76022055"/>
      <w:bookmarkStart w:id="287" w:name="_Toc76022462"/>
      <w:bookmarkStart w:id="288" w:name="_Toc75965951"/>
      <w:bookmarkStart w:id="289" w:name="_Toc76022056"/>
      <w:bookmarkStart w:id="290" w:name="_Toc76022463"/>
      <w:bookmarkStart w:id="291" w:name="_Toc75965952"/>
      <w:bookmarkStart w:id="292" w:name="_Toc76022057"/>
      <w:bookmarkStart w:id="293" w:name="_Toc76022464"/>
      <w:bookmarkStart w:id="294" w:name="_Toc75965953"/>
      <w:bookmarkStart w:id="295" w:name="_Toc76022058"/>
      <w:bookmarkStart w:id="296" w:name="_Toc76022465"/>
      <w:bookmarkStart w:id="297" w:name="_Toc75965954"/>
      <w:bookmarkStart w:id="298" w:name="_Toc76022059"/>
      <w:bookmarkStart w:id="299" w:name="_Toc76022466"/>
      <w:bookmarkStart w:id="300" w:name="_Toc75965955"/>
      <w:bookmarkStart w:id="301" w:name="_Toc76022060"/>
      <w:bookmarkStart w:id="302" w:name="_Toc76022467"/>
      <w:bookmarkStart w:id="303" w:name="_Toc75965956"/>
      <w:bookmarkStart w:id="304" w:name="_Toc76022061"/>
      <w:bookmarkStart w:id="305" w:name="_Toc76022468"/>
      <w:bookmarkStart w:id="306" w:name="_Toc75965957"/>
      <w:bookmarkStart w:id="307" w:name="_Toc76022062"/>
      <w:bookmarkStart w:id="308" w:name="_Toc76022469"/>
      <w:bookmarkStart w:id="309" w:name="_Toc75965958"/>
      <w:bookmarkStart w:id="310" w:name="_Toc76022063"/>
      <w:bookmarkStart w:id="311" w:name="_Toc76022470"/>
      <w:bookmarkStart w:id="312" w:name="_Toc75965959"/>
      <w:bookmarkStart w:id="313" w:name="_Toc76022064"/>
      <w:bookmarkStart w:id="314" w:name="_Toc76022471"/>
      <w:bookmarkStart w:id="315" w:name="_Toc75965960"/>
      <w:bookmarkStart w:id="316" w:name="_Toc76022065"/>
      <w:bookmarkStart w:id="317" w:name="_Toc76022472"/>
      <w:bookmarkStart w:id="318" w:name="_Toc75965961"/>
      <w:bookmarkStart w:id="319" w:name="_Toc76022066"/>
      <w:bookmarkStart w:id="320" w:name="_Toc76022473"/>
      <w:bookmarkStart w:id="321" w:name="_Toc75965962"/>
      <w:bookmarkStart w:id="322" w:name="_Toc76022067"/>
      <w:bookmarkStart w:id="323" w:name="_Toc76022474"/>
      <w:bookmarkStart w:id="324" w:name="_Toc75965963"/>
      <w:bookmarkStart w:id="325" w:name="_Toc76022068"/>
      <w:bookmarkStart w:id="326" w:name="_Toc76022475"/>
      <w:bookmarkStart w:id="327" w:name="_Toc75965964"/>
      <w:bookmarkStart w:id="328" w:name="_Toc76022069"/>
      <w:bookmarkStart w:id="329" w:name="_Toc76022476"/>
      <w:bookmarkStart w:id="330" w:name="_Toc75965965"/>
      <w:bookmarkStart w:id="331" w:name="_Toc76022070"/>
      <w:bookmarkStart w:id="332" w:name="_Toc76022477"/>
      <w:bookmarkStart w:id="333" w:name="_Toc75965966"/>
      <w:bookmarkStart w:id="334" w:name="_Toc76022071"/>
      <w:bookmarkStart w:id="335" w:name="_Toc76022478"/>
      <w:bookmarkStart w:id="336" w:name="_Toc75965967"/>
      <w:bookmarkStart w:id="337" w:name="_Toc76022072"/>
      <w:bookmarkStart w:id="338" w:name="_Toc76022479"/>
      <w:bookmarkStart w:id="339" w:name="_Toc75965968"/>
      <w:bookmarkStart w:id="340" w:name="_Toc76022073"/>
      <w:bookmarkStart w:id="341" w:name="_Toc76022480"/>
      <w:bookmarkStart w:id="342" w:name="_Toc75965969"/>
      <w:bookmarkStart w:id="343" w:name="_Toc76022074"/>
      <w:bookmarkStart w:id="344" w:name="_Toc76022481"/>
      <w:bookmarkStart w:id="345" w:name="_Toc75965970"/>
      <w:bookmarkStart w:id="346" w:name="_Toc76022075"/>
      <w:bookmarkStart w:id="347" w:name="_Toc76022482"/>
      <w:bookmarkStart w:id="348" w:name="_Toc75965971"/>
      <w:bookmarkStart w:id="349" w:name="_Toc76022076"/>
      <w:bookmarkStart w:id="350" w:name="_Toc76022483"/>
      <w:bookmarkStart w:id="351" w:name="_Toc75965972"/>
      <w:bookmarkStart w:id="352" w:name="_Toc76022077"/>
      <w:bookmarkStart w:id="353" w:name="_Toc76022484"/>
      <w:bookmarkStart w:id="354" w:name="_Toc75965973"/>
      <w:bookmarkStart w:id="355" w:name="_Toc76022078"/>
      <w:bookmarkStart w:id="356" w:name="_Toc76022485"/>
      <w:bookmarkStart w:id="357" w:name="_Toc75965974"/>
      <w:bookmarkStart w:id="358" w:name="_Toc76022079"/>
      <w:bookmarkStart w:id="359" w:name="_Toc76022486"/>
      <w:bookmarkStart w:id="360" w:name="_Toc75966036"/>
      <w:bookmarkStart w:id="361" w:name="_Toc76022141"/>
      <w:bookmarkStart w:id="362" w:name="_Toc76022548"/>
      <w:bookmarkStart w:id="363" w:name="_Toc75966037"/>
      <w:bookmarkStart w:id="364" w:name="_Toc76022142"/>
      <w:bookmarkStart w:id="365" w:name="_Toc76022549"/>
      <w:bookmarkStart w:id="366" w:name="_Toc75966083"/>
      <w:bookmarkStart w:id="367" w:name="_Toc76022188"/>
      <w:bookmarkStart w:id="368" w:name="_Toc76022595"/>
      <w:bookmarkStart w:id="369" w:name="_Toc75966084"/>
      <w:bookmarkStart w:id="370" w:name="_Toc76022189"/>
      <w:bookmarkStart w:id="371" w:name="_Toc76022596"/>
      <w:bookmarkStart w:id="372" w:name="_Toc75966085"/>
      <w:bookmarkStart w:id="373" w:name="_Toc76022190"/>
      <w:bookmarkStart w:id="374" w:name="_Toc76022597"/>
      <w:bookmarkStart w:id="375" w:name="_Toc75966086"/>
      <w:bookmarkStart w:id="376" w:name="_Toc76022191"/>
      <w:bookmarkStart w:id="377" w:name="_Toc76022598"/>
      <w:bookmarkStart w:id="378" w:name="_Toc75966107"/>
      <w:bookmarkStart w:id="379" w:name="_Toc76022212"/>
      <w:bookmarkStart w:id="380" w:name="_Toc76022619"/>
      <w:bookmarkStart w:id="381" w:name="_Toc75966108"/>
      <w:bookmarkStart w:id="382" w:name="_Toc76022213"/>
      <w:bookmarkStart w:id="383" w:name="_Toc76022620"/>
      <w:bookmarkStart w:id="384" w:name="_Toc75966109"/>
      <w:bookmarkStart w:id="385" w:name="_Toc76022214"/>
      <w:bookmarkStart w:id="386" w:name="_Toc76022621"/>
      <w:bookmarkStart w:id="387" w:name="_Toc75966110"/>
      <w:bookmarkStart w:id="388" w:name="_Toc76022215"/>
      <w:bookmarkStart w:id="389" w:name="_Toc76022622"/>
      <w:bookmarkStart w:id="390" w:name="_Toc75966111"/>
      <w:bookmarkStart w:id="391" w:name="_Toc76022216"/>
      <w:bookmarkStart w:id="392" w:name="_Toc76022623"/>
      <w:bookmarkStart w:id="393" w:name="_Toc75966112"/>
      <w:bookmarkStart w:id="394" w:name="_Toc76022217"/>
      <w:bookmarkStart w:id="395" w:name="_Toc76022624"/>
      <w:bookmarkStart w:id="396" w:name="_Toc75966113"/>
      <w:bookmarkStart w:id="397" w:name="_Toc76022218"/>
      <w:bookmarkStart w:id="398" w:name="_Toc76022625"/>
      <w:bookmarkStart w:id="399" w:name="_Toc75966144"/>
      <w:bookmarkStart w:id="400" w:name="_Toc76022249"/>
      <w:bookmarkStart w:id="401" w:name="_Toc76022656"/>
      <w:bookmarkStart w:id="402" w:name="_Toc75966145"/>
      <w:bookmarkStart w:id="403" w:name="_Toc76022250"/>
      <w:bookmarkStart w:id="404" w:name="_Toc76022657"/>
      <w:bookmarkStart w:id="405" w:name="_Toc75966146"/>
      <w:bookmarkStart w:id="406" w:name="_Toc76022251"/>
      <w:bookmarkStart w:id="407" w:name="_Toc76022658"/>
      <w:bookmarkStart w:id="408" w:name="_Toc75966147"/>
      <w:bookmarkStart w:id="409" w:name="_Toc76022252"/>
      <w:bookmarkStart w:id="410" w:name="_Toc76022659"/>
      <w:bookmarkStart w:id="411" w:name="_Toc75966148"/>
      <w:bookmarkStart w:id="412" w:name="_Toc76022253"/>
      <w:bookmarkStart w:id="413" w:name="_Toc76022660"/>
      <w:bookmarkStart w:id="414" w:name="_Toc111996378"/>
      <w:bookmarkStart w:id="415" w:name="_Toc199317841"/>
      <w:bookmarkStart w:id="416" w:name="_Hlk53733209"/>
      <w:bookmarkStart w:id="417" w:name="_Toc5522162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r>
        <w:rPr>
          <w:rFonts w:hint="eastAsia"/>
        </w:rPr>
        <w:t>实验原理</w:t>
      </w:r>
      <w:r w:rsidRPr="00D51973">
        <w:t xml:space="preserve">Experimental </w:t>
      </w:r>
      <w:r>
        <w:t>P</w:t>
      </w:r>
      <w:r w:rsidRPr="00D51973">
        <w:t>rinciple</w:t>
      </w:r>
      <w:bookmarkEnd w:id="414"/>
      <w:bookmarkEnd w:id="415"/>
    </w:p>
    <w:p w14:paraId="1FE067E8" w14:textId="02E6A45F" w:rsidR="00167ED1" w:rsidRPr="0077291C" w:rsidRDefault="00832410" w:rsidP="00832410">
      <w:pPr>
        <w:pStyle w:val="1-2"/>
      </w:pPr>
      <w:r>
        <w:rPr>
          <w:rFonts w:hint="eastAsia"/>
        </w:rPr>
        <w:t>本实验运用</w:t>
      </w:r>
      <w:r>
        <w:rPr>
          <w:rFonts w:hint="eastAsia"/>
        </w:rPr>
        <w:t>Mix-N-Go protein A</w:t>
      </w:r>
      <w:r>
        <w:rPr>
          <w:rFonts w:hint="eastAsia"/>
        </w:rPr>
        <w:t>检测（双夹心酶联免疫法</w:t>
      </w:r>
      <w:r>
        <w:rPr>
          <w:rFonts w:hint="eastAsia"/>
        </w:rPr>
        <w:t>)</w:t>
      </w:r>
      <w:r>
        <w:rPr>
          <w:rFonts w:hint="eastAsia"/>
        </w:rPr>
        <w:t>对</w:t>
      </w:r>
      <w:r>
        <w:rPr>
          <w:rFonts w:hint="eastAsia"/>
        </w:rPr>
        <w:t>CB1024-1</w:t>
      </w:r>
      <w:r>
        <w:rPr>
          <w:rFonts w:hint="eastAsia"/>
        </w:rPr>
        <w:t>样品中</w:t>
      </w:r>
      <w:r w:rsidR="00813A13">
        <w:rPr>
          <w:rFonts w:hint="eastAsia"/>
        </w:rPr>
        <w:t>蛋白</w:t>
      </w:r>
      <w:r w:rsidR="00813A13">
        <w:rPr>
          <w:rFonts w:hint="eastAsia"/>
        </w:rPr>
        <w:t>A</w:t>
      </w:r>
      <w:r>
        <w:rPr>
          <w:rFonts w:hint="eastAsia"/>
        </w:rPr>
        <w:t>残留进行定量检测。含有蛋白</w:t>
      </w:r>
      <w:r>
        <w:rPr>
          <w:rFonts w:hint="eastAsia"/>
        </w:rPr>
        <w:t>A</w:t>
      </w:r>
      <w:r>
        <w:rPr>
          <w:rFonts w:hint="eastAsia"/>
        </w:rPr>
        <w:t>的样品首先在试剂盒提供的</w:t>
      </w:r>
      <w:r>
        <w:rPr>
          <w:rFonts w:hint="eastAsia"/>
        </w:rPr>
        <w:t>Mix-N-Go</w:t>
      </w:r>
      <w:r>
        <w:rPr>
          <w:rFonts w:hint="eastAsia"/>
        </w:rPr>
        <w:t>样品稀释液中稀释，然后加入</w:t>
      </w:r>
      <w:r>
        <w:rPr>
          <w:rFonts w:hint="eastAsia"/>
        </w:rPr>
        <w:t>Mix-N-Go</w:t>
      </w:r>
      <w:r>
        <w:rPr>
          <w:rFonts w:hint="eastAsia"/>
        </w:rPr>
        <w:t>变性缓冲液并混合以将蛋白</w:t>
      </w:r>
      <w:r>
        <w:rPr>
          <w:rFonts w:hint="eastAsia"/>
        </w:rPr>
        <w:t>A</w:t>
      </w:r>
      <w:r>
        <w:rPr>
          <w:rFonts w:hint="eastAsia"/>
        </w:rPr>
        <w:t>与产物抗体分离。然后，样品在涂有多克隆</w:t>
      </w:r>
      <w:r>
        <w:rPr>
          <w:rFonts w:hint="eastAsia"/>
        </w:rPr>
        <w:t xml:space="preserve">anti-protein A </w:t>
      </w:r>
      <w:r>
        <w:rPr>
          <w:rFonts w:hint="eastAsia"/>
        </w:rPr>
        <w:t>捕获抗体的孔板条中反应。用过氧化物酶（</w:t>
      </w:r>
      <w:r>
        <w:rPr>
          <w:rFonts w:hint="eastAsia"/>
        </w:rPr>
        <w:t>HRP</w:t>
      </w:r>
      <w:r>
        <w:rPr>
          <w:rFonts w:hint="eastAsia"/>
        </w:rPr>
        <w:t>）标记的第二种抗蛋白</w:t>
      </w:r>
      <w:r>
        <w:rPr>
          <w:rFonts w:hint="eastAsia"/>
        </w:rPr>
        <w:t>A</w:t>
      </w:r>
      <w:r>
        <w:rPr>
          <w:rFonts w:hint="eastAsia"/>
        </w:rPr>
        <w:t>抗体同时反应形成固相抗体</w:t>
      </w:r>
      <w:r>
        <w:rPr>
          <w:rFonts w:hint="eastAsia"/>
        </w:rPr>
        <w:t>-</w:t>
      </w:r>
      <w:r>
        <w:rPr>
          <w:rFonts w:hint="eastAsia"/>
        </w:rPr>
        <w:t>蛋白</w:t>
      </w:r>
      <w:r>
        <w:rPr>
          <w:rFonts w:hint="eastAsia"/>
        </w:rPr>
        <w:t>A-HRP</w:t>
      </w:r>
      <w:r>
        <w:rPr>
          <w:rFonts w:hint="eastAsia"/>
        </w:rPr>
        <w:t>标记抗体的三明治复合物。在洗涤步骤去除任何</w:t>
      </w:r>
      <w:r w:rsidR="00813A13">
        <w:rPr>
          <w:rFonts w:hint="eastAsia"/>
        </w:rPr>
        <w:t>未</w:t>
      </w:r>
      <w:r>
        <w:rPr>
          <w:rFonts w:hint="eastAsia"/>
        </w:rPr>
        <w:t>结合的反应物后，然后与四甲基联苯胶（</w:t>
      </w:r>
      <w:r>
        <w:rPr>
          <w:rFonts w:hint="eastAsia"/>
        </w:rPr>
        <w:t>TMB</w:t>
      </w:r>
      <w:r>
        <w:rPr>
          <w:rFonts w:hint="eastAsia"/>
        </w:rPr>
        <w:t>）底物反应。通过标准曲线进行样品</w:t>
      </w:r>
      <w:r w:rsidR="00813A13">
        <w:rPr>
          <w:rFonts w:hint="eastAsia"/>
        </w:rPr>
        <w:t>中蛋白</w:t>
      </w:r>
      <w:r w:rsidR="00813A13">
        <w:rPr>
          <w:rFonts w:hint="eastAsia"/>
        </w:rPr>
        <w:t>A</w:t>
      </w:r>
      <w:r>
        <w:rPr>
          <w:rFonts w:hint="eastAsia"/>
        </w:rPr>
        <w:t>含量的测定。</w:t>
      </w:r>
    </w:p>
    <w:p w14:paraId="40953A2D" w14:textId="437931F8" w:rsidR="00832410" w:rsidRDefault="00832410">
      <w:pPr>
        <w:pStyle w:val="11"/>
        <w:numPr>
          <w:ilvl w:val="0"/>
          <w:numId w:val="0"/>
        </w:numPr>
        <w:outlineLvl w:val="9"/>
      </w:pPr>
    </w:p>
    <w:p w14:paraId="183EC53F" w14:textId="77777777" w:rsidR="00167ED1" w:rsidRPr="00C57409" w:rsidRDefault="00167ED1" w:rsidP="009869DA">
      <w:pPr>
        <w:pStyle w:val="11"/>
        <w:ind w:left="422" w:hangingChars="200" w:hanging="422"/>
      </w:pPr>
      <w:bookmarkStart w:id="418" w:name="_Toc199317842"/>
      <w:r w:rsidRPr="00C57409">
        <w:t>仪器设备</w:t>
      </w:r>
      <w:r w:rsidRPr="00C57409">
        <w:t>Instruments and Equipment</w:t>
      </w:r>
      <w:bookmarkEnd w:id="418"/>
    </w:p>
    <w:tbl>
      <w:tblPr>
        <w:tblStyle w:val="afffe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977"/>
        <w:gridCol w:w="3963"/>
      </w:tblGrid>
      <w:tr w:rsidR="00167ED1" w:rsidRPr="00EF45D4" w14:paraId="7611F9D8" w14:textId="77777777" w:rsidTr="00012926">
        <w:trPr>
          <w:trHeight w:hRule="exact" w:val="510"/>
          <w:tblHeader/>
          <w:jc w:val="center"/>
        </w:trPr>
        <w:tc>
          <w:tcPr>
            <w:tcW w:w="2405" w:type="dxa"/>
            <w:shd w:val="clear" w:color="auto" w:fill="C6D9F1" w:themeFill="text2" w:themeFillTint="33"/>
            <w:vAlign w:val="center"/>
          </w:tcPr>
          <w:p w14:paraId="3B21D13D" w14:textId="77777777" w:rsidR="00167ED1" w:rsidRPr="00EF45D4" w:rsidRDefault="00167ED1" w:rsidP="009D07B7">
            <w:pPr>
              <w:pStyle w:val="Table"/>
              <w:spacing w:before="0" w:after="0"/>
              <w:jc w:val="center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设备名称</w:t>
            </w:r>
          </w:p>
        </w:tc>
        <w:tc>
          <w:tcPr>
            <w:tcW w:w="2977" w:type="dxa"/>
            <w:shd w:val="clear" w:color="auto" w:fill="C6D9F1" w:themeFill="text2" w:themeFillTint="33"/>
            <w:vAlign w:val="center"/>
          </w:tcPr>
          <w:p w14:paraId="1B64D25A" w14:textId="77777777" w:rsidR="00167ED1" w:rsidRPr="00EF45D4" w:rsidRDefault="00167ED1" w:rsidP="009D07B7">
            <w:pPr>
              <w:pStyle w:val="Table"/>
              <w:spacing w:before="0" w:after="0"/>
              <w:jc w:val="center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厂家</w:t>
            </w:r>
          </w:p>
        </w:tc>
        <w:tc>
          <w:tcPr>
            <w:tcW w:w="3963" w:type="dxa"/>
            <w:shd w:val="clear" w:color="auto" w:fill="C6D9F1" w:themeFill="text2" w:themeFillTint="33"/>
            <w:vAlign w:val="center"/>
          </w:tcPr>
          <w:p w14:paraId="05E67B39" w14:textId="77777777" w:rsidR="00167ED1" w:rsidRPr="00EF45D4" w:rsidRDefault="00167ED1" w:rsidP="009D07B7">
            <w:pPr>
              <w:pStyle w:val="Table"/>
              <w:spacing w:before="0" w:after="0"/>
              <w:jc w:val="center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型号</w:t>
            </w:r>
          </w:p>
        </w:tc>
      </w:tr>
      <w:tr w:rsidR="00167ED1" w:rsidRPr="00EF45D4" w14:paraId="2F397279" w14:textId="77777777" w:rsidTr="00012926">
        <w:trPr>
          <w:trHeight w:hRule="exact" w:val="510"/>
          <w:jc w:val="center"/>
        </w:trPr>
        <w:tc>
          <w:tcPr>
            <w:tcW w:w="2405" w:type="dxa"/>
            <w:vAlign w:val="center"/>
          </w:tcPr>
          <w:p w14:paraId="2AAABFE4" w14:textId="77777777" w:rsidR="00167ED1" w:rsidRPr="00EF45D4" w:rsidRDefault="00167ED1" w:rsidP="009D07B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多功能微孔板酶标仪</w:t>
            </w:r>
          </w:p>
        </w:tc>
        <w:tc>
          <w:tcPr>
            <w:tcW w:w="2977" w:type="dxa"/>
            <w:vAlign w:val="center"/>
          </w:tcPr>
          <w:p w14:paraId="7390615F" w14:textId="77777777" w:rsidR="00167ED1" w:rsidRPr="00EF45D4" w:rsidRDefault="00167ED1" w:rsidP="009D07B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Tecan Austria GmbH</w:t>
            </w:r>
          </w:p>
        </w:tc>
        <w:tc>
          <w:tcPr>
            <w:tcW w:w="3963" w:type="dxa"/>
            <w:vAlign w:val="center"/>
          </w:tcPr>
          <w:p w14:paraId="04F467A9" w14:textId="77777777" w:rsidR="00167ED1" w:rsidRPr="00EF45D4" w:rsidRDefault="00167ED1" w:rsidP="009D07B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SPARK</w:t>
            </w:r>
          </w:p>
        </w:tc>
      </w:tr>
      <w:tr w:rsidR="00167ED1" w:rsidRPr="00EF45D4" w14:paraId="1371B9B6" w14:textId="77777777" w:rsidTr="00012926">
        <w:trPr>
          <w:trHeight w:hRule="exact" w:val="510"/>
          <w:jc w:val="center"/>
        </w:trPr>
        <w:tc>
          <w:tcPr>
            <w:tcW w:w="2405" w:type="dxa"/>
            <w:vAlign w:val="center"/>
          </w:tcPr>
          <w:p w14:paraId="49E948A6" w14:textId="77777777" w:rsidR="00167ED1" w:rsidRPr="00EF45D4" w:rsidRDefault="00167ED1" w:rsidP="009D07B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lastRenderedPageBreak/>
              <w:t>微孔板恒温振荡器</w:t>
            </w:r>
          </w:p>
        </w:tc>
        <w:tc>
          <w:tcPr>
            <w:tcW w:w="2977" w:type="dxa"/>
            <w:vAlign w:val="center"/>
          </w:tcPr>
          <w:p w14:paraId="1594E718" w14:textId="77777777" w:rsidR="00167ED1" w:rsidRPr="00EF45D4" w:rsidRDefault="00167ED1" w:rsidP="009D07B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杭州佑宁仪器有限公司</w:t>
            </w:r>
          </w:p>
        </w:tc>
        <w:tc>
          <w:tcPr>
            <w:tcW w:w="3963" w:type="dxa"/>
            <w:vAlign w:val="center"/>
          </w:tcPr>
          <w:p w14:paraId="0C722E95" w14:textId="77777777" w:rsidR="00167ED1" w:rsidRPr="00EF45D4" w:rsidRDefault="00167ED1" w:rsidP="009D07B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WZ80-2</w:t>
            </w:r>
          </w:p>
        </w:tc>
      </w:tr>
      <w:tr w:rsidR="00167ED1" w:rsidRPr="00EF45D4" w14:paraId="73ADB80D" w14:textId="77777777" w:rsidTr="00012926">
        <w:trPr>
          <w:trHeight w:hRule="exact" w:val="510"/>
          <w:jc w:val="center"/>
        </w:trPr>
        <w:tc>
          <w:tcPr>
            <w:tcW w:w="2405" w:type="dxa"/>
            <w:vAlign w:val="center"/>
          </w:tcPr>
          <w:p w14:paraId="0CEE3BB5" w14:textId="77777777" w:rsidR="00167ED1" w:rsidRPr="00EF45D4" w:rsidRDefault="00167ED1" w:rsidP="009D07B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微孔板振荡器</w:t>
            </w:r>
          </w:p>
        </w:tc>
        <w:tc>
          <w:tcPr>
            <w:tcW w:w="2977" w:type="dxa"/>
            <w:vAlign w:val="center"/>
          </w:tcPr>
          <w:p w14:paraId="2A755843" w14:textId="77777777" w:rsidR="00167ED1" w:rsidRPr="00EF45D4" w:rsidRDefault="00167ED1" w:rsidP="009D07B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bCs/>
                <w:szCs w:val="21"/>
                <w:lang w:val="en-GB" w:eastAsia="zh-CN"/>
              </w:rPr>
              <w:t>杭州米欧仪器有限公司</w:t>
            </w:r>
          </w:p>
        </w:tc>
        <w:tc>
          <w:tcPr>
            <w:tcW w:w="3963" w:type="dxa"/>
            <w:vAlign w:val="center"/>
          </w:tcPr>
          <w:p w14:paraId="72C7BD15" w14:textId="77777777" w:rsidR="00167ED1" w:rsidRPr="00EF45D4" w:rsidRDefault="00167ED1" w:rsidP="009D07B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val="en-GB" w:eastAsia="zh-CN"/>
              </w:rPr>
              <w:t>MIX-1500</w:t>
            </w:r>
          </w:p>
        </w:tc>
      </w:tr>
      <w:tr w:rsidR="00167ED1" w:rsidRPr="00EF45D4" w14:paraId="4F24D783" w14:textId="77777777" w:rsidTr="00012926">
        <w:trPr>
          <w:trHeight w:hRule="exact" w:val="510"/>
          <w:jc w:val="center"/>
        </w:trPr>
        <w:tc>
          <w:tcPr>
            <w:tcW w:w="2405" w:type="dxa"/>
            <w:vAlign w:val="center"/>
          </w:tcPr>
          <w:p w14:paraId="6A7ABA70" w14:textId="77777777" w:rsidR="00167ED1" w:rsidRPr="00EF45D4" w:rsidRDefault="00167ED1" w:rsidP="000C1E2B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迷你混匀仪</w:t>
            </w:r>
          </w:p>
        </w:tc>
        <w:tc>
          <w:tcPr>
            <w:tcW w:w="2977" w:type="dxa"/>
            <w:vAlign w:val="center"/>
          </w:tcPr>
          <w:p w14:paraId="014F544D" w14:textId="77777777" w:rsidR="00167ED1" w:rsidRPr="00EF45D4" w:rsidRDefault="00167ED1" w:rsidP="000C1E2B">
            <w:pPr>
              <w:pStyle w:val="Table"/>
              <w:spacing w:before="0" w:after="0"/>
              <w:rPr>
                <w:rFonts w:cs="Arial"/>
                <w:bCs/>
                <w:szCs w:val="21"/>
                <w:lang w:val="en-GB" w:eastAsia="zh-CN"/>
              </w:rPr>
            </w:pPr>
            <w:r w:rsidRPr="00EF45D4">
              <w:rPr>
                <w:rFonts w:cs="Arial"/>
                <w:bCs/>
                <w:szCs w:val="21"/>
                <w:lang w:val="en-GB" w:eastAsia="zh-CN"/>
              </w:rPr>
              <w:t>杭州米欧仪器有限公司</w:t>
            </w:r>
          </w:p>
        </w:tc>
        <w:tc>
          <w:tcPr>
            <w:tcW w:w="3963" w:type="dxa"/>
            <w:vAlign w:val="center"/>
          </w:tcPr>
          <w:p w14:paraId="5B61B9E1" w14:textId="77777777" w:rsidR="00167ED1" w:rsidRPr="00EF45D4" w:rsidRDefault="00167ED1" w:rsidP="000C1E2B">
            <w:pPr>
              <w:pStyle w:val="Table"/>
              <w:spacing w:before="0" w:after="0"/>
              <w:rPr>
                <w:rFonts w:cs="Arial"/>
                <w:szCs w:val="21"/>
                <w:lang w:val="en-GB" w:eastAsia="zh-CN"/>
              </w:rPr>
            </w:pPr>
            <w:r w:rsidRPr="00EF45D4">
              <w:rPr>
                <w:rFonts w:cs="Arial"/>
                <w:color w:val="000000"/>
                <w:szCs w:val="21"/>
              </w:rPr>
              <w:t>MIX-25P</w:t>
            </w:r>
          </w:p>
        </w:tc>
      </w:tr>
      <w:tr w:rsidR="00167ED1" w:rsidRPr="00EF45D4" w14:paraId="585A09F1" w14:textId="77777777" w:rsidTr="00012926">
        <w:trPr>
          <w:trHeight w:hRule="exact" w:val="510"/>
          <w:jc w:val="center"/>
        </w:trPr>
        <w:tc>
          <w:tcPr>
            <w:tcW w:w="2405" w:type="dxa"/>
            <w:vAlign w:val="center"/>
          </w:tcPr>
          <w:p w14:paraId="536C9BAC" w14:textId="77777777" w:rsidR="00167ED1" w:rsidRPr="00EF45D4" w:rsidRDefault="00167ED1" w:rsidP="00012926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多通道移液器</w:t>
            </w:r>
          </w:p>
        </w:tc>
        <w:tc>
          <w:tcPr>
            <w:tcW w:w="2977" w:type="dxa"/>
            <w:vAlign w:val="center"/>
          </w:tcPr>
          <w:p w14:paraId="089D0295" w14:textId="77777777" w:rsidR="00167ED1" w:rsidRPr="00EF45D4" w:rsidRDefault="00167ED1" w:rsidP="00012926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Eppendorf AG/</w:t>
            </w:r>
            <w:r w:rsidRPr="00EF45D4">
              <w:rPr>
                <w:rFonts w:cs="Arial"/>
                <w:szCs w:val="21"/>
              </w:rPr>
              <w:t xml:space="preserve"> </w:t>
            </w:r>
            <w:r w:rsidRPr="00EF45D4">
              <w:rPr>
                <w:rFonts w:cs="Arial"/>
                <w:szCs w:val="21"/>
                <w:lang w:eastAsia="zh-CN"/>
              </w:rPr>
              <w:t>BRAND</w:t>
            </w:r>
          </w:p>
        </w:tc>
        <w:tc>
          <w:tcPr>
            <w:tcW w:w="3963" w:type="dxa"/>
            <w:vAlign w:val="center"/>
          </w:tcPr>
          <w:p w14:paraId="0A78D397" w14:textId="77777777" w:rsidR="00167ED1" w:rsidRPr="00EF45D4" w:rsidRDefault="00167ED1" w:rsidP="00012926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10-100μL</w:t>
            </w:r>
            <w:r w:rsidRPr="00EF45D4">
              <w:rPr>
                <w:rFonts w:cs="Arial"/>
                <w:szCs w:val="21"/>
                <w:lang w:eastAsia="zh-CN"/>
              </w:rPr>
              <w:t>、</w:t>
            </w:r>
            <w:r w:rsidRPr="00EF45D4">
              <w:rPr>
                <w:rFonts w:cs="Arial"/>
                <w:szCs w:val="21"/>
                <w:lang w:eastAsia="zh-CN"/>
              </w:rPr>
              <w:t>30-300μL</w:t>
            </w:r>
          </w:p>
        </w:tc>
      </w:tr>
      <w:tr w:rsidR="00167ED1" w:rsidRPr="00EF45D4" w14:paraId="0F8DBF0D" w14:textId="77777777" w:rsidTr="00012926">
        <w:trPr>
          <w:trHeight w:hRule="exact" w:val="510"/>
          <w:jc w:val="center"/>
        </w:trPr>
        <w:tc>
          <w:tcPr>
            <w:tcW w:w="2405" w:type="dxa"/>
            <w:vAlign w:val="center"/>
          </w:tcPr>
          <w:p w14:paraId="113C4456" w14:textId="77777777" w:rsidR="00167ED1" w:rsidRPr="00EF45D4" w:rsidRDefault="00167ED1" w:rsidP="00012926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单道移液器</w:t>
            </w:r>
          </w:p>
        </w:tc>
        <w:tc>
          <w:tcPr>
            <w:tcW w:w="2977" w:type="dxa"/>
            <w:vAlign w:val="center"/>
          </w:tcPr>
          <w:p w14:paraId="50164C4A" w14:textId="77777777" w:rsidR="00167ED1" w:rsidRPr="00EF45D4" w:rsidRDefault="00167ED1" w:rsidP="00012926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Eppendorf AG/</w:t>
            </w:r>
            <w:r w:rsidRPr="00EF45D4">
              <w:rPr>
                <w:rFonts w:cs="Arial"/>
                <w:szCs w:val="21"/>
              </w:rPr>
              <w:t xml:space="preserve"> </w:t>
            </w:r>
            <w:r w:rsidRPr="00EF45D4">
              <w:rPr>
                <w:rFonts w:cs="Arial"/>
                <w:szCs w:val="21"/>
                <w:lang w:eastAsia="zh-CN"/>
              </w:rPr>
              <w:t>BRAND</w:t>
            </w:r>
          </w:p>
        </w:tc>
        <w:tc>
          <w:tcPr>
            <w:tcW w:w="3963" w:type="dxa"/>
            <w:vAlign w:val="center"/>
          </w:tcPr>
          <w:p w14:paraId="0279A3CE" w14:textId="77777777" w:rsidR="00167ED1" w:rsidRPr="00EF45D4" w:rsidRDefault="00167ED1" w:rsidP="00012926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10-100μL</w:t>
            </w:r>
            <w:r w:rsidRPr="00EF45D4">
              <w:rPr>
                <w:rFonts w:cs="Arial"/>
                <w:szCs w:val="21"/>
                <w:lang w:eastAsia="zh-CN"/>
              </w:rPr>
              <w:t>、</w:t>
            </w:r>
            <w:r w:rsidRPr="00EF45D4">
              <w:rPr>
                <w:rFonts w:cs="Arial"/>
                <w:szCs w:val="21"/>
                <w:lang w:eastAsia="zh-CN"/>
              </w:rPr>
              <w:t>20-200μL</w:t>
            </w:r>
            <w:r w:rsidRPr="00EF45D4">
              <w:rPr>
                <w:rFonts w:cs="Arial"/>
                <w:szCs w:val="21"/>
                <w:lang w:eastAsia="zh-CN"/>
              </w:rPr>
              <w:t>、</w:t>
            </w:r>
            <w:r w:rsidRPr="00EF45D4">
              <w:rPr>
                <w:rFonts w:cs="Arial"/>
                <w:szCs w:val="21"/>
                <w:lang w:eastAsia="zh-CN"/>
              </w:rPr>
              <w:t>100-1000μL</w:t>
            </w:r>
          </w:p>
        </w:tc>
      </w:tr>
    </w:tbl>
    <w:p w14:paraId="4BE70574" w14:textId="77777777" w:rsidR="00167ED1" w:rsidRDefault="00167ED1" w:rsidP="007A5FF7">
      <w:pPr>
        <w:pStyle w:val="1-2"/>
      </w:pPr>
      <w:r>
        <w:rPr>
          <w:rFonts w:hint="eastAsia"/>
        </w:rPr>
        <w:t>注：</w:t>
      </w:r>
      <w:r w:rsidRPr="00EA26DF">
        <w:rPr>
          <w:rFonts w:hint="eastAsia"/>
        </w:rPr>
        <w:t>以上设备可使用等效的设备替代</w:t>
      </w:r>
      <w:r>
        <w:rPr>
          <w:rFonts w:hint="eastAsia"/>
        </w:rPr>
        <w:t>。</w:t>
      </w:r>
    </w:p>
    <w:p w14:paraId="78C918AA" w14:textId="77777777" w:rsidR="00167ED1" w:rsidRPr="00C57409" w:rsidRDefault="00167ED1" w:rsidP="007A5FF7">
      <w:pPr>
        <w:pStyle w:val="1-2"/>
      </w:pPr>
    </w:p>
    <w:p w14:paraId="55C436AE" w14:textId="77777777" w:rsidR="00167ED1" w:rsidRPr="00C57409" w:rsidRDefault="00167ED1" w:rsidP="0001203E">
      <w:pPr>
        <w:pStyle w:val="11"/>
        <w:ind w:left="422" w:hangingChars="200" w:hanging="422"/>
      </w:pPr>
      <w:bookmarkStart w:id="419" w:name="_Toc199317843"/>
      <w:r w:rsidRPr="00C57409">
        <w:t>试剂及耗材</w:t>
      </w:r>
      <w:r w:rsidRPr="00C57409">
        <w:t>Reagents and Consumables</w:t>
      </w:r>
      <w:bookmarkEnd w:id="41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3688"/>
        <w:gridCol w:w="1981"/>
        <w:gridCol w:w="1981"/>
      </w:tblGrid>
      <w:tr w:rsidR="00167ED1" w:rsidRPr="00C57409" w14:paraId="0788B331" w14:textId="77777777" w:rsidTr="0018799B">
        <w:trPr>
          <w:trHeight w:hRule="exact" w:val="510"/>
          <w:tblHeader/>
          <w:jc w:val="center"/>
        </w:trPr>
        <w:tc>
          <w:tcPr>
            <w:tcW w:w="2880" w:type="pct"/>
            <w:gridSpan w:val="2"/>
            <w:shd w:val="clear" w:color="auto" w:fill="C6D9F1" w:themeFill="text2" w:themeFillTint="33"/>
            <w:vAlign w:val="center"/>
          </w:tcPr>
          <w:p w14:paraId="6372940A" w14:textId="77777777" w:rsidR="00167ED1" w:rsidRPr="00C57409" w:rsidRDefault="00167ED1" w:rsidP="00B24767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bookmarkStart w:id="420" w:name="_Hlk112418339"/>
            <w:r w:rsidRPr="00C57409">
              <w:rPr>
                <w:rFonts w:cs="Arial"/>
                <w:lang w:eastAsia="zh-CN"/>
              </w:rPr>
              <w:t>名称</w:t>
            </w:r>
          </w:p>
        </w:tc>
        <w:tc>
          <w:tcPr>
            <w:tcW w:w="1060" w:type="pct"/>
            <w:shd w:val="clear" w:color="auto" w:fill="C6D9F1" w:themeFill="text2" w:themeFillTint="33"/>
            <w:vAlign w:val="center"/>
          </w:tcPr>
          <w:p w14:paraId="3DA633E0" w14:textId="77777777" w:rsidR="00167ED1" w:rsidRPr="00C57409" w:rsidRDefault="00167ED1" w:rsidP="00B24767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C57409">
              <w:rPr>
                <w:rFonts w:cs="Arial"/>
                <w:lang w:eastAsia="zh-CN"/>
              </w:rPr>
              <w:t>厂家</w:t>
            </w:r>
          </w:p>
        </w:tc>
        <w:tc>
          <w:tcPr>
            <w:tcW w:w="1060" w:type="pct"/>
            <w:shd w:val="clear" w:color="auto" w:fill="C6D9F1" w:themeFill="text2" w:themeFillTint="33"/>
            <w:vAlign w:val="center"/>
          </w:tcPr>
          <w:p w14:paraId="2C20F5F6" w14:textId="77777777" w:rsidR="00167ED1" w:rsidRPr="00C57409" w:rsidRDefault="00167ED1" w:rsidP="00B24767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C57409">
              <w:rPr>
                <w:rFonts w:cs="Arial"/>
                <w:lang w:eastAsia="zh-CN"/>
              </w:rPr>
              <w:t>货号</w:t>
            </w:r>
          </w:p>
        </w:tc>
      </w:tr>
      <w:tr w:rsidR="00167ED1" w:rsidRPr="00C57409" w14:paraId="2617A73F" w14:textId="77777777" w:rsidTr="000C1E2B">
        <w:trPr>
          <w:trHeight w:hRule="exact" w:val="454"/>
          <w:tblHeader/>
          <w:jc w:val="center"/>
        </w:trPr>
        <w:tc>
          <w:tcPr>
            <w:tcW w:w="2880" w:type="pct"/>
            <w:gridSpan w:val="2"/>
            <w:vAlign w:val="center"/>
          </w:tcPr>
          <w:p w14:paraId="224F0398" w14:textId="64618EE2" w:rsidR="00167ED1" w:rsidRPr="00C57409" w:rsidRDefault="00167ED1" w:rsidP="006651DB">
            <w:pPr>
              <w:pStyle w:val="Default"/>
              <w:rPr>
                <w:bCs/>
                <w:szCs w:val="21"/>
              </w:rPr>
            </w:pPr>
            <w:r>
              <w:rPr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ix</w:t>
            </w:r>
            <w:r>
              <w:rPr>
                <w:sz w:val="21"/>
                <w:szCs w:val="21"/>
              </w:rPr>
              <w:t>-N-Go Protein A ELISA K</w:t>
            </w:r>
            <w:r>
              <w:rPr>
                <w:rFonts w:hint="eastAsia"/>
                <w:sz w:val="21"/>
                <w:szCs w:val="21"/>
              </w:rPr>
              <w:t>it</w:t>
            </w:r>
          </w:p>
        </w:tc>
        <w:tc>
          <w:tcPr>
            <w:tcW w:w="1060" w:type="pct"/>
            <w:vMerge w:val="restart"/>
            <w:vAlign w:val="center"/>
          </w:tcPr>
          <w:p w14:paraId="4C4998D0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szCs w:val="21"/>
                <w:lang w:eastAsia="zh-CN"/>
              </w:rPr>
            </w:pPr>
            <w:r w:rsidRPr="00C57409">
              <w:rPr>
                <w:rFonts w:cs="Arial"/>
                <w:bCs/>
                <w:szCs w:val="21"/>
                <w:lang w:val="en-GB" w:eastAsia="zh-CN"/>
              </w:rPr>
              <w:t xml:space="preserve">Cygnus </w:t>
            </w:r>
            <w:r>
              <w:rPr>
                <w:rFonts w:cs="Arial"/>
                <w:bCs/>
                <w:szCs w:val="21"/>
                <w:lang w:val="pt-BR" w:eastAsia="zh-CN"/>
              </w:rPr>
              <w:t>T</w:t>
            </w:r>
            <w:r w:rsidRPr="00C57409">
              <w:rPr>
                <w:rFonts w:cs="Arial"/>
                <w:bCs/>
                <w:szCs w:val="21"/>
                <w:lang w:val="pt-BR" w:eastAsia="zh-CN"/>
              </w:rPr>
              <w:t>echnologies</w:t>
            </w:r>
          </w:p>
        </w:tc>
        <w:tc>
          <w:tcPr>
            <w:tcW w:w="1060" w:type="pct"/>
            <w:vAlign w:val="center"/>
          </w:tcPr>
          <w:p w14:paraId="3E783F0D" w14:textId="77777777" w:rsidR="00167ED1" w:rsidRPr="00C57409" w:rsidRDefault="00167ED1" w:rsidP="00EF45D4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 w:rsidRPr="00C57409">
              <w:rPr>
                <w:rFonts w:cs="Arial"/>
                <w:bCs/>
                <w:lang w:val="en-GB" w:eastAsia="zh-CN"/>
              </w:rPr>
              <w:t>F</w:t>
            </w:r>
            <w:r>
              <w:rPr>
                <w:rFonts w:cs="Arial"/>
                <w:bCs/>
                <w:lang w:val="en-GB" w:eastAsia="zh-CN"/>
              </w:rPr>
              <w:t>610</w:t>
            </w:r>
          </w:p>
        </w:tc>
      </w:tr>
      <w:tr w:rsidR="00167ED1" w:rsidRPr="00C57409" w14:paraId="624D0E7B" w14:textId="77777777" w:rsidTr="000C1E2B">
        <w:trPr>
          <w:trHeight w:hRule="exact" w:val="454"/>
          <w:tblHeader/>
          <w:jc w:val="center"/>
        </w:trPr>
        <w:tc>
          <w:tcPr>
            <w:tcW w:w="907" w:type="pct"/>
            <w:vMerge w:val="restart"/>
            <w:vAlign w:val="center"/>
          </w:tcPr>
          <w:p w14:paraId="7477E756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szCs w:val="21"/>
              </w:rPr>
              <w:t>M</w:t>
            </w:r>
            <w:r>
              <w:rPr>
                <w:rFonts w:hint="eastAsia"/>
                <w:szCs w:val="21"/>
                <w:lang w:eastAsia="zh-CN"/>
              </w:rPr>
              <w:t>ix</w:t>
            </w:r>
            <w:r>
              <w:rPr>
                <w:szCs w:val="21"/>
              </w:rPr>
              <w:t>-N-Go Protein A ELISA K</w:t>
            </w:r>
            <w:r>
              <w:rPr>
                <w:rFonts w:hint="eastAsia"/>
                <w:szCs w:val="21"/>
                <w:lang w:eastAsia="zh-CN"/>
              </w:rPr>
              <w:t>it</w:t>
            </w:r>
            <w:r>
              <w:rPr>
                <w:rFonts w:hint="eastAsia"/>
                <w:lang w:eastAsia="zh-CN"/>
              </w:rPr>
              <w:t>组分</w:t>
            </w:r>
          </w:p>
        </w:tc>
        <w:tc>
          <w:tcPr>
            <w:tcW w:w="1973" w:type="pct"/>
            <w:vAlign w:val="center"/>
          </w:tcPr>
          <w:p w14:paraId="36F2CB13" w14:textId="77777777" w:rsidR="00167ED1" w:rsidRPr="00C57409" w:rsidRDefault="00167ED1" w:rsidP="00EF45D4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 w:rsidRPr="00C57409">
              <w:rPr>
                <w:rFonts w:cs="Arial"/>
                <w:bCs/>
                <w:lang w:val="en-GB" w:eastAsia="zh-CN"/>
              </w:rPr>
              <w:t>Anti-</w:t>
            </w:r>
            <w:r>
              <w:rPr>
                <w:rFonts w:cs="Arial"/>
                <w:bCs/>
                <w:lang w:val="en-GB" w:eastAsia="zh-CN"/>
              </w:rPr>
              <w:t>Protein A</w:t>
            </w:r>
            <w:r>
              <w:rPr>
                <w:rFonts w:cs="Arial" w:hint="eastAsia"/>
                <w:bCs/>
                <w:lang w:val="en-GB" w:eastAsia="zh-CN"/>
              </w:rPr>
              <w:t>:</w:t>
            </w:r>
            <w:r>
              <w:rPr>
                <w:rFonts w:cs="Arial"/>
                <w:bCs/>
                <w:lang w:val="en-GB" w:eastAsia="zh-CN"/>
              </w:rPr>
              <w:t xml:space="preserve"> </w:t>
            </w:r>
            <w:r w:rsidRPr="0018799B">
              <w:rPr>
                <w:rFonts w:cs="Arial"/>
                <w:bCs/>
                <w:lang w:val="en-GB" w:eastAsia="zh-CN"/>
              </w:rPr>
              <w:t>HRP</w:t>
            </w:r>
          </w:p>
        </w:tc>
        <w:tc>
          <w:tcPr>
            <w:tcW w:w="1060" w:type="pct"/>
            <w:vMerge/>
            <w:vAlign w:val="center"/>
          </w:tcPr>
          <w:p w14:paraId="1B65630F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060" w:type="pct"/>
            <w:vAlign w:val="center"/>
          </w:tcPr>
          <w:p w14:paraId="1B95F10C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 w:rsidRPr="00C57409">
              <w:rPr>
                <w:rFonts w:cs="Arial"/>
                <w:bCs/>
                <w:lang w:val="en-GB" w:eastAsia="zh-CN"/>
              </w:rPr>
              <w:t>F</w:t>
            </w:r>
            <w:r>
              <w:rPr>
                <w:rFonts w:cs="Arial"/>
                <w:bCs/>
                <w:lang w:val="en-GB" w:eastAsia="zh-CN"/>
              </w:rPr>
              <w:t>601</w:t>
            </w:r>
          </w:p>
        </w:tc>
      </w:tr>
      <w:tr w:rsidR="00167ED1" w:rsidRPr="00C57409" w14:paraId="3C5BBF10" w14:textId="77777777" w:rsidTr="00EF45D4">
        <w:trPr>
          <w:trHeight w:hRule="exact" w:val="657"/>
          <w:tblHeader/>
          <w:jc w:val="center"/>
        </w:trPr>
        <w:tc>
          <w:tcPr>
            <w:tcW w:w="907" w:type="pct"/>
            <w:vMerge/>
            <w:vAlign w:val="center"/>
          </w:tcPr>
          <w:p w14:paraId="41317C92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973" w:type="pct"/>
            <w:vAlign w:val="center"/>
          </w:tcPr>
          <w:p w14:paraId="2284B87E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bookmarkStart w:id="421" w:name="_Hlk112496200"/>
            <w:r>
              <w:rPr>
                <w:rFonts w:cs="Arial"/>
                <w:bCs/>
                <w:lang w:val="en-GB" w:eastAsia="zh-CN"/>
              </w:rPr>
              <w:t>P</w:t>
            </w:r>
            <w:r>
              <w:rPr>
                <w:rFonts w:cs="Arial" w:hint="eastAsia"/>
                <w:bCs/>
                <w:lang w:val="en-GB" w:eastAsia="zh-CN"/>
              </w:rPr>
              <w:t>o</w:t>
            </w:r>
            <w:r>
              <w:rPr>
                <w:rFonts w:cs="Arial"/>
                <w:bCs/>
                <w:lang w:val="en-GB" w:eastAsia="zh-CN"/>
              </w:rPr>
              <w:t>lyclonal Anti-Protein A</w:t>
            </w:r>
            <w:r w:rsidRPr="004B40A8">
              <w:rPr>
                <w:rFonts w:cs="Arial"/>
                <w:bCs/>
                <w:lang w:val="en-GB" w:eastAsia="zh-CN"/>
              </w:rPr>
              <w:t xml:space="preserve"> </w:t>
            </w:r>
            <w:r>
              <w:rPr>
                <w:rFonts w:cs="Arial"/>
                <w:bCs/>
                <w:lang w:val="en-GB" w:eastAsia="zh-CN"/>
              </w:rPr>
              <w:t xml:space="preserve">coated </w:t>
            </w:r>
            <w:r w:rsidRPr="004B40A8">
              <w:rPr>
                <w:rFonts w:cs="Arial"/>
                <w:bCs/>
                <w:lang w:val="en-GB" w:eastAsia="zh-CN"/>
              </w:rPr>
              <w:t>Microtiter</w:t>
            </w:r>
            <w:r>
              <w:rPr>
                <w:rFonts w:cs="Arial"/>
                <w:bCs/>
                <w:lang w:val="en-GB" w:eastAsia="zh-CN"/>
              </w:rPr>
              <w:t xml:space="preserve"> S</w:t>
            </w:r>
            <w:r>
              <w:rPr>
                <w:rFonts w:cs="Arial" w:hint="eastAsia"/>
                <w:bCs/>
                <w:lang w:val="en-GB" w:eastAsia="zh-CN"/>
              </w:rPr>
              <w:t>trips</w:t>
            </w:r>
            <w:bookmarkEnd w:id="421"/>
          </w:p>
        </w:tc>
        <w:tc>
          <w:tcPr>
            <w:tcW w:w="1060" w:type="pct"/>
            <w:vMerge/>
            <w:vAlign w:val="center"/>
          </w:tcPr>
          <w:p w14:paraId="58A6903D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060" w:type="pct"/>
            <w:vAlign w:val="center"/>
          </w:tcPr>
          <w:p w14:paraId="08F86588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 w:rsidRPr="00C57409">
              <w:rPr>
                <w:rFonts w:cs="Arial"/>
                <w:bCs/>
                <w:lang w:val="en-GB" w:eastAsia="zh-CN"/>
              </w:rPr>
              <w:t>F</w:t>
            </w:r>
            <w:r>
              <w:rPr>
                <w:rFonts w:cs="Arial"/>
                <w:bCs/>
                <w:lang w:val="en-GB" w:eastAsia="zh-CN"/>
              </w:rPr>
              <w:t>052</w:t>
            </w:r>
          </w:p>
        </w:tc>
      </w:tr>
      <w:tr w:rsidR="00167ED1" w:rsidRPr="00C57409" w14:paraId="48E656BF" w14:textId="77777777" w:rsidTr="000C1E2B">
        <w:trPr>
          <w:trHeight w:hRule="exact" w:val="454"/>
          <w:tblHeader/>
          <w:jc w:val="center"/>
        </w:trPr>
        <w:tc>
          <w:tcPr>
            <w:tcW w:w="907" w:type="pct"/>
            <w:vMerge/>
            <w:vAlign w:val="center"/>
          </w:tcPr>
          <w:p w14:paraId="26BDAC8B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973" w:type="pct"/>
            <w:vAlign w:val="center"/>
          </w:tcPr>
          <w:p w14:paraId="55912145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/>
                <w:bCs/>
                <w:lang w:val="en-GB" w:eastAsia="zh-CN"/>
              </w:rPr>
              <w:t>Protein A</w:t>
            </w:r>
            <w:r w:rsidRPr="00C57409">
              <w:rPr>
                <w:rFonts w:cs="Arial"/>
                <w:bCs/>
                <w:lang w:val="en-GB" w:eastAsia="zh-CN"/>
              </w:rPr>
              <w:t xml:space="preserve"> Standards</w:t>
            </w:r>
          </w:p>
        </w:tc>
        <w:tc>
          <w:tcPr>
            <w:tcW w:w="1060" w:type="pct"/>
            <w:vMerge/>
            <w:vAlign w:val="center"/>
          </w:tcPr>
          <w:p w14:paraId="3BB62690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060" w:type="pct"/>
            <w:vAlign w:val="center"/>
          </w:tcPr>
          <w:p w14:paraId="55F23BA0" w14:textId="77777777" w:rsidR="00167ED1" w:rsidRPr="00C57409" w:rsidRDefault="00167ED1" w:rsidP="00EF45D4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 w:rsidRPr="00056DDB">
              <w:rPr>
                <w:rFonts w:cs="Arial"/>
                <w:bCs/>
                <w:lang w:val="en-GB" w:eastAsia="zh-CN"/>
              </w:rPr>
              <w:t>F613</w:t>
            </w:r>
          </w:p>
        </w:tc>
      </w:tr>
      <w:tr w:rsidR="00167ED1" w:rsidRPr="00C57409" w14:paraId="580C56F9" w14:textId="77777777" w:rsidTr="000C1E2B">
        <w:trPr>
          <w:trHeight w:hRule="exact" w:val="454"/>
          <w:tblHeader/>
          <w:jc w:val="center"/>
        </w:trPr>
        <w:tc>
          <w:tcPr>
            <w:tcW w:w="907" w:type="pct"/>
            <w:vMerge/>
            <w:vAlign w:val="center"/>
          </w:tcPr>
          <w:p w14:paraId="479AAD43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973" w:type="pct"/>
            <w:vAlign w:val="center"/>
          </w:tcPr>
          <w:p w14:paraId="13F5AEF2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Mi</w:t>
            </w:r>
            <w:r>
              <w:rPr>
                <w:rFonts w:cs="Arial"/>
                <w:bCs/>
                <w:lang w:val="en-GB" w:eastAsia="zh-CN"/>
              </w:rPr>
              <w:t>x-N-Go Denaturing Buffer</w:t>
            </w:r>
          </w:p>
        </w:tc>
        <w:tc>
          <w:tcPr>
            <w:tcW w:w="1060" w:type="pct"/>
            <w:vMerge/>
            <w:vAlign w:val="center"/>
          </w:tcPr>
          <w:p w14:paraId="534537F4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060" w:type="pct"/>
            <w:vAlign w:val="center"/>
          </w:tcPr>
          <w:p w14:paraId="218074C4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F604</w:t>
            </w:r>
          </w:p>
        </w:tc>
      </w:tr>
      <w:tr w:rsidR="00167ED1" w:rsidRPr="00C57409" w14:paraId="154100C5" w14:textId="77777777" w:rsidTr="000C1E2B">
        <w:trPr>
          <w:trHeight w:hRule="exact" w:val="454"/>
          <w:tblHeader/>
          <w:jc w:val="center"/>
        </w:trPr>
        <w:tc>
          <w:tcPr>
            <w:tcW w:w="907" w:type="pct"/>
            <w:vMerge/>
            <w:vAlign w:val="center"/>
          </w:tcPr>
          <w:p w14:paraId="6C716B24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973" w:type="pct"/>
            <w:vAlign w:val="center"/>
          </w:tcPr>
          <w:p w14:paraId="5628385E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Mi</w:t>
            </w:r>
            <w:r>
              <w:rPr>
                <w:rFonts w:cs="Arial"/>
                <w:bCs/>
                <w:lang w:val="en-GB" w:eastAsia="zh-CN"/>
              </w:rPr>
              <w:t>x-N-Go Sample Diluent</w:t>
            </w:r>
          </w:p>
        </w:tc>
        <w:tc>
          <w:tcPr>
            <w:tcW w:w="1060" w:type="pct"/>
            <w:vMerge/>
            <w:vAlign w:val="center"/>
          </w:tcPr>
          <w:p w14:paraId="60074464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060" w:type="pct"/>
            <w:vAlign w:val="center"/>
          </w:tcPr>
          <w:p w14:paraId="11D78CCB" w14:textId="77777777" w:rsidR="00167ED1" w:rsidRPr="00EF45D4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/>
                <w:bCs/>
                <w:lang w:val="en-GB" w:eastAsia="zh-CN"/>
              </w:rPr>
              <w:t>I600</w:t>
            </w:r>
          </w:p>
        </w:tc>
      </w:tr>
      <w:tr w:rsidR="00167ED1" w:rsidRPr="00C57409" w14:paraId="5899059C" w14:textId="77777777" w:rsidTr="000C1E2B">
        <w:trPr>
          <w:trHeight w:hRule="exact" w:val="454"/>
          <w:tblHeader/>
          <w:jc w:val="center"/>
        </w:trPr>
        <w:tc>
          <w:tcPr>
            <w:tcW w:w="907" w:type="pct"/>
            <w:vMerge/>
            <w:vAlign w:val="center"/>
          </w:tcPr>
          <w:p w14:paraId="79C741CE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973" w:type="pct"/>
            <w:vAlign w:val="center"/>
          </w:tcPr>
          <w:p w14:paraId="6C347D89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Stop Solution</w:t>
            </w:r>
          </w:p>
        </w:tc>
        <w:tc>
          <w:tcPr>
            <w:tcW w:w="1060" w:type="pct"/>
            <w:vMerge/>
            <w:vAlign w:val="center"/>
          </w:tcPr>
          <w:p w14:paraId="34C0DACB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060" w:type="pct"/>
            <w:vAlign w:val="center"/>
          </w:tcPr>
          <w:p w14:paraId="6596787B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F006</w:t>
            </w:r>
          </w:p>
        </w:tc>
      </w:tr>
      <w:tr w:rsidR="00167ED1" w:rsidRPr="00C57409" w14:paraId="484ED3DC" w14:textId="77777777" w:rsidTr="000C1E2B">
        <w:trPr>
          <w:trHeight w:hRule="exact" w:val="454"/>
          <w:tblHeader/>
          <w:jc w:val="center"/>
        </w:trPr>
        <w:tc>
          <w:tcPr>
            <w:tcW w:w="907" w:type="pct"/>
            <w:vMerge/>
            <w:vAlign w:val="center"/>
          </w:tcPr>
          <w:p w14:paraId="01792657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973" w:type="pct"/>
            <w:vAlign w:val="center"/>
          </w:tcPr>
          <w:p w14:paraId="1FC083F7" w14:textId="77777777" w:rsidR="00167ED1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TMB Sub</w:t>
            </w:r>
            <w:r>
              <w:rPr>
                <w:rFonts w:cs="Arial"/>
                <w:bCs/>
                <w:lang w:val="en-GB" w:eastAsia="zh-CN"/>
              </w:rPr>
              <w:t>s</w:t>
            </w:r>
            <w:r>
              <w:rPr>
                <w:rFonts w:cs="Arial" w:hint="eastAsia"/>
                <w:bCs/>
                <w:lang w:val="en-GB" w:eastAsia="zh-CN"/>
              </w:rPr>
              <w:t>trate</w:t>
            </w:r>
          </w:p>
        </w:tc>
        <w:tc>
          <w:tcPr>
            <w:tcW w:w="1060" w:type="pct"/>
            <w:vMerge/>
            <w:vAlign w:val="center"/>
          </w:tcPr>
          <w:p w14:paraId="37936297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060" w:type="pct"/>
            <w:vAlign w:val="center"/>
          </w:tcPr>
          <w:p w14:paraId="2C3A0141" w14:textId="77777777" w:rsidR="00167ED1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F005</w:t>
            </w:r>
          </w:p>
        </w:tc>
      </w:tr>
      <w:tr w:rsidR="00167ED1" w:rsidRPr="00C57409" w14:paraId="5F0DC418" w14:textId="77777777" w:rsidTr="000C1E2B">
        <w:trPr>
          <w:trHeight w:hRule="exact" w:val="454"/>
          <w:tblHeader/>
          <w:jc w:val="center"/>
        </w:trPr>
        <w:tc>
          <w:tcPr>
            <w:tcW w:w="907" w:type="pct"/>
            <w:vMerge/>
            <w:vAlign w:val="center"/>
          </w:tcPr>
          <w:p w14:paraId="13227013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973" w:type="pct"/>
            <w:vAlign w:val="center"/>
          </w:tcPr>
          <w:p w14:paraId="2B323184" w14:textId="77777777" w:rsidR="00167ED1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Wash</w:t>
            </w:r>
            <w:r>
              <w:rPr>
                <w:rFonts w:cs="Arial"/>
                <w:bCs/>
                <w:lang w:val="en-GB" w:eastAsia="zh-CN"/>
              </w:rPr>
              <w:t xml:space="preserve"> Concentrate</w:t>
            </w:r>
            <w:r>
              <w:rPr>
                <w:rFonts w:cs="Arial" w:hint="eastAsia"/>
                <w:bCs/>
                <w:lang w:val="en-GB" w:eastAsia="zh-CN"/>
              </w:rPr>
              <w:t>（</w:t>
            </w:r>
            <w:r>
              <w:rPr>
                <w:rFonts w:cs="Arial" w:hint="eastAsia"/>
                <w:bCs/>
                <w:lang w:val="en-GB" w:eastAsia="zh-CN"/>
              </w:rPr>
              <w:t>20X</w:t>
            </w:r>
            <w:r>
              <w:rPr>
                <w:rFonts w:cs="Arial" w:hint="eastAsia"/>
                <w:bCs/>
                <w:lang w:val="en-GB" w:eastAsia="zh-CN"/>
              </w:rPr>
              <w:t>）</w:t>
            </w:r>
          </w:p>
        </w:tc>
        <w:tc>
          <w:tcPr>
            <w:tcW w:w="1060" w:type="pct"/>
            <w:vMerge/>
            <w:vAlign w:val="center"/>
          </w:tcPr>
          <w:p w14:paraId="3FA259AA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060" w:type="pct"/>
            <w:vAlign w:val="center"/>
          </w:tcPr>
          <w:p w14:paraId="525697E3" w14:textId="77777777" w:rsidR="00167ED1" w:rsidRPr="007E3735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/>
                <w:bCs/>
                <w:lang w:val="en-GB" w:eastAsia="zh-CN"/>
              </w:rPr>
              <w:t>F004</w:t>
            </w:r>
          </w:p>
        </w:tc>
      </w:tr>
      <w:tr w:rsidR="00167ED1" w:rsidRPr="00C57409" w14:paraId="6BAF6CBE" w14:textId="77777777" w:rsidTr="000C1E2B">
        <w:trPr>
          <w:trHeight w:hRule="exact" w:val="454"/>
          <w:tblHeader/>
          <w:jc w:val="center"/>
        </w:trPr>
        <w:tc>
          <w:tcPr>
            <w:tcW w:w="907" w:type="pct"/>
            <w:vMerge/>
            <w:vAlign w:val="center"/>
          </w:tcPr>
          <w:p w14:paraId="2E28A463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973" w:type="pct"/>
            <w:vAlign w:val="center"/>
          </w:tcPr>
          <w:p w14:paraId="6837315F" w14:textId="77777777" w:rsidR="00167ED1" w:rsidRDefault="00167ED1" w:rsidP="007E3735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 w:rsidRPr="00056DDB">
              <w:rPr>
                <w:rFonts w:cs="Arial" w:hint="eastAsia"/>
                <w:bCs/>
                <w:lang w:val="en-GB" w:eastAsia="zh-CN"/>
              </w:rPr>
              <w:t>Sam</w:t>
            </w:r>
            <w:r w:rsidRPr="00056DDB">
              <w:rPr>
                <w:rFonts w:cs="Arial"/>
                <w:bCs/>
                <w:lang w:val="en-GB" w:eastAsia="zh-CN"/>
              </w:rPr>
              <w:t>p</w:t>
            </w:r>
            <w:r w:rsidRPr="00056DDB">
              <w:rPr>
                <w:rFonts w:cs="Arial" w:hint="eastAsia"/>
                <w:bCs/>
                <w:lang w:val="en-GB" w:eastAsia="zh-CN"/>
              </w:rPr>
              <w:t>le</w:t>
            </w:r>
            <w:r w:rsidRPr="00056DDB">
              <w:rPr>
                <w:rFonts w:cs="Arial"/>
                <w:bCs/>
                <w:lang w:val="en-GB" w:eastAsia="zh-CN"/>
              </w:rPr>
              <w:t xml:space="preserve"> Treatment Plate</w:t>
            </w:r>
          </w:p>
        </w:tc>
        <w:tc>
          <w:tcPr>
            <w:tcW w:w="1060" w:type="pct"/>
            <w:vMerge/>
            <w:vAlign w:val="center"/>
          </w:tcPr>
          <w:p w14:paraId="286DE753" w14:textId="77777777" w:rsidR="00167ED1" w:rsidRPr="00C57409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060" w:type="pct"/>
            <w:vAlign w:val="center"/>
          </w:tcPr>
          <w:p w14:paraId="1B501E84" w14:textId="77777777" w:rsidR="00167ED1" w:rsidRDefault="00167ED1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F402</w:t>
            </w:r>
          </w:p>
        </w:tc>
      </w:tr>
      <w:bookmarkEnd w:id="420"/>
    </w:tbl>
    <w:p w14:paraId="43EB971B" w14:textId="77777777" w:rsidR="00167ED1" w:rsidRPr="00C57409" w:rsidRDefault="00167ED1" w:rsidP="00CD5F79">
      <w:pPr>
        <w:pStyle w:val="Text"/>
        <w:tabs>
          <w:tab w:val="left" w:pos="357"/>
        </w:tabs>
        <w:adjustRightInd w:val="0"/>
        <w:snapToGrid w:val="0"/>
        <w:rPr>
          <w:rFonts w:ascii="Arial" w:eastAsia="楷体" w:hAnsi="Arial" w:cs="Arial"/>
          <w:b/>
          <w:sz w:val="22"/>
          <w:szCs w:val="22"/>
          <w:lang w:eastAsia="zh-CN"/>
        </w:rPr>
      </w:pPr>
    </w:p>
    <w:p w14:paraId="4010B7CE" w14:textId="77777777" w:rsidR="00167ED1" w:rsidRPr="00C57409" w:rsidRDefault="00167ED1" w:rsidP="0001203E">
      <w:pPr>
        <w:pStyle w:val="11"/>
        <w:ind w:left="422" w:hangingChars="200" w:hanging="422"/>
      </w:pPr>
      <w:bookmarkStart w:id="422" w:name="_Toc199317844"/>
      <w:r w:rsidRPr="00C57409">
        <w:t>实验样品</w:t>
      </w:r>
      <w:r w:rsidRPr="00C57409">
        <w:t>Experimental Sample</w:t>
      </w:r>
      <w:bookmarkEnd w:id="422"/>
    </w:p>
    <w:p w14:paraId="5C68413C" w14:textId="39906914" w:rsidR="00167ED1" w:rsidRPr="00C57409" w:rsidRDefault="00167ED1" w:rsidP="00452BB4">
      <w:pPr>
        <w:pStyle w:val="3-6"/>
        <w:ind w:leftChars="0" w:left="0"/>
        <w:rPr>
          <w:lang w:eastAsia="zh-CN"/>
        </w:rPr>
      </w:pPr>
      <w:r>
        <w:rPr>
          <w:rFonts w:hint="eastAsia"/>
          <w:lang w:eastAsia="zh-CN"/>
        </w:rPr>
        <w:t>包括但不限于</w:t>
      </w:r>
      <w:r w:rsidR="00813A13">
        <w:rPr>
          <w:rFonts w:hint="eastAsia"/>
          <w:lang w:eastAsia="zh-CN"/>
        </w:rPr>
        <w:t>中间体</w:t>
      </w:r>
      <w:r>
        <w:rPr>
          <w:rFonts w:hint="eastAsia"/>
          <w:lang w:eastAsia="zh-CN"/>
        </w:rPr>
        <w:t>和</w:t>
      </w:r>
      <w:r w:rsidRPr="00C57409">
        <w:rPr>
          <w:lang w:eastAsia="zh-CN"/>
        </w:rPr>
        <w:t>原液</w:t>
      </w:r>
      <w:r w:rsidR="00813A13">
        <w:rPr>
          <w:rFonts w:hint="eastAsia"/>
          <w:lang w:eastAsia="zh-CN"/>
        </w:rPr>
        <w:t>。</w:t>
      </w:r>
    </w:p>
    <w:p w14:paraId="269B8E1D" w14:textId="77777777" w:rsidR="00167ED1" w:rsidRPr="00C57409" w:rsidRDefault="00167ED1" w:rsidP="00452BB4">
      <w:pPr>
        <w:pStyle w:val="3-6"/>
        <w:ind w:leftChars="0" w:left="0"/>
        <w:rPr>
          <w:lang w:eastAsia="zh-CN"/>
        </w:rPr>
      </w:pPr>
    </w:p>
    <w:p w14:paraId="38A7B6EB" w14:textId="77777777" w:rsidR="00167ED1" w:rsidRPr="00C57409" w:rsidRDefault="00167ED1" w:rsidP="0001203E">
      <w:pPr>
        <w:pStyle w:val="11"/>
        <w:ind w:left="422" w:hangingChars="200" w:hanging="422"/>
      </w:pPr>
      <w:bookmarkStart w:id="423" w:name="_Toc199317845"/>
      <w:r w:rsidRPr="00C57409">
        <w:t>操作步骤</w:t>
      </w:r>
      <w:r w:rsidRPr="00C57409">
        <w:t>Operation Sequence</w:t>
      </w:r>
      <w:bookmarkEnd w:id="423"/>
    </w:p>
    <w:p w14:paraId="15211AAF" w14:textId="77777777" w:rsidR="00167ED1" w:rsidRPr="00C57409" w:rsidRDefault="00167ED1" w:rsidP="00CD157B">
      <w:pPr>
        <w:pStyle w:val="111"/>
      </w:pPr>
      <w:r w:rsidRPr="00C57409">
        <w:t>实验前准备</w:t>
      </w:r>
    </w:p>
    <w:p w14:paraId="32095FBA" w14:textId="77777777" w:rsidR="00167ED1" w:rsidRPr="00C57409" w:rsidRDefault="00167ED1" w:rsidP="002B0E08">
      <w:pPr>
        <w:pStyle w:val="3-6"/>
        <w:ind w:left="852"/>
        <w:rPr>
          <w:lang w:eastAsia="zh-CN"/>
        </w:rPr>
      </w:pPr>
      <w:bookmarkStart w:id="424" w:name="_Hlk112491865"/>
      <w:r>
        <w:t>M</w:t>
      </w:r>
      <w:r>
        <w:rPr>
          <w:rFonts w:hint="eastAsia"/>
        </w:rPr>
        <w:t>ix</w:t>
      </w:r>
      <w:r>
        <w:t>-N-Go Protein A ELISA K</w:t>
      </w:r>
      <w:r>
        <w:rPr>
          <w:rFonts w:hint="eastAsia"/>
        </w:rPr>
        <w:t>it</w:t>
      </w:r>
      <w:r w:rsidRPr="00C57409">
        <w:rPr>
          <w:lang w:eastAsia="zh-CN"/>
        </w:rPr>
        <w:t>提前取出，平衡至室温</w:t>
      </w:r>
      <w:bookmarkEnd w:id="424"/>
      <w:r w:rsidRPr="00BE6395">
        <w:rPr>
          <w:rFonts w:hint="eastAsia"/>
          <w:lang w:eastAsia="zh-CN"/>
        </w:rPr>
        <w:t>（</w:t>
      </w:r>
      <w:r w:rsidRPr="00A22C86">
        <w:rPr>
          <w:lang w:eastAsia="zh-CN"/>
        </w:rPr>
        <w:t>24</w:t>
      </w:r>
      <w:r w:rsidRPr="00A22C86">
        <w:rPr>
          <w:rFonts w:hint="eastAsia"/>
          <w:lang w:eastAsia="zh-CN"/>
        </w:rPr>
        <w:t>±</w:t>
      </w:r>
      <w:r w:rsidRPr="00A22C86">
        <w:rPr>
          <w:lang w:eastAsia="zh-CN"/>
        </w:rPr>
        <w:t>4</w:t>
      </w:r>
      <w:r w:rsidRPr="0035741F">
        <w:rPr>
          <w:rFonts w:ascii="微软雅黑" w:eastAsia="微软雅黑" w:hAnsi="微软雅黑" w:cs="微软雅黑" w:hint="eastAsia"/>
          <w:lang w:eastAsia="zh-CN"/>
        </w:rPr>
        <w:t>℃</w:t>
      </w:r>
      <w:r w:rsidRPr="00BE6395">
        <w:rPr>
          <w:rFonts w:hint="eastAsia"/>
          <w:lang w:eastAsia="zh-CN"/>
        </w:rPr>
        <w:t>）</w:t>
      </w:r>
      <w:r w:rsidRPr="00C57409">
        <w:rPr>
          <w:lang w:eastAsia="zh-CN"/>
        </w:rPr>
        <w:t>。</w:t>
      </w:r>
    </w:p>
    <w:p w14:paraId="2CAA263B" w14:textId="526AF508" w:rsidR="00167ED1" w:rsidRDefault="00167ED1" w:rsidP="00A96372">
      <w:pPr>
        <w:pStyle w:val="3-6"/>
        <w:ind w:left="852"/>
        <w:rPr>
          <w:lang w:eastAsia="zh-CN"/>
        </w:rPr>
      </w:pPr>
      <w:r w:rsidRPr="00076B95">
        <w:rPr>
          <w:rFonts w:hint="eastAsia"/>
          <w:lang w:eastAsia="zh-CN"/>
        </w:rPr>
        <w:t>注意：</w:t>
      </w:r>
      <w:r w:rsidR="00452BAC">
        <w:rPr>
          <w:bCs w:val="0"/>
          <w:lang w:eastAsia="zh-CN"/>
        </w:rPr>
        <w:t>P</w:t>
      </w:r>
      <w:r w:rsidR="00452BAC">
        <w:rPr>
          <w:rFonts w:hint="eastAsia"/>
          <w:bCs w:val="0"/>
          <w:lang w:eastAsia="zh-CN"/>
        </w:rPr>
        <w:t>o</w:t>
      </w:r>
      <w:r w:rsidR="00452BAC">
        <w:rPr>
          <w:bCs w:val="0"/>
          <w:lang w:eastAsia="zh-CN"/>
        </w:rPr>
        <w:t>lyclonal Anti-Protein A</w:t>
      </w:r>
      <w:r w:rsidR="00452BAC" w:rsidRPr="004B40A8">
        <w:rPr>
          <w:bCs w:val="0"/>
          <w:lang w:eastAsia="zh-CN"/>
        </w:rPr>
        <w:t xml:space="preserve"> </w:t>
      </w:r>
      <w:r w:rsidR="00452BAC">
        <w:rPr>
          <w:bCs w:val="0"/>
          <w:lang w:eastAsia="zh-CN"/>
        </w:rPr>
        <w:t xml:space="preserve">coated </w:t>
      </w:r>
      <w:r w:rsidR="00452BAC" w:rsidRPr="004B40A8">
        <w:rPr>
          <w:bCs w:val="0"/>
          <w:lang w:eastAsia="zh-CN"/>
        </w:rPr>
        <w:t>Microtiter</w:t>
      </w:r>
      <w:r w:rsidR="00452BAC">
        <w:rPr>
          <w:bCs w:val="0"/>
          <w:lang w:eastAsia="zh-CN"/>
        </w:rPr>
        <w:t xml:space="preserve"> S</w:t>
      </w:r>
      <w:r w:rsidR="00452BAC">
        <w:rPr>
          <w:rFonts w:hint="eastAsia"/>
          <w:bCs w:val="0"/>
          <w:lang w:eastAsia="zh-CN"/>
        </w:rPr>
        <w:t>trips</w:t>
      </w:r>
      <w:r w:rsidR="00F62646" w:rsidRPr="00F62646">
        <w:rPr>
          <w:rFonts w:hint="eastAsia"/>
          <w:bCs w:val="0"/>
          <w:lang w:eastAsia="zh-CN"/>
        </w:rPr>
        <w:t>（货号：</w:t>
      </w:r>
      <w:r w:rsidR="00F62646" w:rsidRPr="00F62646">
        <w:rPr>
          <w:rFonts w:hint="eastAsia"/>
          <w:bCs w:val="0"/>
          <w:lang w:eastAsia="zh-CN"/>
        </w:rPr>
        <w:t>F0</w:t>
      </w:r>
      <w:r w:rsidR="00F62646">
        <w:rPr>
          <w:bCs w:val="0"/>
          <w:lang w:eastAsia="zh-CN"/>
        </w:rPr>
        <w:t>52</w:t>
      </w:r>
      <w:r w:rsidR="00F62646" w:rsidRPr="00F62646">
        <w:rPr>
          <w:rFonts w:hint="eastAsia"/>
          <w:bCs w:val="0"/>
          <w:lang w:eastAsia="zh-CN"/>
        </w:rPr>
        <w:t>）</w:t>
      </w:r>
      <w:r w:rsidRPr="00076B95">
        <w:rPr>
          <w:rFonts w:hint="eastAsia"/>
          <w:lang w:eastAsia="zh-CN"/>
        </w:rPr>
        <w:t>按</w:t>
      </w:r>
      <w:r>
        <w:rPr>
          <w:rFonts w:hint="eastAsia"/>
          <w:lang w:eastAsia="zh-CN"/>
        </w:rPr>
        <w:t>当</w:t>
      </w:r>
      <w:r w:rsidRPr="00076B95">
        <w:rPr>
          <w:rFonts w:hint="eastAsia"/>
          <w:lang w:eastAsia="zh-CN"/>
        </w:rPr>
        <w:t>次实验需求量取出平衡至室温</w:t>
      </w:r>
      <w:r w:rsidRPr="0035741F">
        <w:rPr>
          <w:lang w:eastAsia="zh-CN"/>
        </w:rPr>
        <w:t>（</w:t>
      </w:r>
      <w:r w:rsidRPr="00A22C86">
        <w:rPr>
          <w:lang w:eastAsia="zh-CN"/>
        </w:rPr>
        <w:t>24</w:t>
      </w:r>
      <w:r w:rsidRPr="00A22C86">
        <w:rPr>
          <w:rFonts w:hint="eastAsia"/>
          <w:lang w:eastAsia="zh-CN"/>
        </w:rPr>
        <w:t>±</w:t>
      </w:r>
      <w:r w:rsidRPr="00A22C86">
        <w:rPr>
          <w:lang w:eastAsia="zh-CN"/>
        </w:rPr>
        <w:t>4</w:t>
      </w:r>
      <w:r w:rsidRPr="0035741F">
        <w:rPr>
          <w:rFonts w:ascii="微软雅黑" w:eastAsia="微软雅黑" w:hAnsi="微软雅黑" w:cs="微软雅黑" w:hint="eastAsia"/>
          <w:lang w:eastAsia="zh-CN"/>
        </w:rPr>
        <w:t>℃</w:t>
      </w:r>
      <w:r w:rsidRPr="0035741F">
        <w:rPr>
          <w:lang w:eastAsia="zh-CN"/>
        </w:rPr>
        <w:t>）</w:t>
      </w:r>
      <w:r w:rsidRPr="00076B95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平衡至少</w:t>
      </w:r>
      <w:r>
        <w:rPr>
          <w:rFonts w:hint="eastAsia"/>
          <w:lang w:eastAsia="zh-CN"/>
        </w:rPr>
        <w:t>3</w:t>
      </w:r>
      <w:r>
        <w:rPr>
          <w:lang w:eastAsia="zh-CN"/>
        </w:rPr>
        <w:t>0</w:t>
      </w:r>
      <w:r>
        <w:rPr>
          <w:rFonts w:hint="eastAsia"/>
          <w:lang w:eastAsia="zh-CN"/>
        </w:rPr>
        <w:t>min</w:t>
      </w:r>
      <w:r>
        <w:rPr>
          <w:rFonts w:hint="eastAsia"/>
          <w:lang w:eastAsia="zh-CN"/>
        </w:rPr>
        <w:t>。</w:t>
      </w:r>
    </w:p>
    <w:p w14:paraId="1689801A" w14:textId="77777777" w:rsidR="00167ED1" w:rsidRPr="00C57409" w:rsidRDefault="00167ED1" w:rsidP="00A96372">
      <w:pPr>
        <w:pStyle w:val="3-6"/>
        <w:ind w:left="852"/>
        <w:rPr>
          <w:b/>
          <w:lang w:eastAsia="zh-CN"/>
        </w:rPr>
      </w:pPr>
    </w:p>
    <w:p w14:paraId="340410AE" w14:textId="77777777" w:rsidR="00167ED1" w:rsidRPr="00C57409" w:rsidRDefault="00167ED1" w:rsidP="007040DA">
      <w:pPr>
        <w:pStyle w:val="111"/>
      </w:pPr>
      <w:r w:rsidRPr="00C57409">
        <w:t>洗液</w:t>
      </w:r>
      <w:r w:rsidRPr="00C57409">
        <w:t xml:space="preserve"> Wash Concentrate (1×)</w:t>
      </w:r>
      <w:r w:rsidRPr="00C57409">
        <w:t>配制</w:t>
      </w:r>
    </w:p>
    <w:p w14:paraId="1B00B5A2" w14:textId="7379BC3B" w:rsidR="00167ED1" w:rsidRPr="00F5076A" w:rsidRDefault="00F62646" w:rsidP="00434127">
      <w:pPr>
        <w:pStyle w:val="3-6"/>
        <w:ind w:left="852"/>
      </w:pPr>
      <w:r>
        <w:rPr>
          <w:rFonts w:hint="eastAsia"/>
          <w:lang w:eastAsia="zh-CN"/>
        </w:rPr>
        <w:t>量</w:t>
      </w:r>
      <w:r w:rsidR="00167ED1" w:rsidRPr="00F5076A">
        <w:t>取</w:t>
      </w:r>
      <w:r w:rsidR="00167ED1" w:rsidRPr="00F5076A">
        <w:t>50mL</w:t>
      </w:r>
      <w:r w:rsidR="00167ED1" w:rsidRPr="00F5076A">
        <w:t>的</w:t>
      </w:r>
      <w:r w:rsidR="00167ED1" w:rsidRPr="00F5076A">
        <w:t>Wash Concentrate</w:t>
      </w:r>
      <w:r w:rsidR="00167ED1" w:rsidRPr="00F5076A">
        <w:t>（</w:t>
      </w:r>
      <w:r w:rsidR="00167ED1" w:rsidRPr="00F5076A">
        <w:t>20×</w:t>
      </w:r>
      <w:r w:rsidR="00167ED1" w:rsidRPr="00F5076A">
        <w:t>）</w:t>
      </w:r>
      <w:bookmarkStart w:id="425" w:name="_Hlk122941318"/>
      <w:r w:rsidR="00167ED1">
        <w:rPr>
          <w:rFonts w:hint="eastAsia"/>
        </w:rPr>
        <w:t>（</w:t>
      </w:r>
      <w:proofErr w:type="spellStart"/>
      <w:r w:rsidR="00167ED1">
        <w:rPr>
          <w:rFonts w:hint="eastAsia"/>
        </w:rPr>
        <w:t>货号</w:t>
      </w:r>
      <w:proofErr w:type="spellEnd"/>
      <w:r w:rsidR="00167ED1">
        <w:rPr>
          <w:rFonts w:hint="eastAsia"/>
        </w:rPr>
        <w:t>：</w:t>
      </w:r>
      <w:r w:rsidR="00167ED1">
        <w:rPr>
          <w:rFonts w:hint="eastAsia"/>
        </w:rPr>
        <w:t>F004</w:t>
      </w:r>
      <w:r w:rsidR="00167ED1">
        <w:rPr>
          <w:rFonts w:hint="eastAsia"/>
        </w:rPr>
        <w:t>）</w:t>
      </w:r>
      <w:bookmarkEnd w:id="425"/>
      <w:r w:rsidR="00167ED1" w:rsidRPr="00F5076A">
        <w:t>，</w:t>
      </w:r>
      <w:proofErr w:type="spellStart"/>
      <w:r w:rsidR="00167ED1" w:rsidRPr="00F5076A">
        <w:t>用超纯水定容至</w:t>
      </w:r>
      <w:proofErr w:type="spellEnd"/>
      <w:r w:rsidR="00167ED1" w:rsidRPr="00F5076A">
        <w:t>1L</w:t>
      </w:r>
      <w:r w:rsidR="00167ED1" w:rsidRPr="00F5076A">
        <w:t>，</w:t>
      </w:r>
      <w:proofErr w:type="spellStart"/>
      <w:r w:rsidR="00167ED1" w:rsidRPr="00F5076A">
        <w:t>稀释</w:t>
      </w:r>
      <w:proofErr w:type="spellEnd"/>
      <w:r w:rsidR="00167ED1" w:rsidRPr="00F5076A">
        <w:t>20</w:t>
      </w:r>
      <w:proofErr w:type="spellStart"/>
      <w:r w:rsidR="00167ED1" w:rsidRPr="00F5076A">
        <w:t>倍成</w:t>
      </w:r>
      <w:proofErr w:type="spellEnd"/>
      <w:r w:rsidR="00167ED1" w:rsidRPr="00F5076A">
        <w:t xml:space="preserve">Wash Concentrate </w:t>
      </w:r>
      <w:proofErr w:type="gramStart"/>
      <w:r w:rsidR="00167ED1" w:rsidRPr="00F5076A">
        <w:t>(1×)</w:t>
      </w:r>
      <w:proofErr w:type="spellStart"/>
      <w:proofErr w:type="gramEnd"/>
      <w:r w:rsidR="00167ED1" w:rsidRPr="00F5076A">
        <w:t>的洗液</w:t>
      </w:r>
      <w:proofErr w:type="spellEnd"/>
      <w:r w:rsidR="00167ED1" w:rsidRPr="00F5076A">
        <w:t>，</w:t>
      </w:r>
      <w:r w:rsidR="00167ED1" w:rsidRPr="00F5076A">
        <w:t>2~8</w:t>
      </w:r>
      <w:r w:rsidR="00167ED1" w:rsidRPr="00F5076A">
        <w:rPr>
          <w:rFonts w:ascii="微软雅黑" w:eastAsia="微软雅黑" w:hAnsi="微软雅黑" w:cs="微软雅黑" w:hint="eastAsia"/>
        </w:rPr>
        <w:t>℃</w:t>
      </w:r>
      <w:proofErr w:type="spellStart"/>
      <w:r w:rsidR="00167ED1" w:rsidRPr="00F5076A">
        <w:t>保存，有效期与试剂盒有效期一致，也可临用新配</w:t>
      </w:r>
      <w:proofErr w:type="spellEnd"/>
      <w:r w:rsidR="00167ED1" w:rsidRPr="00F5076A">
        <w:t>。</w:t>
      </w:r>
    </w:p>
    <w:p w14:paraId="0544DA34" w14:textId="668A8C92" w:rsidR="00167ED1" w:rsidRPr="00F5076A" w:rsidRDefault="00167ED1" w:rsidP="00E36774">
      <w:pPr>
        <w:pStyle w:val="3-6"/>
        <w:ind w:left="852"/>
        <w:rPr>
          <w:lang w:eastAsia="zh-CN"/>
        </w:rPr>
      </w:pPr>
      <w:r w:rsidRPr="00F5076A">
        <w:rPr>
          <w:bCs w:val="0"/>
          <w:lang w:eastAsia="zh-CN"/>
        </w:rPr>
        <w:t>注意</w:t>
      </w:r>
      <w:r w:rsidRPr="00F5076A">
        <w:rPr>
          <w:lang w:eastAsia="zh-CN"/>
        </w:rPr>
        <w:t>：如果</w:t>
      </w:r>
      <w:r w:rsidRPr="00F5076A">
        <w:t>Wash Concentrate</w:t>
      </w:r>
      <w:r w:rsidRPr="00F5076A">
        <w:t>（</w:t>
      </w:r>
      <w:r w:rsidRPr="00F5076A">
        <w:t>20×</w:t>
      </w:r>
      <w:r w:rsidRPr="00F5076A">
        <w:t>）</w:t>
      </w:r>
      <w:r w:rsidRPr="00F5076A">
        <w:rPr>
          <w:lang w:eastAsia="zh-CN"/>
        </w:rPr>
        <w:t>使用前发现有结晶析出，需要充分混匀后才能使用。</w:t>
      </w:r>
    </w:p>
    <w:p w14:paraId="3D73A1E8" w14:textId="77777777" w:rsidR="00167ED1" w:rsidRPr="00E36774" w:rsidRDefault="00167ED1" w:rsidP="00A96372">
      <w:pPr>
        <w:pStyle w:val="3-6"/>
        <w:ind w:left="852"/>
        <w:rPr>
          <w:lang w:eastAsia="zh-CN"/>
        </w:rPr>
      </w:pPr>
    </w:p>
    <w:p w14:paraId="181710C8" w14:textId="77777777" w:rsidR="00167ED1" w:rsidRPr="00C57409" w:rsidRDefault="00167ED1" w:rsidP="006D7E6A">
      <w:pPr>
        <w:pStyle w:val="111"/>
      </w:pPr>
      <w:r w:rsidRPr="00C57409">
        <w:t>标准品</w:t>
      </w:r>
    </w:p>
    <w:p w14:paraId="47EB97C8" w14:textId="35D0C81C" w:rsidR="00167ED1" w:rsidRPr="00C57409" w:rsidRDefault="00167ED1" w:rsidP="00A96372">
      <w:pPr>
        <w:pStyle w:val="3-6"/>
        <w:ind w:left="852"/>
        <w:rPr>
          <w:lang w:eastAsia="zh-CN"/>
        </w:rPr>
      </w:pPr>
      <w:r w:rsidRPr="00C57409">
        <w:rPr>
          <w:lang w:eastAsia="zh-CN"/>
        </w:rPr>
        <w:t>试剂盒中标准品（</w:t>
      </w:r>
      <w:r>
        <w:rPr>
          <w:bCs w:val="0"/>
          <w:lang w:eastAsia="zh-CN"/>
        </w:rPr>
        <w:t>Protein A</w:t>
      </w:r>
      <w:r w:rsidRPr="00C57409">
        <w:rPr>
          <w:bCs w:val="0"/>
          <w:lang w:eastAsia="zh-CN"/>
        </w:rPr>
        <w:t xml:space="preserve"> Standards</w:t>
      </w:r>
      <w:r w:rsidR="00452BAC">
        <w:rPr>
          <w:rFonts w:hint="eastAsia"/>
          <w:bCs w:val="0"/>
          <w:lang w:eastAsia="zh-CN"/>
        </w:rPr>
        <w:t>；货号：</w:t>
      </w:r>
      <w:r w:rsidR="00452BAC">
        <w:rPr>
          <w:rFonts w:hint="eastAsia"/>
          <w:bCs w:val="0"/>
          <w:lang w:eastAsia="zh-CN"/>
        </w:rPr>
        <w:t>F613</w:t>
      </w:r>
      <w:r w:rsidRPr="00C57409">
        <w:rPr>
          <w:lang w:eastAsia="zh-CN"/>
        </w:rPr>
        <w:t>）</w:t>
      </w:r>
      <w:r w:rsidR="004D69CB">
        <w:rPr>
          <w:rFonts w:hint="eastAsia"/>
          <w:lang w:eastAsia="zh-CN"/>
        </w:rPr>
        <w:t>涡旋</w:t>
      </w:r>
      <w:r>
        <w:rPr>
          <w:rFonts w:hint="eastAsia"/>
          <w:lang w:eastAsia="zh-CN"/>
        </w:rPr>
        <w:t>混匀后</w:t>
      </w:r>
      <w:r w:rsidRPr="00C57409">
        <w:rPr>
          <w:lang w:eastAsia="zh-CN"/>
        </w:rPr>
        <w:t>可直接使用，包括</w:t>
      </w:r>
      <w:r w:rsidRPr="00C57409">
        <w:rPr>
          <w:lang w:eastAsia="zh-CN"/>
        </w:rPr>
        <w:t>0ng/mL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</w:t>
      </w:r>
      <w:r>
        <w:rPr>
          <w:lang w:eastAsia="zh-CN"/>
        </w:rPr>
        <w:t>T</w:t>
      </w:r>
      <w:r>
        <w:rPr>
          <w:rFonts w:hint="eastAsia"/>
          <w:lang w:eastAsia="zh-CN"/>
        </w:rPr>
        <w:t>1</w:t>
      </w:r>
      <w:r w:rsidRPr="006E3FBC">
        <w:rPr>
          <w:rFonts w:hint="eastAsia"/>
          <w:vertAlign w:val="subscript"/>
          <w:lang w:eastAsia="zh-CN"/>
        </w:rPr>
        <w:t>-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 w:rsidRPr="00C57409">
        <w:rPr>
          <w:lang w:eastAsia="zh-CN"/>
        </w:rPr>
        <w:t>、</w:t>
      </w:r>
      <w:r>
        <w:rPr>
          <w:lang w:eastAsia="zh-CN"/>
        </w:rPr>
        <w:t>0.16</w:t>
      </w:r>
      <w:r w:rsidRPr="00C57409">
        <w:rPr>
          <w:lang w:eastAsia="zh-CN"/>
        </w:rPr>
        <w:t>ng/mL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</w:t>
      </w:r>
      <w:r>
        <w:rPr>
          <w:lang w:eastAsia="zh-CN"/>
        </w:rPr>
        <w:t>T</w:t>
      </w:r>
      <w:r>
        <w:rPr>
          <w:rFonts w:hint="eastAsia"/>
          <w:lang w:eastAsia="zh-CN"/>
        </w:rPr>
        <w:t>1</w:t>
      </w:r>
      <w:r w:rsidRPr="006E3FBC">
        <w:rPr>
          <w:rFonts w:hint="eastAsia"/>
          <w:vertAlign w:val="subscript"/>
          <w:lang w:eastAsia="zh-CN"/>
        </w:rPr>
        <w:t>-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 w:rsidRPr="00C57409">
        <w:rPr>
          <w:lang w:eastAsia="zh-CN"/>
        </w:rPr>
        <w:t>、</w:t>
      </w:r>
      <w:r>
        <w:rPr>
          <w:lang w:eastAsia="zh-CN"/>
        </w:rPr>
        <w:t>0.31</w:t>
      </w:r>
      <w:r w:rsidRPr="00C57409">
        <w:rPr>
          <w:lang w:eastAsia="zh-CN"/>
        </w:rPr>
        <w:t>ng/mL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</w:t>
      </w:r>
      <w:r>
        <w:rPr>
          <w:lang w:eastAsia="zh-CN"/>
        </w:rPr>
        <w:t>T</w:t>
      </w:r>
      <w:r>
        <w:rPr>
          <w:rFonts w:hint="eastAsia"/>
          <w:lang w:eastAsia="zh-CN"/>
        </w:rPr>
        <w:t>1</w:t>
      </w:r>
      <w:r w:rsidRPr="006E3FBC">
        <w:rPr>
          <w:rFonts w:hint="eastAsia"/>
          <w:vertAlign w:val="subscript"/>
          <w:lang w:eastAsia="zh-CN"/>
        </w:rPr>
        <w:t>-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 w:rsidRPr="00C57409">
        <w:rPr>
          <w:lang w:eastAsia="zh-CN"/>
        </w:rPr>
        <w:t>、</w:t>
      </w:r>
      <w:r>
        <w:rPr>
          <w:lang w:eastAsia="zh-CN"/>
        </w:rPr>
        <w:t>0</w:t>
      </w:r>
      <w:r>
        <w:rPr>
          <w:rFonts w:hint="eastAsia"/>
          <w:lang w:eastAsia="zh-CN"/>
        </w:rPr>
        <w:t>.63</w:t>
      </w:r>
      <w:r w:rsidRPr="00C57409">
        <w:rPr>
          <w:lang w:eastAsia="zh-CN"/>
        </w:rPr>
        <w:t>ng/mL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</w:t>
      </w:r>
      <w:r>
        <w:rPr>
          <w:lang w:eastAsia="zh-CN"/>
        </w:rPr>
        <w:t>T</w:t>
      </w:r>
      <w:r>
        <w:rPr>
          <w:rFonts w:hint="eastAsia"/>
          <w:lang w:eastAsia="zh-CN"/>
        </w:rPr>
        <w:t>1</w:t>
      </w:r>
      <w:r w:rsidRPr="006E3FBC">
        <w:rPr>
          <w:rFonts w:hint="eastAsia"/>
          <w:vertAlign w:val="subscript"/>
          <w:lang w:eastAsia="zh-CN"/>
        </w:rPr>
        <w:t>-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 w:rsidRPr="00C57409">
        <w:rPr>
          <w:lang w:eastAsia="zh-CN"/>
        </w:rPr>
        <w:t>、</w:t>
      </w:r>
      <w:r>
        <w:rPr>
          <w:lang w:eastAsia="zh-CN"/>
        </w:rPr>
        <w:t>1.25</w:t>
      </w:r>
      <w:r w:rsidRPr="00C57409">
        <w:rPr>
          <w:lang w:eastAsia="zh-CN"/>
        </w:rPr>
        <w:t>ng/mL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</w:t>
      </w:r>
      <w:r>
        <w:rPr>
          <w:lang w:eastAsia="zh-CN"/>
        </w:rPr>
        <w:t>T</w:t>
      </w:r>
      <w:r>
        <w:rPr>
          <w:rFonts w:hint="eastAsia"/>
          <w:lang w:eastAsia="zh-CN"/>
        </w:rPr>
        <w:t>1</w:t>
      </w:r>
      <w:r w:rsidRPr="006E3FBC">
        <w:rPr>
          <w:rFonts w:hint="eastAsia"/>
          <w:vertAlign w:val="subscript"/>
          <w:lang w:eastAsia="zh-CN"/>
        </w:rPr>
        <w:t>-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</w:t>
      </w:r>
      <w:r w:rsidRPr="00C57409">
        <w:rPr>
          <w:lang w:eastAsia="zh-CN"/>
        </w:rPr>
        <w:t>、</w:t>
      </w:r>
      <w:r>
        <w:rPr>
          <w:lang w:eastAsia="zh-CN"/>
        </w:rPr>
        <w:t>2</w:t>
      </w:r>
      <w:r>
        <w:rPr>
          <w:rFonts w:hint="eastAsia"/>
          <w:lang w:eastAsia="zh-CN"/>
        </w:rPr>
        <w:t>.5</w:t>
      </w:r>
      <w:r w:rsidRPr="00C57409">
        <w:rPr>
          <w:lang w:eastAsia="zh-CN"/>
        </w:rPr>
        <w:t>ng/mL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</w:t>
      </w:r>
      <w:r>
        <w:rPr>
          <w:lang w:eastAsia="zh-CN"/>
        </w:rPr>
        <w:t>T</w:t>
      </w:r>
      <w:r>
        <w:rPr>
          <w:rFonts w:hint="eastAsia"/>
          <w:lang w:eastAsia="zh-CN"/>
        </w:rPr>
        <w:t>1</w:t>
      </w:r>
      <w:r w:rsidRPr="006E3FBC">
        <w:rPr>
          <w:rFonts w:hint="eastAsia"/>
          <w:vertAlign w:val="subscript"/>
          <w:lang w:eastAsia="zh-CN"/>
        </w:rPr>
        <w:t>-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）、</w:t>
      </w:r>
      <w:r>
        <w:rPr>
          <w:rFonts w:hint="eastAsia"/>
          <w:lang w:eastAsia="zh-CN"/>
        </w:rPr>
        <w:t>5</w:t>
      </w:r>
      <w:r w:rsidRPr="00C57409">
        <w:rPr>
          <w:lang w:eastAsia="zh-CN"/>
        </w:rPr>
        <w:t>ng/mL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</w:t>
      </w:r>
      <w:r>
        <w:rPr>
          <w:lang w:eastAsia="zh-CN"/>
        </w:rPr>
        <w:t>T</w:t>
      </w:r>
      <w:r>
        <w:rPr>
          <w:rFonts w:hint="eastAsia"/>
          <w:lang w:eastAsia="zh-CN"/>
        </w:rPr>
        <w:t>1</w:t>
      </w:r>
      <w:r w:rsidRPr="006E3FBC">
        <w:rPr>
          <w:rFonts w:hint="eastAsia"/>
          <w:vertAlign w:val="subscript"/>
          <w:lang w:eastAsia="zh-CN"/>
        </w:rPr>
        <w:t>-</w:t>
      </w:r>
      <w:r>
        <w:rPr>
          <w:lang w:eastAsia="zh-CN"/>
        </w:rPr>
        <w:t>7</w:t>
      </w:r>
      <w:r>
        <w:rPr>
          <w:rFonts w:hint="eastAsia"/>
          <w:lang w:eastAsia="zh-CN"/>
        </w:rPr>
        <w:t>）和</w:t>
      </w:r>
      <w:r>
        <w:rPr>
          <w:lang w:eastAsia="zh-CN"/>
        </w:rPr>
        <w:t>10</w:t>
      </w:r>
      <w:r w:rsidRPr="00C57409">
        <w:rPr>
          <w:lang w:eastAsia="zh-CN"/>
        </w:rPr>
        <w:t>ng/mL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</w:t>
      </w:r>
      <w:r>
        <w:rPr>
          <w:lang w:eastAsia="zh-CN"/>
        </w:rPr>
        <w:t>T</w:t>
      </w:r>
      <w:r>
        <w:rPr>
          <w:rFonts w:hint="eastAsia"/>
          <w:lang w:eastAsia="zh-CN"/>
        </w:rPr>
        <w:t>1</w:t>
      </w:r>
      <w:r w:rsidRPr="006E3FBC">
        <w:rPr>
          <w:rFonts w:hint="eastAsia"/>
          <w:vertAlign w:val="subscript"/>
          <w:lang w:eastAsia="zh-CN"/>
        </w:rPr>
        <w:t>-</w:t>
      </w:r>
      <w:r>
        <w:rPr>
          <w:lang w:eastAsia="zh-CN"/>
        </w:rPr>
        <w:t>8</w:t>
      </w:r>
      <w:r>
        <w:rPr>
          <w:rFonts w:hint="eastAsia"/>
          <w:lang w:eastAsia="zh-CN"/>
        </w:rPr>
        <w:t>）</w:t>
      </w:r>
      <w:r w:rsidRPr="00C57409">
        <w:rPr>
          <w:lang w:eastAsia="zh-CN"/>
        </w:rPr>
        <w:t>。</w:t>
      </w:r>
    </w:p>
    <w:p w14:paraId="342AA64E" w14:textId="77777777" w:rsidR="00167ED1" w:rsidRPr="00C57409" w:rsidRDefault="00167ED1" w:rsidP="00A96372">
      <w:pPr>
        <w:pStyle w:val="3-6"/>
        <w:ind w:left="852"/>
        <w:rPr>
          <w:lang w:eastAsia="zh-CN"/>
        </w:rPr>
      </w:pPr>
    </w:p>
    <w:p w14:paraId="596DE596" w14:textId="67D77927" w:rsidR="00F314FE" w:rsidRDefault="00F314FE" w:rsidP="008B61CA">
      <w:pPr>
        <w:pStyle w:val="111"/>
      </w:pPr>
      <w:r>
        <w:rPr>
          <w:rFonts w:hint="eastAsia"/>
        </w:rPr>
        <w:t>质控品制备</w:t>
      </w:r>
    </w:p>
    <w:p w14:paraId="2A782690" w14:textId="10278886" w:rsidR="00F314FE" w:rsidRPr="00F314FE" w:rsidRDefault="00F314FE" w:rsidP="005670FB">
      <w:pPr>
        <w:pStyle w:val="3-6"/>
        <w:ind w:left="852"/>
        <w:rPr>
          <w:color w:val="000000"/>
          <w:lang w:eastAsia="zh-CN"/>
        </w:rPr>
      </w:pPr>
      <w:r w:rsidRPr="00F314FE">
        <w:rPr>
          <w:rFonts w:hint="eastAsia"/>
          <w:color w:val="000000"/>
          <w:lang w:eastAsia="zh-CN"/>
        </w:rPr>
        <w:t>配制浓度为</w:t>
      </w:r>
      <w:r w:rsidR="00892086">
        <w:rPr>
          <w:rFonts w:hint="eastAsia"/>
          <w:color w:val="000000"/>
          <w:lang w:eastAsia="zh-CN"/>
        </w:rPr>
        <w:t>2.</w:t>
      </w:r>
      <w:r>
        <w:rPr>
          <w:rFonts w:hint="eastAsia"/>
          <w:color w:val="000000"/>
          <w:lang w:eastAsia="zh-CN"/>
        </w:rPr>
        <w:t>5n</w:t>
      </w:r>
      <w:r w:rsidRPr="00F314FE">
        <w:rPr>
          <w:color w:val="000000"/>
          <w:lang w:eastAsia="zh-CN"/>
        </w:rPr>
        <w:t>g/mL</w:t>
      </w:r>
      <w:r w:rsidRPr="00F314FE">
        <w:rPr>
          <w:rFonts w:hint="eastAsia"/>
          <w:color w:val="000000"/>
          <w:lang w:eastAsia="zh-CN"/>
        </w:rPr>
        <w:t>的质控品，制备如下表所示（作为示例，实际稀释过程以检测需求为准）。</w:t>
      </w:r>
    </w:p>
    <w:tbl>
      <w:tblPr>
        <w:tblStyle w:val="2f6"/>
        <w:tblW w:w="9345" w:type="dxa"/>
        <w:jc w:val="center"/>
        <w:tblLook w:val="04A0" w:firstRow="1" w:lastRow="0" w:firstColumn="1" w:lastColumn="0" w:noHBand="0" w:noVBand="1"/>
      </w:tblPr>
      <w:tblGrid>
        <w:gridCol w:w="1980"/>
        <w:gridCol w:w="1701"/>
        <w:gridCol w:w="2268"/>
        <w:gridCol w:w="1134"/>
        <w:gridCol w:w="1276"/>
        <w:gridCol w:w="986"/>
      </w:tblGrid>
      <w:tr w:rsidR="00F314FE" w:rsidRPr="00F314FE" w14:paraId="0C43CABD" w14:textId="77777777" w:rsidTr="005670FB">
        <w:trPr>
          <w:jc w:val="center"/>
        </w:trPr>
        <w:tc>
          <w:tcPr>
            <w:tcW w:w="1980" w:type="dxa"/>
            <w:shd w:val="clear" w:color="auto" w:fill="DEEAF6"/>
          </w:tcPr>
          <w:p w14:paraId="5E6C3602" w14:textId="02F3147B" w:rsidR="00F314FE" w:rsidRPr="005670FB" w:rsidRDefault="00C245E2" w:rsidP="005670F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  <w:rPr>
                <w:bCs w:val="0"/>
              </w:rPr>
            </w:pPr>
            <w:r w:rsidRPr="00E83175">
              <w:rPr>
                <w:bCs w:val="0"/>
              </w:rPr>
              <w:t xml:space="preserve">Protein </w:t>
            </w:r>
            <w:r>
              <w:rPr>
                <w:bCs w:val="0"/>
              </w:rPr>
              <w:t>A</w:t>
            </w:r>
            <w:r w:rsidR="00F314FE" w:rsidRPr="005670FB">
              <w:rPr>
                <w:rFonts w:hint="eastAsia"/>
              </w:rPr>
              <w:t>标准品浓度（</w:t>
            </w:r>
            <w:r w:rsidR="00F314FE" w:rsidRPr="005670FB">
              <w:t>ng/mL</w:t>
            </w:r>
            <w:r w:rsidR="00F314FE" w:rsidRPr="005670FB">
              <w:rPr>
                <w:rFonts w:hint="eastAsia"/>
              </w:rPr>
              <w:t>）</w:t>
            </w:r>
          </w:p>
        </w:tc>
        <w:tc>
          <w:tcPr>
            <w:tcW w:w="1701" w:type="dxa"/>
            <w:shd w:val="clear" w:color="auto" w:fill="DEEAF6"/>
          </w:tcPr>
          <w:p w14:paraId="7860D772" w14:textId="3E29536F" w:rsidR="00F314FE" w:rsidRPr="005670FB" w:rsidRDefault="00C245E2" w:rsidP="005670F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  <w:rPr>
                <w:bCs w:val="0"/>
              </w:rPr>
            </w:pPr>
            <w:r w:rsidRPr="00E83175">
              <w:rPr>
                <w:bCs w:val="0"/>
              </w:rPr>
              <w:t xml:space="preserve">Protein </w:t>
            </w:r>
            <w:r>
              <w:rPr>
                <w:bCs w:val="0"/>
              </w:rPr>
              <w:t>A</w:t>
            </w:r>
            <w:r w:rsidR="00F314FE" w:rsidRPr="005670FB">
              <w:rPr>
                <w:rFonts w:hint="eastAsia"/>
              </w:rPr>
              <w:t>标准品体积（</w:t>
            </w:r>
            <w:proofErr w:type="spellStart"/>
            <w:r w:rsidR="00F314FE" w:rsidRPr="005670FB">
              <w:t>μL</w:t>
            </w:r>
            <w:proofErr w:type="spellEnd"/>
            <w:r w:rsidR="00F314FE" w:rsidRPr="005670FB">
              <w:rPr>
                <w:rFonts w:hint="eastAsia"/>
              </w:rPr>
              <w:t>）</w:t>
            </w:r>
          </w:p>
        </w:tc>
        <w:tc>
          <w:tcPr>
            <w:tcW w:w="2268" w:type="dxa"/>
            <w:shd w:val="clear" w:color="auto" w:fill="DEEAF6"/>
          </w:tcPr>
          <w:p w14:paraId="556D2C51" w14:textId="20449F9F" w:rsidR="00F314FE" w:rsidRPr="005670FB" w:rsidRDefault="00F314FE" w:rsidP="005670F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  <w:rPr>
                <w:bCs w:val="0"/>
              </w:rPr>
            </w:pPr>
            <w:r w:rsidRPr="005670FB">
              <w:t>Mix-N-Go Sample Diluent</w:t>
            </w:r>
            <w:r w:rsidRPr="005670FB">
              <w:rPr>
                <w:rFonts w:hint="eastAsia"/>
              </w:rPr>
              <w:t>体积（</w:t>
            </w:r>
            <w:proofErr w:type="spellStart"/>
            <w:r w:rsidRPr="005670FB">
              <w:t>μL</w:t>
            </w:r>
            <w:proofErr w:type="spellEnd"/>
            <w:r w:rsidRPr="005670FB">
              <w:rPr>
                <w:rFonts w:hint="eastAsia"/>
              </w:rPr>
              <w:t>）</w:t>
            </w:r>
          </w:p>
        </w:tc>
        <w:tc>
          <w:tcPr>
            <w:tcW w:w="1134" w:type="dxa"/>
            <w:shd w:val="clear" w:color="auto" w:fill="DEEAF6"/>
          </w:tcPr>
          <w:p w14:paraId="584A0D45" w14:textId="77777777" w:rsidR="00F314FE" w:rsidRPr="005670FB" w:rsidRDefault="00F314FE" w:rsidP="005670F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  <w:rPr>
                <w:bCs w:val="0"/>
              </w:rPr>
            </w:pPr>
            <w:r w:rsidRPr="005670FB">
              <w:rPr>
                <w:rFonts w:hint="eastAsia"/>
              </w:rPr>
              <w:t>终体积（</w:t>
            </w:r>
            <w:proofErr w:type="spellStart"/>
            <w:r w:rsidRPr="005670FB">
              <w:t>μL</w:t>
            </w:r>
            <w:proofErr w:type="spellEnd"/>
            <w:r w:rsidRPr="005670FB">
              <w:rPr>
                <w:rFonts w:hint="eastAsia"/>
              </w:rPr>
              <w:t>）</w:t>
            </w:r>
          </w:p>
        </w:tc>
        <w:tc>
          <w:tcPr>
            <w:tcW w:w="1276" w:type="dxa"/>
            <w:shd w:val="clear" w:color="auto" w:fill="DEEAF6"/>
          </w:tcPr>
          <w:p w14:paraId="2BEBF4D9" w14:textId="16E0B543" w:rsidR="00F314FE" w:rsidRPr="005670FB" w:rsidRDefault="00F314FE" w:rsidP="005670F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  <w:rPr>
                <w:bCs w:val="0"/>
              </w:rPr>
            </w:pPr>
            <w:r w:rsidRPr="005670FB">
              <w:rPr>
                <w:rFonts w:hint="eastAsia"/>
              </w:rPr>
              <w:t>稀释浓度（</w:t>
            </w:r>
            <w:r w:rsidRPr="005670FB">
              <w:t>ng/mL</w:t>
            </w:r>
            <w:r w:rsidRPr="005670FB">
              <w:rPr>
                <w:rFonts w:hint="eastAsia"/>
              </w:rPr>
              <w:t>）</w:t>
            </w:r>
          </w:p>
        </w:tc>
        <w:tc>
          <w:tcPr>
            <w:tcW w:w="986" w:type="dxa"/>
            <w:shd w:val="clear" w:color="auto" w:fill="DEEAF6"/>
            <w:vAlign w:val="center"/>
          </w:tcPr>
          <w:p w14:paraId="161CE813" w14:textId="77777777" w:rsidR="00F314FE" w:rsidRPr="005670FB" w:rsidRDefault="00F314FE" w:rsidP="005670F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  <w:rPr>
                <w:bCs w:val="0"/>
              </w:rPr>
            </w:pPr>
            <w:r w:rsidRPr="005670FB">
              <w:rPr>
                <w:rFonts w:hint="eastAsia"/>
              </w:rPr>
              <w:t>标记</w:t>
            </w:r>
          </w:p>
          <w:p w14:paraId="6DFFE010" w14:textId="77777777" w:rsidR="00F314FE" w:rsidRPr="005670FB" w:rsidRDefault="00F314FE" w:rsidP="005670F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  <w:rPr>
                <w:bCs w:val="0"/>
              </w:rPr>
            </w:pPr>
            <w:r w:rsidRPr="005670FB">
              <w:rPr>
                <w:rFonts w:hint="eastAsia"/>
              </w:rPr>
              <w:t>管号</w:t>
            </w:r>
          </w:p>
        </w:tc>
      </w:tr>
      <w:tr w:rsidR="00F314FE" w:rsidRPr="00F314FE" w14:paraId="5DEC0679" w14:textId="77777777" w:rsidTr="005670FB">
        <w:trPr>
          <w:trHeight w:val="539"/>
          <w:jc w:val="center"/>
        </w:trPr>
        <w:tc>
          <w:tcPr>
            <w:tcW w:w="1980" w:type="dxa"/>
            <w:vAlign w:val="center"/>
          </w:tcPr>
          <w:p w14:paraId="1FC57121" w14:textId="35D8AC3B" w:rsidR="00F314FE" w:rsidRPr="00F314FE" w:rsidRDefault="00F314FE">
            <w:pPr>
              <w:keepLines/>
              <w:tabs>
                <w:tab w:val="left" w:pos="284"/>
              </w:tabs>
              <w:spacing w:before="40" w:after="20"/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F314FE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1</w:t>
            </w:r>
            <w:r w:rsidRPr="00F314FE">
              <w:rPr>
                <w:rFonts w:ascii="Arial" w:eastAsia="楷体" w:hAnsi="Arial" w:cs="Arial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01" w:type="dxa"/>
            <w:vAlign w:val="center"/>
          </w:tcPr>
          <w:p w14:paraId="7491C8DD" w14:textId="3102BB20" w:rsidR="00F314FE" w:rsidRPr="00F314FE" w:rsidRDefault="00892086" w:rsidP="00F314FE">
            <w:pPr>
              <w:keepLines/>
              <w:tabs>
                <w:tab w:val="left" w:pos="284"/>
              </w:tabs>
              <w:spacing w:before="40" w:after="20"/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1</w:t>
            </w:r>
            <w:r w:rsidR="00F314FE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00</w:t>
            </w:r>
          </w:p>
        </w:tc>
        <w:tc>
          <w:tcPr>
            <w:tcW w:w="2268" w:type="dxa"/>
            <w:vAlign w:val="center"/>
          </w:tcPr>
          <w:p w14:paraId="17D3CA3D" w14:textId="0F45986E" w:rsidR="00F314FE" w:rsidRPr="00F314FE" w:rsidRDefault="00892086" w:rsidP="00F314FE">
            <w:pPr>
              <w:keepLines/>
              <w:tabs>
                <w:tab w:val="left" w:pos="284"/>
              </w:tabs>
              <w:spacing w:before="40" w:after="20"/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3</w:t>
            </w:r>
            <w:r w:rsidR="00F314FE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00</w:t>
            </w:r>
          </w:p>
        </w:tc>
        <w:tc>
          <w:tcPr>
            <w:tcW w:w="1134" w:type="dxa"/>
            <w:vAlign w:val="center"/>
          </w:tcPr>
          <w:p w14:paraId="330234B1" w14:textId="35D833B0" w:rsidR="00F314FE" w:rsidRPr="00F314FE" w:rsidRDefault="00F314FE" w:rsidP="00F314FE">
            <w:pPr>
              <w:keepLines/>
              <w:tabs>
                <w:tab w:val="left" w:pos="284"/>
              </w:tabs>
              <w:spacing w:before="40" w:after="20"/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4</w:t>
            </w:r>
            <w:r w:rsidRPr="00F314FE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00</w:t>
            </w:r>
          </w:p>
        </w:tc>
        <w:tc>
          <w:tcPr>
            <w:tcW w:w="1276" w:type="dxa"/>
            <w:vAlign w:val="center"/>
          </w:tcPr>
          <w:p w14:paraId="76AC3C6B" w14:textId="7AA390EE" w:rsidR="00F314FE" w:rsidRPr="00F314FE" w:rsidRDefault="00892086" w:rsidP="00F314FE">
            <w:pPr>
              <w:keepLines/>
              <w:tabs>
                <w:tab w:val="left" w:pos="284"/>
              </w:tabs>
              <w:spacing w:before="40" w:after="20"/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2.</w:t>
            </w:r>
            <w:r w:rsidR="00F314FE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986" w:type="dxa"/>
            <w:vAlign w:val="center"/>
          </w:tcPr>
          <w:p w14:paraId="4896D812" w14:textId="77777777" w:rsidR="00F314FE" w:rsidRPr="00F314FE" w:rsidRDefault="00F314FE" w:rsidP="00F314FE">
            <w:pPr>
              <w:keepLines/>
              <w:tabs>
                <w:tab w:val="left" w:pos="284"/>
              </w:tabs>
              <w:spacing w:before="40" w:after="20"/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F314FE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QC1</w:t>
            </w:r>
            <w:r w:rsidRPr="00F314FE">
              <w:rPr>
                <w:rFonts w:ascii="Arial" w:eastAsia="楷体" w:hAnsi="Arial" w:cs="Arial"/>
                <w:sz w:val="21"/>
                <w:szCs w:val="21"/>
                <w:lang w:eastAsia="zh-CN"/>
              </w:rPr>
              <w:softHyphen/>
            </w:r>
            <w:r w:rsidRPr="00F314FE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_</w:t>
            </w:r>
            <w:r w:rsidRPr="00F314FE">
              <w:rPr>
                <w:rFonts w:ascii="Arial" w:eastAsia="楷体" w:hAnsi="Arial" w:cs="Arial"/>
                <w:sz w:val="21"/>
                <w:szCs w:val="21"/>
                <w:lang w:eastAsia="zh-CN"/>
              </w:rPr>
              <w:t>1</w:t>
            </w:r>
          </w:p>
        </w:tc>
      </w:tr>
    </w:tbl>
    <w:p w14:paraId="7BCD4B56" w14:textId="095F102A" w:rsidR="00F314FE" w:rsidRDefault="00F314FE" w:rsidP="005670FB">
      <w:pPr>
        <w:pStyle w:val="111"/>
        <w:numPr>
          <w:ilvl w:val="0"/>
          <w:numId w:val="0"/>
        </w:numPr>
      </w:pPr>
    </w:p>
    <w:p w14:paraId="3868887D" w14:textId="7FC0F219" w:rsidR="001650A1" w:rsidRDefault="00F544BB" w:rsidP="00F544BB">
      <w:pPr>
        <w:pStyle w:val="111"/>
      </w:pPr>
      <w:bookmarkStart w:id="426" w:name="_Hlk199317608"/>
      <w:r>
        <w:rPr>
          <w:rFonts w:hint="eastAsia"/>
        </w:rPr>
        <w:t>中间体</w:t>
      </w:r>
      <w:r w:rsidR="00955625">
        <w:rPr>
          <w:rFonts w:hint="eastAsia"/>
        </w:rPr>
        <w:t>样品稀释</w:t>
      </w:r>
      <w:bookmarkEnd w:id="426"/>
    </w:p>
    <w:p w14:paraId="22C76DF9" w14:textId="50CA5F3A" w:rsidR="00955625" w:rsidRDefault="00955625" w:rsidP="001650A1">
      <w:pPr>
        <w:pStyle w:val="1111"/>
        <w:numPr>
          <w:ilvl w:val="0"/>
          <w:numId w:val="0"/>
        </w:numPr>
        <w:ind w:leftChars="355" w:left="852"/>
      </w:pPr>
      <w:bookmarkStart w:id="427" w:name="_Hlk199317961"/>
      <w:bookmarkStart w:id="428" w:name="_Hlk199302578"/>
      <w:r>
        <w:rPr>
          <w:rFonts w:hint="eastAsia"/>
        </w:rPr>
        <w:t>取适量</w:t>
      </w:r>
      <w:r w:rsidRPr="000B3AFD">
        <w:t>的样品</w:t>
      </w:r>
      <w:r w:rsidRPr="000B3AFD">
        <w:rPr>
          <w:rFonts w:hint="eastAsia"/>
        </w:rPr>
        <w:t>用</w:t>
      </w:r>
      <w:r>
        <w:rPr>
          <w:rFonts w:hint="eastAsia"/>
        </w:rPr>
        <w:t>Mi</w:t>
      </w:r>
      <w:r>
        <w:t>x-N-Go Sample Diluent</w:t>
      </w:r>
      <w:r>
        <w:rPr>
          <w:rFonts w:hint="eastAsia"/>
        </w:rPr>
        <w:t>（货号：</w:t>
      </w:r>
      <w:r>
        <w:rPr>
          <w:rFonts w:hint="eastAsia"/>
        </w:rPr>
        <w:t>I600</w:t>
      </w:r>
      <w:r>
        <w:rPr>
          <w:rFonts w:hint="eastAsia"/>
        </w:rPr>
        <w:t>）按预估值进行稀释，</w:t>
      </w:r>
      <w:r w:rsidRPr="000B3AFD">
        <w:rPr>
          <w:rFonts w:hint="eastAsia"/>
        </w:rPr>
        <w:t>每步稀释倍数应不大于</w:t>
      </w:r>
      <w:r w:rsidRPr="000B3AFD">
        <w:rPr>
          <w:rFonts w:hint="eastAsia"/>
        </w:rPr>
        <w:t>10</w:t>
      </w:r>
      <w:r w:rsidRPr="000B3AFD">
        <w:rPr>
          <w:rFonts w:hint="eastAsia"/>
        </w:rPr>
        <w:t>倍</w:t>
      </w:r>
      <w:r>
        <w:rPr>
          <w:rFonts w:hint="eastAsia"/>
        </w:rPr>
        <w:t>。每个稀释步骤应先加入</w:t>
      </w:r>
      <w:r w:rsidRPr="000B5D82">
        <w:t>Mix-N-Go Sample Diluent</w:t>
      </w:r>
      <w:r>
        <w:rPr>
          <w:rFonts w:hint="eastAsia"/>
        </w:rPr>
        <w:t>，再加入相应的不同稀释倍数的样品，</w:t>
      </w:r>
      <w:r w:rsidR="001650A1">
        <w:rPr>
          <w:rFonts w:hint="eastAsia"/>
        </w:rPr>
        <w:t>建议</w:t>
      </w:r>
      <w:r>
        <w:rPr>
          <w:rFonts w:hint="eastAsia"/>
        </w:rPr>
        <w:t>至少做</w:t>
      </w:r>
      <w:r w:rsidR="001650A1">
        <w:rPr>
          <w:rFonts w:hint="eastAsia"/>
        </w:rPr>
        <w:t>3</w:t>
      </w:r>
      <w:r>
        <w:rPr>
          <w:rFonts w:hint="eastAsia"/>
        </w:rPr>
        <w:t>个不同稀释倍数，样品的</w:t>
      </w:r>
      <w:r w:rsidR="00F544BB">
        <w:rPr>
          <w:rFonts w:hint="eastAsia"/>
        </w:rPr>
        <w:t>终</w:t>
      </w:r>
      <w:r w:rsidR="00800221">
        <w:rPr>
          <w:rFonts w:hint="eastAsia"/>
        </w:rPr>
        <w:t>稀释</w:t>
      </w:r>
      <w:r>
        <w:rPr>
          <w:rFonts w:hint="eastAsia"/>
        </w:rPr>
        <w:t>浓度在</w:t>
      </w:r>
      <w:r>
        <w:rPr>
          <w:rFonts w:hint="eastAsia"/>
        </w:rPr>
        <w:t>0.</w:t>
      </w:r>
      <w:r w:rsidR="00F544BB">
        <w:rPr>
          <w:rFonts w:hint="eastAsia"/>
        </w:rPr>
        <w:t>1</w:t>
      </w:r>
      <w:r>
        <w:rPr>
          <w:rFonts w:hint="eastAsia"/>
        </w:rPr>
        <w:t>~</w:t>
      </w:r>
      <w:r w:rsidR="00F544BB">
        <w:rPr>
          <w:rFonts w:hint="eastAsia"/>
        </w:rPr>
        <w:t>1</w:t>
      </w:r>
      <w:r>
        <w:t>mg</w:t>
      </w:r>
      <w:r>
        <w:rPr>
          <w:rFonts w:hint="eastAsia"/>
        </w:rPr>
        <w:t>/</w:t>
      </w:r>
      <w:r>
        <w:t>mL</w:t>
      </w:r>
      <w:r>
        <w:rPr>
          <w:rFonts w:hint="eastAsia"/>
        </w:rPr>
        <w:t>之间</w:t>
      </w:r>
      <w:r w:rsidR="00D20B6C">
        <w:rPr>
          <w:rFonts w:hint="eastAsia"/>
        </w:rPr>
        <w:t>，样品蛋白干扰大时可稀释至</w:t>
      </w:r>
      <w:r w:rsidR="00D20B6C">
        <w:rPr>
          <w:rFonts w:hint="eastAsia"/>
        </w:rPr>
        <w:t>0.</w:t>
      </w:r>
      <w:r w:rsidR="00F544BB">
        <w:rPr>
          <w:rFonts w:hint="eastAsia"/>
        </w:rPr>
        <w:t>1</w:t>
      </w:r>
      <w:r w:rsidR="00D20B6C">
        <w:rPr>
          <w:rFonts w:hint="eastAsia"/>
        </w:rPr>
        <w:t>mg/m</w:t>
      </w:r>
      <w:r w:rsidR="00D20B6C" w:rsidRPr="00D20B6C">
        <w:t>L</w:t>
      </w:r>
      <w:r w:rsidR="00D20B6C">
        <w:rPr>
          <w:rFonts w:hint="eastAsia"/>
        </w:rPr>
        <w:t>以下</w:t>
      </w:r>
      <w:r>
        <w:rPr>
          <w:rFonts w:hint="eastAsia"/>
        </w:rPr>
        <w:t>。如下表示例进行稀释</w:t>
      </w:r>
      <w:r w:rsidRPr="00003EEC">
        <w:rPr>
          <w:rFonts w:hint="eastAsia"/>
        </w:rPr>
        <w:t>，</w:t>
      </w:r>
      <w:r w:rsidRPr="007401D3">
        <w:rPr>
          <w:rFonts w:hint="eastAsia"/>
        </w:rPr>
        <w:t>可根据样品特性减少或增加样品的稀释倍数。</w:t>
      </w:r>
      <w:bookmarkEnd w:id="42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0"/>
        <w:gridCol w:w="1701"/>
        <w:gridCol w:w="2404"/>
      </w:tblGrid>
      <w:tr w:rsidR="00955625" w:rsidRPr="00937EF1" w14:paraId="56D03051" w14:textId="77777777" w:rsidTr="00955625">
        <w:trPr>
          <w:trHeight w:val="454"/>
          <w:tblHeader/>
          <w:jc w:val="center"/>
        </w:trPr>
        <w:tc>
          <w:tcPr>
            <w:tcW w:w="2804" w:type="pct"/>
            <w:shd w:val="clear" w:color="auto" w:fill="C6D9F1"/>
            <w:vAlign w:val="center"/>
          </w:tcPr>
          <w:p w14:paraId="0C9CED79" w14:textId="77777777" w:rsidR="00955625" w:rsidRPr="00F4759C" w:rsidDel="00DF1958" w:rsidRDefault="00955625" w:rsidP="00955625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稀释过程</w:t>
            </w:r>
          </w:p>
        </w:tc>
        <w:tc>
          <w:tcPr>
            <w:tcW w:w="910" w:type="pct"/>
            <w:shd w:val="clear" w:color="auto" w:fill="C6D9F1"/>
            <w:vAlign w:val="center"/>
          </w:tcPr>
          <w:p w14:paraId="7B4EFF5D" w14:textId="5C07FB01" w:rsidR="00955625" w:rsidRPr="00F4759C" w:rsidRDefault="00F544BB" w:rsidP="00955625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终</w:t>
            </w:r>
            <w:r w:rsidR="00955625">
              <w:rPr>
                <w:rFonts w:cs="Arial" w:hint="eastAsia"/>
                <w:szCs w:val="21"/>
                <w:lang w:eastAsia="zh-CN"/>
              </w:rPr>
              <w:t>稀释倍数</w:t>
            </w:r>
          </w:p>
        </w:tc>
        <w:tc>
          <w:tcPr>
            <w:tcW w:w="1286" w:type="pct"/>
            <w:shd w:val="clear" w:color="auto" w:fill="C6D9F1"/>
            <w:vAlign w:val="center"/>
          </w:tcPr>
          <w:p w14:paraId="20A78CC5" w14:textId="77777777" w:rsidR="00955625" w:rsidRPr="00F4759C" w:rsidRDefault="00955625" w:rsidP="00955625">
            <w:pPr>
              <w:pStyle w:val="Table"/>
              <w:jc w:val="center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标记</w:t>
            </w:r>
            <w:r w:rsidRPr="00F4759C">
              <w:rPr>
                <w:rFonts w:cs="Arial" w:hint="eastAsia"/>
                <w:szCs w:val="21"/>
                <w:lang w:eastAsia="zh-CN"/>
              </w:rPr>
              <w:t>管号</w:t>
            </w:r>
          </w:p>
        </w:tc>
      </w:tr>
      <w:tr w:rsidR="00955625" w:rsidRPr="00937EF1" w14:paraId="543F23FE" w14:textId="77777777" w:rsidTr="00955625">
        <w:trPr>
          <w:trHeight w:hRule="exact" w:val="567"/>
          <w:jc w:val="center"/>
        </w:trPr>
        <w:tc>
          <w:tcPr>
            <w:tcW w:w="2804" w:type="pct"/>
            <w:vAlign w:val="center"/>
          </w:tcPr>
          <w:p w14:paraId="0BDA6999" w14:textId="5E1CA4F0" w:rsidR="00955625" w:rsidRPr="00452BAC" w:rsidRDefault="00D20B6C">
            <w:pPr>
              <w:pStyle w:val="Table"/>
              <w:rPr>
                <w:rFonts w:cs="Arial"/>
                <w:szCs w:val="21"/>
              </w:rPr>
            </w:pPr>
            <w:r>
              <w:rPr>
                <w:rFonts w:cs="Arial" w:hint="eastAsia"/>
                <w:bCs/>
                <w:szCs w:val="21"/>
                <w:lang w:val="en-GB" w:eastAsia="zh-CN"/>
              </w:rPr>
              <w:t>50</w:t>
            </w:r>
            <w:proofErr w:type="spellStart"/>
            <w:r w:rsidR="00955625" w:rsidRPr="008E75BE">
              <w:rPr>
                <w:rFonts w:cs="Arial"/>
                <w:szCs w:val="21"/>
                <w:lang w:eastAsia="zh-CN"/>
              </w:rPr>
              <w:t>μL</w:t>
            </w:r>
            <w:proofErr w:type="spellEnd"/>
            <w:r w:rsidR="00955625">
              <w:rPr>
                <w:rFonts w:cs="Arial" w:hint="eastAsia"/>
                <w:szCs w:val="21"/>
                <w:lang w:eastAsia="zh-CN"/>
              </w:rPr>
              <w:t>待测样品</w:t>
            </w:r>
            <w:r w:rsidRPr="008E75BE">
              <w:rPr>
                <w:rFonts w:cs="Arial"/>
                <w:szCs w:val="21"/>
                <w:lang w:eastAsia="zh-CN"/>
              </w:rPr>
              <w:t>+</w:t>
            </w:r>
            <w:r>
              <w:rPr>
                <w:rFonts w:cs="Arial"/>
                <w:szCs w:val="21"/>
                <w:lang w:eastAsia="zh-CN"/>
              </w:rPr>
              <w:t xml:space="preserve"> </w:t>
            </w:r>
            <w:r>
              <w:rPr>
                <w:rFonts w:cs="Arial" w:hint="eastAsia"/>
                <w:szCs w:val="21"/>
                <w:lang w:eastAsia="zh-CN"/>
              </w:rPr>
              <w:t>450</w:t>
            </w:r>
            <w:r w:rsidRPr="008E75BE">
              <w:rPr>
                <w:rFonts w:cs="Arial"/>
                <w:szCs w:val="21"/>
                <w:lang w:eastAsia="zh-CN"/>
              </w:rPr>
              <w:t>μL</w:t>
            </w:r>
            <w:r>
              <w:rPr>
                <w:rFonts w:cs="Arial"/>
                <w:szCs w:val="21"/>
                <w:lang w:eastAsia="zh-CN"/>
              </w:rPr>
              <w:t xml:space="preserve"> </w:t>
            </w:r>
            <w:r w:rsidRPr="000B5D82">
              <w:rPr>
                <w:rFonts w:cs="Arial"/>
                <w:szCs w:val="21"/>
                <w:lang w:eastAsia="zh-CN"/>
              </w:rPr>
              <w:t>Mix-N-Go Sample Diluent</w:t>
            </w:r>
          </w:p>
        </w:tc>
        <w:tc>
          <w:tcPr>
            <w:tcW w:w="910" w:type="pct"/>
            <w:vAlign w:val="center"/>
          </w:tcPr>
          <w:p w14:paraId="5511C1B6" w14:textId="1F7D46D0" w:rsidR="00955625" w:rsidRPr="00F4759C" w:rsidRDefault="00D20B6C" w:rsidP="00955625">
            <w:pPr>
              <w:pStyle w:val="Table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10</w:t>
            </w:r>
          </w:p>
        </w:tc>
        <w:tc>
          <w:tcPr>
            <w:tcW w:w="1286" w:type="pct"/>
            <w:vAlign w:val="center"/>
          </w:tcPr>
          <w:p w14:paraId="254146A0" w14:textId="3E9B05B7" w:rsidR="00955625" w:rsidRPr="00F4759C" w:rsidRDefault="00F544BB" w:rsidP="00955625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SM1_1</w:t>
            </w:r>
          </w:p>
        </w:tc>
      </w:tr>
      <w:tr w:rsidR="00955625" w:rsidRPr="00937EF1" w14:paraId="629306C0" w14:textId="77777777" w:rsidTr="00955625">
        <w:trPr>
          <w:trHeight w:hRule="exact" w:val="567"/>
          <w:jc w:val="center"/>
        </w:trPr>
        <w:tc>
          <w:tcPr>
            <w:tcW w:w="2804" w:type="pct"/>
            <w:vAlign w:val="center"/>
          </w:tcPr>
          <w:p w14:paraId="1554A623" w14:textId="52F9E2AD" w:rsidR="00955625" w:rsidRDefault="0092784B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>
              <w:rPr>
                <w:rFonts w:cs="Arial" w:hint="eastAsia"/>
                <w:bCs/>
                <w:szCs w:val="21"/>
                <w:lang w:val="en-GB" w:eastAsia="zh-CN"/>
              </w:rPr>
              <w:t>10</w:t>
            </w:r>
            <w:r w:rsidR="00955625">
              <w:rPr>
                <w:rFonts w:cs="Arial"/>
                <w:bCs/>
                <w:szCs w:val="21"/>
                <w:lang w:val="en-GB" w:eastAsia="zh-CN"/>
              </w:rPr>
              <w:t>0</w:t>
            </w:r>
            <w:proofErr w:type="spellStart"/>
            <w:r w:rsidR="00955625" w:rsidRPr="008E75BE">
              <w:rPr>
                <w:rFonts w:cs="Arial"/>
                <w:szCs w:val="21"/>
                <w:lang w:eastAsia="zh-CN"/>
              </w:rPr>
              <w:t>μL</w:t>
            </w:r>
            <w:proofErr w:type="spellEnd"/>
            <w:r w:rsidR="00955625">
              <w:rPr>
                <w:rFonts w:cs="Arial" w:hint="eastAsia"/>
                <w:szCs w:val="21"/>
                <w:lang w:eastAsia="zh-CN"/>
              </w:rPr>
              <w:t xml:space="preserve"> </w:t>
            </w:r>
            <w:r w:rsidR="00584DFC">
              <w:rPr>
                <w:rFonts w:cs="Arial" w:hint="eastAsia"/>
                <w:szCs w:val="21"/>
                <w:lang w:eastAsia="zh-CN"/>
              </w:rPr>
              <w:t>SM1_1</w:t>
            </w:r>
            <w:r w:rsidR="00D20B6C">
              <w:rPr>
                <w:rFonts w:cs="Arial"/>
                <w:szCs w:val="21"/>
                <w:lang w:eastAsia="zh-CN"/>
              </w:rPr>
              <w:t xml:space="preserve"> </w:t>
            </w:r>
            <w:r w:rsidR="00D20B6C" w:rsidRPr="008E75BE">
              <w:rPr>
                <w:rFonts w:cs="Arial"/>
                <w:szCs w:val="21"/>
                <w:lang w:eastAsia="zh-CN"/>
              </w:rPr>
              <w:t>+</w:t>
            </w:r>
            <w:r w:rsidR="00D20B6C">
              <w:rPr>
                <w:rFonts w:cs="Arial"/>
                <w:szCs w:val="21"/>
                <w:lang w:eastAsia="zh-CN"/>
              </w:rPr>
              <w:t xml:space="preserve"> </w:t>
            </w:r>
            <w:r w:rsidR="00D20B6C">
              <w:rPr>
                <w:rFonts w:cs="Arial" w:hint="eastAsia"/>
                <w:szCs w:val="21"/>
                <w:lang w:eastAsia="zh-CN"/>
              </w:rPr>
              <w:t>4</w:t>
            </w:r>
            <w:r>
              <w:rPr>
                <w:rFonts w:cs="Arial" w:hint="eastAsia"/>
                <w:szCs w:val="21"/>
                <w:lang w:eastAsia="zh-CN"/>
              </w:rPr>
              <w:t>0</w:t>
            </w:r>
            <w:r w:rsidR="00D20B6C">
              <w:rPr>
                <w:rFonts w:cs="Arial"/>
                <w:bCs/>
                <w:szCs w:val="21"/>
                <w:lang w:val="en-GB" w:eastAsia="zh-CN"/>
              </w:rPr>
              <w:t>0</w:t>
            </w:r>
            <w:proofErr w:type="spellStart"/>
            <w:r w:rsidR="00D20B6C" w:rsidRPr="008E75BE">
              <w:rPr>
                <w:rFonts w:cs="Arial"/>
                <w:szCs w:val="21"/>
                <w:lang w:eastAsia="zh-CN"/>
              </w:rPr>
              <w:t>μL</w:t>
            </w:r>
            <w:proofErr w:type="spellEnd"/>
            <w:r w:rsidR="00D20B6C">
              <w:rPr>
                <w:rFonts w:cs="Arial"/>
                <w:szCs w:val="21"/>
                <w:lang w:eastAsia="zh-CN"/>
              </w:rPr>
              <w:t xml:space="preserve"> </w:t>
            </w:r>
            <w:r w:rsidR="00D20B6C" w:rsidRPr="000B5D82">
              <w:rPr>
                <w:rFonts w:cs="Arial"/>
                <w:szCs w:val="21"/>
                <w:lang w:eastAsia="zh-CN"/>
              </w:rPr>
              <w:t>Mix-N-Go Sample Diluent</w:t>
            </w:r>
          </w:p>
        </w:tc>
        <w:tc>
          <w:tcPr>
            <w:tcW w:w="910" w:type="pct"/>
            <w:vAlign w:val="center"/>
          </w:tcPr>
          <w:p w14:paraId="6B763E8A" w14:textId="44A3B048" w:rsidR="00955625" w:rsidRDefault="0092784B" w:rsidP="00955625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50</w:t>
            </w:r>
          </w:p>
        </w:tc>
        <w:tc>
          <w:tcPr>
            <w:tcW w:w="1286" w:type="pct"/>
            <w:vAlign w:val="center"/>
          </w:tcPr>
          <w:p w14:paraId="324A2C52" w14:textId="5BF1F56D" w:rsidR="00955625" w:rsidRDefault="00F544BB" w:rsidP="00955625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SM1_2</w:t>
            </w:r>
          </w:p>
        </w:tc>
      </w:tr>
      <w:tr w:rsidR="00955625" w:rsidRPr="00937EF1" w14:paraId="103399A3" w14:textId="77777777" w:rsidTr="00955625">
        <w:trPr>
          <w:trHeight w:hRule="exact" w:val="567"/>
          <w:jc w:val="center"/>
        </w:trPr>
        <w:tc>
          <w:tcPr>
            <w:tcW w:w="2804" w:type="pct"/>
            <w:vAlign w:val="center"/>
          </w:tcPr>
          <w:p w14:paraId="3D76E019" w14:textId="0AB3B4E2" w:rsidR="00955625" w:rsidRDefault="00955625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>
              <w:rPr>
                <w:rFonts w:cs="Arial"/>
                <w:bCs/>
                <w:szCs w:val="21"/>
                <w:lang w:val="en-GB" w:eastAsia="zh-CN"/>
              </w:rPr>
              <w:t>200</w:t>
            </w:r>
            <w:proofErr w:type="spellStart"/>
            <w:r w:rsidRPr="008E75BE">
              <w:rPr>
                <w:rFonts w:cs="Arial"/>
                <w:szCs w:val="21"/>
                <w:lang w:eastAsia="zh-CN"/>
              </w:rPr>
              <w:t>μL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 xml:space="preserve"> </w:t>
            </w:r>
            <w:r w:rsidR="00584DFC">
              <w:rPr>
                <w:rFonts w:cs="Arial" w:hint="eastAsia"/>
                <w:szCs w:val="21"/>
                <w:lang w:eastAsia="zh-CN"/>
              </w:rPr>
              <w:t>SM1_2</w:t>
            </w:r>
            <w:r w:rsidR="00D20B6C">
              <w:rPr>
                <w:rFonts w:cs="Arial"/>
                <w:szCs w:val="21"/>
                <w:lang w:eastAsia="zh-CN"/>
              </w:rPr>
              <w:t xml:space="preserve"> </w:t>
            </w:r>
            <w:r w:rsidR="00D20B6C" w:rsidRPr="008E75BE">
              <w:rPr>
                <w:rFonts w:cs="Arial"/>
                <w:szCs w:val="21"/>
                <w:lang w:eastAsia="zh-CN"/>
              </w:rPr>
              <w:t>+</w:t>
            </w:r>
            <w:r w:rsidR="00D20B6C">
              <w:rPr>
                <w:rFonts w:cs="Arial"/>
                <w:szCs w:val="21"/>
                <w:lang w:eastAsia="zh-CN"/>
              </w:rPr>
              <w:t xml:space="preserve"> </w:t>
            </w:r>
            <w:r w:rsidR="00D20B6C">
              <w:rPr>
                <w:rFonts w:cs="Arial"/>
                <w:bCs/>
                <w:szCs w:val="21"/>
                <w:lang w:val="en-GB" w:eastAsia="zh-CN"/>
              </w:rPr>
              <w:t>200</w:t>
            </w:r>
            <w:proofErr w:type="spellStart"/>
            <w:r w:rsidR="00D20B6C" w:rsidRPr="008E75BE">
              <w:rPr>
                <w:rFonts w:cs="Arial"/>
                <w:szCs w:val="21"/>
                <w:lang w:eastAsia="zh-CN"/>
              </w:rPr>
              <w:t>μL</w:t>
            </w:r>
            <w:proofErr w:type="spellEnd"/>
            <w:r w:rsidR="00D20B6C">
              <w:rPr>
                <w:rFonts w:cs="Arial"/>
                <w:szCs w:val="21"/>
                <w:lang w:eastAsia="zh-CN"/>
              </w:rPr>
              <w:t xml:space="preserve"> </w:t>
            </w:r>
            <w:r w:rsidR="00D20B6C" w:rsidRPr="000B5D82">
              <w:rPr>
                <w:rFonts w:cs="Arial"/>
                <w:szCs w:val="21"/>
                <w:lang w:eastAsia="zh-CN"/>
              </w:rPr>
              <w:t>Mix-N-Go Sample Diluent</w:t>
            </w:r>
          </w:p>
        </w:tc>
        <w:tc>
          <w:tcPr>
            <w:tcW w:w="910" w:type="pct"/>
            <w:vAlign w:val="center"/>
          </w:tcPr>
          <w:p w14:paraId="147FEB96" w14:textId="28F995AE" w:rsidR="00955625" w:rsidRDefault="0092784B" w:rsidP="00955625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1</w:t>
            </w:r>
            <w:r w:rsidR="00D20B6C">
              <w:rPr>
                <w:rFonts w:cs="Arial" w:hint="eastAsia"/>
                <w:szCs w:val="21"/>
                <w:lang w:eastAsia="zh-CN"/>
              </w:rPr>
              <w:t>00</w:t>
            </w:r>
          </w:p>
        </w:tc>
        <w:tc>
          <w:tcPr>
            <w:tcW w:w="1286" w:type="pct"/>
            <w:vAlign w:val="center"/>
          </w:tcPr>
          <w:p w14:paraId="0A7D9E6E" w14:textId="52B79137" w:rsidR="00955625" w:rsidRDefault="00F544BB" w:rsidP="00955625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SM1_3</w:t>
            </w:r>
          </w:p>
        </w:tc>
      </w:tr>
      <w:bookmarkEnd w:id="428"/>
    </w:tbl>
    <w:p w14:paraId="6A017AD1" w14:textId="200E20AD" w:rsidR="00167ED1" w:rsidRDefault="00167ED1" w:rsidP="00955625">
      <w:pPr>
        <w:pStyle w:val="3-6"/>
        <w:ind w:leftChars="0" w:left="0"/>
        <w:rPr>
          <w:lang w:eastAsia="zh-CN"/>
        </w:rPr>
      </w:pPr>
    </w:p>
    <w:p w14:paraId="21CABEEC" w14:textId="60AE8679" w:rsidR="001650A1" w:rsidRDefault="001650A1" w:rsidP="00F544BB">
      <w:pPr>
        <w:pStyle w:val="111"/>
      </w:pPr>
      <w:bookmarkStart w:id="429" w:name="_Hlk199318061"/>
      <w:r>
        <w:rPr>
          <w:rFonts w:hint="eastAsia"/>
        </w:rPr>
        <w:t>原液</w:t>
      </w:r>
      <w:r w:rsidR="00F544BB">
        <w:rPr>
          <w:rFonts w:hint="eastAsia"/>
        </w:rPr>
        <w:t>样品预稀释</w:t>
      </w:r>
      <w:bookmarkEnd w:id="429"/>
    </w:p>
    <w:p w14:paraId="2CE4D3D5" w14:textId="5426ADFA" w:rsidR="00800221" w:rsidRDefault="00800221" w:rsidP="00800221">
      <w:pPr>
        <w:pStyle w:val="1111"/>
        <w:numPr>
          <w:ilvl w:val="0"/>
          <w:numId w:val="0"/>
        </w:numPr>
        <w:ind w:leftChars="355" w:left="852"/>
      </w:pPr>
      <w:bookmarkStart w:id="430" w:name="_Hlk199318074"/>
      <w:r>
        <w:rPr>
          <w:rFonts w:hint="eastAsia"/>
        </w:rPr>
        <w:t>取适量</w:t>
      </w:r>
      <w:r w:rsidRPr="000B3AFD">
        <w:t>的样品</w:t>
      </w:r>
      <w:r w:rsidRPr="000B3AFD">
        <w:rPr>
          <w:rFonts w:hint="eastAsia"/>
        </w:rPr>
        <w:t>用</w:t>
      </w:r>
      <w:r>
        <w:rPr>
          <w:rFonts w:hint="eastAsia"/>
        </w:rPr>
        <w:t>Mi</w:t>
      </w:r>
      <w:r>
        <w:t>x-N-Go Sample Diluent</w:t>
      </w:r>
      <w:r>
        <w:rPr>
          <w:rFonts w:hint="eastAsia"/>
        </w:rPr>
        <w:t>（货号：</w:t>
      </w:r>
      <w:r>
        <w:rPr>
          <w:rFonts w:hint="eastAsia"/>
        </w:rPr>
        <w:t>I600</w:t>
      </w:r>
      <w:r>
        <w:rPr>
          <w:rFonts w:hint="eastAsia"/>
        </w:rPr>
        <w:t>）按预估值进行稀释，</w:t>
      </w:r>
      <w:r w:rsidRPr="000B3AFD">
        <w:rPr>
          <w:rFonts w:hint="eastAsia"/>
        </w:rPr>
        <w:t>每步稀释倍数应不大于</w:t>
      </w:r>
      <w:r w:rsidRPr="000B3AFD">
        <w:rPr>
          <w:rFonts w:hint="eastAsia"/>
        </w:rPr>
        <w:t>10</w:t>
      </w:r>
      <w:r w:rsidRPr="000B3AFD">
        <w:rPr>
          <w:rFonts w:hint="eastAsia"/>
        </w:rPr>
        <w:t>倍</w:t>
      </w:r>
      <w:r>
        <w:rPr>
          <w:rFonts w:hint="eastAsia"/>
        </w:rPr>
        <w:t>。每个稀释步骤应先加入</w:t>
      </w:r>
      <w:r w:rsidRPr="000B5D82">
        <w:t>Mix-N-Go Sample Diluent</w:t>
      </w:r>
      <w:r>
        <w:rPr>
          <w:rFonts w:hint="eastAsia"/>
        </w:rPr>
        <w:t>，再加入相应的不同稀释</w:t>
      </w:r>
      <w:r>
        <w:rPr>
          <w:rFonts w:hint="eastAsia"/>
        </w:rPr>
        <w:lastRenderedPageBreak/>
        <w:t>倍数的样品，</w:t>
      </w:r>
      <w:r w:rsidR="00843F3D">
        <w:rPr>
          <w:rFonts w:hint="eastAsia"/>
        </w:rPr>
        <w:t>原液</w:t>
      </w:r>
      <w:r>
        <w:rPr>
          <w:rFonts w:hint="eastAsia"/>
        </w:rPr>
        <w:t>预稀释</w:t>
      </w:r>
      <w:r>
        <w:rPr>
          <w:rFonts w:hint="eastAsia"/>
        </w:rPr>
        <w:t>100</w:t>
      </w:r>
      <w:r>
        <w:rPr>
          <w:rFonts w:hint="eastAsia"/>
        </w:rPr>
        <w:t>倍，样品的预稀释浓度在</w:t>
      </w:r>
      <w:r>
        <w:rPr>
          <w:rFonts w:hint="eastAsia"/>
        </w:rPr>
        <w:t>0.2~2</w:t>
      </w:r>
      <w:r>
        <w:t>mg</w:t>
      </w:r>
      <w:r>
        <w:rPr>
          <w:rFonts w:hint="eastAsia"/>
        </w:rPr>
        <w:t>/</w:t>
      </w:r>
      <w:r>
        <w:t>mL</w:t>
      </w:r>
      <w:r>
        <w:rPr>
          <w:rFonts w:hint="eastAsia"/>
        </w:rPr>
        <w:t>之间，样品蛋白干扰大时可预稀释至</w:t>
      </w:r>
      <w:r>
        <w:rPr>
          <w:rFonts w:hint="eastAsia"/>
        </w:rPr>
        <w:t>0.2mg/m</w:t>
      </w:r>
      <w:r w:rsidRPr="00D20B6C">
        <w:t>L</w:t>
      </w:r>
      <w:r>
        <w:rPr>
          <w:rFonts w:hint="eastAsia"/>
        </w:rPr>
        <w:t>以下。如下表示例进行稀释</w:t>
      </w:r>
      <w:r w:rsidRPr="007401D3">
        <w:rPr>
          <w:rFonts w:hint="eastAsia"/>
        </w:rPr>
        <w:t>。</w:t>
      </w:r>
      <w:bookmarkEnd w:id="430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0"/>
        <w:gridCol w:w="1701"/>
        <w:gridCol w:w="2404"/>
      </w:tblGrid>
      <w:tr w:rsidR="00800221" w:rsidRPr="00937EF1" w14:paraId="38F77B76" w14:textId="77777777" w:rsidTr="00C110E3">
        <w:trPr>
          <w:trHeight w:val="454"/>
          <w:tblHeader/>
          <w:jc w:val="center"/>
        </w:trPr>
        <w:tc>
          <w:tcPr>
            <w:tcW w:w="2804" w:type="pct"/>
            <w:shd w:val="clear" w:color="auto" w:fill="C6D9F1"/>
            <w:vAlign w:val="center"/>
          </w:tcPr>
          <w:p w14:paraId="619F5596" w14:textId="77777777" w:rsidR="00800221" w:rsidRPr="00F4759C" w:rsidDel="00DF1958" w:rsidRDefault="00800221" w:rsidP="00C110E3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稀释过程</w:t>
            </w:r>
          </w:p>
        </w:tc>
        <w:tc>
          <w:tcPr>
            <w:tcW w:w="910" w:type="pct"/>
            <w:shd w:val="clear" w:color="auto" w:fill="C6D9F1"/>
            <w:vAlign w:val="center"/>
          </w:tcPr>
          <w:p w14:paraId="38A35913" w14:textId="3BEEACA2" w:rsidR="00800221" w:rsidRPr="00F4759C" w:rsidRDefault="00800221" w:rsidP="00C110E3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预稀释倍数</w:t>
            </w:r>
          </w:p>
        </w:tc>
        <w:tc>
          <w:tcPr>
            <w:tcW w:w="1286" w:type="pct"/>
            <w:shd w:val="clear" w:color="auto" w:fill="C6D9F1"/>
            <w:vAlign w:val="center"/>
          </w:tcPr>
          <w:p w14:paraId="6D9CF1DC" w14:textId="77777777" w:rsidR="00800221" w:rsidRPr="00F4759C" w:rsidRDefault="00800221" w:rsidP="00C110E3">
            <w:pPr>
              <w:pStyle w:val="Table"/>
              <w:jc w:val="center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标记</w:t>
            </w:r>
            <w:r w:rsidRPr="00F4759C">
              <w:rPr>
                <w:rFonts w:cs="Arial" w:hint="eastAsia"/>
                <w:szCs w:val="21"/>
                <w:lang w:eastAsia="zh-CN"/>
              </w:rPr>
              <w:t>管号</w:t>
            </w:r>
          </w:p>
        </w:tc>
      </w:tr>
      <w:tr w:rsidR="00800221" w:rsidRPr="00937EF1" w14:paraId="1C83F7A1" w14:textId="77777777" w:rsidTr="00C110E3">
        <w:trPr>
          <w:trHeight w:hRule="exact" w:val="567"/>
          <w:jc w:val="center"/>
        </w:trPr>
        <w:tc>
          <w:tcPr>
            <w:tcW w:w="2804" w:type="pct"/>
            <w:vAlign w:val="center"/>
          </w:tcPr>
          <w:p w14:paraId="09481F22" w14:textId="77777777" w:rsidR="00800221" w:rsidRPr="00452BAC" w:rsidRDefault="00800221" w:rsidP="00C110E3">
            <w:pPr>
              <w:pStyle w:val="Table"/>
              <w:rPr>
                <w:rFonts w:cs="Arial"/>
                <w:szCs w:val="21"/>
              </w:rPr>
            </w:pPr>
            <w:r>
              <w:rPr>
                <w:rFonts w:cs="Arial" w:hint="eastAsia"/>
                <w:bCs/>
                <w:szCs w:val="21"/>
                <w:lang w:val="en-GB" w:eastAsia="zh-CN"/>
              </w:rPr>
              <w:t>50</w:t>
            </w:r>
            <w:proofErr w:type="spellStart"/>
            <w:r w:rsidRPr="008E75BE">
              <w:rPr>
                <w:rFonts w:cs="Arial"/>
                <w:szCs w:val="21"/>
                <w:lang w:eastAsia="zh-CN"/>
              </w:rPr>
              <w:t>μL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>待测样品</w:t>
            </w:r>
            <w:r w:rsidRPr="008E75BE">
              <w:rPr>
                <w:rFonts w:cs="Arial"/>
                <w:szCs w:val="21"/>
                <w:lang w:eastAsia="zh-CN"/>
              </w:rPr>
              <w:t>+</w:t>
            </w:r>
            <w:r>
              <w:rPr>
                <w:rFonts w:cs="Arial"/>
                <w:szCs w:val="21"/>
                <w:lang w:eastAsia="zh-CN"/>
              </w:rPr>
              <w:t xml:space="preserve"> </w:t>
            </w:r>
            <w:r>
              <w:rPr>
                <w:rFonts w:cs="Arial" w:hint="eastAsia"/>
                <w:szCs w:val="21"/>
                <w:lang w:eastAsia="zh-CN"/>
              </w:rPr>
              <w:t>450</w:t>
            </w:r>
            <w:r w:rsidRPr="008E75BE">
              <w:rPr>
                <w:rFonts w:cs="Arial"/>
                <w:szCs w:val="21"/>
                <w:lang w:eastAsia="zh-CN"/>
              </w:rPr>
              <w:t>μL</w:t>
            </w:r>
            <w:r>
              <w:rPr>
                <w:rFonts w:cs="Arial"/>
                <w:szCs w:val="21"/>
                <w:lang w:eastAsia="zh-CN"/>
              </w:rPr>
              <w:t xml:space="preserve"> </w:t>
            </w:r>
            <w:r w:rsidRPr="000B5D82">
              <w:rPr>
                <w:rFonts w:cs="Arial"/>
                <w:szCs w:val="21"/>
                <w:lang w:eastAsia="zh-CN"/>
              </w:rPr>
              <w:t>Mix-N-Go Sample Diluent</w:t>
            </w:r>
          </w:p>
        </w:tc>
        <w:tc>
          <w:tcPr>
            <w:tcW w:w="910" w:type="pct"/>
            <w:vAlign w:val="center"/>
          </w:tcPr>
          <w:p w14:paraId="2EDF16D9" w14:textId="77777777" w:rsidR="00800221" w:rsidRPr="00F4759C" w:rsidRDefault="00800221" w:rsidP="00C110E3">
            <w:pPr>
              <w:pStyle w:val="Table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10</w:t>
            </w:r>
          </w:p>
        </w:tc>
        <w:tc>
          <w:tcPr>
            <w:tcW w:w="1286" w:type="pct"/>
            <w:vAlign w:val="center"/>
          </w:tcPr>
          <w:p w14:paraId="3F7C3EDA" w14:textId="6D2D9D61" w:rsidR="00800221" w:rsidRPr="00F4759C" w:rsidRDefault="00800221" w:rsidP="00C110E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</w:t>
            </w:r>
            <w:r w:rsidR="004D69CB">
              <w:rPr>
                <w:rFonts w:cs="Arial" w:hint="eastAsia"/>
                <w:szCs w:val="21"/>
                <w:lang w:eastAsia="zh-CN"/>
              </w:rPr>
              <w:t>4</w:t>
            </w:r>
          </w:p>
        </w:tc>
      </w:tr>
      <w:tr w:rsidR="00800221" w:rsidRPr="00937EF1" w14:paraId="0D89CF73" w14:textId="77777777" w:rsidTr="00C110E3">
        <w:trPr>
          <w:trHeight w:hRule="exact" w:val="567"/>
          <w:jc w:val="center"/>
        </w:trPr>
        <w:tc>
          <w:tcPr>
            <w:tcW w:w="2804" w:type="pct"/>
            <w:vAlign w:val="center"/>
          </w:tcPr>
          <w:p w14:paraId="455D1792" w14:textId="5A0CFD6D" w:rsidR="00800221" w:rsidRDefault="004D69CB" w:rsidP="00C110E3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>
              <w:rPr>
                <w:rFonts w:cs="Arial" w:hint="eastAsia"/>
                <w:bCs/>
                <w:szCs w:val="21"/>
                <w:lang w:val="en-GB" w:eastAsia="zh-CN"/>
              </w:rPr>
              <w:t>50</w:t>
            </w:r>
            <w:proofErr w:type="spellStart"/>
            <w:r w:rsidRPr="008E75BE">
              <w:rPr>
                <w:rFonts w:cs="Arial"/>
                <w:szCs w:val="21"/>
                <w:lang w:eastAsia="zh-CN"/>
              </w:rPr>
              <w:t>μL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 xml:space="preserve"> S4</w:t>
            </w:r>
            <w:r w:rsidRPr="008E75BE">
              <w:rPr>
                <w:rFonts w:cs="Arial"/>
                <w:szCs w:val="21"/>
                <w:lang w:eastAsia="zh-CN"/>
              </w:rPr>
              <w:t>+</w:t>
            </w:r>
            <w:r>
              <w:rPr>
                <w:rFonts w:cs="Arial"/>
                <w:szCs w:val="21"/>
                <w:lang w:eastAsia="zh-CN"/>
              </w:rPr>
              <w:t xml:space="preserve"> </w:t>
            </w:r>
            <w:r>
              <w:rPr>
                <w:rFonts w:cs="Arial" w:hint="eastAsia"/>
                <w:szCs w:val="21"/>
                <w:lang w:eastAsia="zh-CN"/>
              </w:rPr>
              <w:t>450</w:t>
            </w:r>
            <w:r w:rsidRPr="008E75BE">
              <w:rPr>
                <w:rFonts w:cs="Arial"/>
                <w:szCs w:val="21"/>
                <w:lang w:eastAsia="zh-CN"/>
              </w:rPr>
              <w:t>μL</w:t>
            </w:r>
            <w:r>
              <w:rPr>
                <w:rFonts w:cs="Arial"/>
                <w:szCs w:val="21"/>
                <w:lang w:eastAsia="zh-CN"/>
              </w:rPr>
              <w:t xml:space="preserve"> </w:t>
            </w:r>
            <w:r w:rsidRPr="000B5D82">
              <w:rPr>
                <w:rFonts w:cs="Arial"/>
                <w:szCs w:val="21"/>
                <w:lang w:eastAsia="zh-CN"/>
              </w:rPr>
              <w:t>Mix-N-Go Sample Diluent</w:t>
            </w:r>
          </w:p>
        </w:tc>
        <w:tc>
          <w:tcPr>
            <w:tcW w:w="910" w:type="pct"/>
            <w:vAlign w:val="center"/>
          </w:tcPr>
          <w:p w14:paraId="1F5E041F" w14:textId="77777777" w:rsidR="00800221" w:rsidRDefault="00800221" w:rsidP="00C110E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100</w:t>
            </w:r>
          </w:p>
        </w:tc>
        <w:tc>
          <w:tcPr>
            <w:tcW w:w="1286" w:type="pct"/>
            <w:vAlign w:val="center"/>
          </w:tcPr>
          <w:p w14:paraId="74D0E90F" w14:textId="61FA4A4A" w:rsidR="00800221" w:rsidRDefault="00800221" w:rsidP="00C110E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</w:t>
            </w:r>
            <w:r w:rsidR="004D69CB">
              <w:rPr>
                <w:rFonts w:cs="Arial" w:hint="eastAsia"/>
                <w:szCs w:val="21"/>
                <w:lang w:eastAsia="zh-CN"/>
              </w:rPr>
              <w:t>5</w:t>
            </w:r>
          </w:p>
        </w:tc>
      </w:tr>
    </w:tbl>
    <w:p w14:paraId="09374E71" w14:textId="77777777" w:rsidR="001650A1" w:rsidRPr="000B3AFD" w:rsidRDefault="001650A1" w:rsidP="00955625">
      <w:pPr>
        <w:pStyle w:val="3-6"/>
        <w:ind w:leftChars="0" w:left="0"/>
        <w:rPr>
          <w:lang w:eastAsia="zh-CN"/>
        </w:rPr>
      </w:pPr>
    </w:p>
    <w:p w14:paraId="55D18AE0" w14:textId="5B8865F0" w:rsidR="00167ED1" w:rsidRDefault="00955625" w:rsidP="005F1F9E">
      <w:pPr>
        <w:pStyle w:val="111"/>
        <w:ind w:left="840" w:hanging="840"/>
      </w:pPr>
      <w:r>
        <w:rPr>
          <w:rFonts w:hint="eastAsia"/>
        </w:rPr>
        <w:t>未加标样品和</w:t>
      </w:r>
      <w:r w:rsidR="00167ED1">
        <w:rPr>
          <w:rFonts w:hint="eastAsia"/>
        </w:rPr>
        <w:t>加标样品制备</w:t>
      </w:r>
    </w:p>
    <w:p w14:paraId="62C9A33E" w14:textId="25528252" w:rsidR="00167ED1" w:rsidRDefault="005B602F" w:rsidP="00B1672B">
      <w:pPr>
        <w:pStyle w:val="111"/>
        <w:numPr>
          <w:ilvl w:val="0"/>
          <w:numId w:val="0"/>
        </w:numPr>
        <w:ind w:left="840"/>
      </w:pPr>
      <w:bookmarkStart w:id="431" w:name="_Hlk199318310"/>
      <w:r>
        <w:rPr>
          <w:rFonts w:hint="eastAsia"/>
        </w:rPr>
        <w:t>原液样品需制备未加标和加标样品</w:t>
      </w:r>
      <w:r w:rsidR="00C74A26">
        <w:rPr>
          <w:rFonts w:hint="eastAsia"/>
        </w:rPr>
        <w:t>，</w:t>
      </w:r>
      <w:r w:rsidR="00C74A26" w:rsidRPr="00C74A26">
        <w:rPr>
          <w:rFonts w:hint="eastAsia"/>
        </w:rPr>
        <w:t>样品的终稀释浓度在</w:t>
      </w:r>
      <w:r w:rsidR="00C74A26" w:rsidRPr="00C74A26">
        <w:rPr>
          <w:rFonts w:hint="eastAsia"/>
        </w:rPr>
        <w:t>0.1~1</w:t>
      </w:r>
      <w:r w:rsidR="00C74A26" w:rsidRPr="00C74A26">
        <w:t>mg</w:t>
      </w:r>
      <w:r w:rsidR="00C74A26" w:rsidRPr="00C74A26">
        <w:rPr>
          <w:rFonts w:hint="eastAsia"/>
        </w:rPr>
        <w:t>/</w:t>
      </w:r>
      <w:r w:rsidR="00C74A26" w:rsidRPr="00C74A26">
        <w:t>mL</w:t>
      </w:r>
      <w:r w:rsidR="00C74A26" w:rsidRPr="00C74A26">
        <w:rPr>
          <w:rFonts w:hint="eastAsia"/>
        </w:rPr>
        <w:t>之间，样品蛋白干扰大时可稀释至</w:t>
      </w:r>
      <w:r w:rsidR="00C74A26" w:rsidRPr="00C74A26">
        <w:rPr>
          <w:rFonts w:hint="eastAsia"/>
        </w:rPr>
        <w:t>0.1mg/m</w:t>
      </w:r>
      <w:r w:rsidR="00C74A26" w:rsidRPr="00C74A26">
        <w:t>L</w:t>
      </w:r>
      <w:r w:rsidR="00C74A26" w:rsidRPr="00C74A26">
        <w:rPr>
          <w:rFonts w:hint="eastAsia"/>
        </w:rPr>
        <w:t>以下。</w:t>
      </w:r>
      <w:r w:rsidR="004D69CB">
        <w:rPr>
          <w:rFonts w:hint="eastAsia"/>
        </w:rPr>
        <w:t>将</w:t>
      </w:r>
      <w:r w:rsidR="00E31DC0">
        <w:rPr>
          <w:rFonts w:hint="eastAsia"/>
        </w:rPr>
        <w:t>2.</w:t>
      </w:r>
      <w:r w:rsidR="00F314FE">
        <w:rPr>
          <w:rFonts w:hint="eastAsia"/>
        </w:rPr>
        <w:t>5</w:t>
      </w:r>
      <w:r w:rsidR="00167ED1">
        <w:rPr>
          <w:rFonts w:hint="eastAsia"/>
        </w:rPr>
        <w:t>ng/m</w:t>
      </w:r>
      <w:r w:rsidR="00167ED1">
        <w:t>L</w:t>
      </w:r>
      <w:r w:rsidR="00F314FE">
        <w:rPr>
          <w:rFonts w:hint="eastAsia"/>
        </w:rPr>
        <w:t>质控品</w:t>
      </w:r>
      <w:r w:rsidR="00167ED1">
        <w:rPr>
          <w:rFonts w:hint="eastAsia"/>
        </w:rPr>
        <w:t>加入</w:t>
      </w:r>
      <w:r w:rsidR="00BF7BE2">
        <w:rPr>
          <w:rFonts w:hint="eastAsia"/>
        </w:rPr>
        <w:t>到</w:t>
      </w:r>
      <w:r>
        <w:rPr>
          <w:rFonts w:hint="eastAsia"/>
        </w:rPr>
        <w:t>4.5.6</w:t>
      </w:r>
      <w:r>
        <w:rPr>
          <w:rFonts w:hint="eastAsia"/>
        </w:rPr>
        <w:t>预</w:t>
      </w:r>
      <w:r w:rsidR="00167ED1">
        <w:rPr>
          <w:rFonts w:hint="eastAsia"/>
        </w:rPr>
        <w:t>稀释的</w:t>
      </w:r>
      <w:r>
        <w:rPr>
          <w:rFonts w:hint="eastAsia"/>
        </w:rPr>
        <w:t>原液</w:t>
      </w:r>
      <w:r w:rsidR="00167ED1">
        <w:rPr>
          <w:rFonts w:hint="eastAsia"/>
        </w:rPr>
        <w:t>样品</w:t>
      </w:r>
      <w:r w:rsidR="00BF7BE2">
        <w:rPr>
          <w:rFonts w:hint="eastAsia"/>
        </w:rPr>
        <w:t>中</w:t>
      </w:r>
      <w:r w:rsidR="00167ED1">
        <w:rPr>
          <w:rFonts w:hint="eastAsia"/>
        </w:rPr>
        <w:t>，</w:t>
      </w:r>
      <w:r w:rsidR="00BF7BE2">
        <w:rPr>
          <w:rFonts w:hint="eastAsia"/>
        </w:rPr>
        <w:t>使得</w:t>
      </w:r>
      <w:r w:rsidR="00452BAC">
        <w:rPr>
          <w:rFonts w:hint="eastAsia"/>
        </w:rPr>
        <w:t>理论</w:t>
      </w:r>
      <w:r w:rsidR="00167ED1">
        <w:rPr>
          <w:rFonts w:hint="eastAsia"/>
        </w:rPr>
        <w:t>加标浓度为</w:t>
      </w:r>
      <w:r w:rsidR="00E31DC0">
        <w:rPr>
          <w:rFonts w:hint="eastAsia"/>
        </w:rPr>
        <w:t>1.25</w:t>
      </w:r>
      <w:r w:rsidR="00CA4BC8">
        <w:rPr>
          <w:rFonts w:hint="eastAsia"/>
        </w:rPr>
        <w:t>n</w:t>
      </w:r>
      <w:r w:rsidR="00167ED1">
        <w:rPr>
          <w:rFonts w:hint="eastAsia"/>
        </w:rPr>
        <w:t>g/m</w:t>
      </w:r>
      <w:r w:rsidR="00167ED1">
        <w:t>L</w:t>
      </w:r>
      <w:r w:rsidR="00167ED1">
        <w:rPr>
          <w:rFonts w:hint="eastAsia"/>
        </w:rPr>
        <w:t>。</w:t>
      </w:r>
      <w:r w:rsidR="00C65875">
        <w:rPr>
          <w:rFonts w:hint="eastAsia"/>
        </w:rPr>
        <w:t>如下表示例进行</w:t>
      </w:r>
      <w:r w:rsidR="00794744">
        <w:rPr>
          <w:rFonts w:hint="eastAsia"/>
        </w:rPr>
        <w:t>制备</w:t>
      </w:r>
      <w:r w:rsidR="00C65875">
        <w:rPr>
          <w:rFonts w:hint="eastAsia"/>
        </w:rPr>
        <w:t>：</w:t>
      </w:r>
      <w:bookmarkEnd w:id="431"/>
    </w:p>
    <w:tbl>
      <w:tblPr>
        <w:tblStyle w:val="afffe"/>
        <w:tblW w:w="5000" w:type="pct"/>
        <w:tblLayout w:type="fixed"/>
        <w:tblLook w:val="04A0" w:firstRow="1" w:lastRow="0" w:firstColumn="1" w:lastColumn="0" w:noHBand="0" w:noVBand="1"/>
      </w:tblPr>
      <w:tblGrid>
        <w:gridCol w:w="850"/>
        <w:gridCol w:w="1419"/>
        <w:gridCol w:w="1134"/>
        <w:gridCol w:w="1134"/>
        <w:gridCol w:w="994"/>
        <w:gridCol w:w="854"/>
        <w:gridCol w:w="852"/>
        <w:gridCol w:w="992"/>
        <w:gridCol w:w="1116"/>
      </w:tblGrid>
      <w:tr w:rsidR="004D69CB" w14:paraId="28BAFE76" w14:textId="77777777" w:rsidTr="005B602F">
        <w:trPr>
          <w:trHeight w:val="589"/>
          <w:tblHeader/>
        </w:trPr>
        <w:tc>
          <w:tcPr>
            <w:tcW w:w="454" w:type="pct"/>
            <w:shd w:val="clear" w:color="auto" w:fill="C6D9F1" w:themeFill="text2" w:themeFillTint="33"/>
            <w:vAlign w:val="center"/>
          </w:tcPr>
          <w:p w14:paraId="6C8862A1" w14:textId="77777777" w:rsidR="00955625" w:rsidRPr="00B1672B" w:rsidRDefault="00955625" w:rsidP="00B1672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</w:pPr>
            <w:r w:rsidRPr="00B1672B">
              <w:t>取用管号</w:t>
            </w:r>
          </w:p>
        </w:tc>
        <w:tc>
          <w:tcPr>
            <w:tcW w:w="759" w:type="pct"/>
            <w:shd w:val="clear" w:color="auto" w:fill="C6D9F1" w:themeFill="text2" w:themeFillTint="33"/>
            <w:vAlign w:val="center"/>
          </w:tcPr>
          <w:p w14:paraId="685CEE63" w14:textId="6062DE90" w:rsidR="00955625" w:rsidRPr="00B1672B" w:rsidRDefault="00955625" w:rsidP="00B1672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</w:pPr>
            <w:r>
              <w:rPr>
                <w:rFonts w:hint="eastAsia"/>
              </w:rPr>
              <w:t>样品类型</w:t>
            </w:r>
          </w:p>
        </w:tc>
        <w:tc>
          <w:tcPr>
            <w:tcW w:w="607" w:type="pct"/>
            <w:shd w:val="clear" w:color="auto" w:fill="C6D9F1" w:themeFill="text2" w:themeFillTint="33"/>
            <w:vAlign w:val="center"/>
          </w:tcPr>
          <w:p w14:paraId="473CA3EA" w14:textId="7BDB12ED" w:rsidR="00955625" w:rsidRPr="00B1672B" w:rsidRDefault="007A3C35" w:rsidP="00B1672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</w:pPr>
            <w:r>
              <w:rPr>
                <w:rFonts w:hint="eastAsia"/>
              </w:rPr>
              <w:t>取用</w:t>
            </w:r>
            <w:r w:rsidR="00955625" w:rsidRPr="00B1672B">
              <w:t>的样品体积</w:t>
            </w:r>
            <w:r w:rsidR="00955625">
              <w:rPr>
                <w:rFonts w:hint="eastAsia"/>
              </w:rPr>
              <w:t>（</w:t>
            </w:r>
            <w:proofErr w:type="spellStart"/>
            <w:r w:rsidR="00955625" w:rsidRPr="008E75BE">
              <w:t>μL</w:t>
            </w:r>
            <w:proofErr w:type="spellEnd"/>
            <w:r w:rsidR="00955625">
              <w:rPr>
                <w:rFonts w:hint="eastAsia"/>
              </w:rPr>
              <w:t>）</w:t>
            </w:r>
          </w:p>
        </w:tc>
        <w:tc>
          <w:tcPr>
            <w:tcW w:w="607" w:type="pct"/>
            <w:shd w:val="clear" w:color="auto" w:fill="C6D9F1" w:themeFill="text2" w:themeFillTint="33"/>
            <w:vAlign w:val="center"/>
          </w:tcPr>
          <w:p w14:paraId="5F9EC1C6" w14:textId="5053E21D" w:rsidR="00955625" w:rsidRPr="00B1672B" w:rsidRDefault="00955625" w:rsidP="00B1672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</w:pPr>
            <w:r w:rsidRPr="000B5D82">
              <w:t>Mix-N-Go Sample Diluent</w:t>
            </w:r>
            <w:r>
              <w:rPr>
                <w:rFonts w:hint="eastAsia"/>
              </w:rPr>
              <w:t>（</w:t>
            </w:r>
            <w:proofErr w:type="spellStart"/>
            <w:r w:rsidRPr="008E75BE">
              <w:t>μL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532" w:type="pct"/>
            <w:shd w:val="clear" w:color="auto" w:fill="C6D9F1" w:themeFill="text2" w:themeFillTint="33"/>
            <w:vAlign w:val="center"/>
          </w:tcPr>
          <w:p w14:paraId="7C69115C" w14:textId="59C89255" w:rsidR="00955625" w:rsidRPr="00B1672B" w:rsidRDefault="00D20B6C" w:rsidP="00B1672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</w:pPr>
            <w:r>
              <w:rPr>
                <w:rFonts w:hint="eastAsia"/>
              </w:rPr>
              <w:t>质控品</w:t>
            </w:r>
            <w:r w:rsidR="00955625" w:rsidRPr="00B1672B">
              <w:t>浓度</w:t>
            </w:r>
            <w:proofErr w:type="gramStart"/>
            <w:r w:rsidR="004D69CB">
              <w:rPr>
                <w:rFonts w:hint="eastAsia"/>
              </w:rPr>
              <w:t>(</w:t>
            </w:r>
            <w:r w:rsidR="00955625">
              <w:rPr>
                <w:rFonts w:hint="eastAsia"/>
              </w:rPr>
              <w:t>ng/mL</w:t>
            </w:r>
            <w:r w:rsidR="004D69CB">
              <w:rPr>
                <w:rFonts w:hint="eastAsia"/>
              </w:rPr>
              <w:t>)</w:t>
            </w:r>
            <w:proofErr w:type="gramEnd"/>
          </w:p>
        </w:tc>
        <w:tc>
          <w:tcPr>
            <w:tcW w:w="457" w:type="pct"/>
            <w:shd w:val="clear" w:color="auto" w:fill="C6D9F1" w:themeFill="text2" w:themeFillTint="33"/>
            <w:vAlign w:val="center"/>
          </w:tcPr>
          <w:p w14:paraId="65CBEFF4" w14:textId="28988A69" w:rsidR="00955625" w:rsidRPr="00B1672B" w:rsidRDefault="00955625" w:rsidP="00B1672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</w:pPr>
            <w:r w:rsidRPr="00B1672B">
              <w:t>取用</w:t>
            </w:r>
            <w:r w:rsidR="004D69CB">
              <w:rPr>
                <w:rFonts w:hint="eastAsia"/>
              </w:rPr>
              <w:t>质控品</w:t>
            </w:r>
            <w:r w:rsidRPr="00B1672B">
              <w:t>体积</w:t>
            </w:r>
            <w:proofErr w:type="gramStart"/>
            <w:r w:rsidR="004D69CB">
              <w:rPr>
                <w:rFonts w:hint="eastAsia"/>
              </w:rPr>
              <w:t>(</w:t>
            </w:r>
            <w:proofErr w:type="spellStart"/>
            <w:r w:rsidR="004D69CB" w:rsidRPr="008E75BE">
              <w:t>μL</w:t>
            </w:r>
            <w:proofErr w:type="spellEnd"/>
            <w:r w:rsidR="004D69CB">
              <w:rPr>
                <w:rFonts w:hint="eastAsia"/>
              </w:rPr>
              <w:t>)</w:t>
            </w:r>
            <w:proofErr w:type="gramEnd"/>
          </w:p>
        </w:tc>
        <w:tc>
          <w:tcPr>
            <w:tcW w:w="456" w:type="pct"/>
            <w:shd w:val="clear" w:color="auto" w:fill="C6D9F1" w:themeFill="text2" w:themeFillTint="33"/>
            <w:vAlign w:val="center"/>
          </w:tcPr>
          <w:p w14:paraId="5BC15575" w14:textId="75CF7782" w:rsidR="00955625" w:rsidRPr="00B1672B" w:rsidRDefault="00955625" w:rsidP="00B1672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</w:pPr>
            <w:r w:rsidRPr="00B1672B">
              <w:t>总体积</w:t>
            </w:r>
            <w:r w:rsidR="004D69CB">
              <w:rPr>
                <w:rFonts w:hint="eastAsia"/>
              </w:rPr>
              <w:t>(</w:t>
            </w:r>
            <w:proofErr w:type="spellStart"/>
            <w:r w:rsidRPr="008E75BE">
              <w:t>μL</w:t>
            </w:r>
            <w:proofErr w:type="spellEnd"/>
            <w:r w:rsidR="004D69CB">
              <w:rPr>
                <w:rFonts w:hint="eastAsia"/>
              </w:rPr>
              <w:t>)</w:t>
            </w:r>
          </w:p>
        </w:tc>
        <w:tc>
          <w:tcPr>
            <w:tcW w:w="531" w:type="pct"/>
            <w:shd w:val="clear" w:color="auto" w:fill="C6D9F1" w:themeFill="text2" w:themeFillTint="33"/>
            <w:vAlign w:val="center"/>
          </w:tcPr>
          <w:p w14:paraId="69DDAA31" w14:textId="2894AE5B" w:rsidR="00955625" w:rsidRPr="004D69CB" w:rsidRDefault="00955625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</w:pPr>
            <w:r>
              <w:rPr>
                <w:rFonts w:hint="eastAsia"/>
              </w:rPr>
              <w:t>理论加标浓度</w:t>
            </w:r>
            <w:r w:rsidR="004D69CB">
              <w:rPr>
                <w:rFonts w:hint="eastAsia"/>
              </w:rPr>
              <w:t>(</w:t>
            </w:r>
            <w:r>
              <w:rPr>
                <w:rFonts w:hint="eastAsia"/>
              </w:rPr>
              <w:t>ng/mL</w:t>
            </w:r>
            <w:r w:rsidR="004D69CB">
              <w:rPr>
                <w:rFonts w:hint="eastAsia"/>
              </w:rPr>
              <w:t>)</w:t>
            </w:r>
          </w:p>
        </w:tc>
        <w:tc>
          <w:tcPr>
            <w:tcW w:w="598" w:type="pct"/>
            <w:shd w:val="clear" w:color="auto" w:fill="C6D9F1" w:themeFill="text2" w:themeFillTint="33"/>
            <w:vAlign w:val="center"/>
          </w:tcPr>
          <w:p w14:paraId="22F83FF9" w14:textId="7890E63D" w:rsidR="00955625" w:rsidRPr="00B1672B" w:rsidRDefault="00955625" w:rsidP="00B1672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</w:pPr>
            <w:r>
              <w:rPr>
                <w:rFonts w:hint="eastAsia"/>
              </w:rPr>
              <w:t>标记管号</w:t>
            </w:r>
          </w:p>
        </w:tc>
      </w:tr>
      <w:tr w:rsidR="004D69CB" w14:paraId="2E42F9DE" w14:textId="77777777" w:rsidTr="005B602F">
        <w:trPr>
          <w:trHeight w:hRule="exact" w:val="567"/>
          <w:tblHeader/>
        </w:trPr>
        <w:tc>
          <w:tcPr>
            <w:tcW w:w="454" w:type="pct"/>
            <w:vMerge w:val="restart"/>
            <w:vAlign w:val="center"/>
          </w:tcPr>
          <w:p w14:paraId="28C0C7E4" w14:textId="53369CE8" w:rsidR="00955625" w:rsidRDefault="00955625" w:rsidP="00F871A4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t>S</w:t>
            </w:r>
            <w:r w:rsidR="005B602F">
              <w:rPr>
                <w:rFonts w:hint="eastAsia"/>
              </w:rPr>
              <w:t>5</w:t>
            </w:r>
          </w:p>
        </w:tc>
        <w:tc>
          <w:tcPr>
            <w:tcW w:w="759" w:type="pct"/>
            <w:vAlign w:val="center"/>
          </w:tcPr>
          <w:p w14:paraId="31CC7FE2" w14:textId="57CE70E8" w:rsidR="00955625" w:rsidRDefault="00341740" w:rsidP="00B1672B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未加标样品</w:t>
            </w:r>
          </w:p>
        </w:tc>
        <w:tc>
          <w:tcPr>
            <w:tcW w:w="607" w:type="pct"/>
            <w:vAlign w:val="center"/>
          </w:tcPr>
          <w:p w14:paraId="06C13333" w14:textId="51998346" w:rsidR="00955625" w:rsidRDefault="00D20B6C" w:rsidP="00B1672B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120</w:t>
            </w:r>
          </w:p>
        </w:tc>
        <w:tc>
          <w:tcPr>
            <w:tcW w:w="607" w:type="pct"/>
            <w:vAlign w:val="center"/>
          </w:tcPr>
          <w:p w14:paraId="12771A7B" w14:textId="094DE9ED" w:rsidR="00955625" w:rsidRDefault="00D20B6C" w:rsidP="00B1672B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120</w:t>
            </w:r>
          </w:p>
        </w:tc>
        <w:tc>
          <w:tcPr>
            <w:tcW w:w="532" w:type="pct"/>
            <w:vAlign w:val="center"/>
          </w:tcPr>
          <w:p w14:paraId="3CD5D5F0" w14:textId="74A4D568" w:rsidR="00955625" w:rsidRDefault="00341740" w:rsidP="00B1672B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N/A</w:t>
            </w:r>
          </w:p>
        </w:tc>
        <w:tc>
          <w:tcPr>
            <w:tcW w:w="457" w:type="pct"/>
            <w:vAlign w:val="center"/>
          </w:tcPr>
          <w:p w14:paraId="727D2AAE" w14:textId="259E2A4F" w:rsidR="00955625" w:rsidRDefault="00341740" w:rsidP="00B1672B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456" w:type="pct"/>
            <w:vAlign w:val="center"/>
          </w:tcPr>
          <w:p w14:paraId="46DB54E3" w14:textId="0D13E63E" w:rsidR="00955625" w:rsidRDefault="00D20B6C" w:rsidP="00B1672B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240</w:t>
            </w:r>
          </w:p>
        </w:tc>
        <w:tc>
          <w:tcPr>
            <w:tcW w:w="531" w:type="pct"/>
            <w:vAlign w:val="center"/>
          </w:tcPr>
          <w:p w14:paraId="1201EA8E" w14:textId="079FEA80" w:rsidR="00955625" w:rsidRDefault="00341740" w:rsidP="00B1672B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N/A</w:t>
            </w:r>
          </w:p>
        </w:tc>
        <w:tc>
          <w:tcPr>
            <w:tcW w:w="598" w:type="pct"/>
            <w:vAlign w:val="center"/>
          </w:tcPr>
          <w:p w14:paraId="67547615" w14:textId="17238158" w:rsidR="00955625" w:rsidRPr="00341740" w:rsidRDefault="00341740" w:rsidP="00B1672B">
            <w:pPr>
              <w:pStyle w:val="111"/>
              <w:numPr>
                <w:ilvl w:val="0"/>
                <w:numId w:val="0"/>
              </w:numPr>
              <w:spacing w:line="240" w:lineRule="auto"/>
              <w:rPr>
                <w:u w:val="single"/>
              </w:rPr>
            </w:pPr>
            <w:r>
              <w:rPr>
                <w:rFonts w:hint="eastAsia"/>
              </w:rPr>
              <w:t>SM1</w:t>
            </w:r>
            <w:r>
              <w:t>_</w:t>
            </w:r>
            <w:r w:rsidR="005B602F">
              <w:rPr>
                <w:rFonts w:hint="eastAsia"/>
              </w:rPr>
              <w:t>4</w:t>
            </w:r>
          </w:p>
        </w:tc>
      </w:tr>
      <w:tr w:rsidR="004D69CB" w14:paraId="469B2E90" w14:textId="77777777" w:rsidTr="005B602F">
        <w:trPr>
          <w:trHeight w:hRule="exact" w:val="454"/>
          <w:tblHeader/>
        </w:trPr>
        <w:tc>
          <w:tcPr>
            <w:tcW w:w="454" w:type="pct"/>
            <w:vMerge/>
            <w:vAlign w:val="center"/>
          </w:tcPr>
          <w:p w14:paraId="63CBCE8C" w14:textId="4BFA29F8" w:rsidR="00955625" w:rsidRDefault="00955625" w:rsidP="00955625">
            <w:pPr>
              <w:pStyle w:val="111"/>
              <w:numPr>
                <w:ilvl w:val="0"/>
                <w:numId w:val="0"/>
              </w:numPr>
              <w:spacing w:line="240" w:lineRule="auto"/>
            </w:pPr>
          </w:p>
        </w:tc>
        <w:tc>
          <w:tcPr>
            <w:tcW w:w="759" w:type="pct"/>
            <w:vAlign w:val="center"/>
          </w:tcPr>
          <w:p w14:paraId="1CBFBFAE" w14:textId="51713A09" w:rsidR="00955625" w:rsidRDefault="00341740" w:rsidP="00955625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加标样品</w:t>
            </w:r>
          </w:p>
        </w:tc>
        <w:tc>
          <w:tcPr>
            <w:tcW w:w="607" w:type="pct"/>
            <w:vAlign w:val="center"/>
          </w:tcPr>
          <w:p w14:paraId="0329427E" w14:textId="4F749464" w:rsidR="00955625" w:rsidRDefault="00D20B6C" w:rsidP="00955625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120</w:t>
            </w:r>
          </w:p>
        </w:tc>
        <w:tc>
          <w:tcPr>
            <w:tcW w:w="607" w:type="pct"/>
            <w:vAlign w:val="center"/>
          </w:tcPr>
          <w:p w14:paraId="60E88BCD" w14:textId="529EA095" w:rsidR="00955625" w:rsidRDefault="00341740" w:rsidP="00955625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532" w:type="pct"/>
            <w:vAlign w:val="center"/>
          </w:tcPr>
          <w:p w14:paraId="544821DF" w14:textId="362EA8E0" w:rsidR="00955625" w:rsidRDefault="00E31DC0" w:rsidP="00955625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2.</w:t>
            </w:r>
            <w:r w:rsidR="00D20B6C">
              <w:rPr>
                <w:rFonts w:hint="eastAsia"/>
              </w:rPr>
              <w:t>5</w:t>
            </w:r>
          </w:p>
        </w:tc>
        <w:tc>
          <w:tcPr>
            <w:tcW w:w="457" w:type="pct"/>
            <w:vAlign w:val="center"/>
          </w:tcPr>
          <w:p w14:paraId="6E485627" w14:textId="7680CCA0" w:rsidR="00955625" w:rsidRDefault="00D20B6C" w:rsidP="00955625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120</w:t>
            </w:r>
          </w:p>
        </w:tc>
        <w:tc>
          <w:tcPr>
            <w:tcW w:w="456" w:type="pct"/>
            <w:vAlign w:val="center"/>
          </w:tcPr>
          <w:p w14:paraId="681E16D1" w14:textId="46370E4F" w:rsidR="00955625" w:rsidRDefault="00D20B6C" w:rsidP="00955625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240</w:t>
            </w:r>
          </w:p>
        </w:tc>
        <w:tc>
          <w:tcPr>
            <w:tcW w:w="531" w:type="pct"/>
            <w:vAlign w:val="center"/>
          </w:tcPr>
          <w:p w14:paraId="655E4B7B" w14:textId="5962AB55" w:rsidR="00955625" w:rsidRDefault="00E31DC0" w:rsidP="00955625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1.25</w:t>
            </w:r>
          </w:p>
        </w:tc>
        <w:tc>
          <w:tcPr>
            <w:tcW w:w="598" w:type="pct"/>
            <w:vAlign w:val="center"/>
          </w:tcPr>
          <w:p w14:paraId="6D829BAD" w14:textId="6B2C68E5" w:rsidR="00955625" w:rsidRDefault="00955625" w:rsidP="00955625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ERC1</w:t>
            </w:r>
            <w:r>
              <w:t>_</w:t>
            </w:r>
            <w:r w:rsidR="005B602F">
              <w:rPr>
                <w:rFonts w:hint="eastAsia"/>
              </w:rPr>
              <w:t>4</w:t>
            </w:r>
          </w:p>
        </w:tc>
      </w:tr>
    </w:tbl>
    <w:p w14:paraId="09358259" w14:textId="77777777" w:rsidR="00167ED1" w:rsidRDefault="00167ED1" w:rsidP="00C662D8">
      <w:pPr>
        <w:pStyle w:val="111"/>
        <w:numPr>
          <w:ilvl w:val="0"/>
          <w:numId w:val="0"/>
        </w:numPr>
        <w:ind w:left="840"/>
      </w:pPr>
    </w:p>
    <w:p w14:paraId="64D65052" w14:textId="77777777" w:rsidR="00167ED1" w:rsidRDefault="00167ED1" w:rsidP="005F1F9E">
      <w:pPr>
        <w:pStyle w:val="111"/>
        <w:ind w:left="840" w:hanging="840"/>
      </w:pPr>
      <w:r>
        <w:rPr>
          <w:rFonts w:hint="eastAsia"/>
        </w:rPr>
        <w:t>变性</w:t>
      </w:r>
    </w:p>
    <w:p w14:paraId="0CD43847" w14:textId="50B11CBC" w:rsidR="00167ED1" w:rsidRDefault="00167ED1" w:rsidP="001309FA">
      <w:pPr>
        <w:pStyle w:val="111"/>
        <w:numPr>
          <w:ilvl w:val="0"/>
          <w:numId w:val="0"/>
        </w:numPr>
        <w:ind w:left="840"/>
        <w:rPr>
          <w:bCs w:val="0"/>
          <w:lang w:val="en-GB"/>
        </w:rPr>
      </w:pPr>
      <w:bookmarkStart w:id="432" w:name="_Hlk199318557"/>
      <w:r>
        <w:rPr>
          <w:rFonts w:hint="eastAsia"/>
        </w:rPr>
        <w:t>分别取</w:t>
      </w:r>
      <w:r>
        <w:rPr>
          <w:rFonts w:hint="eastAsia"/>
        </w:rPr>
        <w:t>100</w:t>
      </w:r>
      <w:r w:rsidRPr="008E75BE">
        <w:t>μL</w:t>
      </w:r>
      <w:r>
        <w:t xml:space="preserve"> </w:t>
      </w:r>
      <w:r>
        <w:rPr>
          <w:rFonts w:hint="eastAsia"/>
        </w:rPr>
        <w:t>Protein</w:t>
      </w:r>
      <w:r>
        <w:t xml:space="preserve"> A Standards</w:t>
      </w:r>
      <w:r>
        <w:rPr>
          <w:rFonts w:hint="eastAsia"/>
        </w:rPr>
        <w:t>（货号：</w:t>
      </w:r>
      <w:r>
        <w:rPr>
          <w:rFonts w:hint="eastAsia"/>
        </w:rPr>
        <w:t>F613</w:t>
      </w:r>
      <w:r>
        <w:rPr>
          <w:rFonts w:hint="eastAsia"/>
        </w:rPr>
        <w:t>，</w:t>
      </w:r>
      <w:r>
        <w:rPr>
          <w:rFonts w:hint="eastAsia"/>
        </w:rPr>
        <w:t>S</w:t>
      </w:r>
      <w:r>
        <w:t>T</w:t>
      </w:r>
      <w:r>
        <w:rPr>
          <w:rFonts w:hint="eastAsia"/>
        </w:rPr>
        <w:t>1</w:t>
      </w:r>
      <w:r w:rsidRPr="006E3FBC">
        <w:rPr>
          <w:rFonts w:hint="eastAsia"/>
          <w:vertAlign w:val="subscript"/>
        </w:rPr>
        <w:t>-</w:t>
      </w:r>
      <w:r>
        <w:rPr>
          <w:rFonts w:hint="eastAsia"/>
        </w:rPr>
        <w:t>1~</w:t>
      </w:r>
      <w:r w:rsidRPr="001309FA">
        <w:rPr>
          <w:rFonts w:hint="eastAsia"/>
        </w:rPr>
        <w:t xml:space="preserve"> </w:t>
      </w:r>
      <w:r>
        <w:rPr>
          <w:rFonts w:hint="eastAsia"/>
        </w:rPr>
        <w:t>S</w:t>
      </w:r>
      <w:r>
        <w:t>T</w:t>
      </w:r>
      <w:r>
        <w:rPr>
          <w:rFonts w:hint="eastAsia"/>
        </w:rPr>
        <w:t>1</w:t>
      </w:r>
      <w:r w:rsidRPr="006E3FBC">
        <w:rPr>
          <w:rFonts w:hint="eastAsia"/>
          <w:vertAlign w:val="subscript"/>
        </w:rPr>
        <w:t>-</w:t>
      </w:r>
      <w:r>
        <w:rPr>
          <w:rFonts w:hint="eastAsia"/>
        </w:rPr>
        <w:t>8</w:t>
      </w:r>
      <w:r>
        <w:rPr>
          <w:rFonts w:hint="eastAsia"/>
        </w:rPr>
        <w:t>）、</w:t>
      </w:r>
      <w:r w:rsidR="0092784B">
        <w:rPr>
          <w:rFonts w:hint="eastAsia"/>
        </w:rPr>
        <w:t>质控品、</w:t>
      </w:r>
      <w:r w:rsidR="005B602F">
        <w:rPr>
          <w:rFonts w:hint="eastAsia"/>
        </w:rPr>
        <w:t>不同稀释倍数的</w:t>
      </w:r>
      <w:r w:rsidR="005B602F" w:rsidRPr="005B602F">
        <w:rPr>
          <w:rFonts w:hint="eastAsia"/>
        </w:rPr>
        <w:t>中间体样品</w:t>
      </w:r>
      <w:r w:rsidR="005B602F">
        <w:rPr>
          <w:rFonts w:hint="eastAsia"/>
        </w:rPr>
        <w:t>或者</w:t>
      </w:r>
      <w:r w:rsidR="0024759D">
        <w:rPr>
          <w:rFonts w:hint="eastAsia"/>
        </w:rPr>
        <w:t>未加标</w:t>
      </w:r>
      <w:r>
        <w:rPr>
          <w:rFonts w:hint="eastAsia"/>
        </w:rPr>
        <w:t>样品（</w:t>
      </w:r>
      <w:r>
        <w:t>SM1_</w:t>
      </w:r>
      <w:r w:rsidR="005B602F">
        <w:rPr>
          <w:rFonts w:hint="eastAsia"/>
        </w:rPr>
        <w:t>4</w:t>
      </w:r>
      <w:r>
        <w:rPr>
          <w:rFonts w:hint="eastAsia"/>
        </w:rPr>
        <w:t>）和加标样品（</w:t>
      </w:r>
      <w:r>
        <w:rPr>
          <w:rFonts w:hint="eastAsia"/>
        </w:rPr>
        <w:t>ERC</w:t>
      </w:r>
      <w:r>
        <w:t>1_</w:t>
      </w:r>
      <w:r w:rsidR="005B602F">
        <w:rPr>
          <w:rFonts w:hint="eastAsia"/>
        </w:rPr>
        <w:t>4</w:t>
      </w:r>
      <w:r>
        <w:rPr>
          <w:rFonts w:hint="eastAsia"/>
        </w:rPr>
        <w:t>）加至</w:t>
      </w:r>
      <w:r w:rsidRPr="00056DDB">
        <w:rPr>
          <w:rFonts w:hint="eastAsia"/>
          <w:bCs w:val="0"/>
          <w:lang w:val="en-GB"/>
        </w:rPr>
        <w:t>Sam</w:t>
      </w:r>
      <w:r w:rsidRPr="00056DDB">
        <w:rPr>
          <w:bCs w:val="0"/>
          <w:lang w:val="en-GB"/>
        </w:rPr>
        <w:t>p</w:t>
      </w:r>
      <w:r w:rsidRPr="00056DDB">
        <w:rPr>
          <w:rFonts w:hint="eastAsia"/>
          <w:bCs w:val="0"/>
          <w:lang w:val="en-GB"/>
        </w:rPr>
        <w:t>le</w:t>
      </w:r>
      <w:r w:rsidRPr="00056DDB">
        <w:rPr>
          <w:bCs w:val="0"/>
          <w:lang w:val="en-GB"/>
        </w:rPr>
        <w:t xml:space="preserve"> Treatment Plate</w:t>
      </w:r>
      <w:r>
        <w:rPr>
          <w:rFonts w:hint="eastAsia"/>
          <w:bCs w:val="0"/>
          <w:lang w:val="en-GB"/>
        </w:rPr>
        <w:t>（货号：</w:t>
      </w:r>
      <w:r>
        <w:rPr>
          <w:rFonts w:hint="eastAsia"/>
          <w:bCs w:val="0"/>
          <w:lang w:val="en-GB"/>
        </w:rPr>
        <w:t>F402</w:t>
      </w:r>
      <w:r>
        <w:rPr>
          <w:rFonts w:hint="eastAsia"/>
          <w:bCs w:val="0"/>
          <w:lang w:val="en-GB"/>
        </w:rPr>
        <w:t>）中，再分别加入</w:t>
      </w:r>
      <w:r>
        <w:rPr>
          <w:rFonts w:hint="eastAsia"/>
          <w:bCs w:val="0"/>
          <w:lang w:val="en-GB"/>
        </w:rPr>
        <w:t>50</w:t>
      </w:r>
      <w:proofErr w:type="spellStart"/>
      <w:r w:rsidRPr="008E75BE">
        <w:t>μL</w:t>
      </w:r>
      <w:proofErr w:type="spellEnd"/>
      <w:r>
        <w:t xml:space="preserve"> </w:t>
      </w:r>
      <w:r>
        <w:rPr>
          <w:rFonts w:hint="eastAsia"/>
          <w:bCs w:val="0"/>
          <w:lang w:val="en-GB"/>
        </w:rPr>
        <w:t>Mi</w:t>
      </w:r>
      <w:r>
        <w:rPr>
          <w:bCs w:val="0"/>
          <w:lang w:val="en-GB"/>
        </w:rPr>
        <w:t>x-N-Go Denaturing Buffer</w:t>
      </w:r>
      <w:r>
        <w:rPr>
          <w:rFonts w:hint="eastAsia"/>
          <w:bCs w:val="0"/>
          <w:lang w:val="en-GB"/>
        </w:rPr>
        <w:t>（货号：</w:t>
      </w:r>
      <w:r>
        <w:rPr>
          <w:rFonts w:hint="eastAsia"/>
          <w:bCs w:val="0"/>
          <w:lang w:val="en-GB"/>
        </w:rPr>
        <w:t>F604</w:t>
      </w:r>
      <w:r>
        <w:rPr>
          <w:rFonts w:hint="eastAsia"/>
          <w:bCs w:val="0"/>
          <w:lang w:val="en-GB"/>
        </w:rPr>
        <w:t>），</w:t>
      </w:r>
      <w:r w:rsidR="00BE5223">
        <w:rPr>
          <w:rFonts w:hint="eastAsia"/>
          <w:bCs w:val="0"/>
          <w:lang w:val="en-GB"/>
        </w:rPr>
        <w:t>用移液枪吹打</w:t>
      </w:r>
      <w:r>
        <w:rPr>
          <w:rFonts w:hint="eastAsia"/>
          <w:bCs w:val="0"/>
          <w:lang w:val="en-GB"/>
        </w:rPr>
        <w:t>混匀</w:t>
      </w:r>
      <w:bookmarkStart w:id="433" w:name="_Hlk122956629"/>
      <w:r w:rsidR="00BF7BE2">
        <w:rPr>
          <w:rFonts w:hint="eastAsia"/>
          <w:bCs w:val="0"/>
          <w:lang w:val="en-GB"/>
        </w:rPr>
        <w:t>（约</w:t>
      </w:r>
      <w:r w:rsidR="00BF7BE2">
        <w:rPr>
          <w:rFonts w:hint="eastAsia"/>
          <w:bCs w:val="0"/>
          <w:lang w:val="en-GB"/>
        </w:rPr>
        <w:t>1</w:t>
      </w:r>
      <w:r w:rsidR="00BF7BE2">
        <w:rPr>
          <w:bCs w:val="0"/>
          <w:lang w:val="en-GB"/>
        </w:rPr>
        <w:t>5</w:t>
      </w:r>
      <w:r w:rsidR="00BF7BE2">
        <w:rPr>
          <w:rFonts w:hint="eastAsia"/>
          <w:bCs w:val="0"/>
          <w:lang w:val="en-GB"/>
        </w:rPr>
        <w:t>次左右）</w:t>
      </w:r>
      <w:bookmarkEnd w:id="433"/>
      <w:r>
        <w:rPr>
          <w:rFonts w:hint="eastAsia"/>
          <w:bCs w:val="0"/>
          <w:lang w:val="en-GB"/>
        </w:rPr>
        <w:t>后，</w:t>
      </w:r>
      <w:r w:rsidRPr="00BE5223">
        <w:rPr>
          <w:rFonts w:hint="eastAsia"/>
          <w:b/>
          <w:bCs w:val="0"/>
          <w:lang w:val="en-GB"/>
        </w:rPr>
        <w:t>室温</w:t>
      </w:r>
      <w:r>
        <w:rPr>
          <w:rFonts w:hint="eastAsia"/>
          <w:bCs w:val="0"/>
          <w:lang w:val="en-GB"/>
        </w:rPr>
        <w:t>（</w:t>
      </w:r>
      <w:r>
        <w:rPr>
          <w:rFonts w:hint="eastAsia"/>
          <w:bCs w:val="0"/>
          <w:lang w:val="en-GB"/>
        </w:rPr>
        <w:t>24</w:t>
      </w:r>
      <w:r>
        <w:rPr>
          <w:rFonts w:hint="eastAsia"/>
          <w:bCs w:val="0"/>
          <w:lang w:val="en-GB"/>
        </w:rPr>
        <w:t>℃±</w:t>
      </w:r>
      <w:r>
        <w:rPr>
          <w:rFonts w:hint="eastAsia"/>
          <w:bCs w:val="0"/>
          <w:lang w:val="en-GB"/>
        </w:rPr>
        <w:t>4</w:t>
      </w:r>
      <w:r>
        <w:rPr>
          <w:rFonts w:hint="eastAsia"/>
          <w:bCs w:val="0"/>
          <w:lang w:val="en-GB"/>
        </w:rPr>
        <w:t>℃）</w:t>
      </w:r>
      <w:r w:rsidR="00FF539B">
        <w:rPr>
          <w:rFonts w:hint="eastAsia"/>
          <w:bCs w:val="0"/>
          <w:lang w:val="en-GB"/>
        </w:rPr>
        <w:t>静置</w:t>
      </w:r>
      <w:r>
        <w:rPr>
          <w:rFonts w:hint="eastAsia"/>
          <w:bCs w:val="0"/>
          <w:lang w:val="en-GB"/>
        </w:rPr>
        <w:t>孵育</w:t>
      </w:r>
      <w:bookmarkEnd w:id="432"/>
      <w:r w:rsidR="00A637AA">
        <w:rPr>
          <w:rFonts w:hint="eastAsia"/>
          <w:bCs w:val="0"/>
          <w:lang w:val="en-GB"/>
        </w:rPr>
        <w:t>5-</w:t>
      </w:r>
      <w:r>
        <w:rPr>
          <w:rFonts w:hint="eastAsia"/>
          <w:bCs w:val="0"/>
          <w:lang w:val="en-GB"/>
        </w:rPr>
        <w:t>10min</w:t>
      </w:r>
      <w:r>
        <w:rPr>
          <w:rFonts w:hint="eastAsia"/>
          <w:bCs w:val="0"/>
          <w:lang w:val="en-GB"/>
        </w:rPr>
        <w:t>。</w:t>
      </w:r>
    </w:p>
    <w:p w14:paraId="447FB124" w14:textId="77777777" w:rsidR="00167ED1" w:rsidRDefault="00167ED1" w:rsidP="001309FA">
      <w:pPr>
        <w:pStyle w:val="111"/>
        <w:numPr>
          <w:ilvl w:val="0"/>
          <w:numId w:val="0"/>
        </w:numPr>
        <w:ind w:left="840"/>
      </w:pPr>
    </w:p>
    <w:p w14:paraId="71BB9881" w14:textId="77777777" w:rsidR="00167ED1" w:rsidRPr="00C57409" w:rsidRDefault="00167ED1" w:rsidP="005F1F9E">
      <w:pPr>
        <w:pStyle w:val="111"/>
        <w:ind w:left="840" w:hanging="840"/>
      </w:pPr>
      <w:r w:rsidRPr="00C57409">
        <w:t>加样</w:t>
      </w:r>
      <w:r>
        <w:rPr>
          <w:rFonts w:hint="eastAsia"/>
        </w:rPr>
        <w:t>及孵育</w:t>
      </w:r>
    </w:p>
    <w:p w14:paraId="44D67251" w14:textId="47DE9F43" w:rsidR="00167ED1" w:rsidRPr="00434127" w:rsidRDefault="00167ED1">
      <w:pPr>
        <w:pStyle w:val="3-6"/>
        <w:ind w:left="852"/>
        <w:rPr>
          <w:lang w:eastAsia="zh-CN"/>
        </w:rPr>
      </w:pPr>
      <w:bookmarkStart w:id="434" w:name="_Hlk199318585"/>
      <w:proofErr w:type="spellStart"/>
      <w:r w:rsidRPr="00434127">
        <w:t>取相应数量的</w:t>
      </w:r>
      <w:proofErr w:type="spellEnd"/>
      <w:r w:rsidRPr="00434127">
        <w:rPr>
          <w:bCs w:val="0"/>
          <w:lang w:eastAsia="zh-CN"/>
        </w:rPr>
        <w:t>Polyclonal Anti-Protein A coated Microtiter Strips</w:t>
      </w:r>
      <w:r w:rsidRPr="00434127">
        <w:rPr>
          <w:bCs w:val="0"/>
          <w:lang w:eastAsia="zh-CN"/>
        </w:rPr>
        <w:t>（货号：</w:t>
      </w:r>
      <w:r w:rsidRPr="00434127">
        <w:rPr>
          <w:bCs w:val="0"/>
          <w:lang w:eastAsia="zh-CN"/>
        </w:rPr>
        <w:t>F052</w:t>
      </w:r>
      <w:r w:rsidRPr="00434127">
        <w:rPr>
          <w:bCs w:val="0"/>
          <w:lang w:eastAsia="zh-CN"/>
        </w:rPr>
        <w:t>）</w:t>
      </w:r>
      <w:r w:rsidRPr="00434127">
        <w:rPr>
          <w:lang w:eastAsia="zh-CN"/>
        </w:rPr>
        <w:t>，先每孔加入</w:t>
      </w:r>
      <w:r w:rsidRPr="00434127">
        <w:rPr>
          <w:lang w:eastAsia="zh-CN"/>
        </w:rPr>
        <w:t>100μL</w:t>
      </w:r>
      <w:r w:rsidRPr="00434127">
        <w:t xml:space="preserve"> </w:t>
      </w:r>
      <w:r w:rsidRPr="00434127">
        <w:rPr>
          <w:bCs w:val="0"/>
          <w:lang w:eastAsia="zh-CN"/>
        </w:rPr>
        <w:t>Anti-Protein A: HRP</w:t>
      </w:r>
      <w:r w:rsidRPr="00434127">
        <w:rPr>
          <w:lang w:eastAsia="zh-CN"/>
        </w:rPr>
        <w:t>（货号：</w:t>
      </w:r>
      <w:r w:rsidRPr="00434127">
        <w:rPr>
          <w:lang w:eastAsia="zh-CN"/>
        </w:rPr>
        <w:t>F601</w:t>
      </w:r>
      <w:r w:rsidRPr="00434127">
        <w:rPr>
          <w:lang w:eastAsia="zh-CN"/>
        </w:rPr>
        <w:t>），再加入</w:t>
      </w:r>
      <w:bookmarkStart w:id="435" w:name="_Hlk112496301"/>
      <w:r w:rsidRPr="00434127">
        <w:rPr>
          <w:lang w:eastAsia="zh-CN"/>
        </w:rPr>
        <w:t>变性后的</w:t>
      </w:r>
      <w:r w:rsidRPr="00434127">
        <w:t>P</w:t>
      </w:r>
      <w:r w:rsidRPr="00434127">
        <w:rPr>
          <w:lang w:eastAsia="zh-CN"/>
        </w:rPr>
        <w:t>rotein</w:t>
      </w:r>
      <w:r w:rsidRPr="00434127">
        <w:t xml:space="preserve"> A Standards</w:t>
      </w:r>
      <w:r w:rsidRPr="00434127">
        <w:rPr>
          <w:lang w:eastAsia="zh-CN"/>
        </w:rPr>
        <w:t>、</w:t>
      </w:r>
      <w:r w:rsidR="0092784B">
        <w:rPr>
          <w:rFonts w:hint="eastAsia"/>
          <w:lang w:eastAsia="zh-CN"/>
        </w:rPr>
        <w:t>质控品</w:t>
      </w:r>
      <w:r w:rsidR="005B602F">
        <w:rPr>
          <w:rFonts w:hint="eastAsia"/>
        </w:rPr>
        <w:t>、</w:t>
      </w:r>
      <w:proofErr w:type="spellStart"/>
      <w:r w:rsidR="005B602F">
        <w:rPr>
          <w:rFonts w:hint="eastAsia"/>
        </w:rPr>
        <w:t>不同稀释倍数的</w:t>
      </w:r>
      <w:r w:rsidR="005B602F" w:rsidRPr="005B602F">
        <w:rPr>
          <w:rFonts w:hint="eastAsia"/>
        </w:rPr>
        <w:t>中间体样品</w:t>
      </w:r>
      <w:r w:rsidR="005B602F">
        <w:rPr>
          <w:rFonts w:hint="eastAsia"/>
        </w:rPr>
        <w:t>或者</w:t>
      </w:r>
      <w:proofErr w:type="spellEnd"/>
      <w:r w:rsidR="0024759D">
        <w:rPr>
          <w:rFonts w:hint="eastAsia"/>
          <w:lang w:eastAsia="zh-CN"/>
        </w:rPr>
        <w:t>未加标样品</w:t>
      </w:r>
      <w:r w:rsidRPr="00434127">
        <w:rPr>
          <w:lang w:eastAsia="zh-CN"/>
        </w:rPr>
        <w:t>和加标样品各</w:t>
      </w:r>
      <w:r w:rsidRPr="00434127">
        <w:rPr>
          <w:lang w:eastAsia="zh-CN"/>
        </w:rPr>
        <w:t>25μL/</w:t>
      </w:r>
      <w:r w:rsidRPr="00434127">
        <w:rPr>
          <w:lang w:eastAsia="zh-CN"/>
        </w:rPr>
        <w:t>孔，各设置</w:t>
      </w:r>
      <w:r w:rsidRPr="00434127">
        <w:rPr>
          <w:lang w:eastAsia="zh-CN"/>
        </w:rPr>
        <w:t>2</w:t>
      </w:r>
      <w:r w:rsidRPr="00434127">
        <w:rPr>
          <w:lang w:eastAsia="zh-CN"/>
        </w:rPr>
        <w:t>个复孔，</w:t>
      </w:r>
      <w:r w:rsidRPr="00434127">
        <w:rPr>
          <w:bCs w:val="0"/>
          <w:lang w:eastAsia="zh-CN"/>
        </w:rPr>
        <w:t>用封板膜将各微孔贴紧后，</w:t>
      </w:r>
      <w:r w:rsidRPr="00434127">
        <w:rPr>
          <w:lang w:eastAsia="zh-CN"/>
        </w:rPr>
        <w:t>500rpm</w:t>
      </w:r>
      <w:r w:rsidRPr="00434127">
        <w:rPr>
          <w:lang w:eastAsia="zh-CN"/>
        </w:rPr>
        <w:t>室温（</w:t>
      </w:r>
      <w:r w:rsidRPr="00434127">
        <w:rPr>
          <w:lang w:eastAsia="zh-CN"/>
        </w:rPr>
        <w:t>24±4</w:t>
      </w:r>
      <w:r w:rsidRPr="00434127">
        <w:rPr>
          <w:rFonts w:ascii="微软雅黑" w:eastAsia="微软雅黑" w:hAnsi="微软雅黑" w:cs="微软雅黑" w:hint="eastAsia"/>
          <w:lang w:eastAsia="zh-CN"/>
        </w:rPr>
        <w:t>℃</w:t>
      </w:r>
      <w:r w:rsidRPr="00434127">
        <w:rPr>
          <w:lang w:eastAsia="zh-CN"/>
        </w:rPr>
        <w:t>）</w:t>
      </w:r>
      <w:r w:rsidRPr="00BE5223">
        <w:rPr>
          <w:b/>
          <w:lang w:eastAsia="zh-CN"/>
        </w:rPr>
        <w:t>避光振荡</w:t>
      </w:r>
      <w:r w:rsidRPr="00434127">
        <w:rPr>
          <w:lang w:eastAsia="zh-CN"/>
        </w:rPr>
        <w:t>孵育</w:t>
      </w:r>
      <w:r w:rsidRPr="00434127">
        <w:rPr>
          <w:lang w:eastAsia="zh-CN"/>
        </w:rPr>
        <w:t>1</w:t>
      </w:r>
      <w:r w:rsidRPr="00434127">
        <w:rPr>
          <w:lang w:eastAsia="zh-CN"/>
        </w:rPr>
        <w:t>小时</w:t>
      </w:r>
      <w:bookmarkEnd w:id="435"/>
      <w:r w:rsidRPr="00434127">
        <w:rPr>
          <w:lang w:eastAsia="zh-CN"/>
        </w:rPr>
        <w:t>。</w:t>
      </w:r>
      <w:bookmarkEnd w:id="434"/>
    </w:p>
    <w:p w14:paraId="71EC652A" w14:textId="77777777" w:rsidR="00167ED1" w:rsidRPr="00C57409" w:rsidRDefault="00167ED1" w:rsidP="007401D3">
      <w:pPr>
        <w:pStyle w:val="3-6"/>
        <w:ind w:leftChars="0" w:left="0"/>
        <w:rPr>
          <w:lang w:eastAsia="zh-CN"/>
        </w:rPr>
      </w:pPr>
    </w:p>
    <w:p w14:paraId="14F1F100" w14:textId="77777777" w:rsidR="00167ED1" w:rsidRPr="00C57409" w:rsidRDefault="00167ED1" w:rsidP="005F1F9E">
      <w:pPr>
        <w:pStyle w:val="111"/>
        <w:ind w:left="840" w:hanging="840"/>
      </w:pPr>
      <w:r w:rsidRPr="00C57409">
        <w:t>洗板</w:t>
      </w:r>
    </w:p>
    <w:p w14:paraId="20B7407A" w14:textId="3241E81A" w:rsidR="00167ED1" w:rsidRPr="00B643C1" w:rsidRDefault="00167ED1">
      <w:pPr>
        <w:pStyle w:val="3-6"/>
        <w:ind w:left="852"/>
        <w:rPr>
          <w:lang w:eastAsia="zh-CN"/>
        </w:rPr>
      </w:pPr>
      <w:bookmarkStart w:id="436" w:name="_Hlk99182738"/>
      <w:bookmarkStart w:id="437" w:name="_Hlk122956704"/>
      <w:r>
        <w:rPr>
          <w:rFonts w:hint="eastAsia"/>
          <w:lang w:eastAsia="zh-CN"/>
        </w:rPr>
        <w:t>倒尽</w:t>
      </w:r>
      <w:r w:rsidRPr="00B643C1">
        <w:rPr>
          <w:lang w:eastAsia="zh-CN"/>
        </w:rPr>
        <w:t>孔</w:t>
      </w:r>
      <w:r>
        <w:rPr>
          <w:rFonts w:hint="eastAsia"/>
          <w:lang w:eastAsia="zh-CN"/>
        </w:rPr>
        <w:t>内</w:t>
      </w:r>
      <w:r w:rsidRPr="00B643C1">
        <w:rPr>
          <w:lang w:eastAsia="zh-CN"/>
        </w:rPr>
        <w:t>液体，</w:t>
      </w:r>
      <w:r>
        <w:rPr>
          <w:rFonts w:hint="eastAsia"/>
          <w:lang w:eastAsia="zh-CN"/>
        </w:rPr>
        <w:t>每孔加约</w:t>
      </w:r>
      <w:r w:rsidRPr="00B643C1">
        <w:rPr>
          <w:lang w:eastAsia="zh-CN"/>
        </w:rPr>
        <w:t>3</w:t>
      </w:r>
      <w:r>
        <w:rPr>
          <w:lang w:eastAsia="zh-CN"/>
        </w:rPr>
        <w:t>0</w:t>
      </w:r>
      <w:r w:rsidRPr="00B643C1">
        <w:rPr>
          <w:lang w:eastAsia="zh-CN"/>
        </w:rPr>
        <w:t>0</w:t>
      </w:r>
      <w:r w:rsidRPr="00B643C1">
        <w:t>μ</w:t>
      </w:r>
      <w:r w:rsidRPr="00B643C1">
        <w:rPr>
          <w:lang w:eastAsia="zh-CN"/>
        </w:rPr>
        <w:t>L</w:t>
      </w:r>
      <w:r>
        <w:rPr>
          <w:rFonts w:hint="eastAsia"/>
          <w:lang w:eastAsia="zh-CN"/>
        </w:rPr>
        <w:t>的</w:t>
      </w:r>
      <w:r w:rsidRPr="00C57409">
        <w:rPr>
          <w:lang w:eastAsia="zh-CN"/>
        </w:rPr>
        <w:t xml:space="preserve">Wash Concentrate </w:t>
      </w:r>
      <w:proofErr w:type="gramStart"/>
      <w:r w:rsidRPr="00C57409">
        <w:rPr>
          <w:lang w:eastAsia="zh-CN"/>
        </w:rPr>
        <w:t>(1×)</w:t>
      </w:r>
      <w:proofErr w:type="gramEnd"/>
      <w:r>
        <w:rPr>
          <w:rFonts w:hint="eastAsia"/>
          <w:lang w:eastAsia="zh-CN"/>
        </w:rPr>
        <w:t>，甩干</w:t>
      </w:r>
      <w:r w:rsidRPr="00B643C1">
        <w:rPr>
          <w:lang w:eastAsia="zh-CN"/>
        </w:rPr>
        <w:t>孔</w:t>
      </w:r>
      <w:r>
        <w:rPr>
          <w:rFonts w:hint="eastAsia"/>
          <w:lang w:eastAsia="zh-CN"/>
        </w:rPr>
        <w:t>内</w:t>
      </w:r>
      <w:r w:rsidRPr="00B643C1">
        <w:rPr>
          <w:lang w:eastAsia="zh-CN"/>
        </w:rPr>
        <w:t>液体</w:t>
      </w:r>
      <w:r>
        <w:rPr>
          <w:rFonts w:hint="eastAsia"/>
          <w:lang w:eastAsia="zh-CN"/>
        </w:rPr>
        <w:t>，</w:t>
      </w:r>
      <w:r w:rsidR="00FF539B">
        <w:rPr>
          <w:rFonts w:hint="eastAsia"/>
          <w:lang w:eastAsia="zh-CN"/>
        </w:rPr>
        <w:t>每一次甩干后在吸水纸上轻</w:t>
      </w:r>
      <w:r w:rsidR="00FF539B" w:rsidRPr="00B643C1">
        <w:rPr>
          <w:lang w:eastAsia="zh-CN"/>
        </w:rPr>
        <w:t>拍干孔内外的液体</w:t>
      </w:r>
      <w:r w:rsidR="00FF539B">
        <w:rPr>
          <w:rFonts w:hint="eastAsia"/>
          <w:lang w:eastAsia="zh-CN"/>
        </w:rPr>
        <w:t>，</w:t>
      </w:r>
      <w:r w:rsidRPr="00B643C1">
        <w:rPr>
          <w:lang w:eastAsia="zh-CN"/>
        </w:rPr>
        <w:t>重复洗涤</w:t>
      </w:r>
      <w:r w:rsidRPr="00B643C1">
        <w:rPr>
          <w:lang w:eastAsia="zh-CN"/>
        </w:rPr>
        <w:t>4</w:t>
      </w:r>
      <w:r w:rsidRPr="00B643C1">
        <w:rPr>
          <w:lang w:eastAsia="zh-CN"/>
        </w:rPr>
        <w:t>次，最后一次</w:t>
      </w:r>
      <w:bookmarkEnd w:id="436"/>
      <w:r w:rsidR="00FF539B">
        <w:rPr>
          <w:rFonts w:hint="eastAsia"/>
          <w:lang w:eastAsia="zh-CN"/>
        </w:rPr>
        <w:t>轻拍干后，用擦镜纸擦干板底的液体</w:t>
      </w:r>
      <w:r w:rsidR="00833A0C">
        <w:rPr>
          <w:rFonts w:hint="eastAsia"/>
          <w:lang w:eastAsia="zh-CN"/>
        </w:rPr>
        <w:t>，因为液体的残留会干扰后续的读数</w:t>
      </w:r>
      <w:bookmarkStart w:id="438" w:name="_Hlk113357542"/>
      <w:bookmarkStart w:id="439" w:name="_Hlk113357784"/>
      <w:r>
        <w:rPr>
          <w:rFonts w:hint="eastAsia"/>
          <w:lang w:eastAsia="zh-CN"/>
        </w:rPr>
        <w:t>（注意：在</w:t>
      </w:r>
      <w:r w:rsidRPr="00B643C1">
        <w:rPr>
          <w:lang w:eastAsia="zh-CN"/>
        </w:rPr>
        <w:t>洗涤过程中，</w:t>
      </w:r>
      <w:r w:rsidR="00FF539B">
        <w:rPr>
          <w:rFonts w:hint="eastAsia"/>
          <w:lang w:eastAsia="zh-CN"/>
        </w:rPr>
        <w:t>不要使</w:t>
      </w:r>
      <w:r w:rsidR="00FF539B" w:rsidRPr="00C57409">
        <w:rPr>
          <w:lang w:eastAsia="zh-CN"/>
        </w:rPr>
        <w:t xml:space="preserve">Wash Concentrate </w:t>
      </w:r>
      <w:proofErr w:type="gramStart"/>
      <w:r w:rsidR="00FF539B" w:rsidRPr="00C57409">
        <w:rPr>
          <w:lang w:eastAsia="zh-CN"/>
        </w:rPr>
        <w:t>(1×)</w:t>
      </w:r>
      <w:proofErr w:type="gramEnd"/>
      <w:r w:rsidR="00FF539B">
        <w:rPr>
          <w:rFonts w:hint="eastAsia"/>
          <w:lang w:eastAsia="zh-CN"/>
        </w:rPr>
        <w:lastRenderedPageBreak/>
        <w:t>在孔内停留超过数秒；</w:t>
      </w:r>
      <w:r>
        <w:rPr>
          <w:rFonts w:hint="eastAsia"/>
          <w:lang w:eastAsia="zh-CN"/>
        </w:rPr>
        <w:t>请勿过度用力拍板，过度用力可能会导致结合在板中的复合物解离</w:t>
      </w:r>
      <w:r w:rsidR="00FF539B">
        <w:rPr>
          <w:rFonts w:hint="eastAsia"/>
          <w:lang w:eastAsia="zh-CN"/>
        </w:rPr>
        <w:t>，从而导致</w:t>
      </w:r>
      <w:r w:rsidR="00FF539B">
        <w:rPr>
          <w:rFonts w:hint="eastAsia"/>
          <w:lang w:eastAsia="zh-CN"/>
        </w:rPr>
        <w:t>O</w:t>
      </w:r>
      <w:r w:rsidR="00FF539B">
        <w:rPr>
          <w:lang w:eastAsia="zh-CN"/>
        </w:rPr>
        <w:t>D</w:t>
      </w:r>
      <w:r w:rsidR="00FF539B">
        <w:rPr>
          <w:rFonts w:hint="eastAsia"/>
          <w:lang w:eastAsia="zh-CN"/>
        </w:rPr>
        <w:t>值较低或者得到</w:t>
      </w:r>
      <w:r w:rsidR="00FF539B" w:rsidRPr="00434127">
        <w:rPr>
          <w:szCs w:val="22"/>
          <w:lang w:eastAsia="zh-CN"/>
        </w:rPr>
        <w:t>较差的精度</w:t>
      </w:r>
      <w:r>
        <w:rPr>
          <w:rFonts w:hint="eastAsia"/>
          <w:lang w:eastAsia="zh-CN"/>
        </w:rPr>
        <w:t>；</w:t>
      </w:r>
      <w:r w:rsidRPr="00B643C1">
        <w:rPr>
          <w:lang w:eastAsia="zh-CN"/>
        </w:rPr>
        <w:t>为防止干孔，洗涤完毕后，应在孔干前加入</w:t>
      </w:r>
      <w:r w:rsidRPr="00B643C1">
        <w:rPr>
          <w:lang w:eastAsia="zh-CN"/>
        </w:rPr>
        <w:t>TMB</w:t>
      </w:r>
      <w:r w:rsidRPr="00F35760">
        <w:rPr>
          <w:bCs w:val="0"/>
          <w:lang w:eastAsia="zh-CN"/>
        </w:rPr>
        <w:t xml:space="preserve"> </w:t>
      </w:r>
      <w:r w:rsidRPr="00C57409">
        <w:rPr>
          <w:bCs w:val="0"/>
          <w:lang w:eastAsia="zh-CN"/>
        </w:rPr>
        <w:t>Substrate</w:t>
      </w:r>
      <w:r>
        <w:rPr>
          <w:rFonts w:hint="eastAsia"/>
          <w:lang w:eastAsia="zh-CN"/>
        </w:rPr>
        <w:t>）</w:t>
      </w:r>
      <w:bookmarkEnd w:id="437"/>
      <w:bookmarkEnd w:id="438"/>
      <w:r w:rsidR="00C21FD0">
        <w:rPr>
          <w:rFonts w:hint="eastAsia"/>
          <w:lang w:eastAsia="zh-CN"/>
        </w:rPr>
        <w:t>。</w:t>
      </w:r>
    </w:p>
    <w:bookmarkEnd w:id="439"/>
    <w:p w14:paraId="313159FE" w14:textId="77777777" w:rsidR="00167ED1" w:rsidRPr="00C57409" w:rsidRDefault="00167ED1" w:rsidP="00556E18">
      <w:pPr>
        <w:pStyle w:val="3-6"/>
        <w:ind w:left="852"/>
        <w:rPr>
          <w:lang w:eastAsia="zh-CN"/>
        </w:rPr>
      </w:pPr>
    </w:p>
    <w:p w14:paraId="4D563EAA" w14:textId="77777777" w:rsidR="00167ED1" w:rsidRPr="00C57409" w:rsidRDefault="00167ED1" w:rsidP="005F1F9E">
      <w:pPr>
        <w:pStyle w:val="111"/>
        <w:ind w:left="840" w:hanging="840"/>
      </w:pPr>
      <w:r w:rsidRPr="00C57409">
        <w:t>显色</w:t>
      </w:r>
    </w:p>
    <w:p w14:paraId="00AECDFD" w14:textId="77777777" w:rsidR="00167ED1" w:rsidRPr="00434127" w:rsidRDefault="00167ED1" w:rsidP="00556E18">
      <w:pPr>
        <w:pStyle w:val="3-6"/>
        <w:ind w:left="852"/>
        <w:rPr>
          <w:lang w:eastAsia="zh-CN"/>
        </w:rPr>
      </w:pPr>
      <w:r w:rsidRPr="00434127">
        <w:rPr>
          <w:lang w:eastAsia="zh-CN"/>
        </w:rPr>
        <w:t>每孔加入</w:t>
      </w:r>
      <w:r w:rsidRPr="00434127">
        <w:rPr>
          <w:lang w:eastAsia="zh-CN"/>
        </w:rPr>
        <w:t>100μL</w:t>
      </w:r>
      <w:r w:rsidRPr="00434127">
        <w:rPr>
          <w:bCs w:val="0"/>
          <w:lang w:eastAsia="zh-CN"/>
        </w:rPr>
        <w:t xml:space="preserve"> TMB Substrate</w:t>
      </w:r>
      <w:r w:rsidRPr="00434127">
        <w:rPr>
          <w:bCs w:val="0"/>
          <w:lang w:eastAsia="zh-CN"/>
        </w:rPr>
        <w:t>（货号：</w:t>
      </w:r>
      <w:r w:rsidRPr="00434127">
        <w:rPr>
          <w:lang w:eastAsia="zh-CN"/>
        </w:rPr>
        <w:t>F005</w:t>
      </w:r>
      <w:r w:rsidRPr="00434127">
        <w:rPr>
          <w:bCs w:val="0"/>
          <w:lang w:eastAsia="zh-CN"/>
        </w:rPr>
        <w:t>）</w:t>
      </w:r>
      <w:r w:rsidRPr="00434127">
        <w:rPr>
          <w:lang w:eastAsia="zh-CN"/>
        </w:rPr>
        <w:t>，室温</w:t>
      </w:r>
      <w:bookmarkStart w:id="440" w:name="_Hlk113357559"/>
      <w:r w:rsidRPr="00434127">
        <w:rPr>
          <w:lang w:eastAsia="zh-CN"/>
        </w:rPr>
        <w:t>（</w:t>
      </w:r>
      <w:r w:rsidRPr="00434127">
        <w:rPr>
          <w:lang w:eastAsia="zh-CN"/>
        </w:rPr>
        <w:t>24±4</w:t>
      </w:r>
      <w:r w:rsidRPr="00434127">
        <w:rPr>
          <w:rFonts w:ascii="微软雅黑" w:eastAsia="微软雅黑" w:hAnsi="微软雅黑" w:cs="微软雅黑" w:hint="eastAsia"/>
          <w:lang w:eastAsia="zh-CN"/>
        </w:rPr>
        <w:t>℃</w:t>
      </w:r>
      <w:r w:rsidRPr="00434127">
        <w:rPr>
          <w:lang w:eastAsia="zh-CN"/>
        </w:rPr>
        <w:t>）</w:t>
      </w:r>
      <w:bookmarkEnd w:id="440"/>
      <w:r w:rsidRPr="00BE5223">
        <w:rPr>
          <w:b/>
          <w:lang w:eastAsia="zh-CN"/>
        </w:rPr>
        <w:t>避光</w:t>
      </w:r>
      <w:r w:rsidRPr="00BE5223">
        <w:rPr>
          <w:lang w:eastAsia="zh-CN"/>
        </w:rPr>
        <w:t>静置</w:t>
      </w:r>
      <w:r w:rsidRPr="00434127">
        <w:rPr>
          <w:lang w:eastAsia="zh-CN"/>
        </w:rPr>
        <w:t>孵育</w:t>
      </w:r>
      <w:r w:rsidRPr="00434127">
        <w:rPr>
          <w:lang w:eastAsia="zh-CN"/>
        </w:rPr>
        <w:t>30min</w:t>
      </w:r>
      <w:r w:rsidRPr="00434127">
        <w:rPr>
          <w:lang w:eastAsia="zh-CN"/>
        </w:rPr>
        <w:t>，</w:t>
      </w:r>
      <w:r w:rsidRPr="00434127">
        <w:rPr>
          <w:szCs w:val="22"/>
          <w:lang w:eastAsia="zh-CN"/>
        </w:rPr>
        <w:t>孵育过程</w:t>
      </w:r>
      <w:r w:rsidRPr="00BE5223">
        <w:rPr>
          <w:b/>
          <w:szCs w:val="22"/>
          <w:lang w:eastAsia="zh-CN"/>
        </w:rPr>
        <w:t>禁止震摇</w:t>
      </w:r>
      <w:r w:rsidRPr="00434127">
        <w:rPr>
          <w:szCs w:val="22"/>
          <w:lang w:eastAsia="zh-CN"/>
        </w:rPr>
        <w:t>，否则可能引起高背景值或较差的精度</w:t>
      </w:r>
      <w:r w:rsidRPr="00434127">
        <w:rPr>
          <w:lang w:eastAsia="zh-CN"/>
        </w:rPr>
        <w:t>。</w:t>
      </w:r>
    </w:p>
    <w:p w14:paraId="4D21084D" w14:textId="77777777" w:rsidR="00167ED1" w:rsidRPr="00C57409" w:rsidRDefault="00167ED1" w:rsidP="00556E18">
      <w:pPr>
        <w:pStyle w:val="3-6"/>
        <w:ind w:left="852"/>
        <w:rPr>
          <w:lang w:eastAsia="zh-CN"/>
        </w:rPr>
      </w:pPr>
    </w:p>
    <w:p w14:paraId="07483DF4" w14:textId="77777777" w:rsidR="00167ED1" w:rsidRPr="00C57409" w:rsidRDefault="00167ED1" w:rsidP="005F1F9E">
      <w:pPr>
        <w:pStyle w:val="111"/>
        <w:ind w:left="840" w:hanging="840"/>
      </w:pPr>
      <w:r w:rsidRPr="00C57409">
        <w:t>终止</w:t>
      </w:r>
    </w:p>
    <w:p w14:paraId="797D7F9F" w14:textId="77777777" w:rsidR="00167ED1" w:rsidRPr="00C57409" w:rsidRDefault="00167ED1" w:rsidP="00556E18">
      <w:pPr>
        <w:pStyle w:val="3-6"/>
        <w:ind w:left="852"/>
        <w:rPr>
          <w:lang w:eastAsia="zh-CN"/>
        </w:rPr>
      </w:pPr>
      <w:r w:rsidRPr="00C57409">
        <w:rPr>
          <w:lang w:eastAsia="zh-CN"/>
        </w:rPr>
        <w:t>每孔加入</w:t>
      </w:r>
      <w:r w:rsidRPr="00C57409">
        <w:rPr>
          <w:lang w:eastAsia="zh-CN"/>
        </w:rPr>
        <w:t>100μL Stop Solution</w:t>
      </w:r>
      <w:r>
        <w:rPr>
          <w:rFonts w:hint="eastAsia"/>
          <w:bCs w:val="0"/>
          <w:lang w:eastAsia="zh-CN"/>
        </w:rPr>
        <w:t>（货号：</w:t>
      </w:r>
      <w:r>
        <w:rPr>
          <w:lang w:eastAsia="zh-CN"/>
        </w:rPr>
        <w:t>F006</w:t>
      </w:r>
      <w:r>
        <w:rPr>
          <w:rFonts w:hint="eastAsia"/>
          <w:bCs w:val="0"/>
          <w:lang w:eastAsia="zh-CN"/>
        </w:rPr>
        <w:t>）</w:t>
      </w:r>
      <w:r w:rsidRPr="00C57409">
        <w:rPr>
          <w:lang w:eastAsia="zh-CN"/>
        </w:rPr>
        <w:t>。</w:t>
      </w:r>
    </w:p>
    <w:p w14:paraId="5E95E9A0" w14:textId="77777777" w:rsidR="00167ED1" w:rsidRPr="000E56F4" w:rsidRDefault="00167ED1" w:rsidP="00556E18">
      <w:pPr>
        <w:pStyle w:val="3-6"/>
        <w:ind w:left="852"/>
        <w:rPr>
          <w:lang w:eastAsia="zh-CN"/>
        </w:rPr>
      </w:pPr>
    </w:p>
    <w:p w14:paraId="38308A7F" w14:textId="77777777" w:rsidR="00167ED1" w:rsidRPr="00C57409" w:rsidRDefault="00167ED1" w:rsidP="00CF717F">
      <w:pPr>
        <w:pStyle w:val="111"/>
        <w:ind w:left="840" w:hanging="840"/>
      </w:pPr>
      <w:r w:rsidRPr="00C57409">
        <w:t>检测</w:t>
      </w:r>
    </w:p>
    <w:p w14:paraId="393E0F24" w14:textId="2571F53B" w:rsidR="00167ED1" w:rsidRPr="00C57409" w:rsidRDefault="00167ED1" w:rsidP="00556E18">
      <w:pPr>
        <w:pStyle w:val="3-6"/>
        <w:ind w:left="852"/>
        <w:rPr>
          <w:lang w:eastAsia="zh-CN"/>
        </w:rPr>
      </w:pPr>
      <w:r w:rsidRPr="00C57409">
        <w:rPr>
          <w:lang w:eastAsia="zh-CN"/>
        </w:rPr>
        <w:t>在酶标仪上设置</w:t>
      </w:r>
      <w:r w:rsidRPr="00C57409">
        <w:rPr>
          <w:lang w:eastAsia="zh-CN"/>
        </w:rPr>
        <w:t>390rpm</w:t>
      </w:r>
      <w:r w:rsidRPr="00C57409">
        <w:rPr>
          <w:lang w:eastAsia="zh-CN"/>
        </w:rPr>
        <w:t>振荡</w:t>
      </w:r>
      <w:r w:rsidRPr="00C57409">
        <w:rPr>
          <w:lang w:eastAsia="zh-CN"/>
        </w:rPr>
        <w:t>10s</w:t>
      </w:r>
      <w:r w:rsidRPr="00C57409">
        <w:rPr>
          <w:lang w:eastAsia="zh-CN"/>
        </w:rPr>
        <w:t>，设置</w:t>
      </w:r>
      <w:r>
        <w:rPr>
          <w:rFonts w:hint="eastAsia"/>
          <w:lang w:eastAsia="zh-CN"/>
        </w:rPr>
        <w:t>测定</w:t>
      </w:r>
      <w:r w:rsidRPr="00C57409">
        <w:rPr>
          <w:lang w:eastAsia="zh-CN"/>
        </w:rPr>
        <w:t>波长为</w:t>
      </w:r>
      <w:r w:rsidRPr="00C57409">
        <w:rPr>
          <w:lang w:eastAsia="zh-CN"/>
        </w:rPr>
        <w:t>450nm</w:t>
      </w:r>
      <w:r w:rsidRPr="00C57409">
        <w:rPr>
          <w:lang w:eastAsia="zh-CN"/>
        </w:rPr>
        <w:t>，参比波长为</w:t>
      </w:r>
      <w:r w:rsidRPr="00C57409">
        <w:rPr>
          <w:lang w:eastAsia="zh-CN"/>
        </w:rPr>
        <w:t>650nm</w:t>
      </w:r>
      <w:r w:rsidRPr="00C57409">
        <w:rPr>
          <w:lang w:eastAsia="zh-CN"/>
        </w:rPr>
        <w:t>，测定各孔吸光度。</w:t>
      </w:r>
    </w:p>
    <w:p w14:paraId="1CD7AC3A" w14:textId="77777777" w:rsidR="00167ED1" w:rsidRPr="00C57409" w:rsidRDefault="00167ED1" w:rsidP="00556E18">
      <w:pPr>
        <w:pStyle w:val="3-6"/>
        <w:ind w:left="852"/>
        <w:rPr>
          <w:lang w:eastAsia="zh-CN"/>
        </w:rPr>
      </w:pPr>
    </w:p>
    <w:p w14:paraId="18F6DFE0" w14:textId="77777777" w:rsidR="00167ED1" w:rsidRPr="00C57409" w:rsidRDefault="00167ED1" w:rsidP="00805007">
      <w:pPr>
        <w:pStyle w:val="11"/>
      </w:pPr>
      <w:bookmarkStart w:id="441" w:name="_Toc199317846"/>
      <w:r w:rsidRPr="00C57409">
        <w:t>结果分析</w:t>
      </w:r>
      <w:r w:rsidRPr="00C57409">
        <w:t>Interpretation of Result</w:t>
      </w:r>
      <w:bookmarkEnd w:id="441"/>
    </w:p>
    <w:p w14:paraId="51F74DB2" w14:textId="77777777" w:rsidR="00167ED1" w:rsidRPr="00C57409" w:rsidRDefault="00167ED1" w:rsidP="00805007">
      <w:pPr>
        <w:pStyle w:val="111"/>
      </w:pPr>
      <w:r w:rsidRPr="00C57409">
        <w:t>数据处理</w:t>
      </w:r>
    </w:p>
    <w:p w14:paraId="176C7DC8" w14:textId="59505C0B" w:rsidR="00167ED1" w:rsidRDefault="00167ED1" w:rsidP="00C21FD0">
      <w:pPr>
        <w:pStyle w:val="1111"/>
        <w:numPr>
          <w:ilvl w:val="0"/>
          <w:numId w:val="0"/>
        </w:numPr>
        <w:ind w:left="794"/>
      </w:pPr>
      <w:bookmarkStart w:id="442" w:name="_Hlk112952243"/>
      <w:r w:rsidRPr="00C57409">
        <w:t>使用</w:t>
      </w:r>
      <w:r w:rsidRPr="00C57409">
        <w:t>Spark</w:t>
      </w:r>
      <w:r>
        <w:t xml:space="preserve"> </w:t>
      </w:r>
      <w:r w:rsidRPr="00C57409">
        <w:t>Control magellan3.0</w:t>
      </w:r>
      <w:r w:rsidRPr="00C57409">
        <w:t>软件对原始数据进行计算和数据分析</w:t>
      </w:r>
      <w:r>
        <w:rPr>
          <w:rFonts w:hint="eastAsia"/>
        </w:rPr>
        <w:t>（酶标仪数据保留</w:t>
      </w:r>
      <w:r>
        <w:rPr>
          <w:rFonts w:hint="eastAsia"/>
        </w:rPr>
        <w:t>4</w:t>
      </w:r>
      <w:r>
        <w:rPr>
          <w:rFonts w:hint="eastAsia"/>
        </w:rPr>
        <w:t>位小数）</w:t>
      </w:r>
      <w:r w:rsidRPr="00C57409">
        <w:t>。以各标准品浓度</w:t>
      </w:r>
      <w:r>
        <w:rPr>
          <w:rFonts w:hint="eastAsia"/>
        </w:rPr>
        <w:t>对数值</w:t>
      </w:r>
      <w:r w:rsidRPr="00C57409">
        <w:t>为横坐标</w:t>
      </w:r>
      <w:r>
        <w:rPr>
          <w:rFonts w:hint="eastAsia"/>
        </w:rPr>
        <w:t>（</w:t>
      </w:r>
      <w:r>
        <w:rPr>
          <w:rFonts w:hint="eastAsia"/>
        </w:rPr>
        <w:t>X</w:t>
      </w:r>
      <w:r>
        <w:rPr>
          <w:rFonts w:hint="eastAsia"/>
        </w:rPr>
        <w:t>）</w:t>
      </w:r>
      <w:r w:rsidRPr="00C57409">
        <w:t>，以</w:t>
      </w:r>
      <w:r>
        <w:rPr>
          <w:rFonts w:hint="eastAsia"/>
        </w:rPr>
        <w:t>O</w:t>
      </w:r>
      <w:r>
        <w:t>D</w:t>
      </w:r>
      <w:r w:rsidRPr="007401D3">
        <w:rPr>
          <w:vertAlign w:val="subscript"/>
        </w:rPr>
        <w:t>450nm-650nm</w:t>
      </w:r>
      <w:r>
        <w:rPr>
          <w:rFonts w:hint="eastAsia"/>
        </w:rPr>
        <w:t>-</w:t>
      </w:r>
      <w:r w:rsidRPr="00C57409">
        <w:t>平均为纵坐标</w:t>
      </w:r>
      <w:r>
        <w:rPr>
          <w:rFonts w:hint="eastAsia"/>
        </w:rPr>
        <w:t>（</w:t>
      </w:r>
      <w:r>
        <w:rPr>
          <w:rFonts w:hint="eastAsia"/>
        </w:rPr>
        <w:t>Y</w:t>
      </w:r>
      <w:r>
        <w:rPr>
          <w:rFonts w:hint="eastAsia"/>
        </w:rPr>
        <w:t>）</w:t>
      </w:r>
      <w:r w:rsidRPr="00C57409">
        <w:t>，使用四参数</w:t>
      </w:r>
      <w:r w:rsidRPr="00C57409">
        <w:t>Marquard</w:t>
      </w:r>
      <w:r w:rsidRPr="00C57409">
        <w:t>分析类型进行标准曲线拟合，方程如下，计算标准曲线</w:t>
      </w:r>
      <w:r>
        <w:rPr>
          <w:rFonts w:hint="eastAsia"/>
          <w:sz w:val="22"/>
          <w:szCs w:val="22"/>
        </w:rPr>
        <w:t>的决定</w:t>
      </w:r>
      <w:r w:rsidRPr="00C57409">
        <w:rPr>
          <w:sz w:val="22"/>
          <w:szCs w:val="22"/>
        </w:rPr>
        <w:t>系数</w:t>
      </w:r>
      <w:r w:rsidRPr="00C57409">
        <w:t>（</w:t>
      </w:r>
      <w:r w:rsidRPr="00C57409">
        <w:t>R</w:t>
      </w:r>
      <w:r w:rsidRPr="00C57409">
        <w:rPr>
          <w:vertAlign w:val="superscript"/>
        </w:rPr>
        <w:t>2</w:t>
      </w:r>
      <w:r w:rsidRPr="00C57409">
        <w:t>）。根据</w:t>
      </w:r>
      <w:r>
        <w:rPr>
          <w:rFonts w:hint="eastAsia"/>
        </w:rPr>
        <w:t>样品</w:t>
      </w:r>
      <w:r w:rsidRPr="00C57409">
        <w:t>复孔吸光度</w:t>
      </w:r>
      <w:r>
        <w:rPr>
          <w:rFonts w:hint="eastAsia"/>
        </w:rPr>
        <w:t>差值</w:t>
      </w:r>
      <w:r>
        <w:rPr>
          <w:rFonts w:hint="eastAsia"/>
        </w:rPr>
        <w:t>-</w:t>
      </w:r>
      <w:r>
        <w:rPr>
          <w:rFonts w:hint="eastAsia"/>
        </w:rPr>
        <w:t>平均</w:t>
      </w:r>
      <w:r w:rsidRPr="00C57409">
        <w:t>，由拟合的标准</w:t>
      </w:r>
      <w:r>
        <w:rPr>
          <w:rFonts w:hint="eastAsia"/>
        </w:rPr>
        <w:t>曲</w:t>
      </w:r>
      <w:r w:rsidRPr="00C57409">
        <w:t>线计算得到各个样品相应的</w:t>
      </w:r>
      <w:bookmarkStart w:id="443" w:name="_Hlk199318839"/>
      <w:r w:rsidR="00C21FD0">
        <w:rPr>
          <w:rFonts w:hint="eastAsia"/>
        </w:rPr>
        <w:t>蛋白</w:t>
      </w:r>
      <w:r>
        <w:t>A</w:t>
      </w:r>
      <w:bookmarkEnd w:id="443"/>
      <w:r w:rsidRPr="00C57409">
        <w:t>残留量。</w:t>
      </w:r>
    </w:p>
    <w:bookmarkEnd w:id="442"/>
    <w:p w14:paraId="38222C83" w14:textId="77777777" w:rsidR="00167ED1" w:rsidRPr="00C57409" w:rsidRDefault="00167ED1" w:rsidP="00505D30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四参数回归方程如下：</w:t>
      </w:r>
    </w:p>
    <w:p w14:paraId="121262AD" w14:textId="77777777" w:rsidR="00167ED1" w:rsidRPr="00C57409" w:rsidRDefault="00167ED1" w:rsidP="00505D30">
      <w:pPr>
        <w:pStyle w:val="3-6"/>
        <w:ind w:left="852"/>
        <w:rPr>
          <w:lang w:eastAsia="zh-CN"/>
        </w:rPr>
      </w:pPr>
      <w:bookmarkStart w:id="444" w:name="_Hlk101357160"/>
      <w:r w:rsidRPr="00C57409">
        <w:rPr>
          <w:lang w:eastAsia="zh-CN"/>
        </w:rPr>
        <w:t>y =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 xml:space="preserve"> D+ 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 A-D  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1+</m:t>
            </m:r>
            <m:d>
              <m:dPr>
                <m:ctrlPr>
                  <w:rPr>
                    <w:rFonts w:ascii="Cambria Math" w:hAnsi="Cambria Math"/>
                    <w:lang w:eastAsia="zh-C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C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^B 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 xml:space="preserve"> </m:t>
        </m:r>
      </m:oMath>
    </w:p>
    <w:p w14:paraId="66604C74" w14:textId="77777777" w:rsidR="00167ED1" w:rsidRDefault="00167ED1" w:rsidP="00505D30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上述式中：</w:t>
      </w:r>
    </w:p>
    <w:p w14:paraId="1761F488" w14:textId="77777777" w:rsidR="00167ED1" w:rsidRPr="00C57409" w:rsidRDefault="00167ED1" w:rsidP="00505D30">
      <w:pPr>
        <w:pStyle w:val="3-6"/>
        <w:ind w:left="852"/>
        <w:rPr>
          <w:lang w:eastAsia="zh-CN"/>
        </w:rPr>
      </w:pPr>
      <w:r w:rsidRPr="00C57409">
        <w:rPr>
          <w:lang w:eastAsia="zh-CN"/>
        </w:rPr>
        <w:t>A</w:t>
      </w:r>
      <w:r w:rsidRPr="00342CED">
        <w:rPr>
          <w:lang w:eastAsia="zh-CN"/>
        </w:rPr>
        <w:t>为下渐近线</w:t>
      </w:r>
    </w:p>
    <w:p w14:paraId="23EEB896" w14:textId="77777777" w:rsidR="00167ED1" w:rsidRPr="00C57409" w:rsidRDefault="00167ED1" w:rsidP="00505D30">
      <w:pPr>
        <w:pStyle w:val="3-6"/>
        <w:ind w:left="852"/>
        <w:rPr>
          <w:lang w:eastAsia="zh-CN"/>
        </w:rPr>
      </w:pPr>
      <w:r w:rsidRPr="00C57409">
        <w:rPr>
          <w:lang w:eastAsia="zh-CN"/>
        </w:rPr>
        <w:t>B</w:t>
      </w:r>
      <w:r>
        <w:rPr>
          <w:rFonts w:hint="eastAsia"/>
          <w:lang w:eastAsia="zh-CN"/>
        </w:rPr>
        <w:t>为</w:t>
      </w:r>
      <w:r w:rsidRPr="00C57409">
        <w:rPr>
          <w:lang w:eastAsia="zh-CN"/>
        </w:rPr>
        <w:t>斜率</w:t>
      </w:r>
      <w:r>
        <w:rPr>
          <w:rFonts w:hint="eastAsia"/>
          <w:lang w:eastAsia="zh-CN"/>
        </w:rPr>
        <w:t>因子</w:t>
      </w:r>
    </w:p>
    <w:p w14:paraId="182C084B" w14:textId="77777777" w:rsidR="00167ED1" w:rsidRPr="00C57409" w:rsidRDefault="00167ED1" w:rsidP="00505D30">
      <w:pPr>
        <w:pStyle w:val="3-6"/>
        <w:ind w:left="852"/>
        <w:rPr>
          <w:lang w:eastAsia="zh-CN"/>
        </w:rPr>
      </w:pPr>
      <w:r w:rsidRPr="00C57409">
        <w:rPr>
          <w:lang w:eastAsia="zh-CN"/>
        </w:rPr>
        <w:t>C</w:t>
      </w:r>
      <w:r w:rsidRPr="00342CED">
        <w:rPr>
          <w:lang w:eastAsia="zh-CN"/>
        </w:rPr>
        <w:t>为</w:t>
      </w:r>
      <w:r w:rsidRPr="00342CED">
        <w:rPr>
          <w:lang w:eastAsia="zh-CN"/>
        </w:rPr>
        <w:t>50%</w:t>
      </w:r>
      <w:r w:rsidRPr="00342CED">
        <w:rPr>
          <w:lang w:eastAsia="zh-CN"/>
        </w:rPr>
        <w:t>效应浓度（</w:t>
      </w:r>
      <w:r w:rsidRPr="00342CED">
        <w:rPr>
          <w:lang w:eastAsia="zh-CN"/>
        </w:rPr>
        <w:t>EC</w:t>
      </w:r>
      <w:r w:rsidRPr="00342CED">
        <w:rPr>
          <w:vertAlign w:val="subscript"/>
          <w:lang w:eastAsia="zh-CN"/>
        </w:rPr>
        <w:t>50</w:t>
      </w:r>
      <w:r w:rsidRPr="00342CED">
        <w:rPr>
          <w:lang w:eastAsia="zh-CN"/>
        </w:rPr>
        <w:t>）</w:t>
      </w:r>
    </w:p>
    <w:p w14:paraId="6C46E8C1" w14:textId="77777777" w:rsidR="00167ED1" w:rsidRPr="00C57409" w:rsidRDefault="00167ED1" w:rsidP="00505D30">
      <w:pPr>
        <w:pStyle w:val="3-6"/>
        <w:ind w:left="852"/>
        <w:rPr>
          <w:lang w:eastAsia="zh-CN"/>
        </w:rPr>
      </w:pPr>
      <w:r w:rsidRPr="00C57409">
        <w:rPr>
          <w:lang w:eastAsia="zh-CN"/>
        </w:rPr>
        <w:t>D</w:t>
      </w:r>
      <w:r w:rsidRPr="00342CED">
        <w:rPr>
          <w:lang w:eastAsia="zh-CN"/>
        </w:rPr>
        <w:t>为上渐近线</w:t>
      </w:r>
    </w:p>
    <w:bookmarkEnd w:id="444"/>
    <w:p w14:paraId="775C2733" w14:textId="77777777" w:rsidR="00167ED1" w:rsidRPr="00C57409" w:rsidRDefault="00167ED1" w:rsidP="004A1FC1">
      <w:pPr>
        <w:pStyle w:val="3-6"/>
        <w:ind w:left="852"/>
        <w:rPr>
          <w:lang w:eastAsia="zh-CN"/>
        </w:rPr>
      </w:pPr>
    </w:p>
    <w:p w14:paraId="2558CFBB" w14:textId="77777777" w:rsidR="00167ED1" w:rsidRPr="00C57409" w:rsidRDefault="00167ED1" w:rsidP="00C21FD0">
      <w:pPr>
        <w:pStyle w:val="111"/>
        <w:rPr>
          <w:b/>
          <w:lang w:val="en-GB"/>
        </w:rPr>
      </w:pPr>
      <w:r w:rsidRPr="00C57409">
        <w:t>系统适用性可接受标准</w:t>
      </w:r>
    </w:p>
    <w:p w14:paraId="5B260AAE" w14:textId="77777777" w:rsidR="00167ED1" w:rsidRDefault="00167ED1" w:rsidP="00833B6C">
      <w:pPr>
        <w:pStyle w:val="3-6"/>
        <w:ind w:left="852"/>
        <w:rPr>
          <w:lang w:eastAsia="zh-CN"/>
        </w:rPr>
      </w:pPr>
      <w:bookmarkStart w:id="445" w:name="_Hlk101281372"/>
      <w:bookmarkStart w:id="446" w:name="_Hlk101280329"/>
      <w:bookmarkStart w:id="447" w:name="_Hlk72316045"/>
      <w:r>
        <w:rPr>
          <w:rFonts w:hint="eastAsia"/>
          <w:lang w:eastAsia="zh-CN"/>
        </w:rPr>
        <w:t>标准曲线的决定系数</w:t>
      </w:r>
      <w:r>
        <w:rPr>
          <w:rFonts w:hint="eastAsia"/>
          <w:lang w:eastAsia="zh-CN"/>
        </w:rPr>
        <w:t>R</w:t>
      </w:r>
      <w:r w:rsidRPr="00A42615">
        <w:rPr>
          <w:rFonts w:hint="eastAsia"/>
          <w:vertAlign w:val="superscript"/>
          <w:lang w:eastAsia="zh-CN"/>
        </w:rPr>
        <w:t>2</w:t>
      </w:r>
      <w:r>
        <w:rPr>
          <w:rFonts w:hint="eastAsia"/>
          <w:lang w:eastAsia="zh-CN"/>
        </w:rPr>
        <w:t>应≥</w:t>
      </w:r>
      <w:r>
        <w:rPr>
          <w:rFonts w:hint="eastAsia"/>
          <w:lang w:eastAsia="zh-CN"/>
        </w:rPr>
        <w:t>0.98</w:t>
      </w:r>
      <w:r>
        <w:rPr>
          <w:rFonts w:hint="eastAsia"/>
          <w:lang w:eastAsia="zh-CN"/>
        </w:rPr>
        <w:t>。</w:t>
      </w:r>
    </w:p>
    <w:p w14:paraId="5D749591" w14:textId="5ED6FBA2" w:rsidR="00167ED1" w:rsidRDefault="00167ED1" w:rsidP="00833B6C">
      <w:pPr>
        <w:pStyle w:val="3-6"/>
        <w:ind w:left="852"/>
        <w:rPr>
          <w:lang w:eastAsia="zh-CN"/>
        </w:rPr>
      </w:pPr>
      <w:r>
        <w:rPr>
          <w:lang w:eastAsia="zh-CN"/>
        </w:rPr>
        <w:t>P</w:t>
      </w:r>
      <w:r>
        <w:rPr>
          <w:rFonts w:hint="eastAsia"/>
          <w:lang w:eastAsia="zh-CN"/>
        </w:rPr>
        <w:t>rotein</w:t>
      </w:r>
      <w:r>
        <w:rPr>
          <w:lang w:eastAsia="zh-CN"/>
        </w:rPr>
        <w:t xml:space="preserve"> A</w:t>
      </w:r>
      <w:r>
        <w:rPr>
          <w:rFonts w:hint="eastAsia"/>
          <w:lang w:eastAsia="zh-CN"/>
        </w:rPr>
        <w:t xml:space="preserve"> Standards</w:t>
      </w:r>
      <w:r>
        <w:rPr>
          <w:lang w:eastAsia="zh-CN"/>
        </w:rPr>
        <w:t xml:space="preserve"> 0.</w:t>
      </w:r>
      <w:r w:rsidR="007C7DFE">
        <w:rPr>
          <w:rFonts w:hint="eastAsia"/>
          <w:lang w:eastAsia="zh-CN"/>
        </w:rPr>
        <w:t>31</w:t>
      </w:r>
      <w:r>
        <w:rPr>
          <w:lang w:eastAsia="zh-CN"/>
        </w:rPr>
        <w:t>-10</w:t>
      </w:r>
      <w:r>
        <w:rPr>
          <w:rFonts w:hint="eastAsia"/>
          <w:lang w:eastAsia="zh-CN"/>
        </w:rPr>
        <w:t>ng/mL</w:t>
      </w:r>
      <w:r>
        <w:rPr>
          <w:rFonts w:hint="eastAsia"/>
          <w:lang w:eastAsia="zh-CN"/>
        </w:rPr>
        <w:t>各点复孔吸光度差值的</w:t>
      </w:r>
      <w:r>
        <w:rPr>
          <w:rFonts w:hint="eastAsia"/>
          <w:lang w:eastAsia="zh-CN"/>
        </w:rPr>
        <w:t>CV</w:t>
      </w:r>
      <w:r>
        <w:rPr>
          <w:rFonts w:hint="eastAsia"/>
          <w:lang w:eastAsia="zh-CN"/>
        </w:rPr>
        <w:t>≤</w:t>
      </w:r>
      <w:r>
        <w:rPr>
          <w:rFonts w:hint="eastAsia"/>
          <w:lang w:eastAsia="zh-CN"/>
        </w:rPr>
        <w:t>1</w:t>
      </w:r>
      <w:r w:rsidR="007C7DFE"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。</w:t>
      </w:r>
    </w:p>
    <w:p w14:paraId="47309799" w14:textId="241108E2" w:rsidR="007C7DFE" w:rsidRPr="007C7DFE" w:rsidRDefault="007C7DFE">
      <w:pPr>
        <w:pStyle w:val="3-6"/>
        <w:ind w:left="852"/>
        <w:rPr>
          <w:lang w:eastAsia="zh-CN"/>
        </w:rPr>
      </w:pPr>
      <w:r>
        <w:rPr>
          <w:lang w:eastAsia="zh-CN"/>
        </w:rPr>
        <w:lastRenderedPageBreak/>
        <w:t>P</w:t>
      </w:r>
      <w:r>
        <w:rPr>
          <w:rFonts w:hint="eastAsia"/>
          <w:lang w:eastAsia="zh-CN"/>
        </w:rPr>
        <w:t>rotein</w:t>
      </w:r>
      <w:r>
        <w:rPr>
          <w:lang w:eastAsia="zh-CN"/>
        </w:rPr>
        <w:t xml:space="preserve"> A</w:t>
      </w:r>
      <w:r>
        <w:rPr>
          <w:rFonts w:hint="eastAsia"/>
          <w:lang w:eastAsia="zh-CN"/>
        </w:rPr>
        <w:t xml:space="preserve"> Standards</w:t>
      </w:r>
      <w:r>
        <w:rPr>
          <w:lang w:eastAsia="zh-CN"/>
        </w:rPr>
        <w:t xml:space="preserve"> 0.</w:t>
      </w:r>
      <w:r>
        <w:rPr>
          <w:rFonts w:hint="eastAsia"/>
          <w:lang w:eastAsia="zh-CN"/>
        </w:rPr>
        <w:t>31</w:t>
      </w:r>
      <w:r>
        <w:rPr>
          <w:lang w:eastAsia="zh-CN"/>
        </w:rPr>
        <w:t>-10</w:t>
      </w:r>
      <w:r>
        <w:rPr>
          <w:rFonts w:hint="eastAsia"/>
          <w:lang w:eastAsia="zh-CN"/>
        </w:rPr>
        <w:t>ng/mL</w:t>
      </w:r>
      <w:r>
        <w:rPr>
          <w:rFonts w:hint="eastAsia"/>
          <w:lang w:eastAsia="zh-CN"/>
        </w:rPr>
        <w:t>各点</w:t>
      </w:r>
      <w:r w:rsidRPr="007C7DFE">
        <w:rPr>
          <w:rFonts w:hint="eastAsia"/>
          <w:lang w:eastAsia="zh-CN"/>
        </w:rPr>
        <w:t>在标准曲线范围的准确度在</w:t>
      </w:r>
      <w:r w:rsidRPr="007C7DFE">
        <w:rPr>
          <w:rFonts w:hint="eastAsia"/>
          <w:lang w:eastAsia="zh-CN"/>
        </w:rPr>
        <w:t>80%</w:t>
      </w:r>
      <w:r w:rsidR="0037409B">
        <w:rPr>
          <w:rFonts w:hint="eastAsia"/>
          <w:lang w:eastAsia="zh-CN"/>
        </w:rPr>
        <w:t>～</w:t>
      </w:r>
      <w:r w:rsidRPr="007C7DFE">
        <w:rPr>
          <w:rFonts w:hint="eastAsia"/>
          <w:lang w:eastAsia="zh-CN"/>
        </w:rPr>
        <w:t>120%</w:t>
      </w:r>
      <w:r w:rsidR="0037409B">
        <w:rPr>
          <w:rFonts w:hint="eastAsia"/>
          <w:lang w:eastAsia="zh-CN"/>
        </w:rPr>
        <w:t>之间</w:t>
      </w:r>
      <w:r w:rsidRPr="007C7DFE">
        <w:rPr>
          <w:rFonts w:hint="eastAsia"/>
          <w:lang w:eastAsia="zh-CN"/>
        </w:rPr>
        <w:t>。</w:t>
      </w:r>
    </w:p>
    <w:p w14:paraId="536C0123" w14:textId="726CB791" w:rsidR="0037409B" w:rsidRPr="00C57409" w:rsidRDefault="0037409B" w:rsidP="0037409B">
      <w:pPr>
        <w:pStyle w:val="3-6"/>
        <w:ind w:left="852"/>
        <w:rPr>
          <w:lang w:eastAsia="zh-CN"/>
        </w:rPr>
      </w:pPr>
      <w:r>
        <w:rPr>
          <w:lang w:eastAsia="zh-CN"/>
        </w:rPr>
        <w:t>P</w:t>
      </w:r>
      <w:r>
        <w:rPr>
          <w:rFonts w:hint="eastAsia"/>
          <w:lang w:eastAsia="zh-CN"/>
        </w:rPr>
        <w:t>rotein</w:t>
      </w:r>
      <w:r>
        <w:rPr>
          <w:lang w:eastAsia="zh-CN"/>
        </w:rPr>
        <w:t xml:space="preserve"> A</w:t>
      </w:r>
      <w:r w:rsidRPr="00C57409">
        <w:t xml:space="preserve"> Standard </w:t>
      </w:r>
      <w:r>
        <w:rPr>
          <w:rFonts w:hint="eastAsia"/>
          <w:lang w:eastAsia="zh-CN"/>
        </w:rPr>
        <w:t>1</w:t>
      </w:r>
      <w:r w:rsidRPr="00C57409">
        <w:t>0ng/mL</w:t>
      </w:r>
      <w:proofErr w:type="spellStart"/>
      <w:r w:rsidRPr="00C57409">
        <w:t>复孔吸光度</w:t>
      </w:r>
      <w:proofErr w:type="spellEnd"/>
      <w:r>
        <w:rPr>
          <w:rFonts w:hint="eastAsia"/>
          <w:lang w:eastAsia="zh-CN"/>
        </w:rPr>
        <w:t>差值</w:t>
      </w:r>
      <w:r>
        <w:rPr>
          <w:rFonts w:hint="eastAsia"/>
          <w:lang w:eastAsia="zh-CN"/>
        </w:rPr>
        <w:t>-</w:t>
      </w:r>
      <w:proofErr w:type="spellStart"/>
      <w:r>
        <w:t>平均</w:t>
      </w:r>
      <w:proofErr w:type="spellEnd"/>
      <w:r>
        <w:rPr>
          <w:rFonts w:hint="eastAsia"/>
          <w:lang w:eastAsia="zh-CN"/>
        </w:rPr>
        <w:t>＞</w:t>
      </w:r>
      <w:r>
        <w:rPr>
          <w:rFonts w:hint="eastAsia"/>
          <w:lang w:eastAsia="zh-CN"/>
        </w:rPr>
        <w:t>1.0</w:t>
      </w:r>
      <w:r>
        <w:rPr>
          <w:rFonts w:hint="eastAsia"/>
          <w:lang w:eastAsia="zh-CN"/>
        </w:rPr>
        <w:t>。</w:t>
      </w:r>
    </w:p>
    <w:p w14:paraId="5C9ACC24" w14:textId="1DDA3159" w:rsidR="00167ED1" w:rsidRPr="00C57409" w:rsidRDefault="009B4146" w:rsidP="00833B6C">
      <w:pPr>
        <w:pStyle w:val="3-6"/>
        <w:ind w:left="852"/>
        <w:rPr>
          <w:lang w:eastAsia="zh-CN"/>
        </w:rPr>
      </w:pPr>
      <w:r>
        <w:rPr>
          <w:lang w:eastAsia="zh-CN"/>
        </w:rPr>
        <w:t>P</w:t>
      </w:r>
      <w:r>
        <w:rPr>
          <w:rFonts w:hint="eastAsia"/>
          <w:lang w:eastAsia="zh-CN"/>
        </w:rPr>
        <w:t>rotein</w:t>
      </w:r>
      <w:r>
        <w:rPr>
          <w:lang w:eastAsia="zh-CN"/>
        </w:rPr>
        <w:t xml:space="preserve"> A</w:t>
      </w:r>
      <w:r w:rsidR="00167ED1" w:rsidRPr="00C57409">
        <w:t xml:space="preserve"> Standard 0ng/mL</w:t>
      </w:r>
      <w:proofErr w:type="spellStart"/>
      <w:r w:rsidR="00167ED1" w:rsidRPr="00C57409">
        <w:t>复孔吸光度</w:t>
      </w:r>
      <w:proofErr w:type="spellEnd"/>
      <w:r w:rsidR="00167ED1">
        <w:rPr>
          <w:rFonts w:hint="eastAsia"/>
          <w:lang w:eastAsia="zh-CN"/>
        </w:rPr>
        <w:t>差值</w:t>
      </w:r>
      <w:r w:rsidR="00167ED1">
        <w:rPr>
          <w:rFonts w:hint="eastAsia"/>
          <w:lang w:eastAsia="zh-CN"/>
        </w:rPr>
        <w:t>-</w:t>
      </w:r>
      <w:proofErr w:type="spellStart"/>
      <w:r w:rsidR="00167ED1">
        <w:t>平均</w:t>
      </w:r>
      <w:proofErr w:type="spellEnd"/>
      <w:r w:rsidR="00167ED1">
        <w:rPr>
          <w:rFonts w:hint="eastAsia"/>
          <w:lang w:eastAsia="zh-CN"/>
        </w:rPr>
        <w:t>＜</w:t>
      </w:r>
      <w:r w:rsidR="00167ED1" w:rsidRPr="00C57409">
        <w:t>0.</w:t>
      </w:r>
      <w:r w:rsidR="00167ED1">
        <w:t>15</w:t>
      </w:r>
      <w:r w:rsidR="00167ED1">
        <w:rPr>
          <w:rFonts w:hint="eastAsia"/>
          <w:lang w:eastAsia="zh-CN"/>
        </w:rPr>
        <w:t>。</w:t>
      </w:r>
    </w:p>
    <w:bookmarkEnd w:id="445"/>
    <w:bookmarkEnd w:id="446"/>
    <w:p w14:paraId="174C888B" w14:textId="6AE672A2" w:rsidR="0037409B" w:rsidRDefault="0037409B" w:rsidP="0037409B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质控品复孔吸光度差值的</w:t>
      </w:r>
      <w:r>
        <w:rPr>
          <w:rFonts w:hint="eastAsia"/>
          <w:lang w:eastAsia="zh-CN"/>
        </w:rPr>
        <w:t>CV</w:t>
      </w:r>
      <w:r>
        <w:rPr>
          <w:rFonts w:hint="eastAsia"/>
          <w:lang w:eastAsia="zh-CN"/>
        </w:rPr>
        <w:t>≤</w:t>
      </w:r>
      <w:r>
        <w:rPr>
          <w:rFonts w:hint="eastAsia"/>
          <w:lang w:eastAsia="zh-CN"/>
        </w:rPr>
        <w:t>15%</w:t>
      </w:r>
      <w:r>
        <w:rPr>
          <w:rFonts w:hint="eastAsia"/>
          <w:lang w:eastAsia="zh-CN"/>
        </w:rPr>
        <w:t>。</w:t>
      </w:r>
    </w:p>
    <w:p w14:paraId="5BDC707E" w14:textId="115BA9ED" w:rsidR="00167ED1" w:rsidRPr="00C57409" w:rsidRDefault="0037409B" w:rsidP="00C21FD0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质控品</w:t>
      </w:r>
      <w:r w:rsidRPr="007C7DFE">
        <w:rPr>
          <w:rFonts w:hint="eastAsia"/>
          <w:lang w:eastAsia="zh-CN"/>
        </w:rPr>
        <w:t>在标准曲线范围的准确度在</w:t>
      </w:r>
      <w:r>
        <w:rPr>
          <w:rFonts w:hint="eastAsia"/>
          <w:lang w:eastAsia="zh-CN"/>
        </w:rPr>
        <w:t>7</w:t>
      </w:r>
      <w:r w:rsidRPr="007C7DFE">
        <w:rPr>
          <w:rFonts w:hint="eastAsia"/>
          <w:lang w:eastAsia="zh-CN"/>
        </w:rPr>
        <w:t>0%</w:t>
      </w:r>
      <w:r>
        <w:rPr>
          <w:rFonts w:hint="eastAsia"/>
          <w:lang w:eastAsia="zh-CN"/>
        </w:rPr>
        <w:t>～</w:t>
      </w:r>
      <w:r w:rsidRPr="007C7DFE"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3</w:t>
      </w:r>
      <w:r w:rsidRPr="007C7DFE">
        <w:rPr>
          <w:rFonts w:hint="eastAsia"/>
          <w:lang w:eastAsia="zh-CN"/>
        </w:rPr>
        <w:t>0%</w:t>
      </w:r>
      <w:r>
        <w:rPr>
          <w:rFonts w:hint="eastAsia"/>
          <w:lang w:eastAsia="zh-CN"/>
        </w:rPr>
        <w:t>之间</w:t>
      </w:r>
      <w:r w:rsidRPr="007C7DFE">
        <w:rPr>
          <w:rFonts w:hint="eastAsia"/>
          <w:lang w:eastAsia="zh-CN"/>
        </w:rPr>
        <w:t>。</w:t>
      </w:r>
      <w:bookmarkStart w:id="448" w:name="_Hlk101280698"/>
      <w:bookmarkEnd w:id="447"/>
    </w:p>
    <w:p w14:paraId="32D4846A" w14:textId="28D1B54A" w:rsidR="00167ED1" w:rsidRDefault="00167ED1" w:rsidP="00E32866">
      <w:pPr>
        <w:pStyle w:val="3-6"/>
        <w:ind w:left="852"/>
        <w:rPr>
          <w:lang w:eastAsia="zh-CN"/>
        </w:rPr>
      </w:pPr>
      <w:bookmarkStart w:id="449" w:name="_Hlk101357255"/>
      <w:bookmarkStart w:id="450" w:name="_Hlk72316083"/>
      <w:bookmarkEnd w:id="448"/>
      <w:r>
        <w:rPr>
          <w:rFonts w:hint="eastAsia"/>
          <w:lang w:eastAsia="zh-CN"/>
        </w:rPr>
        <w:t>样品</w:t>
      </w:r>
      <w:r w:rsidRPr="00745ED0">
        <w:rPr>
          <w:lang w:eastAsia="zh-CN"/>
        </w:rPr>
        <w:t>复孔吸光度</w:t>
      </w:r>
      <w:r w:rsidRPr="00745ED0">
        <w:rPr>
          <w:rFonts w:hint="eastAsia"/>
          <w:lang w:eastAsia="zh-CN"/>
        </w:rPr>
        <w:t>差值</w:t>
      </w:r>
      <w:r w:rsidRPr="00745ED0">
        <w:rPr>
          <w:lang w:eastAsia="zh-CN"/>
        </w:rPr>
        <w:t>的</w:t>
      </w:r>
      <w:r w:rsidRPr="00745ED0">
        <w:rPr>
          <w:lang w:eastAsia="zh-CN"/>
        </w:rPr>
        <w:t>CV≤1</w:t>
      </w:r>
      <w:r w:rsidR="0037409B">
        <w:rPr>
          <w:rFonts w:hint="eastAsia"/>
          <w:lang w:eastAsia="zh-CN"/>
        </w:rPr>
        <w:t>5</w:t>
      </w:r>
      <w:r w:rsidRPr="004012AD">
        <w:rPr>
          <w:lang w:eastAsia="zh-CN"/>
        </w:rPr>
        <w:t>%</w:t>
      </w:r>
      <w:bookmarkEnd w:id="449"/>
      <w:r w:rsidR="0037409B">
        <w:rPr>
          <w:rFonts w:hint="eastAsia"/>
          <w:lang w:eastAsia="zh-CN"/>
        </w:rPr>
        <w:t>或复孔浓度</w:t>
      </w:r>
      <w:r w:rsidR="0037409B">
        <w:rPr>
          <w:rFonts w:hint="eastAsia"/>
          <w:lang w:eastAsia="zh-CN"/>
        </w:rPr>
        <w:t>C</w:t>
      </w:r>
      <w:r w:rsidR="0037409B">
        <w:rPr>
          <w:lang w:eastAsia="zh-CN"/>
        </w:rPr>
        <w:t>V</w:t>
      </w:r>
      <w:r w:rsidR="0037409B">
        <w:rPr>
          <w:rFonts w:hint="eastAsia"/>
          <w:lang w:eastAsia="zh-CN"/>
        </w:rPr>
        <w:t>≤</w:t>
      </w:r>
      <w:r w:rsidR="0037409B">
        <w:rPr>
          <w:rFonts w:hint="eastAsia"/>
          <w:lang w:eastAsia="zh-CN"/>
        </w:rPr>
        <w:t>20%</w:t>
      </w:r>
      <w:r>
        <w:rPr>
          <w:rFonts w:hint="eastAsia"/>
          <w:lang w:eastAsia="zh-CN"/>
        </w:rPr>
        <w:t>（当样品的平均单一浓度＜</w:t>
      </w:r>
      <w:r>
        <w:rPr>
          <w:lang w:eastAsia="zh-CN"/>
        </w:rPr>
        <w:t>0.</w:t>
      </w:r>
      <w:r w:rsidR="00C21FD0">
        <w:rPr>
          <w:rFonts w:hint="eastAsia"/>
          <w:lang w:eastAsia="zh-CN"/>
        </w:rPr>
        <w:t>31</w:t>
      </w:r>
      <w:r>
        <w:rPr>
          <w:rFonts w:hint="eastAsia"/>
          <w:lang w:eastAsia="zh-CN"/>
        </w:rPr>
        <w:t>ng/mL</w:t>
      </w:r>
      <w:r>
        <w:rPr>
          <w:rFonts w:hint="eastAsia"/>
          <w:lang w:eastAsia="zh-CN"/>
        </w:rPr>
        <w:t>时，不报告</w:t>
      </w:r>
      <w:r>
        <w:rPr>
          <w:lang w:eastAsia="zh-CN"/>
        </w:rPr>
        <w:t>CV</w:t>
      </w:r>
      <w:r>
        <w:rPr>
          <w:rFonts w:hint="eastAsia"/>
          <w:lang w:eastAsia="zh-CN"/>
        </w:rPr>
        <w:t>值）</w:t>
      </w:r>
      <w:r w:rsidR="00C21FD0">
        <w:rPr>
          <w:rFonts w:hint="eastAsia"/>
          <w:lang w:eastAsia="zh-CN"/>
        </w:rPr>
        <w:t>。</w:t>
      </w:r>
    </w:p>
    <w:p w14:paraId="49F0B9CD" w14:textId="32C57D72" w:rsidR="0024759D" w:rsidRDefault="005B602F" w:rsidP="007A3C35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对于原液，</w:t>
      </w:r>
      <w:r w:rsidR="00167ED1">
        <w:rPr>
          <w:rFonts w:hint="eastAsia"/>
          <w:lang w:eastAsia="zh-CN"/>
        </w:rPr>
        <w:t>加标样品回收率在</w:t>
      </w:r>
      <w:r w:rsidR="0037409B">
        <w:rPr>
          <w:rFonts w:hint="eastAsia"/>
          <w:lang w:eastAsia="zh-CN"/>
        </w:rPr>
        <w:t>70</w:t>
      </w:r>
      <w:r w:rsidR="00167ED1">
        <w:rPr>
          <w:rFonts w:hint="eastAsia"/>
          <w:lang w:eastAsia="zh-CN"/>
        </w:rPr>
        <w:t>%~</w:t>
      </w:r>
      <w:r w:rsidR="00167ED1">
        <w:rPr>
          <w:lang w:eastAsia="zh-CN"/>
        </w:rPr>
        <w:t>13</w:t>
      </w:r>
      <w:r w:rsidR="0037409B">
        <w:rPr>
          <w:rFonts w:hint="eastAsia"/>
          <w:lang w:eastAsia="zh-CN"/>
        </w:rPr>
        <w:t>0</w:t>
      </w:r>
      <w:r w:rsidR="00167ED1">
        <w:rPr>
          <w:rFonts w:hint="eastAsia"/>
          <w:lang w:eastAsia="zh-CN"/>
        </w:rPr>
        <w:t>%</w:t>
      </w:r>
      <w:r w:rsidR="00167ED1">
        <w:rPr>
          <w:rFonts w:hint="eastAsia"/>
          <w:lang w:eastAsia="zh-CN"/>
        </w:rPr>
        <w:t>之间。</w:t>
      </w:r>
    </w:p>
    <w:p w14:paraId="17EC746A" w14:textId="77777777" w:rsidR="0037409B" w:rsidRPr="00A42615" w:rsidRDefault="0037409B" w:rsidP="001A3B24">
      <w:pPr>
        <w:pStyle w:val="3-6"/>
        <w:ind w:leftChars="0" w:left="0"/>
        <w:rPr>
          <w:lang w:eastAsia="zh-CN"/>
        </w:rPr>
      </w:pPr>
    </w:p>
    <w:p w14:paraId="023DDDF5" w14:textId="77777777" w:rsidR="00167ED1" w:rsidRPr="00C57409" w:rsidRDefault="00167ED1" w:rsidP="00A23546">
      <w:pPr>
        <w:pStyle w:val="111"/>
      </w:pPr>
      <w:r w:rsidRPr="00C57409">
        <w:t>计算</w:t>
      </w:r>
    </w:p>
    <w:p w14:paraId="1A78B0C9" w14:textId="77777777" w:rsidR="00167ED1" w:rsidRPr="00D15B75" w:rsidRDefault="00167ED1" w:rsidP="006B1577">
      <w:pPr>
        <w:pStyle w:val="1111"/>
        <w:rPr>
          <w:szCs w:val="22"/>
          <w:lang w:val="en-GB"/>
        </w:rPr>
      </w:pPr>
      <w:r>
        <w:rPr>
          <w:rFonts w:hint="eastAsia"/>
          <w:szCs w:val="22"/>
          <w:lang w:val="en-GB"/>
        </w:rPr>
        <w:t>决定</w:t>
      </w:r>
      <w:r w:rsidRPr="00D15B75">
        <w:rPr>
          <w:rFonts w:hint="eastAsia"/>
          <w:szCs w:val="22"/>
          <w:lang w:val="en-GB"/>
        </w:rPr>
        <w:t>系数（</w:t>
      </w:r>
      <w:r w:rsidRPr="00D15B75">
        <w:rPr>
          <w:szCs w:val="22"/>
          <w:lang w:val="en-GB"/>
        </w:rPr>
        <w:t>R</w:t>
      </w:r>
      <w:r w:rsidRPr="00D15B75">
        <w:rPr>
          <w:szCs w:val="22"/>
          <w:vertAlign w:val="superscript"/>
          <w:lang w:val="en-GB"/>
        </w:rPr>
        <w:t>2</w:t>
      </w:r>
      <w:r w:rsidRPr="00D15B75">
        <w:rPr>
          <w:rFonts w:hint="eastAsia"/>
          <w:szCs w:val="22"/>
          <w:lang w:val="en-GB"/>
        </w:rPr>
        <w:t>）</w:t>
      </w:r>
    </w:p>
    <w:p w14:paraId="2322CC04" w14:textId="77777777" w:rsidR="00167ED1" w:rsidRDefault="00167ED1" w:rsidP="006B1577">
      <w:pPr>
        <w:pStyle w:val="3-6"/>
        <w:ind w:left="852"/>
      </w:pPr>
      <w:r>
        <w:t>R</w:t>
      </w:r>
      <w:r w:rsidRPr="00745D7F">
        <w:rPr>
          <w:rFonts w:hint="eastAsia"/>
          <w:vertAlign w:val="superscript"/>
        </w:rPr>
        <w:t>2</w:t>
      </w:r>
      <w:r>
        <w:rPr>
          <w:rFonts w:hint="eastAsia"/>
        </w:rPr>
        <w:t>=r</w:t>
      </w:r>
      <w:r>
        <w:rPr>
          <w:rFonts w:hint="eastAsia"/>
        </w:rPr>
        <w:t>×</w:t>
      </w:r>
      <w:r>
        <w:rPr>
          <w:rFonts w:hint="eastAsia"/>
        </w:rPr>
        <w:t>r</w:t>
      </w:r>
    </w:p>
    <w:p w14:paraId="08F97A64" w14:textId="77777777" w:rsidR="00167ED1" w:rsidRPr="00C57409" w:rsidRDefault="00167ED1" w:rsidP="000C64B9">
      <w:pPr>
        <w:pStyle w:val="3-6"/>
        <w:ind w:leftChars="147" w:left="353"/>
        <w:rPr>
          <w:lang w:eastAsia="zh-CN"/>
        </w:rPr>
      </w:pPr>
      <w:bookmarkStart w:id="451" w:name="_Hlk72316734"/>
      <w:bookmarkStart w:id="452" w:name="_Hlk113218590"/>
    </w:p>
    <w:p w14:paraId="292AA8FD" w14:textId="5F32DDEC" w:rsidR="00167ED1" w:rsidRDefault="00167ED1" w:rsidP="00A23546">
      <w:pPr>
        <w:pStyle w:val="1111"/>
        <w:rPr>
          <w:lang w:val="en-GB"/>
        </w:rPr>
      </w:pPr>
      <w:bookmarkStart w:id="453" w:name="_Hlk72316770"/>
      <w:bookmarkEnd w:id="451"/>
      <w:r>
        <w:rPr>
          <w:rFonts w:hint="eastAsia"/>
          <w:lang w:val="en-GB"/>
        </w:rPr>
        <w:t>加标样品回收率</w:t>
      </w:r>
    </w:p>
    <w:p w14:paraId="7F733042" w14:textId="271781C4" w:rsidR="0024759D" w:rsidRDefault="00167ED1" w:rsidP="007A3C35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加标样品回收率（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）</w:t>
      </w:r>
      <w:r w:rsidR="0024759D">
        <w:rPr>
          <w:rFonts w:hint="eastAsia"/>
          <w:lang w:eastAsia="zh-CN"/>
        </w:rPr>
        <w:t>=</w:t>
      </w:r>
      <w:r w:rsidR="00E9542E"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加标样品平均单一浓度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ng/mL</m:t>
                </m:r>
              </m:e>
            </m:d>
            <m:r>
              <m:rPr>
                <m:sty m:val="p"/>
              </m:rPr>
              <w:rPr>
                <w:rFonts w:ascii="Cambria Math" w:eastAsia="微软雅黑" w:hAnsi="Cambria Math"/>
                <w:lang w:eastAsia="zh-CN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未加标样品平均单一浓度（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ng/mL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）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理论加标浓度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ng/mL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×100%</m:t>
        </m:r>
      </m:oMath>
    </w:p>
    <w:p w14:paraId="58C0A285" w14:textId="77777777" w:rsidR="0024759D" w:rsidRDefault="0024759D" w:rsidP="0024759D">
      <w:pPr>
        <w:pStyle w:val="3-6"/>
        <w:ind w:left="852"/>
        <w:rPr>
          <w:lang w:eastAsia="zh-CN"/>
        </w:rPr>
      </w:pPr>
    </w:p>
    <w:p w14:paraId="5561D04D" w14:textId="24811049" w:rsidR="001A3B24" w:rsidRDefault="001A3B24" w:rsidP="00A23546">
      <w:pPr>
        <w:pStyle w:val="1111"/>
        <w:rPr>
          <w:lang w:val="en-GB"/>
        </w:rPr>
      </w:pPr>
      <w:r>
        <w:rPr>
          <w:rFonts w:hint="eastAsia"/>
          <w:lang w:val="en-GB"/>
        </w:rPr>
        <w:t>准确度</w:t>
      </w:r>
    </w:p>
    <w:p w14:paraId="5BC9B9A3" w14:textId="5EEFB941" w:rsidR="001A3B24" w:rsidRDefault="001A3B24" w:rsidP="001A3B24">
      <w:pPr>
        <w:pStyle w:val="1111"/>
        <w:numPr>
          <w:ilvl w:val="0"/>
          <w:numId w:val="0"/>
        </w:numPr>
        <w:ind w:leftChars="355" w:left="852"/>
        <w:rPr>
          <w:lang w:val="en-GB"/>
        </w:rPr>
      </w:pPr>
      <w:r>
        <w:rPr>
          <w:rFonts w:hint="eastAsia"/>
        </w:rPr>
        <w:t>准确度（</w:t>
      </w:r>
      <w:r>
        <w:rPr>
          <w:rFonts w:hint="eastAsia"/>
        </w:rPr>
        <w:t>%</w:t>
      </w:r>
      <w:r>
        <w:rPr>
          <w:rFonts w:hint="eastAsia"/>
        </w:rPr>
        <w:t>）</w:t>
      </w:r>
      <w:r>
        <w:rPr>
          <w:rFonts w:hint="eastAsia"/>
        </w:rPr>
        <w:t>=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标准品或者质控品的</m:t>
            </m:r>
            <m:r>
              <m:rPr>
                <m:sty m:val="p"/>
              </m:rPr>
              <w:rPr>
                <w:rFonts w:ascii="Cambria Math" w:hAnsi="Cambria Math"/>
              </w:rPr>
              <m:t>平均单一浓度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ng/mL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</w:rPr>
              <m:t>理论浓度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ng/mL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×100%</m:t>
        </m:r>
      </m:oMath>
    </w:p>
    <w:p w14:paraId="02BBE3B1" w14:textId="77777777" w:rsidR="001A3B24" w:rsidRDefault="001A3B24" w:rsidP="001A3B24">
      <w:pPr>
        <w:pStyle w:val="1111"/>
        <w:numPr>
          <w:ilvl w:val="0"/>
          <w:numId w:val="0"/>
        </w:numPr>
        <w:ind w:left="357"/>
        <w:rPr>
          <w:lang w:val="en-GB"/>
        </w:rPr>
      </w:pPr>
    </w:p>
    <w:p w14:paraId="64A1CB39" w14:textId="4A4B45A3" w:rsidR="00167ED1" w:rsidRPr="00C57409" w:rsidRDefault="001A3B24" w:rsidP="00A23546">
      <w:pPr>
        <w:pStyle w:val="1111"/>
        <w:rPr>
          <w:lang w:val="en-GB"/>
        </w:rPr>
      </w:pPr>
      <w:r>
        <w:rPr>
          <w:rFonts w:hint="eastAsia"/>
          <w:lang w:val="en-GB"/>
        </w:rPr>
        <w:t>蛋白</w:t>
      </w:r>
      <w:r w:rsidR="00A35A35">
        <w:rPr>
          <w:rFonts w:hint="eastAsia"/>
          <w:lang w:val="en-GB"/>
        </w:rPr>
        <w:t>A</w:t>
      </w:r>
      <w:r w:rsidR="00167ED1" w:rsidRPr="00C57409">
        <w:rPr>
          <w:lang w:val="en-GB"/>
        </w:rPr>
        <w:t>残留量</w:t>
      </w:r>
      <w:r w:rsidR="00167ED1" w:rsidRPr="00C57409">
        <w:t>（</w:t>
      </w:r>
      <w:r w:rsidR="00167ED1" w:rsidRPr="00C57409">
        <w:t>ng/mL</w:t>
      </w:r>
      <w:r w:rsidR="00167ED1" w:rsidRPr="00C57409">
        <w:t>）</w:t>
      </w:r>
    </w:p>
    <w:p w14:paraId="2DFE3754" w14:textId="31E10671" w:rsidR="00167ED1" w:rsidRPr="00C57409" w:rsidRDefault="001A3B24" w:rsidP="00A23546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蛋白</w:t>
      </w:r>
      <w:r w:rsidR="00A35A35">
        <w:rPr>
          <w:lang w:eastAsia="zh-CN"/>
        </w:rPr>
        <w:t>A</w:t>
      </w:r>
      <w:r w:rsidR="00167ED1" w:rsidRPr="00C57409">
        <w:rPr>
          <w:lang w:eastAsia="zh-CN"/>
        </w:rPr>
        <w:t>残留量（</w:t>
      </w:r>
      <w:r w:rsidR="00167ED1" w:rsidRPr="00C57409">
        <w:rPr>
          <w:lang w:eastAsia="zh-CN"/>
        </w:rPr>
        <w:t>ng/mL</w:t>
      </w:r>
      <w:r w:rsidR="00167ED1" w:rsidRPr="00C57409">
        <w:rPr>
          <w:lang w:eastAsia="zh-CN"/>
        </w:rPr>
        <w:t>）</w:t>
      </w:r>
      <w:r w:rsidR="00167ED1" w:rsidRPr="00C57409">
        <w:rPr>
          <w:lang w:eastAsia="zh-CN"/>
        </w:rPr>
        <w:t>=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 xml:space="preserve"> </m:t>
        </m:r>
      </m:oMath>
      <w:r w:rsidR="0094278B">
        <w:rPr>
          <w:rFonts w:hint="eastAsia"/>
          <w:lang w:eastAsia="zh-CN"/>
        </w:rPr>
        <w:t>稀释后</w:t>
      </w:r>
      <w:r w:rsidR="00167ED1" w:rsidRPr="00C57409">
        <w:rPr>
          <w:lang w:eastAsia="zh-CN"/>
        </w:rPr>
        <w:t>样品</w:t>
      </w:r>
      <w:r w:rsidR="0094278B">
        <w:rPr>
          <w:rFonts w:hint="eastAsia"/>
          <w:lang w:eastAsia="zh-CN"/>
        </w:rPr>
        <w:t>的</w:t>
      </w:r>
      <w:r w:rsidR="00167ED1" w:rsidRPr="00C57409">
        <w:rPr>
          <w:lang w:eastAsia="zh-CN"/>
        </w:rPr>
        <w:t>平均单一浓度（</w:t>
      </w:r>
      <w:r w:rsidR="00167ED1" w:rsidRPr="00C57409">
        <w:rPr>
          <w:lang w:eastAsia="zh-CN"/>
        </w:rPr>
        <w:t>ng/mL</w:t>
      </w:r>
      <w:r w:rsidR="00167ED1" w:rsidRPr="00C57409">
        <w:rPr>
          <w:lang w:eastAsia="zh-CN"/>
        </w:rPr>
        <w:t>）</w:t>
      </w:r>
      <w:r w:rsidR="00167ED1" w:rsidRPr="00C57409">
        <w:rPr>
          <w:lang w:eastAsia="zh-CN"/>
        </w:rPr>
        <w:t>×</w:t>
      </w:r>
      <w:r w:rsidR="00167ED1" w:rsidRPr="00C57409">
        <w:rPr>
          <w:lang w:eastAsia="zh-CN"/>
        </w:rPr>
        <w:t>样品终稀释倍数</w:t>
      </w:r>
    </w:p>
    <w:p w14:paraId="0C9D6165" w14:textId="313736E3" w:rsidR="00167ED1" w:rsidRPr="00C57409" w:rsidRDefault="00167ED1" w:rsidP="00A23546">
      <w:pPr>
        <w:pStyle w:val="3-6"/>
        <w:ind w:left="852"/>
        <w:rPr>
          <w:lang w:eastAsia="zh-CN"/>
        </w:rPr>
      </w:pPr>
      <w:r w:rsidRPr="00C57409">
        <w:rPr>
          <w:lang w:eastAsia="zh-CN"/>
        </w:rPr>
        <w:t>备注：样品</w:t>
      </w:r>
      <w:r w:rsidR="001A3B24">
        <w:rPr>
          <w:rFonts w:hint="eastAsia"/>
          <w:lang w:eastAsia="zh-CN"/>
        </w:rPr>
        <w:t>蛋白</w:t>
      </w:r>
      <w:r w:rsidR="00A35A35">
        <w:rPr>
          <w:lang w:eastAsia="zh-CN"/>
        </w:rPr>
        <w:t>A</w:t>
      </w:r>
      <w:r w:rsidRPr="00C57409">
        <w:rPr>
          <w:lang w:eastAsia="zh-CN"/>
        </w:rPr>
        <w:t>残留量是指原始样品中的</w:t>
      </w:r>
      <w:r w:rsidR="001A3B24">
        <w:rPr>
          <w:rFonts w:hint="eastAsia"/>
          <w:lang w:eastAsia="zh-CN"/>
        </w:rPr>
        <w:t>蛋白</w:t>
      </w:r>
      <w:r w:rsidR="00CF26AA">
        <w:rPr>
          <w:lang w:eastAsia="zh-CN"/>
        </w:rPr>
        <w:t>A</w:t>
      </w:r>
      <w:r w:rsidRPr="00C57409">
        <w:rPr>
          <w:lang w:eastAsia="zh-CN"/>
        </w:rPr>
        <w:t>浓度</w:t>
      </w:r>
      <w:r>
        <w:rPr>
          <w:rFonts w:hint="eastAsia"/>
          <w:lang w:eastAsia="zh-CN"/>
        </w:rPr>
        <w:t>。</w:t>
      </w:r>
    </w:p>
    <w:p w14:paraId="0CAE04EF" w14:textId="77777777" w:rsidR="00167ED1" w:rsidRPr="00C57409" w:rsidRDefault="00167ED1" w:rsidP="00A23546">
      <w:pPr>
        <w:pStyle w:val="3-6"/>
        <w:ind w:left="852"/>
        <w:rPr>
          <w:lang w:eastAsia="zh-CN"/>
        </w:rPr>
      </w:pPr>
    </w:p>
    <w:bookmarkEnd w:id="453"/>
    <w:p w14:paraId="23693AB5" w14:textId="69787758" w:rsidR="00E9542E" w:rsidRPr="00C57409" w:rsidRDefault="001A3B24" w:rsidP="00E9542E">
      <w:pPr>
        <w:pStyle w:val="1111"/>
        <w:rPr>
          <w:lang w:val="en-GB"/>
        </w:rPr>
      </w:pPr>
      <w:r>
        <w:rPr>
          <w:rFonts w:hint="eastAsia"/>
        </w:rPr>
        <w:t>蛋白</w:t>
      </w:r>
      <w:r w:rsidR="00E9542E">
        <w:t>A</w:t>
      </w:r>
      <w:r w:rsidR="00E9542E" w:rsidRPr="00C57409">
        <w:rPr>
          <w:lang w:val="en-GB"/>
        </w:rPr>
        <w:t>残留量</w:t>
      </w:r>
      <w:r w:rsidR="00E9542E" w:rsidRPr="00C57409">
        <w:t>（</w:t>
      </w:r>
      <w:r w:rsidR="00E9542E" w:rsidRPr="00C57409">
        <w:t>ppm</w:t>
      </w:r>
      <w:r w:rsidR="00E9542E" w:rsidRPr="00C57409">
        <w:t>）</w:t>
      </w:r>
    </w:p>
    <w:p w14:paraId="16FDEC6D" w14:textId="287F8549" w:rsidR="00E9542E" w:rsidRPr="00C57409" w:rsidRDefault="001A3B24" w:rsidP="00E9542E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蛋白</w:t>
      </w:r>
      <w:r w:rsidR="00E9542E">
        <w:rPr>
          <w:lang w:eastAsia="zh-CN"/>
        </w:rPr>
        <w:t>A</w:t>
      </w:r>
      <w:r w:rsidR="00E9542E" w:rsidRPr="00C57409">
        <w:rPr>
          <w:lang w:eastAsia="zh-CN"/>
        </w:rPr>
        <w:t>残留量（</w:t>
      </w:r>
      <w:r w:rsidR="00E9542E" w:rsidRPr="00C57409">
        <w:rPr>
          <w:lang w:eastAsia="zh-CN"/>
        </w:rPr>
        <w:t>ppm</w:t>
      </w:r>
      <w:r w:rsidR="00E9542E" w:rsidRPr="00C57409">
        <w:rPr>
          <w:lang w:eastAsia="zh-CN"/>
        </w:rPr>
        <w:t>）</w:t>
      </w:r>
      <w:r w:rsidR="00E9542E" w:rsidRPr="00C57409">
        <w:rPr>
          <w:lang w:eastAsia="zh-CN"/>
        </w:rPr>
        <w:t>=</w:t>
      </w:r>
      <w:r w:rsidR="00E9542E"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蛋白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残留量（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ng/mL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）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蛋白含量（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mg/mL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）</m:t>
            </m:r>
          </m:den>
        </m:f>
      </m:oMath>
    </w:p>
    <w:p w14:paraId="2663CDB1" w14:textId="25EED6E6" w:rsidR="00E9542E" w:rsidRPr="00C57409" w:rsidRDefault="00E9542E" w:rsidP="00E9542E">
      <w:pPr>
        <w:pStyle w:val="3-6"/>
        <w:ind w:left="852"/>
        <w:rPr>
          <w:lang w:eastAsia="zh-CN"/>
        </w:rPr>
      </w:pPr>
      <w:r w:rsidRPr="00C57409">
        <w:rPr>
          <w:lang w:eastAsia="zh-CN"/>
        </w:rPr>
        <w:t>备注：</w:t>
      </w:r>
      <w:r w:rsidR="004A5EB5">
        <w:rPr>
          <w:rFonts w:hint="eastAsia"/>
          <w:lang w:eastAsia="zh-CN"/>
        </w:rPr>
        <w:t>对于中间体，公式中蛋白</w:t>
      </w:r>
      <w:r w:rsidR="004A5EB5">
        <w:rPr>
          <w:rFonts w:hint="eastAsia"/>
          <w:lang w:eastAsia="zh-CN"/>
        </w:rPr>
        <w:t>A</w:t>
      </w:r>
      <w:r w:rsidRPr="00C57409">
        <w:rPr>
          <w:lang w:eastAsia="zh-CN"/>
        </w:rPr>
        <w:t>残留量</w:t>
      </w:r>
      <w:r w:rsidR="004A5EB5" w:rsidRPr="00C57409">
        <w:rPr>
          <w:lang w:eastAsia="zh-CN"/>
        </w:rPr>
        <w:t>（</w:t>
      </w:r>
      <w:r w:rsidR="004A5EB5" w:rsidRPr="00C57409">
        <w:rPr>
          <w:lang w:eastAsia="zh-CN"/>
        </w:rPr>
        <w:t>ng/mL</w:t>
      </w:r>
      <w:r w:rsidR="004A5EB5" w:rsidRPr="00C57409">
        <w:rPr>
          <w:lang w:eastAsia="zh-CN"/>
        </w:rPr>
        <w:t>）</w:t>
      </w:r>
      <w:r w:rsidR="004A5EB5">
        <w:rPr>
          <w:rFonts w:hint="eastAsia"/>
          <w:lang w:eastAsia="zh-CN"/>
        </w:rPr>
        <w:t>使用满足要求的</w:t>
      </w:r>
      <w:r w:rsidRPr="00C57409">
        <w:rPr>
          <w:lang w:eastAsia="zh-CN"/>
        </w:rPr>
        <w:t>不同稀释倍数测试的样品</w:t>
      </w:r>
      <w:r w:rsidR="004A5EB5" w:rsidRPr="004A5EB5">
        <w:rPr>
          <w:lang w:val="en-US" w:eastAsia="zh-CN"/>
        </w:rPr>
        <w:t>蛋白</w:t>
      </w:r>
      <w:r>
        <w:rPr>
          <w:lang w:eastAsia="zh-CN"/>
        </w:rPr>
        <w:t>A</w:t>
      </w:r>
      <w:r w:rsidRPr="00C57409">
        <w:rPr>
          <w:lang w:eastAsia="zh-CN"/>
        </w:rPr>
        <w:t>残留量的平均值</w:t>
      </w:r>
      <w:r w:rsidR="004A5EB5" w:rsidRPr="00C57409">
        <w:rPr>
          <w:lang w:eastAsia="zh-CN"/>
        </w:rPr>
        <w:t>（</w:t>
      </w:r>
      <w:r w:rsidR="004A5EB5" w:rsidRPr="00C57409">
        <w:rPr>
          <w:lang w:eastAsia="zh-CN"/>
        </w:rPr>
        <w:t>ng/mL</w:t>
      </w:r>
      <w:r w:rsidR="004A5EB5" w:rsidRPr="00C57409">
        <w:rPr>
          <w:lang w:eastAsia="zh-CN"/>
        </w:rPr>
        <w:t>）</w:t>
      </w:r>
      <w:r w:rsidRPr="00C57409">
        <w:rPr>
          <w:lang w:eastAsia="zh-CN"/>
        </w:rPr>
        <w:t>。</w:t>
      </w:r>
      <w:r w:rsidR="004A5EB5">
        <w:rPr>
          <w:rFonts w:hint="eastAsia"/>
          <w:lang w:eastAsia="zh-CN"/>
        </w:rPr>
        <w:t>如果为原液，则</w:t>
      </w:r>
      <w:bookmarkStart w:id="454" w:name="_Hlk199340597"/>
      <w:r w:rsidR="004A5EB5">
        <w:rPr>
          <w:rFonts w:hint="eastAsia"/>
          <w:lang w:eastAsia="zh-CN"/>
        </w:rPr>
        <w:t>直接使用满足要求的某一稀释倍数的</w:t>
      </w:r>
      <w:r w:rsidR="004A5EB5" w:rsidRPr="00C57409">
        <w:rPr>
          <w:lang w:eastAsia="zh-CN"/>
        </w:rPr>
        <w:t>样品</w:t>
      </w:r>
      <w:r w:rsidR="004A5EB5" w:rsidRPr="004A5EB5">
        <w:rPr>
          <w:lang w:val="en-US" w:eastAsia="zh-CN"/>
        </w:rPr>
        <w:t>蛋白</w:t>
      </w:r>
      <w:r w:rsidR="004A5EB5">
        <w:rPr>
          <w:lang w:eastAsia="zh-CN"/>
        </w:rPr>
        <w:t>A</w:t>
      </w:r>
      <w:r w:rsidR="004A5EB5" w:rsidRPr="00C57409">
        <w:rPr>
          <w:lang w:eastAsia="zh-CN"/>
        </w:rPr>
        <w:t>残留量（</w:t>
      </w:r>
      <w:r w:rsidR="004A5EB5" w:rsidRPr="00C57409">
        <w:rPr>
          <w:lang w:eastAsia="zh-CN"/>
        </w:rPr>
        <w:t>ng/mL</w:t>
      </w:r>
      <w:r w:rsidR="004A5EB5" w:rsidRPr="00C57409">
        <w:rPr>
          <w:lang w:eastAsia="zh-CN"/>
        </w:rPr>
        <w:t>）</w:t>
      </w:r>
      <w:bookmarkEnd w:id="454"/>
      <w:r w:rsidR="004A5EB5">
        <w:rPr>
          <w:rFonts w:hint="eastAsia"/>
          <w:lang w:eastAsia="zh-CN"/>
        </w:rPr>
        <w:t>。</w:t>
      </w:r>
    </w:p>
    <w:p w14:paraId="57C73C42" w14:textId="77777777" w:rsidR="00E9542E" w:rsidRPr="005670FB" w:rsidRDefault="00E9542E" w:rsidP="005670FB">
      <w:pPr>
        <w:pStyle w:val="1111"/>
        <w:numPr>
          <w:ilvl w:val="0"/>
          <w:numId w:val="0"/>
        </w:numPr>
        <w:ind w:left="357" w:hanging="357"/>
        <w:rPr>
          <w:lang w:val="en-GB"/>
        </w:rPr>
      </w:pPr>
    </w:p>
    <w:p w14:paraId="5D7F0AA3" w14:textId="086D1815" w:rsidR="00773521" w:rsidRDefault="00773521" w:rsidP="00A23546">
      <w:pPr>
        <w:pStyle w:val="1111"/>
        <w:rPr>
          <w:lang w:val="en-GB"/>
        </w:rPr>
      </w:pPr>
      <w:r>
        <w:rPr>
          <w:rFonts w:hint="eastAsia"/>
        </w:rPr>
        <w:t>蛋白</w:t>
      </w:r>
      <w:r>
        <w:t>A</w:t>
      </w:r>
      <w:r w:rsidRPr="00C57409">
        <w:t>残留量</w:t>
      </w:r>
      <w:r w:rsidRPr="00773521">
        <w:rPr>
          <w:rFonts w:hint="eastAsia"/>
          <w:lang w:val="en-GB"/>
        </w:rPr>
        <w:t>占总蛋白</w:t>
      </w:r>
      <w:r w:rsidRPr="00773521">
        <w:rPr>
          <w:lang w:val="en-GB"/>
        </w:rPr>
        <w:t>（</w:t>
      </w:r>
      <w:r w:rsidRPr="00773521">
        <w:rPr>
          <w:lang w:val="en-GB"/>
        </w:rPr>
        <w:t>%</w:t>
      </w:r>
      <w:r w:rsidRPr="00773521">
        <w:rPr>
          <w:lang w:val="en-GB"/>
        </w:rPr>
        <w:t>）</w:t>
      </w:r>
    </w:p>
    <w:p w14:paraId="2C750C5E" w14:textId="6E989C6A" w:rsidR="00773521" w:rsidRDefault="00773521" w:rsidP="00773521">
      <w:pPr>
        <w:pStyle w:val="1111"/>
        <w:numPr>
          <w:ilvl w:val="0"/>
          <w:numId w:val="0"/>
        </w:numPr>
        <w:ind w:leftChars="355" w:left="852"/>
        <w:rPr>
          <w:color w:val="auto"/>
          <w:lang w:val="en-GB"/>
        </w:rPr>
      </w:pPr>
      <w:r>
        <w:rPr>
          <w:rFonts w:hint="eastAsia"/>
        </w:rPr>
        <w:t>蛋白</w:t>
      </w:r>
      <w:r>
        <w:t>A</w:t>
      </w:r>
      <w:r w:rsidRPr="00C57409">
        <w:t>残留量</w:t>
      </w:r>
      <w:r w:rsidRPr="00C23CF8">
        <w:rPr>
          <w:rFonts w:hint="eastAsia"/>
          <w:color w:val="auto"/>
          <w:lang w:val="en-GB"/>
        </w:rPr>
        <w:t>占总蛋白</w:t>
      </w:r>
      <w:r w:rsidRPr="00C23CF8">
        <w:rPr>
          <w:color w:val="auto"/>
          <w:lang w:val="en-GB"/>
        </w:rPr>
        <w:t>（</w:t>
      </w:r>
      <w:r w:rsidRPr="00C23CF8">
        <w:rPr>
          <w:color w:val="auto"/>
          <w:lang w:val="en-GB"/>
        </w:rPr>
        <w:t>%</w:t>
      </w:r>
      <w:r w:rsidRPr="00C23CF8">
        <w:rPr>
          <w:color w:val="auto"/>
          <w:lang w:val="en-GB"/>
        </w:rPr>
        <w:t>）</w:t>
      </w:r>
      <w:r w:rsidRPr="00C23CF8">
        <w:rPr>
          <w:color w:val="auto"/>
          <w:lang w:val="en-GB"/>
        </w:rPr>
        <w:t>=</w:t>
      </w:r>
      <m:oMath>
        <m:f>
          <m:fPr>
            <m:ctrlPr>
              <w:rPr>
                <w:rFonts w:ascii="Cambria Math" w:hAnsi="Cambria Math"/>
                <w:color w:val="auto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蛋白</m:t>
            </m:r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残留量</m:t>
            </m:r>
            <m:r>
              <m:rPr>
                <m:sty m:val="p"/>
              </m:rPr>
              <w:rPr>
                <w:rFonts w:ascii="Cambria Math" w:hAnsi="Cambria Math"/>
                <w:color w:val="auto"/>
                <w:lang w:val="en-GB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color w:val="auto"/>
                <w:lang w:val="en-GB"/>
              </w:rPr>
              <m:t>ng/mL</m:t>
            </m:r>
            <m:r>
              <m:rPr>
                <m:sty m:val="p"/>
              </m:rPr>
              <w:rPr>
                <w:rFonts w:ascii="Cambria Math" w:hAnsi="Cambria Math"/>
                <w:color w:val="auto"/>
                <w:lang w:val="en-GB"/>
              </w:rPr>
              <m:t>）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蛋白含量</m:t>
            </m:r>
            <m:r>
              <m:rPr>
                <m:sty m:val="p"/>
              </m:rPr>
              <w:rPr>
                <w:rFonts w:ascii="Cambria Math" w:hAnsi="Cambria Math"/>
                <w:color w:val="auto"/>
                <w:lang w:val="en-GB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color w:val="auto"/>
                <w:lang w:val="en-GB"/>
              </w:rPr>
              <m:t>mg/mL</m:t>
            </m:r>
            <m:r>
              <m:rPr>
                <m:sty m:val="p"/>
              </m:rPr>
              <w:rPr>
                <w:rFonts w:ascii="Cambria Math" w:hAnsi="Cambria Math"/>
                <w:color w:val="auto"/>
                <w:lang w:val="en-GB"/>
              </w:rPr>
              <m:t>）</m:t>
            </m:r>
            <m:r>
              <m:rPr>
                <m:sty m:val="p"/>
              </m:rPr>
              <w:rPr>
                <w:rFonts w:ascii="Cambria Math" w:hAnsi="Cambria Math"/>
                <w:color w:val="auto"/>
                <w:lang w:val="en-GB"/>
              </w:rPr>
              <m:t>×</m:t>
            </m:r>
            <m:sSup>
              <m:sSupPr>
                <m:ctrlPr>
                  <w:rPr>
                    <w:rFonts w:ascii="Cambria Math" w:hAnsi="Cambria Math"/>
                    <w:color w:val="auto"/>
                    <w:lang w:val="en-GB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lang w:val="en-GB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lang w:val="en-GB"/>
                  </w:rPr>
                  <m:t>6</m:t>
                </m:r>
              </m:sup>
            </m:sSup>
          </m:den>
        </m:f>
      </m:oMath>
      <w:r w:rsidRPr="00C23CF8">
        <w:rPr>
          <w:color w:val="auto"/>
          <w:lang w:val="en-GB"/>
        </w:rPr>
        <w:t>×100%</w:t>
      </w:r>
    </w:p>
    <w:p w14:paraId="5BD879ED" w14:textId="0BEB18F2" w:rsidR="00773521" w:rsidRDefault="00773521" w:rsidP="00773521">
      <w:pPr>
        <w:pStyle w:val="1111"/>
        <w:numPr>
          <w:ilvl w:val="0"/>
          <w:numId w:val="0"/>
        </w:numPr>
        <w:ind w:leftChars="355" w:left="852"/>
      </w:pPr>
      <w:r w:rsidRPr="00CD44E6">
        <w:lastRenderedPageBreak/>
        <w:t>备注：</w:t>
      </w:r>
      <w:r w:rsidRPr="00CD44E6">
        <w:rPr>
          <w:rFonts w:hint="eastAsia"/>
        </w:rPr>
        <w:t>对于为原液，公式中</w:t>
      </w:r>
      <w:r>
        <w:rPr>
          <w:rFonts w:hint="eastAsia"/>
        </w:rPr>
        <w:t>蛋白</w:t>
      </w:r>
      <w:r>
        <w:rPr>
          <w:rFonts w:hint="eastAsia"/>
        </w:rPr>
        <w:t>A</w:t>
      </w:r>
      <w:r w:rsidRPr="00C57409">
        <w:t>残留量（</w:t>
      </w:r>
      <w:r w:rsidRPr="00C57409">
        <w:t>ng/mL</w:t>
      </w:r>
      <w:r w:rsidRPr="00C57409">
        <w:t>）</w:t>
      </w:r>
      <w:r w:rsidRPr="00773521">
        <w:rPr>
          <w:rFonts w:hint="eastAsia"/>
        </w:rPr>
        <w:t>直接使用满足要求的某一稀释倍数的</w:t>
      </w:r>
      <w:r w:rsidRPr="00773521">
        <w:t>样品蛋白</w:t>
      </w:r>
      <w:r w:rsidRPr="00773521">
        <w:t>A</w:t>
      </w:r>
      <w:r w:rsidRPr="00773521">
        <w:t>残留量（</w:t>
      </w:r>
      <w:r w:rsidRPr="00773521">
        <w:t>ng/mL</w:t>
      </w:r>
      <w:r w:rsidRPr="00773521">
        <w:t>）</w:t>
      </w:r>
      <w:r w:rsidRPr="00CD44E6">
        <w:rPr>
          <w:rFonts w:hint="eastAsia"/>
        </w:rPr>
        <w:t>。</w:t>
      </w:r>
    </w:p>
    <w:p w14:paraId="1F41565A" w14:textId="77777777" w:rsidR="00773521" w:rsidRPr="00773521" w:rsidRDefault="00773521" w:rsidP="00773521">
      <w:pPr>
        <w:pStyle w:val="1111"/>
        <w:numPr>
          <w:ilvl w:val="0"/>
          <w:numId w:val="0"/>
        </w:numPr>
        <w:ind w:leftChars="355" w:left="852"/>
      </w:pPr>
    </w:p>
    <w:p w14:paraId="26B86D1E" w14:textId="0AD66220" w:rsidR="00E9542E" w:rsidRPr="005670FB" w:rsidRDefault="00E9542E" w:rsidP="00A23546">
      <w:pPr>
        <w:pStyle w:val="1111"/>
        <w:rPr>
          <w:lang w:val="en-GB"/>
        </w:rPr>
      </w:pPr>
      <w:r>
        <w:rPr>
          <w:rFonts w:hint="eastAsia"/>
          <w:lang w:val="en-GB"/>
        </w:rPr>
        <w:t>最大残留量比值</w:t>
      </w:r>
    </w:p>
    <w:p w14:paraId="3B21DE5F" w14:textId="66CD8EEB" w:rsidR="00E9542E" w:rsidRPr="00C57409" w:rsidRDefault="00E9542E" w:rsidP="00E9542E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最大残留量比值</w:t>
      </w:r>
      <w:r w:rsidRPr="00C57409">
        <w:rPr>
          <w:lang w:eastAsia="zh-CN"/>
        </w:rPr>
        <w:t>（</w:t>
      </w:r>
      <w:r>
        <w:rPr>
          <w:rFonts w:hint="eastAsia"/>
          <w:lang w:eastAsia="zh-CN"/>
        </w:rPr>
        <w:t>%</w:t>
      </w:r>
      <w:r w:rsidRPr="00C57409">
        <w:rPr>
          <w:lang w:eastAsia="zh-CN"/>
        </w:rPr>
        <w:t>）</w:t>
      </w:r>
      <w:r w:rsidRPr="00C57409">
        <w:rPr>
          <w:lang w:eastAsia="zh-CN"/>
        </w:rPr>
        <w:t>=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某一稀释倍数的蛋白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残留量（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ng/mL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）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最大残留量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（</m:t>
            </m:r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g/mL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）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×100%</m:t>
        </m:r>
      </m:oMath>
    </w:p>
    <w:bookmarkEnd w:id="452"/>
    <w:p w14:paraId="46F704D6" w14:textId="15C1B472" w:rsidR="00167ED1" w:rsidRPr="004A5EB5" w:rsidRDefault="004A5EB5" w:rsidP="004A5EB5">
      <w:pPr>
        <w:pStyle w:val="3-6"/>
        <w:ind w:left="852"/>
        <w:rPr>
          <w:b/>
          <w:bCs w:val="0"/>
          <w:lang w:eastAsia="zh-CN"/>
        </w:rPr>
      </w:pPr>
      <w:r w:rsidRPr="00C57409">
        <w:rPr>
          <w:lang w:eastAsia="zh-CN"/>
        </w:rPr>
        <w:t>备注：</w:t>
      </w:r>
      <w:r>
        <w:rPr>
          <w:rFonts w:hint="eastAsia"/>
          <w:lang w:eastAsia="zh-CN"/>
        </w:rPr>
        <w:t>公式中最大残留量指的是使用</w:t>
      </w:r>
      <w:r w:rsidRPr="00C57409">
        <w:rPr>
          <w:lang w:eastAsia="zh-CN"/>
        </w:rPr>
        <w:t>不同稀释倍数测试</w:t>
      </w:r>
      <w:r>
        <w:rPr>
          <w:rFonts w:hint="eastAsia"/>
          <w:lang w:eastAsia="zh-CN"/>
        </w:rPr>
        <w:t>时，不同稀释倍数</w:t>
      </w:r>
      <w:r w:rsidRPr="004A5EB5">
        <w:rPr>
          <w:rFonts w:hint="eastAsia"/>
          <w:lang w:eastAsia="zh-CN"/>
        </w:rPr>
        <w:t>样品</w:t>
      </w:r>
      <w:r>
        <w:rPr>
          <w:rFonts w:hint="eastAsia"/>
          <w:lang w:eastAsia="zh-CN"/>
        </w:rPr>
        <w:t>计算</w:t>
      </w:r>
      <w:r w:rsidR="00B0110F">
        <w:rPr>
          <w:rFonts w:hint="eastAsia"/>
          <w:lang w:eastAsia="zh-CN"/>
        </w:rPr>
        <w:t>得到的</w:t>
      </w:r>
      <w:r w:rsidRPr="004A5EB5">
        <w:rPr>
          <w:rFonts w:hint="eastAsia"/>
          <w:lang w:eastAsia="zh-CN"/>
        </w:rPr>
        <w:t>蛋白</w:t>
      </w:r>
      <w:r w:rsidRPr="004A5EB5">
        <w:rPr>
          <w:rFonts w:hint="eastAsia"/>
          <w:lang w:eastAsia="zh-CN"/>
        </w:rPr>
        <w:t>A</w:t>
      </w:r>
      <w:r w:rsidRPr="004A5EB5">
        <w:rPr>
          <w:rFonts w:hint="eastAsia"/>
          <w:lang w:eastAsia="zh-CN"/>
        </w:rPr>
        <w:t>残留量（</w:t>
      </w:r>
      <w:r w:rsidRPr="004A5EB5">
        <w:rPr>
          <w:rFonts w:hint="eastAsia"/>
          <w:lang w:eastAsia="zh-CN"/>
        </w:rPr>
        <w:t>ng/mL</w:t>
      </w:r>
      <w:r w:rsidRPr="004A5EB5">
        <w:rPr>
          <w:rFonts w:hint="eastAsia"/>
          <w:lang w:eastAsia="zh-CN"/>
        </w:rPr>
        <w:t>）</w:t>
      </w:r>
      <w:r w:rsidR="00B0110F">
        <w:rPr>
          <w:rFonts w:hint="eastAsia"/>
          <w:lang w:eastAsia="zh-CN"/>
        </w:rPr>
        <w:t>中的最大值</w:t>
      </w:r>
      <w:r>
        <w:rPr>
          <w:rFonts w:hint="eastAsia"/>
          <w:lang w:eastAsia="zh-CN"/>
        </w:rPr>
        <w:t>。</w:t>
      </w:r>
    </w:p>
    <w:p w14:paraId="38F3A3C7" w14:textId="77777777" w:rsidR="004A5EB5" w:rsidRPr="00B0110F" w:rsidRDefault="004A5EB5" w:rsidP="00A35A35">
      <w:pPr>
        <w:pStyle w:val="3-6"/>
        <w:ind w:leftChars="0" w:left="0"/>
        <w:rPr>
          <w:lang w:eastAsia="zh-CN"/>
        </w:rPr>
      </w:pPr>
    </w:p>
    <w:p w14:paraId="0D8156E5" w14:textId="77777777" w:rsidR="00167ED1" w:rsidRPr="00C57409" w:rsidRDefault="00167ED1" w:rsidP="00A23546">
      <w:pPr>
        <w:pStyle w:val="111"/>
      </w:pPr>
      <w:bookmarkStart w:id="455" w:name="_Hlk113218676"/>
      <w:bookmarkStart w:id="456" w:name="_Hlk101360360"/>
      <w:bookmarkStart w:id="457" w:name="_Hlk101281071"/>
      <w:r w:rsidRPr="00C57409">
        <w:t>结果报告</w:t>
      </w:r>
    </w:p>
    <w:p w14:paraId="35EF37CE" w14:textId="426ACE3E" w:rsidR="00167ED1" w:rsidRDefault="00167ED1" w:rsidP="00412760">
      <w:pPr>
        <w:pStyle w:val="3-6"/>
        <w:ind w:left="852"/>
        <w:rPr>
          <w:lang w:eastAsia="zh-CN"/>
        </w:rPr>
      </w:pPr>
      <w:bookmarkStart w:id="458" w:name="_Hlk29669150"/>
      <w:r w:rsidRPr="00C57409">
        <w:rPr>
          <w:lang w:eastAsia="zh-CN"/>
        </w:rPr>
        <w:t>满足系统适用性可接受标准</w:t>
      </w:r>
      <w:r w:rsidRPr="00012A7F">
        <w:rPr>
          <w:lang w:eastAsia="zh-CN"/>
        </w:rPr>
        <w:t>时</w:t>
      </w:r>
      <w:r w:rsidRPr="00C57409">
        <w:rPr>
          <w:lang w:eastAsia="zh-CN"/>
        </w:rPr>
        <w:t>，</w:t>
      </w:r>
      <w:r>
        <w:rPr>
          <w:rFonts w:hint="eastAsia"/>
          <w:lang w:eastAsia="zh-CN"/>
        </w:rPr>
        <w:t>可按照以下情况对当次检验结果进行数据报告或处理</w:t>
      </w:r>
      <w:bookmarkEnd w:id="458"/>
      <w:r w:rsidR="00B0110F">
        <w:rPr>
          <w:rFonts w:hint="eastAsia"/>
          <w:lang w:eastAsia="zh-CN"/>
        </w:rPr>
        <w:t>。</w:t>
      </w:r>
    </w:p>
    <w:p w14:paraId="73586E4C" w14:textId="77777777" w:rsidR="008F4454" w:rsidRDefault="008F4454" w:rsidP="00412760">
      <w:pPr>
        <w:pStyle w:val="3-6"/>
        <w:ind w:left="852"/>
        <w:rPr>
          <w:lang w:eastAsia="zh-CN"/>
        </w:rPr>
      </w:pPr>
    </w:p>
    <w:p w14:paraId="414AE396" w14:textId="7109CE67" w:rsidR="008F4454" w:rsidRDefault="008F4454" w:rsidP="00B0110F">
      <w:pPr>
        <w:pStyle w:val="1111"/>
        <w:ind w:left="840" w:hangingChars="400" w:hanging="840"/>
      </w:pPr>
      <w:r>
        <w:rPr>
          <w:rFonts w:hint="eastAsia"/>
        </w:rPr>
        <w:t>中间体</w:t>
      </w:r>
    </w:p>
    <w:p w14:paraId="080BE11B" w14:textId="14137806" w:rsidR="00B0110F" w:rsidRPr="00FD33F8" w:rsidRDefault="00B0110F" w:rsidP="00FD33F8">
      <w:pPr>
        <w:pStyle w:val="1111"/>
        <w:numPr>
          <w:ilvl w:val="0"/>
          <w:numId w:val="54"/>
        </w:numPr>
        <w:ind w:leftChars="175" w:left="840" w:hangingChars="200" w:hanging="420"/>
      </w:pPr>
      <w:r w:rsidRPr="00B0110F">
        <w:rPr>
          <w:rFonts w:hint="eastAsia"/>
        </w:rPr>
        <w:t>当三个稀释倍数中有</w:t>
      </w:r>
      <w:r w:rsidR="00B2128A">
        <w:rPr>
          <w:rFonts w:hint="eastAsia"/>
        </w:rPr>
        <w:t>某个稀释倍数的样品的</w:t>
      </w:r>
      <w:r w:rsidRPr="00B0110F">
        <w:rPr>
          <w:rFonts w:hint="eastAsia"/>
        </w:rPr>
        <w:t>平均单一浓度在标曲范围内（</w:t>
      </w:r>
      <w:r w:rsidR="008F4454">
        <w:rPr>
          <w:rFonts w:hint="eastAsia"/>
        </w:rPr>
        <w:t>0.31</w:t>
      </w:r>
      <w:r w:rsidRPr="00B0110F">
        <w:rPr>
          <w:rFonts w:hint="eastAsia"/>
        </w:rPr>
        <w:t>ng/mL-</w:t>
      </w:r>
      <w:r w:rsidR="008F4454">
        <w:rPr>
          <w:rFonts w:hint="eastAsia"/>
        </w:rPr>
        <w:t>10</w:t>
      </w:r>
      <w:r w:rsidRPr="00B0110F">
        <w:rPr>
          <w:rFonts w:hint="eastAsia"/>
        </w:rPr>
        <w:t>ng/mL</w:t>
      </w:r>
      <w:r w:rsidRPr="00B0110F">
        <w:rPr>
          <w:rFonts w:hint="eastAsia"/>
        </w:rPr>
        <w:t>），需进行</w:t>
      </w:r>
      <w:r w:rsidR="008F4454">
        <w:rPr>
          <w:rFonts w:hint="eastAsia"/>
        </w:rPr>
        <w:t>上述稀释倍数的</w:t>
      </w:r>
      <w:r w:rsidRPr="00B0110F">
        <w:rPr>
          <w:rFonts w:hint="eastAsia"/>
        </w:rPr>
        <w:t>样品</w:t>
      </w:r>
      <w:r w:rsidR="008F4454">
        <w:rPr>
          <w:rFonts w:hint="eastAsia"/>
        </w:rPr>
        <w:t>的</w:t>
      </w:r>
      <w:r w:rsidR="008F4454" w:rsidRPr="008F4454">
        <w:rPr>
          <w:rFonts w:hint="eastAsia"/>
          <w:lang w:val="en-GB"/>
        </w:rPr>
        <w:t>蛋白</w:t>
      </w:r>
      <w:r w:rsidR="008F4454" w:rsidRPr="008F4454">
        <w:rPr>
          <w:rFonts w:hint="eastAsia"/>
          <w:lang w:val="en-GB"/>
        </w:rPr>
        <w:t>A</w:t>
      </w:r>
      <w:r w:rsidR="008F4454" w:rsidRPr="008F4454">
        <w:rPr>
          <w:lang w:val="en-GB"/>
        </w:rPr>
        <w:t>残留量</w:t>
      </w:r>
      <w:r w:rsidR="008F4454" w:rsidRPr="008F4454">
        <w:t>（</w:t>
      </w:r>
      <w:r w:rsidR="008F4454" w:rsidRPr="008F4454">
        <w:t>ng/mL</w:t>
      </w:r>
      <w:r w:rsidR="008F4454" w:rsidRPr="008F4454">
        <w:t>）</w:t>
      </w:r>
      <w:r w:rsidR="008F4454">
        <w:rPr>
          <w:rFonts w:hint="eastAsia"/>
        </w:rPr>
        <w:t>计算</w:t>
      </w:r>
      <w:r w:rsidRPr="00B0110F">
        <w:rPr>
          <w:rFonts w:hint="eastAsia"/>
        </w:rPr>
        <w:t>并</w:t>
      </w:r>
      <w:r w:rsidR="008F4454">
        <w:rPr>
          <w:rFonts w:hint="eastAsia"/>
        </w:rPr>
        <w:t>使用</w:t>
      </w:r>
      <w:r w:rsidRPr="00B0110F">
        <w:rPr>
          <w:rFonts w:hint="eastAsia"/>
        </w:rPr>
        <w:t>得到的</w:t>
      </w:r>
      <w:r w:rsidR="008F4454" w:rsidRPr="008F4454">
        <w:rPr>
          <w:rFonts w:hint="eastAsia"/>
          <w:lang w:val="en-GB"/>
        </w:rPr>
        <w:t>蛋白</w:t>
      </w:r>
      <w:r w:rsidR="008F4454" w:rsidRPr="008F4454">
        <w:rPr>
          <w:rFonts w:hint="eastAsia"/>
          <w:lang w:val="en-GB"/>
        </w:rPr>
        <w:t>A</w:t>
      </w:r>
      <w:r w:rsidR="008F4454" w:rsidRPr="008F4454">
        <w:rPr>
          <w:lang w:val="en-GB"/>
        </w:rPr>
        <w:t>残留量</w:t>
      </w:r>
      <w:r w:rsidR="008F4454" w:rsidRPr="008F4454">
        <w:t>（</w:t>
      </w:r>
      <w:r w:rsidR="008F4454" w:rsidRPr="008F4454">
        <w:t>ng/mL</w:t>
      </w:r>
      <w:r w:rsidR="008F4454" w:rsidRPr="008F4454">
        <w:t>）</w:t>
      </w:r>
      <w:r w:rsidR="008F4454">
        <w:rPr>
          <w:rFonts w:hint="eastAsia"/>
        </w:rPr>
        <w:t>进行最大残留量比值计算</w:t>
      </w:r>
      <w:r w:rsidRPr="00B0110F">
        <w:rPr>
          <w:rFonts w:hint="eastAsia"/>
        </w:rPr>
        <w:t>。</w:t>
      </w:r>
      <w:r w:rsidR="008F4454" w:rsidRPr="008F4454">
        <w:rPr>
          <w:rFonts w:hint="eastAsia"/>
        </w:rPr>
        <w:t>不同稀释倍数</w:t>
      </w:r>
      <w:r w:rsidR="008F4454" w:rsidRPr="008F4454">
        <w:rPr>
          <w:rFonts w:hint="eastAsia"/>
          <w:lang w:val="en-GB"/>
        </w:rPr>
        <w:t>蛋白</w:t>
      </w:r>
      <w:r w:rsidR="008F4454" w:rsidRPr="008F4454">
        <w:rPr>
          <w:rFonts w:hint="eastAsia"/>
          <w:lang w:val="en-GB"/>
        </w:rPr>
        <w:t>A</w:t>
      </w:r>
      <w:r w:rsidR="008F4454" w:rsidRPr="008F4454">
        <w:rPr>
          <w:lang w:val="en-GB"/>
        </w:rPr>
        <w:t>残留量</w:t>
      </w:r>
      <w:r w:rsidR="008F4454" w:rsidRPr="008F4454">
        <w:t>（</w:t>
      </w:r>
      <w:r w:rsidR="008F4454" w:rsidRPr="008F4454">
        <w:t>ng/mL</w:t>
      </w:r>
      <w:r w:rsidR="008F4454" w:rsidRPr="008F4454">
        <w:t>）</w:t>
      </w:r>
      <w:r w:rsidR="008F4454">
        <w:rPr>
          <w:rFonts w:hint="eastAsia"/>
        </w:rPr>
        <w:t>的</w:t>
      </w:r>
      <w:r w:rsidR="008F4454" w:rsidRPr="008F4454">
        <w:rPr>
          <w:rFonts w:hint="eastAsia"/>
        </w:rPr>
        <w:t>最大残留量比值在</w:t>
      </w:r>
      <w:r w:rsidR="008F4454" w:rsidRPr="008F4454">
        <w:rPr>
          <w:rFonts w:hint="eastAsia"/>
        </w:rPr>
        <w:t>75%~</w:t>
      </w:r>
      <w:r w:rsidR="008F4454" w:rsidRPr="008F4454">
        <w:t>1</w:t>
      </w:r>
      <w:r w:rsidR="008F4454" w:rsidRPr="008F4454">
        <w:rPr>
          <w:rFonts w:hint="eastAsia"/>
        </w:rPr>
        <w:t>00%</w:t>
      </w:r>
      <w:r w:rsidR="008F4454" w:rsidRPr="008F4454">
        <w:rPr>
          <w:rFonts w:hint="eastAsia"/>
        </w:rPr>
        <w:t>之间。</w:t>
      </w:r>
      <w:r w:rsidRPr="00B0110F">
        <w:rPr>
          <w:rFonts w:hint="eastAsia"/>
        </w:rPr>
        <w:t>如果两个</w:t>
      </w:r>
      <w:r w:rsidR="00FD33F8">
        <w:rPr>
          <w:rFonts w:hint="eastAsia"/>
        </w:rPr>
        <w:t>及以上</w:t>
      </w:r>
      <w:r w:rsidRPr="00B0110F">
        <w:rPr>
          <w:rFonts w:hint="eastAsia"/>
        </w:rPr>
        <w:t>比值均满足要求，则取所有符合结果有效性的稀释倍数样品计算得到的</w:t>
      </w:r>
      <w:r w:rsidR="00FD33F8" w:rsidRPr="008F4454">
        <w:rPr>
          <w:rFonts w:hint="eastAsia"/>
          <w:lang w:val="en-GB"/>
        </w:rPr>
        <w:t>蛋白</w:t>
      </w:r>
      <w:r w:rsidR="00FD33F8" w:rsidRPr="008F4454">
        <w:rPr>
          <w:rFonts w:hint="eastAsia"/>
          <w:lang w:val="en-GB"/>
        </w:rPr>
        <w:t>A</w:t>
      </w:r>
      <w:r w:rsidR="00FD33F8" w:rsidRPr="008F4454">
        <w:rPr>
          <w:lang w:val="en-GB"/>
        </w:rPr>
        <w:t>残留量</w:t>
      </w:r>
      <w:r w:rsidR="00FD33F8" w:rsidRPr="008F4454">
        <w:t>（</w:t>
      </w:r>
      <w:r w:rsidR="00FD33F8" w:rsidRPr="008F4454">
        <w:t>ng/mL</w:t>
      </w:r>
      <w:r w:rsidR="00FD33F8" w:rsidRPr="008F4454">
        <w:t>）</w:t>
      </w:r>
      <w:r w:rsidRPr="00B0110F">
        <w:rPr>
          <w:rFonts w:hint="eastAsia"/>
        </w:rPr>
        <w:t>的平均值代入</w:t>
      </w:r>
      <w:r w:rsidR="00FD33F8">
        <w:rPr>
          <w:rFonts w:hint="eastAsia"/>
        </w:rPr>
        <w:t>4.6.3.5</w:t>
      </w:r>
      <w:r w:rsidRPr="00B0110F">
        <w:rPr>
          <w:rFonts w:hint="eastAsia"/>
        </w:rPr>
        <w:t>中进行后续计算，并报告最终结果</w:t>
      </w:r>
      <w:r w:rsidR="00FD33F8">
        <w:rPr>
          <w:rFonts w:hint="eastAsia"/>
        </w:rPr>
        <w:t>；</w:t>
      </w:r>
      <w:r w:rsidRPr="00B0110F">
        <w:rPr>
          <w:rFonts w:hint="eastAsia"/>
        </w:rPr>
        <w:t>如果</w:t>
      </w:r>
      <w:r w:rsidR="00FD33F8">
        <w:rPr>
          <w:rFonts w:hint="eastAsia"/>
        </w:rPr>
        <w:t>只有一个比值</w:t>
      </w:r>
      <w:r w:rsidRPr="00B0110F">
        <w:rPr>
          <w:rFonts w:hint="eastAsia"/>
        </w:rPr>
        <w:t>满足要求，</w:t>
      </w:r>
      <w:r w:rsidR="00FD33F8">
        <w:rPr>
          <w:rFonts w:hint="eastAsia"/>
        </w:rPr>
        <w:t>可根据需要</w:t>
      </w:r>
      <w:r w:rsidRPr="00B0110F">
        <w:rPr>
          <w:rFonts w:hint="eastAsia"/>
        </w:rPr>
        <w:t>重新调整稀释倍数进行检测或者</w:t>
      </w:r>
      <w:bookmarkStart w:id="459" w:name="_Hlk199312863"/>
      <w:r w:rsidR="00FD33F8">
        <w:rPr>
          <w:rFonts w:hint="eastAsia"/>
        </w:rPr>
        <w:t>将该</w:t>
      </w:r>
      <w:r w:rsidR="00FD33F8" w:rsidRPr="00FD33F8">
        <w:rPr>
          <w:rFonts w:hint="eastAsia"/>
        </w:rPr>
        <w:t>稀释倍数样品计算得到的</w:t>
      </w:r>
      <w:r w:rsidR="00FD33F8" w:rsidRPr="00FD33F8">
        <w:rPr>
          <w:rFonts w:hint="eastAsia"/>
          <w:lang w:val="en-GB"/>
        </w:rPr>
        <w:t>蛋白</w:t>
      </w:r>
      <w:r w:rsidR="00FD33F8" w:rsidRPr="00FD33F8">
        <w:rPr>
          <w:rFonts w:hint="eastAsia"/>
          <w:lang w:val="en-GB"/>
        </w:rPr>
        <w:t>A</w:t>
      </w:r>
      <w:r w:rsidR="00FD33F8" w:rsidRPr="00FD33F8">
        <w:rPr>
          <w:lang w:val="en-GB"/>
        </w:rPr>
        <w:t>残留量</w:t>
      </w:r>
      <w:r w:rsidR="00FD33F8" w:rsidRPr="00FD33F8">
        <w:t>（</w:t>
      </w:r>
      <w:r w:rsidR="00FD33F8" w:rsidRPr="00FD33F8">
        <w:t>ng/mL</w:t>
      </w:r>
      <w:r w:rsidR="00FD33F8" w:rsidRPr="00FD33F8">
        <w:t>）</w:t>
      </w:r>
      <w:r w:rsidR="00FD33F8" w:rsidRPr="00FD33F8">
        <w:rPr>
          <w:rFonts w:hint="eastAsia"/>
        </w:rPr>
        <w:t>代入</w:t>
      </w:r>
      <w:r w:rsidR="00FD33F8" w:rsidRPr="00FD33F8">
        <w:rPr>
          <w:rFonts w:hint="eastAsia"/>
        </w:rPr>
        <w:t>4.6.3.5</w:t>
      </w:r>
      <w:r w:rsidR="00FD33F8" w:rsidRPr="00FD33F8">
        <w:rPr>
          <w:rFonts w:hint="eastAsia"/>
        </w:rPr>
        <w:t>中进行后续计算，并报告最终结果</w:t>
      </w:r>
      <w:r w:rsidRPr="00B0110F">
        <w:rPr>
          <w:rFonts w:hint="eastAsia"/>
        </w:rPr>
        <w:t>。</w:t>
      </w:r>
      <w:bookmarkEnd w:id="459"/>
      <w:r w:rsidRPr="00B0110F">
        <w:rPr>
          <w:rFonts w:hint="eastAsia"/>
        </w:rPr>
        <w:t>计算过程中均保留小数点后</w:t>
      </w:r>
      <w:r w:rsidRPr="00B0110F">
        <w:rPr>
          <w:rFonts w:hint="eastAsia"/>
        </w:rPr>
        <w:t>4</w:t>
      </w:r>
      <w:r w:rsidRPr="00B0110F">
        <w:rPr>
          <w:rFonts w:hint="eastAsia"/>
        </w:rPr>
        <w:t>位，比值保留整数</w:t>
      </w:r>
      <w:r w:rsidR="00FD33F8">
        <w:rPr>
          <w:rFonts w:hint="eastAsia"/>
        </w:rPr>
        <w:t>。</w:t>
      </w:r>
    </w:p>
    <w:p w14:paraId="4AC77012" w14:textId="77777777" w:rsidR="00B0110F" w:rsidRPr="00B0110F" w:rsidRDefault="00B0110F" w:rsidP="00B0110F">
      <w:pPr>
        <w:pStyle w:val="3-6"/>
        <w:ind w:left="852"/>
        <w:rPr>
          <w:lang w:val="en-US" w:eastAsia="zh-CN"/>
        </w:rPr>
      </w:pPr>
    </w:p>
    <w:p w14:paraId="353C9E8C" w14:textId="753C75B4" w:rsidR="00167ED1" w:rsidRDefault="00B0110F" w:rsidP="00FD33F8">
      <w:pPr>
        <w:pStyle w:val="1111"/>
        <w:numPr>
          <w:ilvl w:val="0"/>
          <w:numId w:val="54"/>
        </w:numPr>
        <w:ind w:leftChars="175" w:left="840" w:hangingChars="200" w:hanging="420"/>
      </w:pPr>
      <w:r w:rsidRPr="00B0110F">
        <w:rPr>
          <w:rFonts w:hint="eastAsia"/>
        </w:rPr>
        <w:t>若不同稀释倍数的样品的平均单一浓度均＞</w:t>
      </w:r>
      <w:r w:rsidR="00B2128A">
        <w:rPr>
          <w:rFonts w:hint="eastAsia"/>
        </w:rPr>
        <w:t>10</w:t>
      </w:r>
      <w:r w:rsidRPr="00B0110F">
        <w:t>ng/mL</w:t>
      </w:r>
      <w:r w:rsidRPr="00B0110F">
        <w:rPr>
          <w:rFonts w:hint="eastAsia"/>
        </w:rPr>
        <w:t>，则需调整稀释倍数重测。</w:t>
      </w:r>
    </w:p>
    <w:p w14:paraId="03E975F7" w14:textId="77777777" w:rsidR="00C40061" w:rsidRDefault="00C40061" w:rsidP="00C40061">
      <w:pPr>
        <w:pStyle w:val="affff3"/>
        <w:ind w:firstLine="480"/>
        <w:rPr>
          <w:lang w:eastAsia="zh-CN"/>
        </w:rPr>
      </w:pPr>
    </w:p>
    <w:p w14:paraId="55ADB444" w14:textId="6C740EA9" w:rsidR="00C40061" w:rsidRDefault="00C40061" w:rsidP="00FD33F8">
      <w:pPr>
        <w:pStyle w:val="1111"/>
        <w:numPr>
          <w:ilvl w:val="0"/>
          <w:numId w:val="54"/>
        </w:numPr>
        <w:ind w:leftChars="175" w:left="840" w:hangingChars="200" w:hanging="420"/>
      </w:pPr>
      <w:r>
        <w:rPr>
          <w:rFonts w:hint="eastAsia"/>
        </w:rPr>
        <w:t>对于中间体样品，定量限为</w:t>
      </w:r>
      <w:r>
        <w:rPr>
          <w:rFonts w:hint="eastAsia"/>
        </w:rPr>
        <w:t>0.31ng/mL</w:t>
      </w:r>
      <w:r>
        <w:rPr>
          <w:rFonts w:hint="eastAsia"/>
        </w:rPr>
        <w:t>，若不同稀释倍数样品的平均单一浓度均＜</w:t>
      </w:r>
      <w:r>
        <w:rPr>
          <w:rFonts w:hint="eastAsia"/>
        </w:rPr>
        <w:t>0.31ng/mL</w:t>
      </w:r>
      <w:r>
        <w:rPr>
          <w:rFonts w:hint="eastAsia"/>
        </w:rPr>
        <w:t>，则需调整稀释倍数重测；若无法调整稀释倍数时，将定量限（</w:t>
      </w:r>
      <w:r>
        <w:rPr>
          <w:rFonts w:hint="eastAsia"/>
        </w:rPr>
        <w:t>0.31ng/mL</w:t>
      </w:r>
      <w:r>
        <w:rPr>
          <w:rFonts w:hint="eastAsia"/>
        </w:rPr>
        <w:t>）和最小的稀释倍数代入</w:t>
      </w:r>
      <w:r>
        <w:t>4.6.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rPr>
          <w:rFonts w:hint="eastAsia"/>
        </w:rPr>
        <w:t>，再代入</w:t>
      </w:r>
      <w:r>
        <w:t>4.6.</w:t>
      </w:r>
      <w:r>
        <w:rPr>
          <w:rFonts w:hint="eastAsia"/>
        </w:rPr>
        <w:t>3.5</w:t>
      </w:r>
      <w:r>
        <w:rPr>
          <w:rFonts w:hint="eastAsia"/>
        </w:rPr>
        <w:t>中，最终报告结果为“＜该计算结果”。</w:t>
      </w:r>
    </w:p>
    <w:p w14:paraId="236C0851" w14:textId="77777777" w:rsidR="00B2128A" w:rsidRDefault="00B2128A" w:rsidP="00B2128A">
      <w:pPr>
        <w:pStyle w:val="affff3"/>
        <w:ind w:firstLine="480"/>
        <w:rPr>
          <w:lang w:eastAsia="zh-CN"/>
        </w:rPr>
      </w:pPr>
    </w:p>
    <w:p w14:paraId="603319A7" w14:textId="0D1F7F61" w:rsidR="00B2128A" w:rsidRDefault="00B2128A" w:rsidP="00B2128A">
      <w:pPr>
        <w:pStyle w:val="1111"/>
        <w:ind w:left="840" w:hangingChars="400" w:hanging="840"/>
      </w:pPr>
      <w:r>
        <w:rPr>
          <w:rFonts w:hint="eastAsia"/>
        </w:rPr>
        <w:t>原液</w:t>
      </w:r>
    </w:p>
    <w:p w14:paraId="60854657" w14:textId="2A666769" w:rsidR="00B0110F" w:rsidRPr="0053437D" w:rsidRDefault="0053437D" w:rsidP="0053437D">
      <w:pPr>
        <w:pStyle w:val="3-6"/>
        <w:numPr>
          <w:ilvl w:val="0"/>
          <w:numId w:val="60"/>
        </w:numPr>
        <w:ind w:leftChars="175" w:left="840" w:hangingChars="200" w:hanging="420"/>
        <w:rPr>
          <w:lang w:eastAsia="zh-CN"/>
        </w:rPr>
      </w:pPr>
      <w:r w:rsidRPr="0053437D">
        <w:rPr>
          <w:rFonts w:hint="eastAsia"/>
          <w:lang w:val="en-US" w:eastAsia="zh-CN"/>
        </w:rPr>
        <w:t>当</w:t>
      </w:r>
      <w:r>
        <w:rPr>
          <w:rFonts w:hint="eastAsia"/>
          <w:lang w:val="en-US" w:eastAsia="zh-CN"/>
        </w:rPr>
        <w:t>稀释后</w:t>
      </w:r>
      <w:r w:rsidRPr="0053437D">
        <w:rPr>
          <w:rFonts w:hint="eastAsia"/>
          <w:lang w:val="en-US" w:eastAsia="zh-CN"/>
        </w:rPr>
        <w:t>样品的平均单一浓度在</w:t>
      </w:r>
      <w:r w:rsidR="00B33438">
        <w:rPr>
          <w:rFonts w:hint="eastAsia"/>
          <w:lang w:val="en-US" w:eastAsia="zh-CN"/>
        </w:rPr>
        <w:t>有效</w:t>
      </w:r>
      <w:r w:rsidRPr="0053437D">
        <w:rPr>
          <w:rFonts w:hint="eastAsia"/>
          <w:lang w:val="en-US" w:eastAsia="zh-CN"/>
        </w:rPr>
        <w:t>范围内（</w:t>
      </w:r>
      <w:r w:rsidRPr="0053437D">
        <w:rPr>
          <w:rFonts w:hint="eastAsia"/>
          <w:lang w:val="en-US" w:eastAsia="zh-CN"/>
        </w:rPr>
        <w:t>0.31ng/mL-</w:t>
      </w:r>
      <w:r w:rsidR="00843F3D">
        <w:rPr>
          <w:rFonts w:hint="eastAsia"/>
          <w:lang w:val="en-US" w:eastAsia="zh-CN"/>
        </w:rPr>
        <w:t>5</w:t>
      </w:r>
      <w:r w:rsidR="00843F3D" w:rsidRPr="0053437D">
        <w:rPr>
          <w:rFonts w:hint="eastAsia"/>
          <w:lang w:val="en-US" w:eastAsia="zh-CN"/>
        </w:rPr>
        <w:t>ng</w:t>
      </w:r>
      <w:r w:rsidRPr="0053437D">
        <w:rPr>
          <w:rFonts w:hint="eastAsia"/>
          <w:lang w:val="en-US" w:eastAsia="zh-CN"/>
        </w:rPr>
        <w:t>/mL</w:t>
      </w:r>
      <w:r w:rsidRPr="0053437D">
        <w:rPr>
          <w:rFonts w:hint="eastAsia"/>
          <w:lang w:val="en-US" w:eastAsia="zh-CN"/>
        </w:rPr>
        <w:t>），</w:t>
      </w:r>
      <w:r w:rsidR="00B2128A" w:rsidRPr="00B2128A">
        <w:rPr>
          <w:rFonts w:hint="eastAsia"/>
          <w:lang w:val="en-US" w:eastAsia="zh-CN"/>
        </w:rPr>
        <w:t>将该</w:t>
      </w:r>
      <w:r w:rsidR="00FD33F8" w:rsidRPr="00FD33F8">
        <w:rPr>
          <w:rFonts w:hint="eastAsia"/>
          <w:lang w:val="en-US" w:eastAsia="zh-CN"/>
        </w:rPr>
        <w:t>稀释倍数样品计算得到的</w:t>
      </w:r>
      <w:r w:rsidR="00B2128A" w:rsidRPr="00B2128A">
        <w:rPr>
          <w:rFonts w:hint="eastAsia"/>
          <w:lang w:val="en-US" w:eastAsia="zh-CN"/>
        </w:rPr>
        <w:t>蛋白</w:t>
      </w:r>
      <w:r w:rsidR="00B2128A" w:rsidRPr="00B2128A">
        <w:rPr>
          <w:rFonts w:hint="eastAsia"/>
          <w:lang w:val="en-US" w:eastAsia="zh-CN"/>
        </w:rPr>
        <w:t>A</w:t>
      </w:r>
      <w:r w:rsidR="00B2128A" w:rsidRPr="00B2128A">
        <w:rPr>
          <w:lang w:val="en-US" w:eastAsia="zh-CN"/>
        </w:rPr>
        <w:t>残留量（</w:t>
      </w:r>
      <w:r w:rsidR="00B2128A" w:rsidRPr="00B2128A">
        <w:rPr>
          <w:lang w:val="en-US" w:eastAsia="zh-CN"/>
        </w:rPr>
        <w:t>ng/mL</w:t>
      </w:r>
      <w:r w:rsidR="00B2128A" w:rsidRPr="00B2128A">
        <w:rPr>
          <w:lang w:val="en-US" w:eastAsia="zh-CN"/>
        </w:rPr>
        <w:t>）</w:t>
      </w:r>
      <w:r w:rsidR="00FD33F8" w:rsidRPr="00FD33F8">
        <w:rPr>
          <w:rFonts w:hint="eastAsia"/>
          <w:lang w:val="en-US" w:eastAsia="zh-CN"/>
        </w:rPr>
        <w:t>代入</w:t>
      </w:r>
      <w:r w:rsidR="00B2128A" w:rsidRPr="00B2128A">
        <w:rPr>
          <w:rFonts w:hint="eastAsia"/>
          <w:lang w:val="en-US" w:eastAsia="zh-CN"/>
        </w:rPr>
        <w:t>4.6.3.5</w:t>
      </w:r>
      <w:r w:rsidR="00773521">
        <w:rPr>
          <w:rFonts w:hint="eastAsia"/>
          <w:lang w:val="en-US" w:eastAsia="zh-CN"/>
        </w:rPr>
        <w:t>和</w:t>
      </w:r>
      <w:r w:rsidR="00773521" w:rsidRPr="00B2128A">
        <w:rPr>
          <w:rFonts w:hint="eastAsia"/>
          <w:lang w:val="en-US" w:eastAsia="zh-CN"/>
        </w:rPr>
        <w:t>4.6.3.</w:t>
      </w:r>
      <w:r w:rsidR="00773521">
        <w:rPr>
          <w:rFonts w:hint="eastAsia"/>
          <w:lang w:val="en-US" w:eastAsia="zh-CN"/>
        </w:rPr>
        <w:t>6</w:t>
      </w:r>
      <w:r w:rsidR="00FD33F8" w:rsidRPr="00FD33F8">
        <w:rPr>
          <w:rFonts w:hint="eastAsia"/>
          <w:lang w:val="en-US" w:eastAsia="zh-CN"/>
        </w:rPr>
        <w:t>中进行后续计算，并报告最终结果</w:t>
      </w:r>
      <w:r w:rsidR="00B2128A" w:rsidRPr="00B2128A">
        <w:rPr>
          <w:rFonts w:hint="eastAsia"/>
          <w:lang w:val="en-US" w:eastAsia="zh-CN"/>
        </w:rPr>
        <w:t>。</w:t>
      </w:r>
    </w:p>
    <w:p w14:paraId="643A7C71" w14:textId="77777777" w:rsidR="0053437D" w:rsidRPr="0053437D" w:rsidRDefault="0053437D" w:rsidP="0053437D">
      <w:pPr>
        <w:pStyle w:val="3-6"/>
        <w:ind w:leftChars="0" w:left="840"/>
        <w:rPr>
          <w:lang w:eastAsia="zh-CN"/>
        </w:rPr>
      </w:pPr>
    </w:p>
    <w:p w14:paraId="2C3C70BE" w14:textId="06449B59" w:rsidR="0053437D" w:rsidRPr="00C40061" w:rsidRDefault="0053437D" w:rsidP="0053437D">
      <w:pPr>
        <w:pStyle w:val="3-6"/>
        <w:numPr>
          <w:ilvl w:val="0"/>
          <w:numId w:val="60"/>
        </w:numPr>
        <w:ind w:leftChars="175" w:left="840" w:hangingChars="200" w:hanging="420"/>
        <w:rPr>
          <w:lang w:eastAsia="zh-CN"/>
        </w:rPr>
      </w:pPr>
      <w:r w:rsidRPr="00B0110F">
        <w:rPr>
          <w:rFonts w:hint="eastAsia"/>
          <w:lang w:val="en-US" w:eastAsia="zh-CN"/>
        </w:rPr>
        <w:t>若</w:t>
      </w:r>
      <w:r>
        <w:rPr>
          <w:rFonts w:hint="eastAsia"/>
          <w:lang w:val="en-US" w:eastAsia="zh-CN"/>
        </w:rPr>
        <w:t>稀释后</w:t>
      </w:r>
      <w:r w:rsidRPr="0053437D">
        <w:rPr>
          <w:rFonts w:hint="eastAsia"/>
          <w:lang w:val="en-US" w:eastAsia="zh-CN"/>
        </w:rPr>
        <w:t>样品的平均单一浓度</w:t>
      </w:r>
      <w:r w:rsidRPr="00B0110F">
        <w:rPr>
          <w:rFonts w:hint="eastAsia"/>
          <w:lang w:val="en-US" w:eastAsia="zh-CN"/>
        </w:rPr>
        <w:t>＞</w:t>
      </w:r>
      <w:r w:rsidR="00843F3D">
        <w:rPr>
          <w:rFonts w:hint="eastAsia"/>
          <w:lang w:eastAsia="zh-CN"/>
        </w:rPr>
        <w:t>5</w:t>
      </w:r>
      <w:r w:rsidR="00843F3D" w:rsidRPr="00B0110F">
        <w:rPr>
          <w:lang w:val="en-US" w:eastAsia="zh-CN"/>
        </w:rPr>
        <w:t>ng</w:t>
      </w:r>
      <w:r w:rsidRPr="00B0110F">
        <w:rPr>
          <w:lang w:val="en-US" w:eastAsia="zh-CN"/>
        </w:rPr>
        <w:t>/mL</w:t>
      </w:r>
      <w:r w:rsidRPr="00B0110F">
        <w:rPr>
          <w:rFonts w:hint="eastAsia"/>
          <w:lang w:val="en-US" w:eastAsia="zh-CN"/>
        </w:rPr>
        <w:t>，</w:t>
      </w:r>
      <w:r w:rsidR="00843F3D" w:rsidRPr="00843F3D">
        <w:rPr>
          <w:rFonts w:hint="eastAsia"/>
          <w:lang w:val="en-US" w:eastAsia="zh-CN"/>
        </w:rPr>
        <w:t>则将＞</w:t>
      </w:r>
      <w:r w:rsidR="00843F3D" w:rsidRPr="00843F3D">
        <w:rPr>
          <w:rFonts w:hint="eastAsia"/>
          <w:lang w:val="en-US" w:eastAsia="zh-CN"/>
        </w:rPr>
        <w:t>5</w:t>
      </w:r>
      <w:r w:rsidR="00843F3D" w:rsidRPr="00843F3D">
        <w:rPr>
          <w:lang w:val="en-US" w:eastAsia="zh-CN"/>
        </w:rPr>
        <w:t>ng/mL</w:t>
      </w:r>
      <w:r w:rsidR="00843F3D" w:rsidRPr="00843F3D">
        <w:rPr>
          <w:rFonts w:hint="eastAsia"/>
          <w:lang w:val="en-US" w:eastAsia="zh-CN"/>
        </w:rPr>
        <w:t>和该稀释倍数代入</w:t>
      </w:r>
      <w:r w:rsidR="00843F3D" w:rsidRPr="00843F3D">
        <w:rPr>
          <w:lang w:val="en-US" w:eastAsia="zh-CN"/>
        </w:rPr>
        <w:t>4.6.</w:t>
      </w:r>
      <w:r w:rsidR="00843F3D" w:rsidRPr="00843F3D">
        <w:rPr>
          <w:rFonts w:hint="eastAsia"/>
          <w:lang w:val="en-US" w:eastAsia="zh-CN"/>
        </w:rPr>
        <w:t>3</w:t>
      </w:r>
      <w:r w:rsidR="00843F3D" w:rsidRPr="00843F3D">
        <w:rPr>
          <w:lang w:val="en-US" w:eastAsia="zh-CN"/>
        </w:rPr>
        <w:t>.</w:t>
      </w:r>
      <w:r w:rsidR="00843F3D" w:rsidRPr="00843F3D">
        <w:rPr>
          <w:rFonts w:hint="eastAsia"/>
          <w:lang w:val="en-US" w:eastAsia="zh-CN"/>
        </w:rPr>
        <w:t>4</w:t>
      </w:r>
      <w:r w:rsidR="00843F3D" w:rsidRPr="00843F3D">
        <w:rPr>
          <w:rFonts w:hint="eastAsia"/>
          <w:lang w:val="en-US" w:eastAsia="zh-CN"/>
        </w:rPr>
        <w:t>，再代入</w:t>
      </w:r>
      <w:r w:rsidR="00843F3D" w:rsidRPr="00843F3D">
        <w:rPr>
          <w:lang w:val="en-US" w:eastAsia="zh-CN"/>
        </w:rPr>
        <w:t>4.6.</w:t>
      </w:r>
      <w:r w:rsidR="00843F3D" w:rsidRPr="00843F3D">
        <w:rPr>
          <w:rFonts w:hint="eastAsia"/>
          <w:lang w:val="en-US" w:eastAsia="zh-CN"/>
        </w:rPr>
        <w:t>3.5</w:t>
      </w:r>
      <w:r w:rsidR="00843F3D" w:rsidRPr="00843F3D">
        <w:rPr>
          <w:rFonts w:hint="eastAsia"/>
          <w:lang w:val="en-US" w:eastAsia="zh-CN"/>
        </w:rPr>
        <w:t>和</w:t>
      </w:r>
      <w:r w:rsidR="00843F3D" w:rsidRPr="00843F3D">
        <w:rPr>
          <w:rFonts w:hint="eastAsia"/>
          <w:lang w:val="en-US" w:eastAsia="zh-CN"/>
        </w:rPr>
        <w:t>4.6.3.6</w:t>
      </w:r>
      <w:r w:rsidR="00843F3D" w:rsidRPr="00843F3D">
        <w:rPr>
          <w:rFonts w:hint="eastAsia"/>
          <w:lang w:val="en-US" w:eastAsia="zh-CN"/>
        </w:rPr>
        <w:t>中，最终报告结果为“＞该计算结果”</w:t>
      </w:r>
      <w:r w:rsidRPr="00B0110F">
        <w:rPr>
          <w:rFonts w:hint="eastAsia"/>
          <w:lang w:val="en-US" w:eastAsia="zh-CN"/>
        </w:rPr>
        <w:t>。</w:t>
      </w:r>
    </w:p>
    <w:p w14:paraId="44C5E311" w14:textId="77777777" w:rsidR="00C40061" w:rsidRDefault="00C40061" w:rsidP="00C40061">
      <w:pPr>
        <w:pStyle w:val="affff3"/>
        <w:ind w:firstLine="480"/>
        <w:rPr>
          <w:lang w:eastAsia="zh-CN"/>
        </w:rPr>
      </w:pPr>
    </w:p>
    <w:p w14:paraId="02AD1331" w14:textId="06A021C2" w:rsidR="00C40061" w:rsidRDefault="00C40061" w:rsidP="0053437D">
      <w:pPr>
        <w:pStyle w:val="3-6"/>
        <w:numPr>
          <w:ilvl w:val="0"/>
          <w:numId w:val="60"/>
        </w:numPr>
        <w:ind w:leftChars="175" w:left="840" w:hangingChars="200" w:hanging="420"/>
        <w:rPr>
          <w:lang w:eastAsia="zh-CN"/>
        </w:rPr>
      </w:pPr>
      <w:r>
        <w:rPr>
          <w:rFonts w:hint="eastAsia"/>
          <w:lang w:eastAsia="zh-CN"/>
        </w:rPr>
        <w:t>对于原液样品，定量限为</w:t>
      </w:r>
      <w:r>
        <w:rPr>
          <w:rFonts w:hint="eastAsia"/>
          <w:lang w:eastAsia="zh-CN"/>
        </w:rPr>
        <w:t>0.31ng/mL</w:t>
      </w:r>
      <w:r>
        <w:rPr>
          <w:rFonts w:hint="eastAsia"/>
          <w:lang w:eastAsia="zh-CN"/>
        </w:rPr>
        <w:t>，若</w:t>
      </w:r>
      <w:r w:rsidR="00843F3D">
        <w:rPr>
          <w:rFonts w:hint="eastAsia"/>
          <w:lang w:eastAsia="zh-CN"/>
        </w:rPr>
        <w:t>该</w:t>
      </w:r>
      <w:r>
        <w:rPr>
          <w:rFonts w:hint="eastAsia"/>
          <w:lang w:eastAsia="zh-CN"/>
        </w:rPr>
        <w:t>稀释倍数样品的平均单一浓度＜</w:t>
      </w:r>
      <w:r>
        <w:rPr>
          <w:rFonts w:hint="eastAsia"/>
          <w:lang w:eastAsia="zh-CN"/>
        </w:rPr>
        <w:t>0.31ng/mL</w:t>
      </w:r>
      <w:r>
        <w:rPr>
          <w:rFonts w:hint="eastAsia"/>
          <w:lang w:eastAsia="zh-CN"/>
        </w:rPr>
        <w:t>，则将定量限（</w:t>
      </w:r>
      <w:r>
        <w:rPr>
          <w:rFonts w:hint="eastAsia"/>
          <w:lang w:eastAsia="zh-CN"/>
        </w:rPr>
        <w:t>0.31ng/mL</w:t>
      </w:r>
      <w:r>
        <w:rPr>
          <w:rFonts w:hint="eastAsia"/>
          <w:lang w:eastAsia="zh-CN"/>
        </w:rPr>
        <w:t>）和该稀释倍数代入</w:t>
      </w:r>
      <w:r>
        <w:rPr>
          <w:lang w:eastAsia="zh-CN"/>
        </w:rPr>
        <w:t>4.6.</w:t>
      </w:r>
      <w:r>
        <w:rPr>
          <w:rFonts w:hint="eastAsia"/>
          <w:lang w:eastAsia="zh-CN"/>
        </w:rPr>
        <w:t>3</w:t>
      </w:r>
      <w:r>
        <w:rPr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，再代入</w:t>
      </w:r>
      <w:r>
        <w:rPr>
          <w:lang w:eastAsia="zh-CN"/>
        </w:rPr>
        <w:t>4.6.</w:t>
      </w:r>
      <w:r>
        <w:rPr>
          <w:rFonts w:hint="eastAsia"/>
          <w:lang w:eastAsia="zh-CN"/>
        </w:rPr>
        <w:t>3.5</w:t>
      </w:r>
      <w:r w:rsidR="00773521">
        <w:rPr>
          <w:rFonts w:hint="eastAsia"/>
          <w:lang w:val="en-US" w:eastAsia="zh-CN"/>
        </w:rPr>
        <w:t>和</w:t>
      </w:r>
      <w:r w:rsidR="00773521" w:rsidRPr="00B2128A">
        <w:rPr>
          <w:rFonts w:hint="eastAsia"/>
          <w:lang w:val="en-US" w:eastAsia="zh-CN"/>
        </w:rPr>
        <w:t>4.6.3.</w:t>
      </w:r>
      <w:r w:rsidR="00773521"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中，最终报告结果为“＜该计算结果”。</w:t>
      </w:r>
    </w:p>
    <w:p w14:paraId="6E3E9D67" w14:textId="77777777" w:rsidR="00B2128A" w:rsidRDefault="00B2128A" w:rsidP="00C40061">
      <w:pPr>
        <w:pStyle w:val="1111"/>
        <w:numPr>
          <w:ilvl w:val="0"/>
          <w:numId w:val="0"/>
        </w:numPr>
      </w:pPr>
    </w:p>
    <w:p w14:paraId="3F431CB5" w14:textId="42D61A9B" w:rsidR="00982D78" w:rsidRDefault="00773521" w:rsidP="00843F3D">
      <w:pPr>
        <w:pStyle w:val="1111"/>
        <w:ind w:left="840" w:hangingChars="400" w:hanging="840"/>
      </w:pPr>
      <w:bookmarkStart w:id="460" w:name="_Hlk47893223"/>
      <w:bookmarkEnd w:id="455"/>
      <w:bookmarkEnd w:id="456"/>
      <w:r w:rsidRPr="00773521">
        <w:rPr>
          <w:rFonts w:hint="eastAsia"/>
        </w:rPr>
        <w:t>报告结果为</w:t>
      </w:r>
      <w:r w:rsidRPr="00773521">
        <w:t>ppm</w:t>
      </w:r>
      <w:r w:rsidRPr="00773521">
        <w:rPr>
          <w:rFonts w:hint="eastAsia"/>
        </w:rPr>
        <w:t>或占总蛋白，结果保留位数具体按照质量标准执行，如无质量标准要求，如报告</w:t>
      </w:r>
      <w:r w:rsidRPr="00773521">
        <w:t>ppm</w:t>
      </w:r>
      <w:r w:rsidRPr="00773521">
        <w:rPr>
          <w:rFonts w:hint="eastAsia"/>
        </w:rPr>
        <w:t>结果保留整数或小数点后一位有效数字，</w:t>
      </w:r>
      <w:bookmarkEnd w:id="460"/>
      <w:r w:rsidRPr="00773521">
        <w:rPr>
          <w:rFonts w:hint="eastAsia"/>
        </w:rPr>
        <w:t>如报告占总蛋白结果保留小数点后一位有效数字。</w:t>
      </w:r>
    </w:p>
    <w:p w14:paraId="3EB8E4CE" w14:textId="77777777" w:rsidR="000A0782" w:rsidRPr="000A0782" w:rsidRDefault="000A0782" w:rsidP="000A0782">
      <w:pPr>
        <w:pStyle w:val="1111"/>
        <w:numPr>
          <w:ilvl w:val="0"/>
          <w:numId w:val="0"/>
        </w:numPr>
      </w:pPr>
    </w:p>
    <w:p w14:paraId="644D5AD3" w14:textId="77777777" w:rsidR="00167ED1" w:rsidRPr="00C57409" w:rsidRDefault="00167ED1" w:rsidP="00A23546">
      <w:pPr>
        <w:pStyle w:val="11"/>
        <w:ind w:left="422" w:hanging="422"/>
      </w:pPr>
      <w:bookmarkStart w:id="461" w:name="_Toc97891701"/>
      <w:bookmarkStart w:id="462" w:name="_Toc101356036"/>
      <w:bookmarkStart w:id="463" w:name="_Toc199317847"/>
      <w:bookmarkStart w:id="464" w:name="_Hlk103499437"/>
      <w:r w:rsidRPr="00C57409">
        <w:t>实验记录</w:t>
      </w:r>
      <w:r w:rsidRPr="00C57409">
        <w:t>Test Record</w:t>
      </w:r>
      <w:bookmarkEnd w:id="461"/>
      <w:bookmarkEnd w:id="462"/>
      <w:bookmarkEnd w:id="463"/>
    </w:p>
    <w:p w14:paraId="06A22CAB" w14:textId="4977C08D" w:rsidR="00167ED1" w:rsidRPr="00C57409" w:rsidRDefault="00167ED1" w:rsidP="00A23546">
      <w:pPr>
        <w:pStyle w:val="1-2"/>
      </w:pPr>
      <w:r w:rsidRPr="00C57409">
        <w:t>实验过程及实验结果记录在</w:t>
      </w:r>
      <w:r w:rsidR="003734E1" w:rsidRPr="003734E1">
        <w:t>3-CB1024-1-SOP-TI015</w:t>
      </w:r>
      <w:r w:rsidRPr="00012A7F">
        <w:t>-R01</w:t>
      </w:r>
      <w:r w:rsidRPr="00012A7F">
        <w:t>《</w:t>
      </w:r>
      <w:r w:rsidR="003734E1" w:rsidRPr="003734E1">
        <w:rPr>
          <w:rFonts w:hint="eastAsia"/>
        </w:rPr>
        <w:t xml:space="preserve">CB1024-1 </w:t>
      </w:r>
      <w:r w:rsidR="003734E1" w:rsidRPr="003734E1">
        <w:rPr>
          <w:rFonts w:hint="eastAsia"/>
        </w:rPr>
        <w:t>蛋白</w:t>
      </w:r>
      <w:r w:rsidR="003734E1" w:rsidRPr="003734E1">
        <w:rPr>
          <w:rFonts w:hint="eastAsia"/>
        </w:rPr>
        <w:t>A</w:t>
      </w:r>
      <w:r w:rsidR="003734E1">
        <w:rPr>
          <w:rFonts w:hint="eastAsia"/>
        </w:rPr>
        <w:t>残留量</w:t>
      </w:r>
      <w:r w:rsidRPr="00C57409">
        <w:t>检验记录》。</w:t>
      </w:r>
    </w:p>
    <w:p w14:paraId="169851B3" w14:textId="77777777" w:rsidR="00167ED1" w:rsidRPr="00C57409" w:rsidRDefault="00167ED1" w:rsidP="002C6DAF">
      <w:pPr>
        <w:pStyle w:val="1-2"/>
      </w:pPr>
      <w:bookmarkStart w:id="465" w:name="_Hlk72316819"/>
      <w:bookmarkEnd w:id="450"/>
      <w:bookmarkEnd w:id="457"/>
      <w:bookmarkEnd w:id="464"/>
    </w:p>
    <w:p w14:paraId="6C82EEA1" w14:textId="77777777" w:rsidR="00167ED1" w:rsidRPr="00C57409" w:rsidRDefault="00167ED1" w:rsidP="00644BA8">
      <w:pPr>
        <w:pStyle w:val="11"/>
      </w:pPr>
      <w:bookmarkStart w:id="466" w:name="_Toc102149428"/>
      <w:bookmarkStart w:id="467" w:name="_Toc199317848"/>
      <w:r w:rsidRPr="00C57409">
        <w:t>可接受标准</w:t>
      </w:r>
      <w:r w:rsidRPr="00C57409">
        <w:t>Acceptable Standard</w:t>
      </w:r>
      <w:bookmarkEnd w:id="466"/>
      <w:bookmarkEnd w:id="467"/>
    </w:p>
    <w:p w14:paraId="760995F0" w14:textId="77777777" w:rsidR="00167ED1" w:rsidRPr="00C57409" w:rsidRDefault="00167ED1" w:rsidP="00644BA8">
      <w:pPr>
        <w:pStyle w:val="3-6"/>
        <w:ind w:leftChars="0" w:left="0"/>
        <w:rPr>
          <w:lang w:eastAsia="zh-CN"/>
        </w:rPr>
      </w:pPr>
      <w:bookmarkStart w:id="468" w:name="_Hlk98086682"/>
      <w:r>
        <w:rPr>
          <w:rFonts w:hint="eastAsia"/>
          <w:lang w:eastAsia="zh-CN"/>
        </w:rPr>
        <w:t>按各样品项下质量标准执行。</w:t>
      </w:r>
    </w:p>
    <w:bookmarkEnd w:id="468"/>
    <w:p w14:paraId="68CA1757" w14:textId="77777777" w:rsidR="00167ED1" w:rsidRDefault="00167ED1" w:rsidP="002C6DAF">
      <w:pPr>
        <w:pStyle w:val="1-2"/>
      </w:pPr>
    </w:p>
    <w:p w14:paraId="2BEE47E3" w14:textId="77777777" w:rsidR="00167ED1" w:rsidRDefault="00167ED1" w:rsidP="0036699E">
      <w:pPr>
        <w:pStyle w:val="11"/>
      </w:pPr>
      <w:bookmarkStart w:id="469" w:name="_Toc199317849"/>
      <w:r>
        <w:rPr>
          <w:rFonts w:hint="eastAsia"/>
        </w:rPr>
        <w:t>注意事项</w:t>
      </w:r>
      <w:r w:rsidRPr="0036699E">
        <w:t>Precautions</w:t>
      </w:r>
      <w:bookmarkEnd w:id="469"/>
    </w:p>
    <w:p w14:paraId="6F489CCA" w14:textId="15B5A793" w:rsidR="00167ED1" w:rsidRDefault="00402849" w:rsidP="0036699E">
      <w:pPr>
        <w:pStyle w:val="111"/>
      </w:pPr>
      <w:r>
        <w:rPr>
          <w:rFonts w:hint="eastAsia"/>
        </w:rPr>
        <w:t>不同批号试剂盒间的试剂不得混用</w:t>
      </w:r>
      <w:r w:rsidR="00167ED1">
        <w:rPr>
          <w:rFonts w:hint="eastAsia"/>
        </w:rPr>
        <w:t>。</w:t>
      </w:r>
    </w:p>
    <w:p w14:paraId="4FB3DC9B" w14:textId="77777777" w:rsidR="00167ED1" w:rsidRDefault="00167ED1" w:rsidP="007D2B03">
      <w:pPr>
        <w:pStyle w:val="111"/>
        <w:numPr>
          <w:ilvl w:val="0"/>
          <w:numId w:val="0"/>
        </w:numPr>
      </w:pPr>
    </w:p>
    <w:p w14:paraId="53620822" w14:textId="2EBE62D8" w:rsidR="00167ED1" w:rsidRDefault="004B038E" w:rsidP="002E033D">
      <w:pPr>
        <w:pStyle w:val="111"/>
        <w:ind w:left="840" w:hangingChars="400" w:hanging="840"/>
      </w:pPr>
      <w:r>
        <w:rPr>
          <w:rFonts w:hint="eastAsia"/>
        </w:rPr>
        <w:t>对于纯化过程中的上游的中控样品，通常</w:t>
      </w:r>
      <w:r w:rsidRPr="004B038E">
        <w:t>Protein A</w:t>
      </w:r>
      <w:r>
        <w:rPr>
          <w:rFonts w:hint="eastAsia"/>
        </w:rPr>
        <w:t>含量较高，需要注意</w:t>
      </w:r>
      <w:r>
        <w:rPr>
          <w:rFonts w:hint="eastAsia"/>
        </w:rPr>
        <w:t>High Dose Hook</w:t>
      </w:r>
      <w:r>
        <w:rPr>
          <w:rFonts w:hint="eastAsia"/>
        </w:rPr>
        <w:t>效应。当样品</w:t>
      </w:r>
      <w:r w:rsidR="002E033D" w:rsidRPr="002E033D">
        <w:t>Protein A</w:t>
      </w:r>
      <w:r>
        <w:rPr>
          <w:rFonts w:hint="eastAsia"/>
        </w:rPr>
        <w:t>含量在大于</w:t>
      </w:r>
      <w:r w:rsidR="002E033D">
        <w:t>20</w:t>
      </w:r>
      <w:r w:rsidR="002E033D" w:rsidRPr="000A0782">
        <w:t>μ</w:t>
      </w:r>
      <w:r>
        <w:rPr>
          <w:rFonts w:hint="eastAsia"/>
        </w:rPr>
        <w:t>g/mL</w:t>
      </w:r>
      <w:r>
        <w:rPr>
          <w:rFonts w:hint="eastAsia"/>
        </w:rPr>
        <w:t>时，样品的吸光度差值</w:t>
      </w:r>
      <w:r>
        <w:rPr>
          <w:rFonts w:hint="eastAsia"/>
        </w:rPr>
        <w:t>-</w:t>
      </w:r>
      <w:r>
        <w:rPr>
          <w:rFonts w:hint="eastAsia"/>
        </w:rPr>
        <w:t>平均可能会低于</w:t>
      </w:r>
      <w:r w:rsidR="002E033D" w:rsidRPr="002E033D">
        <w:t>Protein A</w:t>
      </w:r>
      <w:r>
        <w:rPr>
          <w:rFonts w:hint="eastAsia"/>
        </w:rPr>
        <w:t xml:space="preserve"> Standard 10ng/mL</w:t>
      </w:r>
      <w:r>
        <w:rPr>
          <w:rFonts w:hint="eastAsia"/>
        </w:rPr>
        <w:t>的差值</w:t>
      </w:r>
      <w:r>
        <w:rPr>
          <w:rFonts w:hint="eastAsia"/>
        </w:rPr>
        <w:t>-</w:t>
      </w:r>
      <w:r>
        <w:rPr>
          <w:rFonts w:hint="eastAsia"/>
        </w:rPr>
        <w:t>平均。</w:t>
      </w:r>
      <w:r w:rsidR="002E033D">
        <w:rPr>
          <w:rFonts w:hint="eastAsia"/>
        </w:rPr>
        <w:t>当样品进行稀释检测后，发现未稀释的样品的吸收值会小于已稀释的</w:t>
      </w:r>
      <w:r>
        <w:rPr>
          <w:rFonts w:hint="eastAsia"/>
        </w:rPr>
        <w:t>样品</w:t>
      </w:r>
      <w:r w:rsidR="002E033D">
        <w:rPr>
          <w:rFonts w:hint="eastAsia"/>
        </w:rPr>
        <w:t>的吸收值，此时也需注意有可能是</w:t>
      </w:r>
      <w:r w:rsidR="002E033D">
        <w:rPr>
          <w:rFonts w:hint="eastAsia"/>
        </w:rPr>
        <w:t>High Dose Hook</w:t>
      </w:r>
      <w:r w:rsidR="002E033D">
        <w:rPr>
          <w:rFonts w:hint="eastAsia"/>
        </w:rPr>
        <w:t>效应导致的</w:t>
      </w:r>
      <w:r>
        <w:rPr>
          <w:rFonts w:hint="eastAsia"/>
        </w:rPr>
        <w:t>。</w:t>
      </w:r>
      <w:r w:rsidR="002E033D" w:rsidRPr="002E033D">
        <w:rPr>
          <w:rFonts w:hint="eastAsia"/>
        </w:rPr>
        <w:t>如果可能出现</w:t>
      </w:r>
      <w:r w:rsidR="002E033D" w:rsidRPr="002E033D">
        <w:rPr>
          <w:rFonts w:hint="eastAsia"/>
        </w:rPr>
        <w:t>High Dose Hook</w:t>
      </w:r>
      <w:r w:rsidR="002E033D" w:rsidRPr="002E033D">
        <w:rPr>
          <w:rFonts w:hint="eastAsia"/>
        </w:rPr>
        <w:t>效应，应至少在</w:t>
      </w:r>
      <w:r w:rsidR="00F57328">
        <w:rPr>
          <w:rFonts w:hint="eastAsia"/>
        </w:rPr>
        <w:t>对样品进行</w:t>
      </w:r>
      <w:r w:rsidR="002E033D" w:rsidRPr="002E033D">
        <w:rPr>
          <w:rFonts w:hint="eastAsia"/>
        </w:rPr>
        <w:t>两次稀释后</w:t>
      </w:r>
      <w:r w:rsidR="00F57328">
        <w:rPr>
          <w:rFonts w:hint="eastAsia"/>
        </w:rPr>
        <w:t>再进行检测。</w:t>
      </w:r>
    </w:p>
    <w:p w14:paraId="2BFED324" w14:textId="77777777" w:rsidR="002E033D" w:rsidRDefault="002E033D" w:rsidP="00472A31">
      <w:pPr>
        <w:pStyle w:val="affff3"/>
        <w:ind w:firstLine="480"/>
        <w:rPr>
          <w:lang w:eastAsia="zh-CN"/>
        </w:rPr>
      </w:pPr>
    </w:p>
    <w:p w14:paraId="7174E194" w14:textId="0A6B1F1B" w:rsidR="002E033D" w:rsidRDefault="00F57328" w:rsidP="002E033D">
      <w:pPr>
        <w:pStyle w:val="111"/>
        <w:ind w:left="840" w:hangingChars="400" w:hanging="840"/>
      </w:pPr>
      <w:r w:rsidRPr="00F57328">
        <w:rPr>
          <w:rFonts w:hint="eastAsia"/>
        </w:rPr>
        <w:t>在中国仓鼠卵巢（</w:t>
      </w:r>
      <w:r w:rsidRPr="00F57328">
        <w:rPr>
          <w:rFonts w:hint="eastAsia"/>
        </w:rPr>
        <w:t>CHO</w:t>
      </w:r>
      <w:r w:rsidRPr="00F57328">
        <w:rPr>
          <w:rFonts w:hint="eastAsia"/>
        </w:rPr>
        <w:t>）细胞或小鼠杂交瘤细胞系中表达的大多数小鼠单克隆、人源化单克隆和许多人</w:t>
      </w:r>
      <w:r>
        <w:rPr>
          <w:rFonts w:hint="eastAsia"/>
        </w:rPr>
        <w:t>类</w:t>
      </w:r>
      <w:r w:rsidRPr="00F57328">
        <w:rPr>
          <w:rFonts w:hint="eastAsia"/>
        </w:rPr>
        <w:t>抗体不会</w:t>
      </w:r>
      <w:r>
        <w:rPr>
          <w:rFonts w:hint="eastAsia"/>
        </w:rPr>
        <w:t>对检测起到明显的</w:t>
      </w:r>
      <w:r w:rsidRPr="00F57328">
        <w:rPr>
          <w:rFonts w:hint="eastAsia"/>
        </w:rPr>
        <w:t>抑制</w:t>
      </w:r>
      <w:r>
        <w:rPr>
          <w:rFonts w:hint="eastAsia"/>
        </w:rPr>
        <w:t>作用</w:t>
      </w:r>
      <w:r w:rsidRPr="00F57328">
        <w:rPr>
          <w:rFonts w:hint="eastAsia"/>
        </w:rPr>
        <w:t>，</w:t>
      </w:r>
      <w:r>
        <w:rPr>
          <w:rFonts w:hint="eastAsia"/>
        </w:rPr>
        <w:t>因此</w:t>
      </w:r>
      <w:r w:rsidRPr="00F57328">
        <w:rPr>
          <w:rFonts w:hint="eastAsia"/>
        </w:rPr>
        <w:t>可以在高达</w:t>
      </w:r>
      <w:r w:rsidRPr="00F57328">
        <w:rPr>
          <w:rFonts w:hint="eastAsia"/>
        </w:rPr>
        <w:t>5mg/mL</w:t>
      </w:r>
      <w:r w:rsidRPr="00F57328">
        <w:rPr>
          <w:rFonts w:hint="eastAsia"/>
        </w:rPr>
        <w:t>的产品浓度下</w:t>
      </w:r>
      <w:r>
        <w:rPr>
          <w:rFonts w:hint="eastAsia"/>
        </w:rPr>
        <w:t>对</w:t>
      </w:r>
      <w:proofErr w:type="spellStart"/>
      <w:r>
        <w:rPr>
          <w:rFonts w:hint="eastAsia"/>
        </w:rPr>
        <w:t>Protein</w:t>
      </w:r>
      <w:r>
        <w:t>A</w:t>
      </w:r>
      <w:proofErr w:type="spellEnd"/>
      <w:r w:rsidRPr="00F57328">
        <w:rPr>
          <w:rFonts w:hint="eastAsia"/>
        </w:rPr>
        <w:t>进行检测。</w:t>
      </w:r>
    </w:p>
    <w:p w14:paraId="5D51978D" w14:textId="77777777" w:rsidR="00167ED1" w:rsidRPr="00C57409" w:rsidRDefault="00167ED1" w:rsidP="00472A31">
      <w:pPr>
        <w:pStyle w:val="111"/>
        <w:numPr>
          <w:ilvl w:val="0"/>
          <w:numId w:val="0"/>
        </w:numPr>
      </w:pPr>
    </w:p>
    <w:p w14:paraId="156FCA09" w14:textId="1E2FE68C" w:rsidR="0048375D" w:rsidRPr="00C57409" w:rsidRDefault="00167ED1" w:rsidP="000C1528">
      <w:pPr>
        <w:pStyle w:val="10"/>
      </w:pPr>
      <w:bookmarkStart w:id="470" w:name="_Toc54618334"/>
      <w:bookmarkStart w:id="471" w:name="_Toc54618336"/>
      <w:bookmarkStart w:id="472" w:name="_Toc11770192"/>
      <w:bookmarkStart w:id="473" w:name="_Toc15648554"/>
      <w:bookmarkStart w:id="474" w:name="_Toc199317850"/>
      <w:bookmarkEnd w:id="416"/>
      <w:bookmarkEnd w:id="417"/>
      <w:bookmarkEnd w:id="465"/>
      <w:bookmarkEnd w:id="470"/>
      <w:bookmarkEnd w:id="471"/>
      <w:r w:rsidRPr="00C57409">
        <w:t>职责</w:t>
      </w:r>
      <w:r w:rsidRPr="00C57409">
        <w:t>Responsibilities</w:t>
      </w:r>
      <w:bookmarkEnd w:id="472"/>
      <w:bookmarkEnd w:id="473"/>
      <w:bookmarkEnd w:id="474"/>
      <w:r w:rsidR="00B24FEF" w:rsidRPr="00C57409">
        <w:t xml:space="preserve"> </w:t>
      </w:r>
    </w:p>
    <w:p w14:paraId="5D67F44C" w14:textId="5E759200" w:rsidR="00DB4A8E" w:rsidRPr="00C57409" w:rsidRDefault="00DB4A8E" w:rsidP="00DB4A8E">
      <w:pPr>
        <w:pStyle w:val="11"/>
        <w:ind w:left="422" w:hangingChars="200" w:hanging="422"/>
      </w:pPr>
      <w:bookmarkStart w:id="475" w:name="_Toc81820179"/>
      <w:bookmarkStart w:id="476" w:name="_Toc85014462"/>
      <w:bookmarkStart w:id="477" w:name="_Toc199317851"/>
      <w:r w:rsidRPr="00C57409">
        <w:t>质量控制部</w:t>
      </w:r>
      <w:bookmarkEnd w:id="475"/>
      <w:bookmarkEnd w:id="476"/>
      <w:r w:rsidR="002C6DAF" w:rsidRPr="00C57409">
        <w:t>QC Dept.</w:t>
      </w:r>
      <w:bookmarkEnd w:id="477"/>
    </w:p>
    <w:p w14:paraId="7813F2C1" w14:textId="1DAB2941" w:rsidR="00DB4A8E" w:rsidRPr="00C57409" w:rsidRDefault="00DB4A8E" w:rsidP="00DB4A8E">
      <w:pPr>
        <w:pStyle w:val="1-2"/>
      </w:pPr>
      <w:r w:rsidRPr="00C57409">
        <w:t>按本规程的要求执行。</w:t>
      </w:r>
    </w:p>
    <w:p w14:paraId="4A5A62AD" w14:textId="77777777" w:rsidR="00BA1FB1" w:rsidRPr="00C57409" w:rsidRDefault="00BA1FB1" w:rsidP="00DB4A8E">
      <w:pPr>
        <w:pStyle w:val="1-2"/>
      </w:pPr>
    </w:p>
    <w:p w14:paraId="403903FC" w14:textId="40005525" w:rsidR="00DB4A8E" w:rsidRPr="00C57409" w:rsidRDefault="00DB4A8E" w:rsidP="00DB4A8E">
      <w:pPr>
        <w:pStyle w:val="11"/>
        <w:ind w:left="422" w:hangingChars="200" w:hanging="422"/>
      </w:pPr>
      <w:bookmarkStart w:id="478" w:name="_Toc81820180"/>
      <w:bookmarkStart w:id="479" w:name="_Toc85014463"/>
      <w:bookmarkStart w:id="480" w:name="_Toc199317852"/>
      <w:r w:rsidRPr="00C57409">
        <w:t>质量保证部</w:t>
      </w:r>
      <w:bookmarkEnd w:id="478"/>
      <w:bookmarkEnd w:id="479"/>
      <w:r w:rsidR="002C6DAF" w:rsidRPr="00C57409">
        <w:t>QA Dept.</w:t>
      </w:r>
      <w:bookmarkEnd w:id="480"/>
    </w:p>
    <w:p w14:paraId="665AB98E" w14:textId="77777777" w:rsidR="00DB4A8E" w:rsidRPr="00C57409" w:rsidRDefault="00DB4A8E" w:rsidP="00DB4A8E">
      <w:pPr>
        <w:pStyle w:val="1-2"/>
      </w:pPr>
      <w:r w:rsidRPr="00C57409">
        <w:t>监督本规程的执行。</w:t>
      </w:r>
    </w:p>
    <w:p w14:paraId="1C2396D3" w14:textId="0A90505F" w:rsidR="0048375D" w:rsidRPr="00C57409" w:rsidRDefault="0048375D" w:rsidP="00DB4A8E">
      <w:pPr>
        <w:pStyle w:val="1-2"/>
        <w:ind w:left="360"/>
        <w:rPr>
          <w:color w:val="365F91" w:themeColor="accent1" w:themeShade="BF"/>
        </w:rPr>
      </w:pPr>
    </w:p>
    <w:p w14:paraId="1C5DCD22" w14:textId="6CD3E9F9" w:rsidR="0048375D" w:rsidRPr="00C57409" w:rsidRDefault="00B24FEF" w:rsidP="000C1528">
      <w:pPr>
        <w:pStyle w:val="10"/>
      </w:pPr>
      <w:bookmarkStart w:id="481" w:name="_Toc11770193"/>
      <w:bookmarkStart w:id="482" w:name="_Toc15648555"/>
      <w:bookmarkStart w:id="483" w:name="_Toc199317853"/>
      <w:r w:rsidRPr="00C57409">
        <w:t>相关文件</w:t>
      </w:r>
      <w:r w:rsidR="00C56659" w:rsidRPr="00C57409">
        <w:t xml:space="preserve">Relevant </w:t>
      </w:r>
      <w:r w:rsidR="00005542" w:rsidRPr="00C57409">
        <w:t>D</w:t>
      </w:r>
      <w:r w:rsidR="00C56659" w:rsidRPr="00C57409">
        <w:t>ocument</w:t>
      </w:r>
      <w:bookmarkEnd w:id="481"/>
      <w:bookmarkEnd w:id="482"/>
      <w:r w:rsidR="00BA1FB1" w:rsidRPr="00C57409">
        <w:t>s</w:t>
      </w:r>
      <w:bookmarkEnd w:id="483"/>
    </w:p>
    <w:p w14:paraId="2D8C7B98" w14:textId="18095A22" w:rsidR="005B602F" w:rsidRDefault="00C56659" w:rsidP="00773521">
      <w:pPr>
        <w:pStyle w:val="11"/>
      </w:pPr>
      <w:bookmarkStart w:id="484" w:name="_Toc199317854"/>
      <w:r w:rsidRPr="00C57409">
        <w:t>参考文件</w:t>
      </w:r>
      <w:r w:rsidR="00BA3287" w:rsidRPr="00C57409">
        <w:t>Reference</w:t>
      </w:r>
      <w:r w:rsidR="00784DD7" w:rsidRPr="00C57409">
        <w:t xml:space="preserve"> </w:t>
      </w:r>
      <w:r w:rsidR="00005542" w:rsidRPr="00C57409">
        <w:t>D</w:t>
      </w:r>
      <w:r w:rsidR="006B4E1F" w:rsidRPr="00C57409">
        <w:t>ocuments</w:t>
      </w:r>
      <w:bookmarkEnd w:id="484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869"/>
        <w:gridCol w:w="6476"/>
      </w:tblGrid>
      <w:tr w:rsidR="00211456" w:rsidRPr="00C57409" w14:paraId="1DF2F175" w14:textId="77777777" w:rsidTr="000A0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869" w:type="dxa"/>
          </w:tcPr>
          <w:p w14:paraId="1F554470" w14:textId="77777777" w:rsidR="00211456" w:rsidRPr="00C57409" w:rsidRDefault="00211456" w:rsidP="000A0782">
            <w:pPr>
              <w:pStyle w:val="1-2"/>
              <w:spacing w:line="240" w:lineRule="auto"/>
              <w:jc w:val="center"/>
            </w:pPr>
            <w:bookmarkStart w:id="485" w:name="_Hlk98327716"/>
            <w:r w:rsidRPr="00C57409">
              <w:t>编号</w:t>
            </w:r>
            <w:r w:rsidRPr="00C57409">
              <w:t>Code</w:t>
            </w:r>
          </w:p>
        </w:tc>
        <w:tc>
          <w:tcPr>
            <w:tcW w:w="6476" w:type="dxa"/>
          </w:tcPr>
          <w:p w14:paraId="252F2D8B" w14:textId="77777777" w:rsidR="00211456" w:rsidRPr="00C57409" w:rsidRDefault="00211456" w:rsidP="000A0782">
            <w:pPr>
              <w:pStyle w:val="Table1"/>
              <w:jc w:val="center"/>
            </w:pPr>
            <w:r w:rsidRPr="00C57409">
              <w:t>名称</w:t>
            </w:r>
            <w:r w:rsidRPr="00C57409">
              <w:t>Name</w:t>
            </w:r>
          </w:p>
        </w:tc>
      </w:tr>
      <w:tr w:rsidR="00211456" w:rsidRPr="00C57409" w14:paraId="71FB3E29" w14:textId="77777777" w:rsidTr="009642A2">
        <w:trPr>
          <w:trHeight w:val="653"/>
          <w:jc w:val="center"/>
        </w:trPr>
        <w:tc>
          <w:tcPr>
            <w:tcW w:w="2869" w:type="dxa"/>
          </w:tcPr>
          <w:p w14:paraId="0C25E5AE" w14:textId="77777777" w:rsidR="00211456" w:rsidRPr="00C57409" w:rsidRDefault="00211456" w:rsidP="009642A2">
            <w:pPr>
              <w:pStyle w:val="Table1"/>
              <w:rPr>
                <w:color w:val="365F91" w:themeColor="accent1" w:themeShade="BF"/>
              </w:rPr>
            </w:pPr>
            <w:r w:rsidRPr="00C57409">
              <w:t>不适用</w:t>
            </w:r>
            <w:r w:rsidRPr="00C57409">
              <w:t>N/A</w:t>
            </w:r>
          </w:p>
        </w:tc>
        <w:tc>
          <w:tcPr>
            <w:tcW w:w="6476" w:type="dxa"/>
          </w:tcPr>
          <w:p w14:paraId="24E90553" w14:textId="77777777" w:rsidR="00211456" w:rsidRPr="00C57409" w:rsidRDefault="00211456" w:rsidP="009642A2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C57409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药品生产质量管理规范（</w:t>
            </w:r>
            <w:r w:rsidRPr="00C57409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2010</w:t>
            </w:r>
            <w:r w:rsidRPr="00C57409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年修订）</w:t>
            </w:r>
          </w:p>
          <w:p w14:paraId="1A7E1513" w14:textId="77777777" w:rsidR="00211456" w:rsidRPr="00C57409" w:rsidRDefault="00211456" w:rsidP="009642A2">
            <w:pPr>
              <w:pStyle w:val="Table1"/>
              <w:rPr>
                <w:color w:val="365F91" w:themeColor="accent1" w:themeShade="BF"/>
              </w:rPr>
            </w:pPr>
            <w:r w:rsidRPr="00C57409">
              <w:t>Good Manufacture Practice of Medical Products (Revised in 2010)</w:t>
            </w:r>
          </w:p>
        </w:tc>
      </w:tr>
      <w:tr w:rsidR="00211456" w:rsidRPr="00C57409" w14:paraId="5B8FA854" w14:textId="77777777" w:rsidTr="009642A2">
        <w:trPr>
          <w:jc w:val="center"/>
        </w:trPr>
        <w:tc>
          <w:tcPr>
            <w:tcW w:w="2869" w:type="dxa"/>
          </w:tcPr>
          <w:p w14:paraId="4E8C96F1" w14:textId="77777777" w:rsidR="00211456" w:rsidRPr="00C57409" w:rsidRDefault="00211456" w:rsidP="009642A2">
            <w:pPr>
              <w:pStyle w:val="Table1"/>
              <w:rPr>
                <w:color w:val="365F91" w:themeColor="accent1" w:themeShade="BF"/>
              </w:rPr>
            </w:pPr>
            <w:r w:rsidRPr="00C57409">
              <w:t>不适用</w:t>
            </w:r>
            <w:r w:rsidRPr="00C57409">
              <w:t>N/A</w:t>
            </w:r>
          </w:p>
        </w:tc>
        <w:tc>
          <w:tcPr>
            <w:tcW w:w="6476" w:type="dxa"/>
          </w:tcPr>
          <w:p w14:paraId="028772B2" w14:textId="77777777" w:rsidR="00211456" w:rsidRPr="00C57409" w:rsidRDefault="00211456" w:rsidP="009642A2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/>
              </w:rPr>
            </w:pPr>
            <w:r w:rsidRPr="00C57409">
              <w:rPr>
                <w:rFonts w:ascii="Arial" w:eastAsia="楷体" w:hAnsi="Arial" w:cs="Arial"/>
                <w:bCs/>
                <w:sz w:val="21"/>
                <w:szCs w:val="21"/>
                <w:lang w:val="en-GB"/>
              </w:rPr>
              <w:t xml:space="preserve">CFR, Title 21, </w:t>
            </w:r>
            <w:proofErr w:type="spellStart"/>
            <w:r w:rsidRPr="00C57409">
              <w:rPr>
                <w:rFonts w:ascii="Arial" w:eastAsia="楷体" w:hAnsi="Arial" w:cs="Arial"/>
                <w:bCs/>
                <w:sz w:val="21"/>
                <w:szCs w:val="21"/>
                <w:lang w:val="en-GB"/>
              </w:rPr>
              <w:t>现行药品生产质量管理规范</w:t>
            </w:r>
            <w:proofErr w:type="spellEnd"/>
          </w:p>
          <w:p w14:paraId="2147D3A8" w14:textId="77777777" w:rsidR="00211456" w:rsidRPr="00C57409" w:rsidRDefault="00211456" w:rsidP="009642A2">
            <w:pPr>
              <w:pStyle w:val="Table1"/>
              <w:rPr>
                <w:color w:val="365F91" w:themeColor="accent1" w:themeShade="BF"/>
              </w:rPr>
            </w:pPr>
            <w:r w:rsidRPr="00C57409">
              <w:t>CFR, Title 21, Current Good Manufacturing Practice Regulations.</w:t>
            </w:r>
          </w:p>
        </w:tc>
      </w:tr>
      <w:tr w:rsidR="00211456" w:rsidRPr="00C57409" w14:paraId="4CFBE7B3" w14:textId="77777777" w:rsidTr="009642A2">
        <w:trPr>
          <w:trHeight w:val="823"/>
          <w:jc w:val="center"/>
        </w:trPr>
        <w:tc>
          <w:tcPr>
            <w:tcW w:w="2869" w:type="dxa"/>
          </w:tcPr>
          <w:p w14:paraId="31397642" w14:textId="77777777" w:rsidR="00211456" w:rsidRPr="00C57409" w:rsidRDefault="00211456" w:rsidP="009642A2">
            <w:pPr>
              <w:pStyle w:val="Table1"/>
              <w:rPr>
                <w:color w:val="365F91" w:themeColor="accent1" w:themeShade="BF"/>
              </w:rPr>
            </w:pPr>
            <w:r w:rsidRPr="00C57409">
              <w:t>不适用</w:t>
            </w:r>
            <w:r w:rsidRPr="00C57409">
              <w:t>N/A</w:t>
            </w:r>
          </w:p>
        </w:tc>
        <w:tc>
          <w:tcPr>
            <w:tcW w:w="6476" w:type="dxa"/>
          </w:tcPr>
          <w:p w14:paraId="047A905B" w14:textId="77777777" w:rsidR="00211456" w:rsidRPr="00C57409" w:rsidRDefault="00211456" w:rsidP="009642A2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C57409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欧盟药品法规，</w:t>
            </w:r>
            <w:r w:rsidRPr="00C57409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GMP</w:t>
            </w:r>
            <w:r w:rsidRPr="00C57409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指南</w:t>
            </w:r>
          </w:p>
          <w:p w14:paraId="6D00A662" w14:textId="77777777" w:rsidR="00211456" w:rsidRPr="00C57409" w:rsidRDefault="00211456" w:rsidP="009642A2">
            <w:pPr>
              <w:pStyle w:val="Table1"/>
              <w:rPr>
                <w:color w:val="365F91" w:themeColor="accent1" w:themeShade="BF"/>
              </w:rPr>
            </w:pPr>
            <w:proofErr w:type="spellStart"/>
            <w:r w:rsidRPr="00C57409">
              <w:t>Eudralex</w:t>
            </w:r>
            <w:proofErr w:type="spellEnd"/>
            <w:r w:rsidRPr="00C57409">
              <w:t>: The Rules Governing Medicinal Products in the European Union, Volume 4 GMP Guidelines.</w:t>
            </w:r>
          </w:p>
        </w:tc>
      </w:tr>
      <w:tr w:rsidR="008927B1" w:rsidRPr="00C57409" w14:paraId="5A119D5D" w14:textId="77777777" w:rsidTr="008C1A3A">
        <w:trPr>
          <w:trHeight w:val="533"/>
          <w:jc w:val="center"/>
        </w:trPr>
        <w:tc>
          <w:tcPr>
            <w:tcW w:w="2869" w:type="dxa"/>
          </w:tcPr>
          <w:p w14:paraId="71C2B65F" w14:textId="3D6CA750" w:rsidR="008927B1" w:rsidRPr="00C57409" w:rsidRDefault="008927B1" w:rsidP="009642A2">
            <w:pPr>
              <w:pStyle w:val="Table1"/>
            </w:pPr>
            <w:r w:rsidRPr="00C57409">
              <w:t>不适用</w:t>
            </w:r>
            <w:r w:rsidRPr="00C57409">
              <w:t>N/A</w:t>
            </w:r>
          </w:p>
        </w:tc>
        <w:tc>
          <w:tcPr>
            <w:tcW w:w="6476" w:type="dxa"/>
          </w:tcPr>
          <w:p w14:paraId="55DB5325" w14:textId="6F8E3AD0" w:rsidR="008927B1" w:rsidRPr="00C57409" w:rsidRDefault="00C26BB3" w:rsidP="008C1A3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C26BB3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Mix-N-Go Protein A Assays</w:t>
            </w:r>
            <w:r w:rsidR="008C1A3A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 </w:t>
            </w:r>
            <w:proofErr w:type="spellStart"/>
            <w:r w:rsidRPr="00C26BB3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Immunoenzymetric</w:t>
            </w:r>
            <w:proofErr w:type="spellEnd"/>
            <w:r w:rsidRPr="00C26BB3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 Assays for the Measurement of Protein A</w:t>
            </w:r>
            <w:r w:rsidR="008C1A3A" w:rsidRPr="008C1A3A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 </w:t>
            </w:r>
            <w:proofErr w:type="spellStart"/>
            <w:r w:rsidR="008C1A3A" w:rsidRPr="008C1A3A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Catalog</w:t>
            </w:r>
            <w:proofErr w:type="spellEnd"/>
            <w:r w:rsidR="008C1A3A" w:rsidRPr="008C1A3A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 # F</w:t>
            </w:r>
            <w:r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610</w:t>
            </w:r>
          </w:p>
        </w:tc>
      </w:tr>
      <w:tr w:rsidR="000A0782" w:rsidRPr="00C57409" w14:paraId="41FE1576" w14:textId="77777777" w:rsidTr="008C1A3A">
        <w:trPr>
          <w:trHeight w:val="533"/>
          <w:jc w:val="center"/>
        </w:trPr>
        <w:tc>
          <w:tcPr>
            <w:tcW w:w="2869" w:type="dxa"/>
          </w:tcPr>
          <w:p w14:paraId="3DC7FFF5" w14:textId="162CD3BF" w:rsidR="000A0782" w:rsidRPr="00C57409" w:rsidRDefault="000A0782" w:rsidP="009642A2">
            <w:pPr>
              <w:pStyle w:val="Table1"/>
            </w:pPr>
            <w:r>
              <w:rPr>
                <w:rFonts w:hint="eastAsia"/>
              </w:rPr>
              <w:t>CB1024-1-BAD-AP-005-01</w:t>
            </w:r>
          </w:p>
        </w:tc>
        <w:tc>
          <w:tcPr>
            <w:tcW w:w="6476" w:type="dxa"/>
          </w:tcPr>
          <w:p w14:paraId="3CB334D1" w14:textId="372DE87E" w:rsidR="000A0782" w:rsidRPr="00C26BB3" w:rsidRDefault="000A0782" w:rsidP="008C1A3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CB1024-1</w:t>
            </w:r>
            <w:r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蛋白</w:t>
            </w:r>
            <w:r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A</w:t>
            </w:r>
            <w:r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残留检测方案</w:t>
            </w:r>
          </w:p>
        </w:tc>
      </w:tr>
      <w:bookmarkEnd w:id="485"/>
    </w:tbl>
    <w:p w14:paraId="229DA57C" w14:textId="77777777" w:rsidR="00601213" w:rsidRPr="00C57409" w:rsidRDefault="00601213" w:rsidP="00A01139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14E2552D" w14:textId="11DA96D2" w:rsidR="0048375D" w:rsidRPr="00C57409" w:rsidRDefault="00C56659" w:rsidP="009315B0">
      <w:pPr>
        <w:pStyle w:val="11"/>
        <w:ind w:left="422" w:hanging="422"/>
      </w:pPr>
      <w:bookmarkStart w:id="486" w:name="_Toc199317855"/>
      <w:r w:rsidRPr="00C57409">
        <w:t>关联文件</w:t>
      </w:r>
      <w:r w:rsidR="006B4E1F" w:rsidRPr="00C57409">
        <w:t xml:space="preserve">Related </w:t>
      </w:r>
      <w:r w:rsidR="00005542" w:rsidRPr="00C57409">
        <w:t>D</w:t>
      </w:r>
      <w:r w:rsidR="006B4E1F" w:rsidRPr="00C57409">
        <w:t>ocuments</w:t>
      </w:r>
      <w:bookmarkEnd w:id="486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972"/>
        <w:gridCol w:w="6373"/>
      </w:tblGrid>
      <w:tr w:rsidR="007673BC" w:rsidRPr="00C57409" w14:paraId="5B8BBCA3" w14:textId="77777777" w:rsidTr="009C5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972" w:type="dxa"/>
          </w:tcPr>
          <w:p w14:paraId="61E9D11A" w14:textId="5463324B" w:rsidR="007673BC" w:rsidRPr="00C57409" w:rsidRDefault="007673BC" w:rsidP="00CF717F">
            <w:pPr>
              <w:pStyle w:val="Table1"/>
              <w:jc w:val="center"/>
            </w:pPr>
            <w:r w:rsidRPr="00C57409">
              <w:t>编号</w:t>
            </w:r>
            <w:r w:rsidRPr="00C57409">
              <w:t>Code</w:t>
            </w:r>
          </w:p>
        </w:tc>
        <w:tc>
          <w:tcPr>
            <w:tcW w:w="6373" w:type="dxa"/>
          </w:tcPr>
          <w:p w14:paraId="6207AD2F" w14:textId="0B7074DF" w:rsidR="007673BC" w:rsidRPr="00C57409" w:rsidRDefault="007673BC" w:rsidP="00CF717F">
            <w:pPr>
              <w:pStyle w:val="Table1"/>
              <w:jc w:val="center"/>
            </w:pPr>
            <w:r w:rsidRPr="00C57409">
              <w:t>名称</w:t>
            </w:r>
            <w:r w:rsidRPr="00C57409">
              <w:t>Name</w:t>
            </w:r>
          </w:p>
        </w:tc>
      </w:tr>
      <w:tr w:rsidR="00DB4A8E" w:rsidRPr="00C57409" w14:paraId="6F875AD4" w14:textId="77777777" w:rsidTr="000A0782">
        <w:trPr>
          <w:trHeight w:val="443"/>
          <w:jc w:val="center"/>
        </w:trPr>
        <w:tc>
          <w:tcPr>
            <w:tcW w:w="2972" w:type="dxa"/>
          </w:tcPr>
          <w:p w14:paraId="5EFC3C17" w14:textId="196AB569" w:rsidR="00DB4A8E" w:rsidRPr="00C57409" w:rsidRDefault="000A0782" w:rsidP="00683665">
            <w:pPr>
              <w:pStyle w:val="Table1"/>
            </w:pPr>
            <w:r w:rsidRPr="00C57409">
              <w:t>不适用</w:t>
            </w:r>
            <w:r w:rsidRPr="00C57409">
              <w:t>N/A</w:t>
            </w:r>
          </w:p>
        </w:tc>
        <w:tc>
          <w:tcPr>
            <w:tcW w:w="6373" w:type="dxa"/>
          </w:tcPr>
          <w:p w14:paraId="0D9A3246" w14:textId="77DA0D36" w:rsidR="00DB4A8E" w:rsidRPr="00C57409" w:rsidRDefault="000A0782" w:rsidP="00683665">
            <w:pPr>
              <w:pStyle w:val="Table1"/>
            </w:pPr>
            <w:r w:rsidRPr="00C57409">
              <w:t>不适用</w:t>
            </w:r>
            <w:r w:rsidRPr="00C57409">
              <w:t>N/A</w:t>
            </w:r>
          </w:p>
        </w:tc>
      </w:tr>
    </w:tbl>
    <w:p w14:paraId="1C9A6011" w14:textId="19A8D8C6" w:rsidR="0048375D" w:rsidRPr="00C57409" w:rsidRDefault="0048375D" w:rsidP="00DB4A8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63A52BAC" w14:textId="6164E6A7" w:rsidR="007673BC" w:rsidRPr="00C57409" w:rsidRDefault="00B24FEF" w:rsidP="000C1528">
      <w:pPr>
        <w:pStyle w:val="10"/>
      </w:pPr>
      <w:bookmarkStart w:id="487" w:name="_Toc11770194"/>
      <w:bookmarkStart w:id="488" w:name="_Toc15648556"/>
      <w:bookmarkStart w:id="489" w:name="_Toc199317856"/>
      <w:r w:rsidRPr="00C57409">
        <w:t>附件</w:t>
      </w:r>
      <w:r w:rsidR="00C56659" w:rsidRPr="00C57409">
        <w:t>Annexes</w:t>
      </w:r>
      <w:bookmarkEnd w:id="487"/>
      <w:bookmarkEnd w:id="488"/>
      <w:bookmarkEnd w:id="489"/>
      <w:r w:rsidRPr="00C57409">
        <w:t xml:space="preserve"> </w:t>
      </w:r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972"/>
        <w:gridCol w:w="6373"/>
      </w:tblGrid>
      <w:tr w:rsidR="007673BC" w:rsidRPr="00C57409" w14:paraId="1DE4153C" w14:textId="77777777" w:rsidTr="00BA32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972" w:type="dxa"/>
          </w:tcPr>
          <w:p w14:paraId="60BA6F3D" w14:textId="1DB92F45" w:rsidR="007673BC" w:rsidRPr="00C57409" w:rsidRDefault="007673BC" w:rsidP="00005542">
            <w:pPr>
              <w:pStyle w:val="Table1"/>
              <w:ind w:left="840" w:hanging="420"/>
              <w:jc w:val="center"/>
            </w:pPr>
            <w:r w:rsidRPr="00C57409">
              <w:t>编号</w:t>
            </w:r>
            <w:r w:rsidRPr="00C57409">
              <w:t>Code</w:t>
            </w:r>
          </w:p>
        </w:tc>
        <w:tc>
          <w:tcPr>
            <w:tcW w:w="6373" w:type="dxa"/>
          </w:tcPr>
          <w:p w14:paraId="6B4A5677" w14:textId="744058AA" w:rsidR="007673BC" w:rsidRPr="00C57409" w:rsidRDefault="007673BC" w:rsidP="00005542">
            <w:pPr>
              <w:pStyle w:val="Table1"/>
              <w:ind w:left="840" w:hanging="420"/>
              <w:jc w:val="center"/>
            </w:pPr>
            <w:r w:rsidRPr="00C57409">
              <w:t>名称</w:t>
            </w:r>
            <w:r w:rsidRPr="00C57409">
              <w:t>Name</w:t>
            </w:r>
          </w:p>
        </w:tc>
      </w:tr>
      <w:tr w:rsidR="00CF717F" w:rsidRPr="00C57409" w14:paraId="10BB4387" w14:textId="77777777" w:rsidTr="0053437D">
        <w:trPr>
          <w:trHeight w:val="439"/>
          <w:jc w:val="center"/>
        </w:trPr>
        <w:tc>
          <w:tcPr>
            <w:tcW w:w="2972" w:type="dxa"/>
          </w:tcPr>
          <w:p w14:paraId="520F57F7" w14:textId="41EC20F4" w:rsidR="00CF717F" w:rsidRPr="002078B8" w:rsidRDefault="00A40FCC" w:rsidP="00402849">
            <w:pPr>
              <w:pStyle w:val="Table1"/>
              <w:rPr>
                <w:color w:val="365F91" w:themeColor="accent1" w:themeShade="BF"/>
              </w:rPr>
            </w:pPr>
            <w:r w:rsidRPr="00A40FCC">
              <w:t>3-CB1024-1-SOP-TI015-R01</w:t>
            </w:r>
          </w:p>
        </w:tc>
        <w:tc>
          <w:tcPr>
            <w:tcW w:w="6373" w:type="dxa"/>
          </w:tcPr>
          <w:p w14:paraId="31AE8F46" w14:textId="32985E8A" w:rsidR="00CF717F" w:rsidRPr="00C57409" w:rsidRDefault="002D35A2" w:rsidP="00402849">
            <w:pPr>
              <w:pStyle w:val="Table1"/>
              <w:rPr>
                <w:color w:val="000000" w:themeColor="text1"/>
                <w:lang w:val="en-US"/>
              </w:rPr>
            </w:pPr>
            <w:r w:rsidRPr="002D35A2">
              <w:rPr>
                <w:rFonts w:hint="eastAsia"/>
                <w:bCs w:val="0"/>
                <w:lang w:val="pt-BR"/>
              </w:rPr>
              <w:t xml:space="preserve">CB1024-1 </w:t>
            </w:r>
            <w:r w:rsidRPr="002D35A2">
              <w:rPr>
                <w:rFonts w:hint="eastAsia"/>
                <w:bCs w:val="0"/>
                <w:lang w:val="pt-BR"/>
              </w:rPr>
              <w:t>蛋白</w:t>
            </w:r>
            <w:r w:rsidRPr="002D35A2">
              <w:rPr>
                <w:rFonts w:hint="eastAsia"/>
                <w:bCs w:val="0"/>
                <w:lang w:val="pt-BR"/>
              </w:rPr>
              <w:t>A</w:t>
            </w:r>
            <w:r w:rsidRPr="002D35A2">
              <w:rPr>
                <w:rFonts w:hint="eastAsia"/>
                <w:bCs w:val="0"/>
                <w:lang w:val="pt-BR"/>
              </w:rPr>
              <w:t>残留量检验记录</w:t>
            </w:r>
          </w:p>
        </w:tc>
      </w:tr>
    </w:tbl>
    <w:p w14:paraId="68477583" w14:textId="77777777" w:rsidR="002A2C5E" w:rsidRPr="00C57409" w:rsidRDefault="002A2C5E" w:rsidP="00A0113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1F497D" w:themeColor="text2"/>
          <w:sz w:val="21"/>
          <w:szCs w:val="21"/>
          <w:lang w:val="en-GB" w:eastAsia="zh-CN"/>
        </w:rPr>
      </w:pPr>
    </w:p>
    <w:p w14:paraId="25ECBAC7" w14:textId="77777777" w:rsidR="008102FC" w:rsidRPr="00C57409" w:rsidRDefault="008102FC" w:rsidP="000C1528">
      <w:pPr>
        <w:pStyle w:val="10"/>
      </w:pPr>
      <w:bookmarkStart w:id="490" w:name="_Toc15648557"/>
      <w:bookmarkStart w:id="491" w:name="_Toc199317857"/>
      <w:r w:rsidRPr="00C57409">
        <w:t>培训需求</w:t>
      </w:r>
      <w:r w:rsidRPr="00C57409">
        <w:t>Training Requirements</w:t>
      </w:r>
      <w:bookmarkEnd w:id="490"/>
      <w:bookmarkEnd w:id="491"/>
      <w:r w:rsidRPr="00C57409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1418"/>
        <w:gridCol w:w="1417"/>
        <w:gridCol w:w="1270"/>
      </w:tblGrid>
      <w:tr w:rsidR="008102FC" w:rsidRPr="00C57409" w14:paraId="21F481A8" w14:textId="77777777" w:rsidTr="00FC4AB1">
        <w:trPr>
          <w:trHeight w:val="391"/>
        </w:trPr>
        <w:tc>
          <w:tcPr>
            <w:tcW w:w="2689" w:type="dxa"/>
            <w:vMerge w:val="restart"/>
            <w:shd w:val="clear" w:color="auto" w:fill="C6D9F1" w:themeFill="text2" w:themeFillTint="33"/>
            <w:vAlign w:val="center"/>
          </w:tcPr>
          <w:p w14:paraId="05C62C61" w14:textId="77777777" w:rsidR="008102FC" w:rsidRPr="00C57409" w:rsidRDefault="008102FC" w:rsidP="00005542">
            <w:pPr>
              <w:pStyle w:val="Table1"/>
              <w:jc w:val="center"/>
              <w:rPr>
                <w:b/>
              </w:rPr>
            </w:pPr>
            <w:r w:rsidRPr="00C57409">
              <w:t>部门</w:t>
            </w:r>
          </w:p>
          <w:p w14:paraId="1EA12EAD" w14:textId="77777777" w:rsidR="007A30A2" w:rsidRPr="00C57409" w:rsidRDefault="007A30A2" w:rsidP="00005542">
            <w:pPr>
              <w:pStyle w:val="Table1"/>
              <w:jc w:val="center"/>
              <w:rPr>
                <w:b/>
              </w:rPr>
            </w:pPr>
            <w:r w:rsidRPr="00C57409">
              <w:t>Dept.</w:t>
            </w:r>
          </w:p>
        </w:tc>
        <w:tc>
          <w:tcPr>
            <w:tcW w:w="2551" w:type="dxa"/>
            <w:vMerge w:val="restart"/>
            <w:shd w:val="clear" w:color="auto" w:fill="C6D9F1" w:themeFill="text2" w:themeFillTint="33"/>
            <w:vAlign w:val="center"/>
          </w:tcPr>
          <w:p w14:paraId="2888677C" w14:textId="77777777" w:rsidR="008102FC" w:rsidRPr="00C57409" w:rsidRDefault="008102FC" w:rsidP="00005542">
            <w:pPr>
              <w:pStyle w:val="Table1"/>
              <w:jc w:val="center"/>
              <w:rPr>
                <w:b/>
              </w:rPr>
            </w:pPr>
            <w:r w:rsidRPr="00C57409">
              <w:t>人员</w:t>
            </w:r>
          </w:p>
          <w:p w14:paraId="13F6C236" w14:textId="77777777" w:rsidR="007A30A2" w:rsidRPr="00C57409" w:rsidRDefault="007A30A2" w:rsidP="00005542">
            <w:pPr>
              <w:pStyle w:val="Table1"/>
              <w:jc w:val="center"/>
              <w:rPr>
                <w:b/>
              </w:rPr>
            </w:pPr>
            <w:r w:rsidRPr="00C57409"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7C855400" w14:textId="77777777" w:rsidR="008102FC" w:rsidRPr="00C57409" w:rsidRDefault="008102FC" w:rsidP="00005542">
            <w:pPr>
              <w:pStyle w:val="Table1"/>
              <w:jc w:val="center"/>
              <w:rPr>
                <w:b/>
              </w:rPr>
            </w:pPr>
            <w:r w:rsidRPr="00C57409">
              <w:t>培训需求</w:t>
            </w:r>
            <w:r w:rsidR="007A30A2" w:rsidRPr="00C57409">
              <w:t>Training Requirements</w:t>
            </w:r>
          </w:p>
        </w:tc>
      </w:tr>
      <w:tr w:rsidR="000D3309" w:rsidRPr="00C57409" w14:paraId="6FC39154" w14:textId="77777777" w:rsidTr="00FC4AB1">
        <w:trPr>
          <w:trHeight w:val="410"/>
        </w:trPr>
        <w:tc>
          <w:tcPr>
            <w:tcW w:w="2689" w:type="dxa"/>
            <w:vMerge/>
            <w:shd w:val="clear" w:color="auto" w:fill="C6D9F1" w:themeFill="text2" w:themeFillTint="33"/>
            <w:vAlign w:val="center"/>
          </w:tcPr>
          <w:p w14:paraId="3C1ED509" w14:textId="77777777" w:rsidR="000D3309" w:rsidRPr="00C57409" w:rsidRDefault="000D3309" w:rsidP="00005542">
            <w:pPr>
              <w:pStyle w:val="Table1"/>
              <w:jc w:val="center"/>
            </w:pPr>
          </w:p>
        </w:tc>
        <w:tc>
          <w:tcPr>
            <w:tcW w:w="2551" w:type="dxa"/>
            <w:vMerge/>
            <w:shd w:val="clear" w:color="auto" w:fill="C6D9F1" w:themeFill="text2" w:themeFillTint="33"/>
            <w:vAlign w:val="center"/>
          </w:tcPr>
          <w:p w14:paraId="05DF8D4B" w14:textId="77777777" w:rsidR="000D3309" w:rsidRPr="00C57409" w:rsidRDefault="000D3309" w:rsidP="00005542">
            <w:pPr>
              <w:pStyle w:val="Table1"/>
              <w:jc w:val="center"/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6C3C339C" w14:textId="77777777" w:rsidR="000D3309" w:rsidRPr="00C57409" w:rsidRDefault="000D3309" w:rsidP="00005542">
            <w:pPr>
              <w:pStyle w:val="Table1"/>
              <w:jc w:val="center"/>
              <w:rPr>
                <w:b/>
              </w:rPr>
            </w:pPr>
            <w:r w:rsidRPr="00C57409">
              <w:t>操作</w:t>
            </w:r>
          </w:p>
          <w:p w14:paraId="5C94DECE" w14:textId="77777777" w:rsidR="000D3309" w:rsidRPr="00C57409" w:rsidRDefault="000D3309" w:rsidP="00005542">
            <w:pPr>
              <w:pStyle w:val="Table1"/>
              <w:jc w:val="center"/>
              <w:rPr>
                <w:b/>
              </w:rPr>
            </w:pPr>
            <w:r w:rsidRPr="00C57409"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56347DD8" w14:textId="77777777" w:rsidR="000D3309" w:rsidRPr="00C57409" w:rsidRDefault="000D3309" w:rsidP="00005542">
            <w:pPr>
              <w:pStyle w:val="Table1"/>
              <w:jc w:val="center"/>
              <w:rPr>
                <w:b/>
              </w:rPr>
            </w:pPr>
            <w:r w:rsidRPr="00C57409">
              <w:t>掌握</w:t>
            </w:r>
            <w:r w:rsidRPr="00C57409"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36CCAEB9" w14:textId="77777777" w:rsidR="000D3309" w:rsidRPr="00C57409" w:rsidRDefault="000D3309" w:rsidP="00005542">
            <w:pPr>
              <w:pStyle w:val="Table1"/>
              <w:jc w:val="center"/>
              <w:rPr>
                <w:b/>
              </w:rPr>
            </w:pPr>
            <w:r w:rsidRPr="00C57409">
              <w:t>了解</w:t>
            </w:r>
          </w:p>
          <w:p w14:paraId="6557AE38" w14:textId="77777777" w:rsidR="000D3309" w:rsidRPr="00C57409" w:rsidRDefault="000D3309" w:rsidP="00005542">
            <w:pPr>
              <w:pStyle w:val="Table1"/>
              <w:jc w:val="center"/>
              <w:rPr>
                <w:b/>
              </w:rPr>
            </w:pPr>
            <w:r w:rsidRPr="00C57409">
              <w:t>Knowledge</w:t>
            </w:r>
          </w:p>
        </w:tc>
      </w:tr>
      <w:tr w:rsidR="00094B78" w:rsidRPr="00C57409" w14:paraId="41E3644A" w14:textId="77777777" w:rsidTr="00FC4AB1">
        <w:trPr>
          <w:trHeight w:val="345"/>
        </w:trPr>
        <w:tc>
          <w:tcPr>
            <w:tcW w:w="2689" w:type="dxa"/>
            <w:vAlign w:val="center"/>
          </w:tcPr>
          <w:p w14:paraId="3CAB2E70" w14:textId="74592E12" w:rsidR="00AD5F46" w:rsidRPr="00C57409" w:rsidRDefault="00094B78" w:rsidP="00AD5F46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 w:rsidRPr="00C57409">
              <w:rPr>
                <w:color w:val="000000" w:themeColor="text1"/>
              </w:rPr>
              <w:t>质量控制部</w:t>
            </w:r>
          </w:p>
        </w:tc>
        <w:tc>
          <w:tcPr>
            <w:tcW w:w="2551" w:type="dxa"/>
            <w:vAlign w:val="center"/>
          </w:tcPr>
          <w:p w14:paraId="0E216053" w14:textId="787E81A7" w:rsidR="00AD5F46" w:rsidRPr="00C57409" w:rsidRDefault="00CF717F" w:rsidP="00CF717F">
            <w:pPr>
              <w:pStyle w:val="Table1"/>
              <w:rPr>
                <w:color w:val="000000" w:themeColor="text1"/>
              </w:rPr>
            </w:pPr>
            <w:r w:rsidRPr="00C57409">
              <w:rPr>
                <w:color w:val="000000" w:themeColor="text1"/>
              </w:rPr>
              <w:t>生化组成员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3178F744" w14:textId="1A6FB398" w:rsidR="00AD5F46" w:rsidRPr="00C57409" w:rsidRDefault="00A40FCC" w:rsidP="00AD5F46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Segoe UI Symbo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08B2BE81" w14:textId="5B86A125" w:rsidR="00AD5F46" w:rsidRPr="00C57409" w:rsidRDefault="00A40FCC" w:rsidP="00AD5F46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Segoe UI Symbo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</w:tcPr>
              <w:p w14:paraId="4C430353" w14:textId="7C99D130" w:rsidR="00AD5F46" w:rsidRPr="00C57409" w:rsidRDefault="00560BB2" w:rsidP="00AD5F46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C57409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A40FCC" w:rsidRPr="00C57409" w14:paraId="297A0D12" w14:textId="77777777" w:rsidTr="00FC4AB1">
        <w:trPr>
          <w:trHeight w:val="345"/>
        </w:trPr>
        <w:tc>
          <w:tcPr>
            <w:tcW w:w="2689" w:type="dxa"/>
            <w:vAlign w:val="center"/>
          </w:tcPr>
          <w:p w14:paraId="0613C787" w14:textId="50BA2EBE" w:rsidR="00A40FCC" w:rsidRPr="00C57409" w:rsidRDefault="00A40FCC" w:rsidP="00A40FCC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质量保证部</w:t>
            </w:r>
          </w:p>
        </w:tc>
        <w:tc>
          <w:tcPr>
            <w:tcW w:w="2551" w:type="dxa"/>
            <w:vAlign w:val="center"/>
          </w:tcPr>
          <w:p w14:paraId="3FDA4715" w14:textId="13DF3A1A" w:rsidR="00A40FCC" w:rsidRPr="00C57409" w:rsidRDefault="00A40FCC" w:rsidP="00A40FCC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现场</w:t>
            </w:r>
            <w:r>
              <w:rPr>
                <w:rFonts w:hint="eastAsia"/>
                <w:color w:val="000000" w:themeColor="text1"/>
              </w:rPr>
              <w:t>Q</w:t>
            </w:r>
            <w:r>
              <w:rPr>
                <w:color w:val="000000" w:themeColor="text1"/>
              </w:rPr>
              <w:t>A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5344970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33E5BD95" w14:textId="4BFF292D" w:rsidR="00A40FCC" w:rsidRDefault="00A40FCC" w:rsidP="00A40FCC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Segoe UI Symbo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4957648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0FA6C583" w14:textId="16DB8342" w:rsidR="00A40FCC" w:rsidRDefault="00A40FCC" w:rsidP="00A40FCC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9008018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</w:tcPr>
              <w:p w14:paraId="0BF3F7E7" w14:textId="7E4741A1" w:rsidR="00A40FCC" w:rsidRDefault="00A40FCC" w:rsidP="00A40FCC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4B8B3C41" w14:textId="77777777" w:rsidR="008102FC" w:rsidRPr="00C57409" w:rsidRDefault="008102FC" w:rsidP="00DB4A8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37936D7E" w14:textId="6C44DFC8" w:rsidR="008102FC" w:rsidRPr="00C57409" w:rsidRDefault="008102FC" w:rsidP="000C1528">
      <w:pPr>
        <w:pStyle w:val="10"/>
      </w:pPr>
      <w:bookmarkStart w:id="492" w:name="_Toc15648558"/>
      <w:bookmarkStart w:id="493" w:name="_Toc199317858"/>
      <w:r w:rsidRPr="00C57409">
        <w:t>环境、</w:t>
      </w:r>
      <w:r w:rsidR="00BA35BC" w:rsidRPr="00C57409">
        <w:t>健康</w:t>
      </w:r>
      <w:r w:rsidRPr="00C57409">
        <w:t>及</w:t>
      </w:r>
      <w:r w:rsidR="00BA35BC" w:rsidRPr="00C57409">
        <w:t>安全</w:t>
      </w:r>
      <w:r w:rsidRPr="00C57409">
        <w:t>要求</w:t>
      </w:r>
      <w:r w:rsidRPr="00C57409">
        <w:t>EHS Requirements</w:t>
      </w:r>
      <w:bookmarkEnd w:id="492"/>
      <w:bookmarkEnd w:id="493"/>
    </w:p>
    <w:p w14:paraId="0B5E3E7C" w14:textId="04249D65" w:rsidR="008A4FF0" w:rsidRPr="00C57409" w:rsidRDefault="00094B78" w:rsidP="00094B78">
      <w:pPr>
        <w:pStyle w:val="1-2"/>
        <w:rPr>
          <w:color w:val="000000" w:themeColor="text1"/>
        </w:rPr>
      </w:pPr>
      <w:r w:rsidRPr="00C57409">
        <w:rPr>
          <w:color w:val="000000" w:themeColor="text1"/>
        </w:rPr>
        <w:t>不适用</w:t>
      </w:r>
      <w:r w:rsidRPr="00C57409">
        <w:rPr>
          <w:color w:val="000000" w:themeColor="text1"/>
        </w:rPr>
        <w:t>N/A</w:t>
      </w:r>
    </w:p>
    <w:p w14:paraId="2B3D3F52" w14:textId="77777777" w:rsidR="00487DA4" w:rsidRPr="00C57409" w:rsidRDefault="00487DA4" w:rsidP="00A01139">
      <w:pPr>
        <w:pStyle w:val="111"/>
        <w:numPr>
          <w:ilvl w:val="0"/>
          <w:numId w:val="0"/>
        </w:numPr>
      </w:pPr>
    </w:p>
    <w:p w14:paraId="79326992" w14:textId="56D310C8" w:rsidR="00A01139" w:rsidRPr="00C57409" w:rsidRDefault="00B24FEF" w:rsidP="000C1528">
      <w:pPr>
        <w:pStyle w:val="10"/>
      </w:pPr>
      <w:bookmarkStart w:id="494" w:name="_Toc11770196"/>
      <w:bookmarkStart w:id="495" w:name="_Toc15648560"/>
      <w:bookmarkStart w:id="496" w:name="_Toc199317859"/>
      <w:r w:rsidRPr="00C57409">
        <w:t>文档历史</w:t>
      </w:r>
      <w:r w:rsidR="00C56659" w:rsidRPr="00C57409">
        <w:t xml:space="preserve">Document </w:t>
      </w:r>
      <w:r w:rsidR="008D3FB1" w:rsidRPr="00C57409">
        <w:t>H</w:t>
      </w:r>
      <w:r w:rsidR="00C56659" w:rsidRPr="00C57409">
        <w:t>istory</w:t>
      </w:r>
      <w:bookmarkEnd w:id="494"/>
      <w:bookmarkEnd w:id="495"/>
      <w:bookmarkEnd w:id="496"/>
      <w:r w:rsidRPr="00C57409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48375D" w:rsidRPr="00C57409" w14:paraId="76218127" w14:textId="77777777" w:rsidTr="00A477F4">
        <w:trPr>
          <w:trHeight w:val="510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03854607" w14:textId="77777777" w:rsidR="00B24FEF" w:rsidRPr="00C57409" w:rsidRDefault="00B24FEF" w:rsidP="003002F6">
            <w:pPr>
              <w:pStyle w:val="Table1"/>
              <w:jc w:val="center"/>
            </w:pPr>
            <w:r w:rsidRPr="00C57409">
              <w:lastRenderedPageBreak/>
              <w:t>版本</w:t>
            </w:r>
          </w:p>
          <w:p w14:paraId="2ADC366A" w14:textId="77777777" w:rsidR="0048375D" w:rsidRPr="00C57409" w:rsidRDefault="00C56659" w:rsidP="003002F6">
            <w:pPr>
              <w:pStyle w:val="Table1"/>
              <w:jc w:val="center"/>
            </w:pPr>
            <w:r w:rsidRPr="00C57409">
              <w:t>Ver</w:t>
            </w:r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5D203901" w14:textId="77777777" w:rsidR="00B24FEF" w:rsidRPr="00C57409" w:rsidRDefault="00B24FEF" w:rsidP="003002F6">
            <w:pPr>
              <w:pStyle w:val="Table1"/>
              <w:jc w:val="center"/>
            </w:pPr>
            <w:r w:rsidRPr="00C57409">
              <w:t>生效日期</w:t>
            </w:r>
          </w:p>
          <w:p w14:paraId="3837B38E" w14:textId="45BD73DA" w:rsidR="0048375D" w:rsidRPr="00C57409" w:rsidRDefault="00C56659" w:rsidP="003002F6">
            <w:pPr>
              <w:pStyle w:val="Table1"/>
              <w:jc w:val="center"/>
            </w:pPr>
            <w:r w:rsidRPr="00C57409">
              <w:t xml:space="preserve">Effective </w:t>
            </w:r>
            <w:r w:rsidR="008D3FB1" w:rsidRPr="00C57409">
              <w:t>d</w:t>
            </w:r>
            <w:r w:rsidRPr="00C57409">
              <w:t>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4BF02068" w14:textId="77777777" w:rsidR="00B24FEF" w:rsidRPr="00C57409" w:rsidRDefault="00B24FEF" w:rsidP="003002F6">
            <w:pPr>
              <w:pStyle w:val="Table1"/>
              <w:jc w:val="center"/>
            </w:pPr>
            <w:r w:rsidRPr="00C57409">
              <w:t>变更历史</w:t>
            </w:r>
          </w:p>
          <w:p w14:paraId="56181D1B" w14:textId="77777777" w:rsidR="0048375D" w:rsidRPr="00C57409" w:rsidRDefault="00C56659" w:rsidP="003002F6">
            <w:pPr>
              <w:pStyle w:val="Table1"/>
              <w:jc w:val="center"/>
            </w:pPr>
            <w:r w:rsidRPr="00C57409">
              <w:t>Change history</w:t>
            </w:r>
          </w:p>
        </w:tc>
      </w:tr>
      <w:tr w:rsidR="0048375D" w:rsidRPr="00C57409" w14:paraId="6EA5749D" w14:textId="77777777" w:rsidTr="00A477F4">
        <w:trPr>
          <w:trHeight w:val="510"/>
        </w:trPr>
        <w:tc>
          <w:tcPr>
            <w:tcW w:w="1008" w:type="dxa"/>
            <w:vAlign w:val="center"/>
          </w:tcPr>
          <w:p w14:paraId="7E64A808" w14:textId="77777777" w:rsidR="0048375D" w:rsidRPr="00C57409" w:rsidRDefault="00C56659" w:rsidP="00005542">
            <w:pPr>
              <w:pStyle w:val="Table1"/>
            </w:pPr>
            <w:r w:rsidRPr="00C57409">
              <w:t>01</w:t>
            </w:r>
          </w:p>
        </w:tc>
        <w:tc>
          <w:tcPr>
            <w:tcW w:w="2499" w:type="dxa"/>
            <w:vAlign w:val="center"/>
          </w:tcPr>
          <w:p w14:paraId="768F2647" w14:textId="7BE1A490" w:rsidR="0048375D" w:rsidRPr="00C57409" w:rsidRDefault="00982D78" w:rsidP="00FD5ED2">
            <w:pPr>
              <w:pStyle w:val="Table1"/>
            </w:pPr>
            <w:r>
              <w:rPr>
                <w:rFonts w:hint="eastAsia"/>
              </w:rPr>
              <w:t>2</w:t>
            </w:r>
            <w:r>
              <w:t>025.05.28</w:t>
            </w:r>
          </w:p>
        </w:tc>
        <w:tc>
          <w:tcPr>
            <w:tcW w:w="5838" w:type="dxa"/>
            <w:vAlign w:val="center"/>
          </w:tcPr>
          <w:p w14:paraId="6CBC56DE" w14:textId="77777777" w:rsidR="00B24FEF" w:rsidRPr="00C57409" w:rsidRDefault="00B24FEF" w:rsidP="00005542">
            <w:pPr>
              <w:pStyle w:val="Table1"/>
            </w:pPr>
            <w:r w:rsidRPr="00C57409">
              <w:t>第一版</w:t>
            </w:r>
          </w:p>
          <w:p w14:paraId="105D8434" w14:textId="77777777" w:rsidR="0048375D" w:rsidRPr="00C57409" w:rsidRDefault="00C56659" w:rsidP="00005542">
            <w:pPr>
              <w:pStyle w:val="Table1"/>
            </w:pPr>
            <w:r w:rsidRPr="00C57409">
              <w:t>First edition</w:t>
            </w:r>
          </w:p>
        </w:tc>
      </w:tr>
      <w:tr w:rsidR="00982D78" w:rsidRPr="00C57409" w14:paraId="20A9F9EE" w14:textId="77777777" w:rsidTr="00A477F4">
        <w:trPr>
          <w:trHeight w:val="510"/>
        </w:trPr>
        <w:tc>
          <w:tcPr>
            <w:tcW w:w="1008" w:type="dxa"/>
            <w:vAlign w:val="center"/>
          </w:tcPr>
          <w:p w14:paraId="64911755" w14:textId="4B35C02C" w:rsidR="00982D78" w:rsidRPr="00C57409" w:rsidRDefault="00982D78" w:rsidP="00005542">
            <w:pPr>
              <w:pStyle w:val="Table1"/>
            </w:pPr>
            <w:r>
              <w:rPr>
                <w:rFonts w:hint="eastAsia"/>
              </w:rPr>
              <w:t>0</w:t>
            </w:r>
            <w:r>
              <w:t>2</w:t>
            </w:r>
          </w:p>
        </w:tc>
        <w:tc>
          <w:tcPr>
            <w:tcW w:w="2499" w:type="dxa"/>
            <w:vAlign w:val="center"/>
          </w:tcPr>
          <w:p w14:paraId="2D390114" w14:textId="77777777" w:rsidR="00982D78" w:rsidRPr="00C57409" w:rsidRDefault="00982D78" w:rsidP="00FD5ED2">
            <w:pPr>
              <w:pStyle w:val="Table1"/>
            </w:pPr>
          </w:p>
        </w:tc>
        <w:tc>
          <w:tcPr>
            <w:tcW w:w="5838" w:type="dxa"/>
            <w:vAlign w:val="center"/>
          </w:tcPr>
          <w:p w14:paraId="03D4CAE8" w14:textId="0D45AD28" w:rsidR="00843F3D" w:rsidRPr="00843F3D" w:rsidRDefault="00843F3D" w:rsidP="00843F3D">
            <w:pPr>
              <w:pStyle w:val="Table1"/>
            </w:pPr>
            <w:r w:rsidRPr="00843F3D">
              <w:rPr>
                <w:rFonts w:hint="eastAsia"/>
              </w:rPr>
              <w:t>1</w:t>
            </w:r>
            <w:r w:rsidRPr="00843F3D">
              <w:rPr>
                <w:rFonts w:hint="eastAsia"/>
              </w:rPr>
              <w:t>、</w:t>
            </w:r>
            <w:r w:rsidRPr="00843F3D">
              <w:rPr>
                <w:rFonts w:hint="eastAsia"/>
                <w:lang w:val="en-US"/>
              </w:rPr>
              <w:t>根据验证结果，确定</w:t>
            </w:r>
            <w:r w:rsidRPr="00843F3D">
              <w:rPr>
                <w:rFonts w:hint="eastAsia"/>
                <w:lang w:val="en-US"/>
              </w:rPr>
              <w:t>4.5.</w:t>
            </w:r>
            <w:r>
              <w:rPr>
                <w:rFonts w:hint="eastAsia"/>
                <w:lang w:val="en-US"/>
              </w:rPr>
              <w:t>6</w:t>
            </w:r>
            <w:r w:rsidRPr="00843F3D">
              <w:rPr>
                <w:rFonts w:hint="eastAsia"/>
                <w:lang w:val="en-US"/>
              </w:rPr>
              <w:t>中原液的稀释倍数。</w:t>
            </w:r>
          </w:p>
          <w:p w14:paraId="7EEB3700" w14:textId="7BF622ED" w:rsidR="00982D78" w:rsidRPr="00C57409" w:rsidRDefault="00843F3D" w:rsidP="00843F3D">
            <w:pPr>
              <w:pStyle w:val="Table1"/>
            </w:pPr>
            <w:r w:rsidRPr="00843F3D">
              <w:rPr>
                <w:rFonts w:hint="eastAsia"/>
                <w:lang w:val="en-US"/>
              </w:rPr>
              <w:t>2</w:t>
            </w:r>
            <w:r w:rsidRPr="00843F3D">
              <w:rPr>
                <w:rFonts w:hint="eastAsia"/>
                <w:lang w:val="en-US"/>
              </w:rPr>
              <w:t>、根据验证结果，修订</w:t>
            </w:r>
            <w:r w:rsidRPr="00843F3D">
              <w:rPr>
                <w:rFonts w:hint="eastAsia"/>
                <w:lang w:val="en-US"/>
              </w:rPr>
              <w:t>4</w:t>
            </w:r>
            <w:r w:rsidRPr="00843F3D">
              <w:rPr>
                <w:lang w:val="en-US"/>
              </w:rPr>
              <w:t>.6.4</w:t>
            </w:r>
            <w:r w:rsidRPr="00843F3D">
              <w:rPr>
                <w:rFonts w:hint="eastAsia"/>
                <w:lang w:val="en-US"/>
              </w:rPr>
              <w:t>.2</w:t>
            </w:r>
            <w:r w:rsidR="00B33438">
              <w:rPr>
                <w:rFonts w:hint="eastAsia"/>
                <w:lang w:val="en-US"/>
              </w:rPr>
              <w:t>原液</w:t>
            </w:r>
            <w:r w:rsidRPr="00843F3D">
              <w:rPr>
                <w:rFonts w:hint="eastAsia"/>
                <w:lang w:val="en-US"/>
              </w:rPr>
              <w:t>测定的有效范围描述，删除调整原液稀释倍数的描述。</w:t>
            </w:r>
          </w:p>
        </w:tc>
      </w:tr>
    </w:tbl>
    <w:p w14:paraId="22677A8F" w14:textId="73AE675D" w:rsidR="003A0FFA" w:rsidRPr="00C57409" w:rsidRDefault="003A0FFA" w:rsidP="00094B78">
      <w:pPr>
        <w:pStyle w:val="1-2"/>
        <w:ind w:left="360"/>
        <w:rPr>
          <w:color w:val="365F91" w:themeColor="accent1" w:themeShade="BF"/>
        </w:rPr>
      </w:pPr>
    </w:p>
    <w:sectPr w:rsidR="003A0FFA" w:rsidRPr="00C57409" w:rsidSect="00BA1FB1">
      <w:headerReference w:type="first" r:id="rId14"/>
      <w:endnotePr>
        <w:numFmt w:val="decimal"/>
      </w:endnotePr>
      <w:pgSz w:w="11907" w:h="16839"/>
      <w:pgMar w:top="1134" w:right="1134" w:bottom="1134" w:left="1418" w:header="850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EA28A" w14:textId="77777777" w:rsidR="008D6A49" w:rsidRDefault="008D6A49" w:rsidP="0048375D">
      <w:r>
        <w:separator/>
      </w:r>
    </w:p>
  </w:endnote>
  <w:endnote w:type="continuationSeparator" w:id="0">
    <w:p w14:paraId="47348FDE" w14:textId="77777777" w:rsidR="008D6A49" w:rsidRDefault="008D6A49" w:rsidP="00483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IDFont+F5">
    <w:altName w:val="等线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EE86D" w14:textId="56212993" w:rsidR="00C110E3" w:rsidRPr="00493865" w:rsidRDefault="00C110E3" w:rsidP="009A1803">
    <w:pPr>
      <w:pStyle w:val="aff7"/>
      <w:jc w:val="center"/>
      <w:rPr>
        <w:rFonts w:ascii="Arial" w:hAnsi="Arial" w:cs="Arial"/>
        <w:sz w:val="21"/>
        <w:szCs w:val="21"/>
        <w:lang w:eastAsia="zh-CN"/>
      </w:rPr>
    </w:pPr>
    <w:r w:rsidRPr="00493865">
      <w:rPr>
        <w:rFonts w:ascii="Arial" w:hAnsi="Arial" w:cs="Arial"/>
        <w:sz w:val="21"/>
        <w:szCs w:val="21"/>
        <w:lang w:eastAsia="zh-CN"/>
      </w:rPr>
      <w:t xml:space="preserve">Page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927CFE">
      <w:rPr>
        <w:rFonts w:ascii="Arial" w:hAnsi="Arial" w:cs="Arial"/>
        <w:noProof/>
        <w:sz w:val="21"/>
        <w:szCs w:val="21"/>
        <w:lang w:eastAsia="zh-CN"/>
      </w:rPr>
      <w:t>4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  <w:r w:rsidRPr="00493865">
      <w:rPr>
        <w:rFonts w:ascii="Arial" w:hAnsi="Arial" w:cs="Arial"/>
        <w:sz w:val="21"/>
        <w:szCs w:val="21"/>
        <w:lang w:eastAsia="zh-CN"/>
      </w:rPr>
      <w:t xml:space="preserve"> of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NUMPAGES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927CFE">
      <w:rPr>
        <w:rFonts w:ascii="Arial" w:hAnsi="Arial" w:cs="Arial"/>
        <w:noProof/>
        <w:sz w:val="21"/>
        <w:szCs w:val="21"/>
        <w:lang w:eastAsia="zh-CN"/>
      </w:rPr>
      <w:t>12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</w:p>
  <w:p w14:paraId="34275CFD" w14:textId="77777777" w:rsidR="00C110E3" w:rsidRPr="009A1803" w:rsidRDefault="00C110E3" w:rsidP="009A1803">
    <w:pPr>
      <w:pStyle w:val="aff7"/>
      <w:jc w:val="center"/>
      <w:rPr>
        <w:rFonts w:ascii="Arial" w:hAnsi="Arial" w:cs="Arial"/>
        <w:sz w:val="22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021FC" w14:textId="77777777" w:rsidR="00C110E3" w:rsidRDefault="00C110E3">
    <w:pPr>
      <w:pStyle w:val="aff7"/>
    </w:pPr>
    <w:r>
      <w:rPr>
        <w:lang w:val="zh-CN"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86EC7" w14:textId="77777777" w:rsidR="008D6A49" w:rsidRDefault="008D6A49" w:rsidP="0048375D">
      <w:r>
        <w:separator/>
      </w:r>
    </w:p>
  </w:footnote>
  <w:footnote w:type="continuationSeparator" w:id="0">
    <w:p w14:paraId="0D3AD071" w14:textId="77777777" w:rsidR="008D6A49" w:rsidRDefault="008D6A49" w:rsidP="00483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128F" w14:textId="77777777" w:rsidR="00C110E3" w:rsidRDefault="00C110E3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C110E3" w14:paraId="147B202A" w14:textId="77777777" w:rsidTr="003E1E0C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2CEBD7C6" w14:textId="77777777" w:rsidR="00C110E3" w:rsidRDefault="00C110E3" w:rsidP="008F6F96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3667662B" wp14:editId="37C75D0F">
                <wp:extent cx="1260000" cy="720000"/>
                <wp:effectExtent l="0" t="0" r="0" b="4445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6EC19B99" w14:textId="6990088B" w:rsidR="00C110E3" w:rsidRPr="00BA3287" w:rsidRDefault="00C110E3" w:rsidP="00056DDB">
          <w:pPr>
            <w:jc w:val="center"/>
            <w:rPr>
              <w:rFonts w:ascii="Arial" w:eastAsia="楷体" w:hAnsi="Arial" w:cs="Arial"/>
              <w:b/>
              <w:color w:val="FF0000"/>
              <w:sz w:val="22"/>
              <w:szCs w:val="22"/>
              <w:lang w:eastAsia="zh-CN"/>
            </w:rPr>
          </w:pPr>
          <w:r w:rsidRPr="00965B69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3-CB1024-1-SOP-TI015-0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2</w:t>
          </w:r>
        </w:p>
      </w:tc>
    </w:tr>
    <w:tr w:rsidR="00C110E3" w14:paraId="6350BF0A" w14:textId="77777777" w:rsidTr="00A81FF0">
      <w:trPr>
        <w:cantSplit/>
        <w:trHeight w:val="847"/>
      </w:trPr>
      <w:tc>
        <w:tcPr>
          <w:tcW w:w="2354" w:type="dxa"/>
          <w:vMerge/>
        </w:tcPr>
        <w:p w14:paraId="528DAE2B" w14:textId="77777777" w:rsidR="00C110E3" w:rsidRDefault="00C110E3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205F8954" w14:textId="1DB2FF18" w:rsidR="00C110E3" w:rsidRPr="003A5F08" w:rsidRDefault="00C110E3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eastAsia="zh-CN"/>
            </w:rPr>
          </w:pPr>
          <w:r w:rsidRPr="00965B69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>CB1024-1 Test Instruction - Protein A Residual</w:t>
          </w:r>
        </w:p>
        <w:p w14:paraId="0C242FF7" w14:textId="7FA67F41" w:rsidR="00C110E3" w:rsidRPr="004E27B2" w:rsidRDefault="00C110E3" w:rsidP="00056DDB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eastAsia="zh-CN"/>
            </w:rPr>
          </w:pPr>
          <w:r w:rsidRPr="00965B69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 xml:space="preserve">CB1024-1 </w:t>
          </w:r>
          <w:r w:rsidRPr="00965B69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蛋白</w:t>
          </w:r>
          <w:r w:rsidRPr="00965B69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A</w:t>
          </w:r>
          <w:r w:rsidRPr="00965B69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残留量检验标准操作规程</w:t>
          </w:r>
        </w:p>
      </w:tc>
    </w:tr>
  </w:tbl>
  <w:p w14:paraId="2BBDD832" w14:textId="77777777" w:rsidR="00C110E3" w:rsidRDefault="00C110E3">
    <w:pPr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C110E3" w14:paraId="6AB985B7" w14:textId="77777777" w:rsidTr="006065BE">
      <w:trPr>
        <w:cantSplit/>
        <w:trHeight w:val="356"/>
        <w:jc w:val="center"/>
      </w:trPr>
      <w:tc>
        <w:tcPr>
          <w:tcW w:w="2920" w:type="dxa"/>
          <w:vMerge w:val="restart"/>
          <w:vAlign w:val="center"/>
        </w:tcPr>
        <w:p w14:paraId="29770069" w14:textId="55618543" w:rsidR="00C110E3" w:rsidRDefault="00C110E3" w:rsidP="008F6F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194243A5" wp14:editId="1E29BE6D">
                <wp:extent cx="1367790" cy="826770"/>
                <wp:effectExtent l="0" t="0" r="3810" b="0"/>
                <wp:docPr id="5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55577936" w14:textId="604BD878" w:rsidR="00C110E3" w:rsidRPr="00975244" w:rsidRDefault="00C110E3" w:rsidP="00ED10B5">
          <w:pPr>
            <w:jc w:val="right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 w:rsidRPr="00975244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文件编号</w:t>
          </w:r>
          <w:r w:rsidRPr="00975244"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Doc No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.</w:t>
          </w:r>
          <w:r w:rsidRPr="00975244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7D1E7E2" w14:textId="3AB9EF80" w:rsidR="00C110E3" w:rsidRPr="003E1E0C" w:rsidRDefault="00C110E3" w:rsidP="00965B69">
          <w:pPr>
            <w:jc w:val="both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 w:rsidRPr="00056DDB"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3-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CB1024-1-</w:t>
          </w:r>
          <w:r w:rsidRPr="00056DDB"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SOP</w:t>
          </w:r>
          <w:r w:rsidRPr="00056DDB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-</w:t>
          </w:r>
          <w:r w:rsidRPr="00056DDB"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TI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015</w:t>
          </w:r>
        </w:p>
      </w:tc>
    </w:tr>
    <w:tr w:rsidR="00C110E3" w14:paraId="480932B1" w14:textId="77777777" w:rsidTr="00E47615">
      <w:trPr>
        <w:cantSplit/>
        <w:trHeight w:val="357"/>
        <w:jc w:val="center"/>
      </w:trPr>
      <w:tc>
        <w:tcPr>
          <w:tcW w:w="2920" w:type="dxa"/>
          <w:vMerge/>
        </w:tcPr>
        <w:p w14:paraId="6A4BBBA8" w14:textId="77777777" w:rsidR="00C110E3" w:rsidRDefault="00C110E3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66B17BC" w14:textId="77777777" w:rsidR="00C110E3" w:rsidRPr="00EE5A6E" w:rsidRDefault="00C110E3" w:rsidP="00ED10B5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57A833B" w14:textId="55A4B38E" w:rsidR="00C110E3" w:rsidRPr="00EE5A6E" w:rsidRDefault="00C110E3" w:rsidP="00E27B2B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0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2</w:t>
          </w:r>
        </w:p>
      </w:tc>
    </w:tr>
    <w:tr w:rsidR="00C110E3" w14:paraId="72CA2F93" w14:textId="77777777" w:rsidTr="006065BE">
      <w:trPr>
        <w:cantSplit/>
        <w:trHeight w:val="356"/>
        <w:jc w:val="center"/>
      </w:trPr>
      <w:tc>
        <w:tcPr>
          <w:tcW w:w="2920" w:type="dxa"/>
          <w:vMerge/>
        </w:tcPr>
        <w:p w14:paraId="23EA9C59" w14:textId="77777777" w:rsidR="00C110E3" w:rsidRDefault="00C110E3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A7CD952" w14:textId="77777777" w:rsidR="00C110E3" w:rsidRPr="00FC4AB1" w:rsidRDefault="00C110E3" w:rsidP="00ED10B5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2AA1A93" w14:textId="30902759" w:rsidR="00C110E3" w:rsidRPr="00510228" w:rsidRDefault="00C110E3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SOP</w:t>
          </w:r>
        </w:p>
      </w:tc>
    </w:tr>
    <w:tr w:rsidR="00C110E3" w14:paraId="1F3C9675" w14:textId="77777777" w:rsidTr="006065BE">
      <w:trPr>
        <w:cantSplit/>
        <w:trHeight w:val="356"/>
        <w:jc w:val="center"/>
      </w:trPr>
      <w:tc>
        <w:tcPr>
          <w:tcW w:w="2920" w:type="dxa"/>
          <w:vMerge/>
        </w:tcPr>
        <w:p w14:paraId="519000C1" w14:textId="77777777" w:rsidR="00C110E3" w:rsidRDefault="00C110E3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1C79CAC0" w14:textId="77777777" w:rsidR="00C110E3" w:rsidRPr="00EE5A6E" w:rsidRDefault="00C110E3" w:rsidP="006065BE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8A78E33" w14:textId="77777777" w:rsidR="00C110E3" w:rsidRDefault="00C110E3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0763EB0A" w14:textId="0C865640" w:rsidR="00C110E3" w:rsidRPr="00EE5A6E" w:rsidRDefault="00C110E3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7264C657" w14:textId="77777777" w:rsidR="00C110E3" w:rsidRDefault="00C110E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920"/>
      <w:gridCol w:w="2977"/>
      <w:gridCol w:w="2731"/>
    </w:tblGrid>
    <w:tr w:rsidR="00C110E3" w14:paraId="19DF051C" w14:textId="77777777" w:rsidTr="00E328A8">
      <w:trPr>
        <w:cantSplit/>
        <w:trHeight w:val="375"/>
      </w:trPr>
      <w:tc>
        <w:tcPr>
          <w:tcW w:w="2920" w:type="dxa"/>
          <w:vMerge w:val="restart"/>
          <w:vAlign w:val="center"/>
        </w:tcPr>
        <w:p w14:paraId="04355B65" w14:textId="77777777" w:rsidR="00C110E3" w:rsidRDefault="00C110E3" w:rsidP="008F6F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0D8734B7" wp14:editId="16FE139E">
                <wp:extent cx="1419225" cy="851535"/>
                <wp:effectExtent l="0" t="0" r="0" b="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5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0DFFE638" w14:textId="77777777" w:rsidR="00C110E3" w:rsidRPr="00B24FEF" w:rsidRDefault="00C110E3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文件编号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Doc N</w:t>
          </w:r>
          <w:r w:rsidRPr="00B24FEF">
            <w:rPr>
              <w:rFonts w:ascii="Arial" w:eastAsia="微软雅黑" w:hAnsi="Arial" w:cs="Arial"/>
              <w:sz w:val="21"/>
              <w:szCs w:val="21"/>
              <w:vertAlign w:val="superscript"/>
              <w:lang w:eastAsia="zh-CN"/>
            </w:rPr>
            <w:t>o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D2FB27C" w14:textId="77777777" w:rsidR="00C110E3" w:rsidRPr="00B24FEF" w:rsidRDefault="00C110E3">
          <w:pPr>
            <w:jc w:val="both"/>
            <w:rPr>
              <w:rFonts w:ascii="Arial" w:eastAsia="微软雅黑" w:hAnsi="Arial" w:cs="Arial"/>
              <w:color w:val="1F497D" w:themeColor="text2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3-</w:t>
          </w:r>
          <w:r w:rsidRPr="00B24FEF"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SMP-QA002-R01</w:t>
          </w:r>
        </w:p>
      </w:tc>
    </w:tr>
    <w:tr w:rsidR="00C110E3" w14:paraId="027CDB9C" w14:textId="77777777" w:rsidTr="00E328A8">
      <w:trPr>
        <w:cantSplit/>
        <w:trHeight w:val="270"/>
      </w:trPr>
      <w:tc>
        <w:tcPr>
          <w:tcW w:w="2920" w:type="dxa"/>
          <w:vMerge/>
        </w:tcPr>
        <w:p w14:paraId="1BD3B048" w14:textId="77777777" w:rsidR="00C110E3" w:rsidRDefault="00C110E3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231E7AF9" w14:textId="77777777" w:rsidR="00C110E3" w:rsidRPr="00B24FEF" w:rsidRDefault="00C110E3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版本号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Version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3605A80" w14:textId="77777777" w:rsidR="00C110E3" w:rsidRPr="00B24FEF" w:rsidRDefault="00C110E3">
          <w:pPr>
            <w:jc w:val="both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03</w:t>
          </w:r>
        </w:p>
      </w:tc>
    </w:tr>
    <w:tr w:rsidR="00C110E3" w14:paraId="77E914D7" w14:textId="77777777" w:rsidTr="00E328A8">
      <w:trPr>
        <w:cantSplit/>
        <w:trHeight w:val="359"/>
      </w:trPr>
      <w:tc>
        <w:tcPr>
          <w:tcW w:w="2920" w:type="dxa"/>
          <w:vMerge/>
        </w:tcPr>
        <w:p w14:paraId="0B01B3DC" w14:textId="77777777" w:rsidR="00C110E3" w:rsidRDefault="00C110E3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B5DBDA3" w14:textId="77777777" w:rsidR="00C110E3" w:rsidRPr="00B24FEF" w:rsidRDefault="00C110E3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种类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Category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36410852" w14:textId="77777777" w:rsidR="00C110E3" w:rsidRPr="00B24FEF" w:rsidRDefault="00C110E3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模版</w:t>
          </w:r>
        </w:p>
      </w:tc>
    </w:tr>
    <w:tr w:rsidR="00C110E3" w14:paraId="4372786B" w14:textId="77777777" w:rsidTr="00E328A8">
      <w:trPr>
        <w:cantSplit/>
        <w:trHeight w:val="420"/>
      </w:trPr>
      <w:tc>
        <w:tcPr>
          <w:tcW w:w="2920" w:type="dxa"/>
          <w:vMerge/>
        </w:tcPr>
        <w:p w14:paraId="43D18141" w14:textId="77777777" w:rsidR="00C110E3" w:rsidRDefault="00C110E3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7586BE9" w14:textId="77777777" w:rsidR="00C110E3" w:rsidRPr="00B24FEF" w:rsidRDefault="00C110E3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生效日期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Effective Date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7630A68D" w14:textId="77777777" w:rsidR="00C110E3" w:rsidRPr="00B24FEF" w:rsidRDefault="00C110E3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</w:p>
      </w:tc>
    </w:tr>
  </w:tbl>
  <w:p w14:paraId="19826AD4" w14:textId="77777777" w:rsidR="00C110E3" w:rsidRDefault="00C110E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62483A"/>
    <w:multiLevelType w:val="hybridMultilevel"/>
    <w:tmpl w:val="6848FC24"/>
    <w:lvl w:ilvl="0" w:tplc="D0721EA6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E8C0683"/>
    <w:multiLevelType w:val="hybridMultilevel"/>
    <w:tmpl w:val="EDBCD854"/>
    <w:lvl w:ilvl="0" w:tplc="7A7AFD7E">
      <w:start w:val="1"/>
      <w:numFmt w:val="lowerLetter"/>
      <w:lvlText w:val="%1"/>
      <w:lvlJc w:val="left"/>
      <w:pPr>
        <w:ind w:left="129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32" w:hanging="440"/>
      </w:pPr>
    </w:lvl>
    <w:lvl w:ilvl="2" w:tplc="0409001B" w:tentative="1">
      <w:start w:val="1"/>
      <w:numFmt w:val="lowerRoman"/>
      <w:lvlText w:val="%3."/>
      <w:lvlJc w:val="right"/>
      <w:pPr>
        <w:ind w:left="2172" w:hanging="440"/>
      </w:pPr>
    </w:lvl>
    <w:lvl w:ilvl="3" w:tplc="0409000F" w:tentative="1">
      <w:start w:val="1"/>
      <w:numFmt w:val="decimal"/>
      <w:lvlText w:val="%4."/>
      <w:lvlJc w:val="left"/>
      <w:pPr>
        <w:ind w:left="2612" w:hanging="440"/>
      </w:pPr>
    </w:lvl>
    <w:lvl w:ilvl="4" w:tplc="04090019" w:tentative="1">
      <w:start w:val="1"/>
      <w:numFmt w:val="lowerLetter"/>
      <w:lvlText w:val="%5)"/>
      <w:lvlJc w:val="left"/>
      <w:pPr>
        <w:ind w:left="3052" w:hanging="440"/>
      </w:pPr>
    </w:lvl>
    <w:lvl w:ilvl="5" w:tplc="0409001B" w:tentative="1">
      <w:start w:val="1"/>
      <w:numFmt w:val="lowerRoman"/>
      <w:lvlText w:val="%6."/>
      <w:lvlJc w:val="right"/>
      <w:pPr>
        <w:ind w:left="3492" w:hanging="440"/>
      </w:pPr>
    </w:lvl>
    <w:lvl w:ilvl="6" w:tplc="0409000F" w:tentative="1">
      <w:start w:val="1"/>
      <w:numFmt w:val="decimal"/>
      <w:lvlText w:val="%7."/>
      <w:lvlJc w:val="left"/>
      <w:pPr>
        <w:ind w:left="3932" w:hanging="440"/>
      </w:pPr>
    </w:lvl>
    <w:lvl w:ilvl="7" w:tplc="04090019" w:tentative="1">
      <w:start w:val="1"/>
      <w:numFmt w:val="lowerLetter"/>
      <w:lvlText w:val="%8)"/>
      <w:lvlJc w:val="left"/>
      <w:pPr>
        <w:ind w:left="4372" w:hanging="440"/>
      </w:pPr>
    </w:lvl>
    <w:lvl w:ilvl="8" w:tplc="0409001B" w:tentative="1">
      <w:start w:val="1"/>
      <w:numFmt w:val="lowerRoman"/>
      <w:lvlText w:val="%9."/>
      <w:lvlJc w:val="right"/>
      <w:pPr>
        <w:ind w:left="4812" w:hanging="440"/>
      </w:pPr>
    </w:lvl>
  </w:abstractNum>
  <w:abstractNum w:abstractNumId="12" w15:restartNumberingAfterBreak="0">
    <w:nsid w:val="20756D6A"/>
    <w:multiLevelType w:val="hybridMultilevel"/>
    <w:tmpl w:val="9D704EF8"/>
    <w:lvl w:ilvl="0" w:tplc="F7B68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7163CD8"/>
    <w:multiLevelType w:val="multilevel"/>
    <w:tmpl w:val="5AA62EA2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4" w15:restartNumberingAfterBreak="0">
    <w:nsid w:val="2BDF3D2D"/>
    <w:multiLevelType w:val="multilevel"/>
    <w:tmpl w:val="8FD68714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 w:val="0"/>
        <w:bCs w:val="0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FA46D2B"/>
    <w:multiLevelType w:val="multilevel"/>
    <w:tmpl w:val="E6D89ED8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48D44412"/>
    <w:multiLevelType w:val="hybridMultilevel"/>
    <w:tmpl w:val="02F0F6E6"/>
    <w:lvl w:ilvl="0" w:tplc="85245CAA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015" w:hanging="420"/>
      </w:pPr>
    </w:lvl>
    <w:lvl w:ilvl="2" w:tplc="0409001B" w:tentative="1">
      <w:start w:val="1"/>
      <w:numFmt w:val="lowerRoman"/>
      <w:lvlText w:val="%3."/>
      <w:lvlJc w:val="right"/>
      <w:pPr>
        <w:ind w:left="1435" w:hanging="420"/>
      </w:pPr>
    </w:lvl>
    <w:lvl w:ilvl="3" w:tplc="0409000F" w:tentative="1">
      <w:start w:val="1"/>
      <w:numFmt w:val="decimal"/>
      <w:lvlText w:val="%4."/>
      <w:lvlJc w:val="left"/>
      <w:pPr>
        <w:ind w:left="1855" w:hanging="420"/>
      </w:pPr>
    </w:lvl>
    <w:lvl w:ilvl="4" w:tplc="04090019" w:tentative="1">
      <w:start w:val="1"/>
      <w:numFmt w:val="lowerLetter"/>
      <w:lvlText w:val="%5)"/>
      <w:lvlJc w:val="left"/>
      <w:pPr>
        <w:ind w:left="2275" w:hanging="420"/>
      </w:pPr>
    </w:lvl>
    <w:lvl w:ilvl="5" w:tplc="0409001B" w:tentative="1">
      <w:start w:val="1"/>
      <w:numFmt w:val="lowerRoman"/>
      <w:lvlText w:val="%6."/>
      <w:lvlJc w:val="right"/>
      <w:pPr>
        <w:ind w:left="2695" w:hanging="420"/>
      </w:pPr>
    </w:lvl>
    <w:lvl w:ilvl="6" w:tplc="0409000F" w:tentative="1">
      <w:start w:val="1"/>
      <w:numFmt w:val="decimal"/>
      <w:lvlText w:val="%7."/>
      <w:lvlJc w:val="left"/>
      <w:pPr>
        <w:ind w:left="3115" w:hanging="420"/>
      </w:pPr>
    </w:lvl>
    <w:lvl w:ilvl="7" w:tplc="04090019" w:tentative="1">
      <w:start w:val="1"/>
      <w:numFmt w:val="lowerLetter"/>
      <w:lvlText w:val="%8)"/>
      <w:lvlJc w:val="left"/>
      <w:pPr>
        <w:ind w:left="3535" w:hanging="420"/>
      </w:pPr>
    </w:lvl>
    <w:lvl w:ilvl="8" w:tplc="0409001B" w:tentative="1">
      <w:start w:val="1"/>
      <w:numFmt w:val="lowerRoman"/>
      <w:lvlText w:val="%9."/>
      <w:lvlJc w:val="right"/>
      <w:pPr>
        <w:ind w:left="3955" w:hanging="420"/>
      </w:pPr>
    </w:lvl>
  </w:abstractNum>
  <w:abstractNum w:abstractNumId="17" w15:restartNumberingAfterBreak="0">
    <w:nsid w:val="660B0D1F"/>
    <w:multiLevelType w:val="hybridMultilevel"/>
    <w:tmpl w:val="8450922C"/>
    <w:lvl w:ilvl="0" w:tplc="6BF03BAC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EC55927"/>
    <w:multiLevelType w:val="hybridMultilevel"/>
    <w:tmpl w:val="DFB84E78"/>
    <w:lvl w:ilvl="0" w:tplc="7A7AFD7E">
      <w:start w:val="1"/>
      <w:numFmt w:val="lowerLetter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5481051">
    <w:abstractNumId w:val="13"/>
  </w:num>
  <w:num w:numId="2" w16cid:durableId="1826824802">
    <w:abstractNumId w:val="3"/>
  </w:num>
  <w:num w:numId="3" w16cid:durableId="1096445404">
    <w:abstractNumId w:val="5"/>
  </w:num>
  <w:num w:numId="4" w16cid:durableId="1533837025">
    <w:abstractNumId w:val="8"/>
  </w:num>
  <w:num w:numId="5" w16cid:durableId="1641039408">
    <w:abstractNumId w:val="9"/>
  </w:num>
  <w:num w:numId="6" w16cid:durableId="255602438">
    <w:abstractNumId w:val="6"/>
  </w:num>
  <w:num w:numId="7" w16cid:durableId="642387016">
    <w:abstractNumId w:val="2"/>
  </w:num>
  <w:num w:numId="8" w16cid:durableId="1672680446">
    <w:abstractNumId w:val="7"/>
  </w:num>
  <w:num w:numId="9" w16cid:durableId="113407692">
    <w:abstractNumId w:val="4"/>
  </w:num>
  <w:num w:numId="10" w16cid:durableId="1776946689">
    <w:abstractNumId w:val="1"/>
  </w:num>
  <w:num w:numId="11" w16cid:durableId="1546941629">
    <w:abstractNumId w:val="0"/>
  </w:num>
  <w:num w:numId="12" w16cid:durableId="455415045">
    <w:abstractNumId w:val="14"/>
  </w:num>
  <w:num w:numId="13" w16cid:durableId="301427125">
    <w:abstractNumId w:val="15"/>
  </w:num>
  <w:num w:numId="14" w16cid:durableId="685981040">
    <w:abstractNumId w:val="16"/>
  </w:num>
  <w:num w:numId="15" w16cid:durableId="1534153624">
    <w:abstractNumId w:val="17"/>
    <w:lvlOverride w:ilvl="0">
      <w:startOverride w:val="1"/>
    </w:lvlOverride>
  </w:num>
  <w:num w:numId="16" w16cid:durableId="101657558">
    <w:abstractNumId w:val="17"/>
  </w:num>
  <w:num w:numId="17" w16cid:durableId="1398824186">
    <w:abstractNumId w:val="17"/>
    <w:lvlOverride w:ilvl="0">
      <w:startOverride w:val="1"/>
    </w:lvlOverride>
  </w:num>
  <w:num w:numId="18" w16cid:durableId="51660249">
    <w:abstractNumId w:val="17"/>
    <w:lvlOverride w:ilvl="0">
      <w:startOverride w:val="1"/>
    </w:lvlOverride>
  </w:num>
  <w:num w:numId="19" w16cid:durableId="2141146698">
    <w:abstractNumId w:val="17"/>
    <w:lvlOverride w:ilvl="0">
      <w:startOverride w:val="1"/>
    </w:lvlOverride>
  </w:num>
  <w:num w:numId="20" w16cid:durableId="1398671709">
    <w:abstractNumId w:val="17"/>
  </w:num>
  <w:num w:numId="21" w16cid:durableId="1388720453">
    <w:abstractNumId w:val="14"/>
  </w:num>
  <w:num w:numId="22" w16cid:durableId="1933246889">
    <w:abstractNumId w:val="17"/>
  </w:num>
  <w:num w:numId="23" w16cid:durableId="800267223">
    <w:abstractNumId w:val="10"/>
  </w:num>
  <w:num w:numId="24" w16cid:durableId="166679557">
    <w:abstractNumId w:val="17"/>
  </w:num>
  <w:num w:numId="25" w16cid:durableId="1849563869">
    <w:abstractNumId w:val="17"/>
  </w:num>
  <w:num w:numId="26" w16cid:durableId="92165461">
    <w:abstractNumId w:val="14"/>
  </w:num>
  <w:num w:numId="27" w16cid:durableId="1159417274">
    <w:abstractNumId w:val="14"/>
  </w:num>
  <w:num w:numId="28" w16cid:durableId="1509251743">
    <w:abstractNumId w:val="14"/>
  </w:num>
  <w:num w:numId="29" w16cid:durableId="1008677079">
    <w:abstractNumId w:val="14"/>
  </w:num>
  <w:num w:numId="30" w16cid:durableId="1987734826">
    <w:abstractNumId w:val="14"/>
  </w:num>
  <w:num w:numId="31" w16cid:durableId="368648451">
    <w:abstractNumId w:val="14"/>
  </w:num>
  <w:num w:numId="32" w16cid:durableId="1332761697">
    <w:abstractNumId w:val="14"/>
  </w:num>
  <w:num w:numId="33" w16cid:durableId="453600401">
    <w:abstractNumId w:val="14"/>
  </w:num>
  <w:num w:numId="34" w16cid:durableId="1029910994">
    <w:abstractNumId w:val="14"/>
  </w:num>
  <w:num w:numId="35" w16cid:durableId="703749471">
    <w:abstractNumId w:val="14"/>
  </w:num>
  <w:num w:numId="36" w16cid:durableId="1724016401">
    <w:abstractNumId w:val="14"/>
  </w:num>
  <w:num w:numId="37" w16cid:durableId="1753159471">
    <w:abstractNumId w:val="14"/>
  </w:num>
  <w:num w:numId="38" w16cid:durableId="1323505051">
    <w:abstractNumId w:val="14"/>
  </w:num>
  <w:num w:numId="39" w16cid:durableId="1057244659">
    <w:abstractNumId w:val="14"/>
  </w:num>
  <w:num w:numId="40" w16cid:durableId="881405910">
    <w:abstractNumId w:val="14"/>
  </w:num>
  <w:num w:numId="41" w16cid:durableId="1986617616">
    <w:abstractNumId w:val="14"/>
  </w:num>
  <w:num w:numId="42" w16cid:durableId="1388913043">
    <w:abstractNumId w:val="12"/>
  </w:num>
  <w:num w:numId="43" w16cid:durableId="793132221">
    <w:abstractNumId w:val="14"/>
  </w:num>
  <w:num w:numId="44" w16cid:durableId="1857768734">
    <w:abstractNumId w:val="14"/>
  </w:num>
  <w:num w:numId="45" w16cid:durableId="1393886282">
    <w:abstractNumId w:val="14"/>
  </w:num>
  <w:num w:numId="46" w16cid:durableId="1079593558">
    <w:abstractNumId w:val="14"/>
  </w:num>
  <w:num w:numId="47" w16cid:durableId="582495648">
    <w:abstractNumId w:val="14"/>
  </w:num>
  <w:num w:numId="48" w16cid:durableId="261111112">
    <w:abstractNumId w:val="14"/>
  </w:num>
  <w:num w:numId="49" w16cid:durableId="1619944772">
    <w:abstractNumId w:val="14"/>
  </w:num>
  <w:num w:numId="50" w16cid:durableId="1864897779">
    <w:abstractNumId w:val="14"/>
  </w:num>
  <w:num w:numId="51" w16cid:durableId="1308823737">
    <w:abstractNumId w:val="14"/>
  </w:num>
  <w:num w:numId="52" w16cid:durableId="1084760150">
    <w:abstractNumId w:val="14"/>
  </w:num>
  <w:num w:numId="53" w16cid:durableId="477957762">
    <w:abstractNumId w:val="14"/>
  </w:num>
  <w:num w:numId="54" w16cid:durableId="1432092750">
    <w:abstractNumId w:val="18"/>
  </w:num>
  <w:num w:numId="55" w16cid:durableId="375009229">
    <w:abstractNumId w:val="14"/>
  </w:num>
  <w:num w:numId="56" w16cid:durableId="2043817930">
    <w:abstractNumId w:val="14"/>
  </w:num>
  <w:num w:numId="57" w16cid:durableId="86653606">
    <w:abstractNumId w:val="14"/>
  </w:num>
  <w:num w:numId="58" w16cid:durableId="48019343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637685113">
    <w:abstractNumId w:val="14"/>
  </w:num>
  <w:num w:numId="60" w16cid:durableId="1608124483">
    <w:abstractNumId w:val="11"/>
  </w:num>
  <w:num w:numId="61" w16cid:durableId="111673584">
    <w:abstractNumId w:val="1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activeWritingStyle w:appName="MSWord" w:lang="en-GB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0"/>
  <w:activeWritingStyle w:appName="MSWord" w:lang="zh-CN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2C7"/>
    <w:rsid w:val="00003969"/>
    <w:rsid w:val="00003EEC"/>
    <w:rsid w:val="00003F47"/>
    <w:rsid w:val="00005542"/>
    <w:rsid w:val="00005C1E"/>
    <w:rsid w:val="000103CC"/>
    <w:rsid w:val="00011E93"/>
    <w:rsid w:val="0001203E"/>
    <w:rsid w:val="00012926"/>
    <w:rsid w:val="00012A7F"/>
    <w:rsid w:val="00013705"/>
    <w:rsid w:val="00013A17"/>
    <w:rsid w:val="00015DBB"/>
    <w:rsid w:val="00015EEF"/>
    <w:rsid w:val="00016620"/>
    <w:rsid w:val="0002494B"/>
    <w:rsid w:val="00025CB3"/>
    <w:rsid w:val="00027AD2"/>
    <w:rsid w:val="00033B34"/>
    <w:rsid w:val="00036E0B"/>
    <w:rsid w:val="000378B3"/>
    <w:rsid w:val="000424CC"/>
    <w:rsid w:val="00042C2B"/>
    <w:rsid w:val="000432AB"/>
    <w:rsid w:val="0004449D"/>
    <w:rsid w:val="00044841"/>
    <w:rsid w:val="0004608C"/>
    <w:rsid w:val="00050AA9"/>
    <w:rsid w:val="000519BE"/>
    <w:rsid w:val="00056286"/>
    <w:rsid w:val="00056CC4"/>
    <w:rsid w:val="00056DDB"/>
    <w:rsid w:val="00065542"/>
    <w:rsid w:val="00066A4D"/>
    <w:rsid w:val="0006767E"/>
    <w:rsid w:val="0007537E"/>
    <w:rsid w:val="00076063"/>
    <w:rsid w:val="00081A70"/>
    <w:rsid w:val="00091206"/>
    <w:rsid w:val="00092025"/>
    <w:rsid w:val="000922E3"/>
    <w:rsid w:val="00093907"/>
    <w:rsid w:val="00094B78"/>
    <w:rsid w:val="00097A22"/>
    <w:rsid w:val="00097ADF"/>
    <w:rsid w:val="000A0782"/>
    <w:rsid w:val="000A0D99"/>
    <w:rsid w:val="000A256A"/>
    <w:rsid w:val="000A3AF0"/>
    <w:rsid w:val="000B1FD2"/>
    <w:rsid w:val="000B3AFD"/>
    <w:rsid w:val="000B7015"/>
    <w:rsid w:val="000C1528"/>
    <w:rsid w:val="000C1E2B"/>
    <w:rsid w:val="000C2321"/>
    <w:rsid w:val="000C3935"/>
    <w:rsid w:val="000C64B9"/>
    <w:rsid w:val="000C661D"/>
    <w:rsid w:val="000C6A84"/>
    <w:rsid w:val="000D1E41"/>
    <w:rsid w:val="000D27B5"/>
    <w:rsid w:val="000D3309"/>
    <w:rsid w:val="000D561F"/>
    <w:rsid w:val="000D5F67"/>
    <w:rsid w:val="000D7BE0"/>
    <w:rsid w:val="000E42AE"/>
    <w:rsid w:val="000E56F4"/>
    <w:rsid w:val="000F3C2A"/>
    <w:rsid w:val="000F4329"/>
    <w:rsid w:val="00102317"/>
    <w:rsid w:val="00105BAF"/>
    <w:rsid w:val="00106C31"/>
    <w:rsid w:val="00107134"/>
    <w:rsid w:val="00107397"/>
    <w:rsid w:val="00111BD4"/>
    <w:rsid w:val="00112080"/>
    <w:rsid w:val="001128B6"/>
    <w:rsid w:val="001150AB"/>
    <w:rsid w:val="00115908"/>
    <w:rsid w:val="00115FCE"/>
    <w:rsid w:val="001211A7"/>
    <w:rsid w:val="0012327E"/>
    <w:rsid w:val="0012442A"/>
    <w:rsid w:val="0012476E"/>
    <w:rsid w:val="00124DDA"/>
    <w:rsid w:val="00124F0E"/>
    <w:rsid w:val="00125138"/>
    <w:rsid w:val="00125799"/>
    <w:rsid w:val="00127BBF"/>
    <w:rsid w:val="001309FA"/>
    <w:rsid w:val="00131FD4"/>
    <w:rsid w:val="00132FB6"/>
    <w:rsid w:val="001371EC"/>
    <w:rsid w:val="00140686"/>
    <w:rsid w:val="001413F1"/>
    <w:rsid w:val="00141C44"/>
    <w:rsid w:val="00141F24"/>
    <w:rsid w:val="001425D6"/>
    <w:rsid w:val="00142C50"/>
    <w:rsid w:val="00143196"/>
    <w:rsid w:val="001435FF"/>
    <w:rsid w:val="00143A9A"/>
    <w:rsid w:val="001465FE"/>
    <w:rsid w:val="00146B52"/>
    <w:rsid w:val="00146E3C"/>
    <w:rsid w:val="00147043"/>
    <w:rsid w:val="00151F24"/>
    <w:rsid w:val="0016190A"/>
    <w:rsid w:val="00161C2D"/>
    <w:rsid w:val="00162A26"/>
    <w:rsid w:val="00164D32"/>
    <w:rsid w:val="001650A1"/>
    <w:rsid w:val="00165F72"/>
    <w:rsid w:val="00167ED1"/>
    <w:rsid w:val="001700F3"/>
    <w:rsid w:val="001725DF"/>
    <w:rsid w:val="00173729"/>
    <w:rsid w:val="00173D7F"/>
    <w:rsid w:val="00174D01"/>
    <w:rsid w:val="00176EEC"/>
    <w:rsid w:val="00180D0F"/>
    <w:rsid w:val="0018127F"/>
    <w:rsid w:val="00183A19"/>
    <w:rsid w:val="00185AB5"/>
    <w:rsid w:val="00186551"/>
    <w:rsid w:val="001876C0"/>
    <w:rsid w:val="0018799B"/>
    <w:rsid w:val="00187EAD"/>
    <w:rsid w:val="001936FF"/>
    <w:rsid w:val="00193710"/>
    <w:rsid w:val="00197E93"/>
    <w:rsid w:val="001A16FD"/>
    <w:rsid w:val="001A224B"/>
    <w:rsid w:val="001A3B24"/>
    <w:rsid w:val="001A5C22"/>
    <w:rsid w:val="001B321A"/>
    <w:rsid w:val="001B33DD"/>
    <w:rsid w:val="001B478F"/>
    <w:rsid w:val="001B65B9"/>
    <w:rsid w:val="001C195E"/>
    <w:rsid w:val="001C42B4"/>
    <w:rsid w:val="001C60A0"/>
    <w:rsid w:val="001C7B32"/>
    <w:rsid w:val="001C7BA8"/>
    <w:rsid w:val="001C7D3D"/>
    <w:rsid w:val="001D293C"/>
    <w:rsid w:val="001D316C"/>
    <w:rsid w:val="001E01C3"/>
    <w:rsid w:val="001E0907"/>
    <w:rsid w:val="001E23AD"/>
    <w:rsid w:val="001E2C19"/>
    <w:rsid w:val="001E5959"/>
    <w:rsid w:val="001E6C71"/>
    <w:rsid w:val="001E7073"/>
    <w:rsid w:val="001E71F0"/>
    <w:rsid w:val="001F1117"/>
    <w:rsid w:val="001F14BC"/>
    <w:rsid w:val="001F1973"/>
    <w:rsid w:val="001F4DCA"/>
    <w:rsid w:val="001F69F3"/>
    <w:rsid w:val="00202601"/>
    <w:rsid w:val="00203E06"/>
    <w:rsid w:val="00204184"/>
    <w:rsid w:val="00205189"/>
    <w:rsid w:val="002069E6"/>
    <w:rsid w:val="002078B8"/>
    <w:rsid w:val="00207B27"/>
    <w:rsid w:val="00211456"/>
    <w:rsid w:val="0021555A"/>
    <w:rsid w:val="00217864"/>
    <w:rsid w:val="0021790D"/>
    <w:rsid w:val="00222FED"/>
    <w:rsid w:val="00225DF3"/>
    <w:rsid w:val="002274B6"/>
    <w:rsid w:val="002302B9"/>
    <w:rsid w:val="00231358"/>
    <w:rsid w:val="00231A77"/>
    <w:rsid w:val="00231BC9"/>
    <w:rsid w:val="002373BC"/>
    <w:rsid w:val="002379B9"/>
    <w:rsid w:val="00241534"/>
    <w:rsid w:val="0024168D"/>
    <w:rsid w:val="0024759D"/>
    <w:rsid w:val="00250A04"/>
    <w:rsid w:val="00250D8F"/>
    <w:rsid w:val="00251D94"/>
    <w:rsid w:val="002538A9"/>
    <w:rsid w:val="00253FC4"/>
    <w:rsid w:val="00256471"/>
    <w:rsid w:val="0025681E"/>
    <w:rsid w:val="002575F1"/>
    <w:rsid w:val="00260C12"/>
    <w:rsid w:val="00263D43"/>
    <w:rsid w:val="00264062"/>
    <w:rsid w:val="00265A0F"/>
    <w:rsid w:val="00265C05"/>
    <w:rsid w:val="0027215F"/>
    <w:rsid w:val="00274002"/>
    <w:rsid w:val="002741E3"/>
    <w:rsid w:val="00274CD6"/>
    <w:rsid w:val="00277200"/>
    <w:rsid w:val="00277B76"/>
    <w:rsid w:val="00282AE5"/>
    <w:rsid w:val="00282F7A"/>
    <w:rsid w:val="002863C6"/>
    <w:rsid w:val="0029150A"/>
    <w:rsid w:val="00295BD8"/>
    <w:rsid w:val="00295E01"/>
    <w:rsid w:val="002A21D9"/>
    <w:rsid w:val="002A2C5E"/>
    <w:rsid w:val="002A2D0B"/>
    <w:rsid w:val="002A2E68"/>
    <w:rsid w:val="002A61C0"/>
    <w:rsid w:val="002A6C64"/>
    <w:rsid w:val="002A73F0"/>
    <w:rsid w:val="002A7522"/>
    <w:rsid w:val="002A7567"/>
    <w:rsid w:val="002B0562"/>
    <w:rsid w:val="002B09CC"/>
    <w:rsid w:val="002B0E08"/>
    <w:rsid w:val="002B11FD"/>
    <w:rsid w:val="002B2A78"/>
    <w:rsid w:val="002B2B9A"/>
    <w:rsid w:val="002B2C1B"/>
    <w:rsid w:val="002B4827"/>
    <w:rsid w:val="002B596E"/>
    <w:rsid w:val="002B5DE3"/>
    <w:rsid w:val="002C4575"/>
    <w:rsid w:val="002C5045"/>
    <w:rsid w:val="002C6DAF"/>
    <w:rsid w:val="002C74EF"/>
    <w:rsid w:val="002D0A15"/>
    <w:rsid w:val="002D17CE"/>
    <w:rsid w:val="002D301B"/>
    <w:rsid w:val="002D3340"/>
    <w:rsid w:val="002D35A2"/>
    <w:rsid w:val="002D3613"/>
    <w:rsid w:val="002D7D2D"/>
    <w:rsid w:val="002E033D"/>
    <w:rsid w:val="002E2C7C"/>
    <w:rsid w:val="002E2C97"/>
    <w:rsid w:val="002E3FAE"/>
    <w:rsid w:val="002F4CCE"/>
    <w:rsid w:val="002F691A"/>
    <w:rsid w:val="00300075"/>
    <w:rsid w:val="003002F6"/>
    <w:rsid w:val="003009EF"/>
    <w:rsid w:val="00300EE1"/>
    <w:rsid w:val="003048AE"/>
    <w:rsid w:val="0030614E"/>
    <w:rsid w:val="00306D90"/>
    <w:rsid w:val="00310F94"/>
    <w:rsid w:val="00313E09"/>
    <w:rsid w:val="00314F53"/>
    <w:rsid w:val="00315459"/>
    <w:rsid w:val="00320DF1"/>
    <w:rsid w:val="003246D1"/>
    <w:rsid w:val="003278E0"/>
    <w:rsid w:val="003305E1"/>
    <w:rsid w:val="00333DD9"/>
    <w:rsid w:val="00336361"/>
    <w:rsid w:val="0033783C"/>
    <w:rsid w:val="00341740"/>
    <w:rsid w:val="00346358"/>
    <w:rsid w:val="003512F1"/>
    <w:rsid w:val="0035145D"/>
    <w:rsid w:val="00353D9A"/>
    <w:rsid w:val="00354BD0"/>
    <w:rsid w:val="00357174"/>
    <w:rsid w:val="00357EAC"/>
    <w:rsid w:val="00363820"/>
    <w:rsid w:val="00365963"/>
    <w:rsid w:val="0036699E"/>
    <w:rsid w:val="003679EE"/>
    <w:rsid w:val="00372D49"/>
    <w:rsid w:val="003734E1"/>
    <w:rsid w:val="0037409B"/>
    <w:rsid w:val="00374DCF"/>
    <w:rsid w:val="00375AA2"/>
    <w:rsid w:val="00377D0E"/>
    <w:rsid w:val="003823DD"/>
    <w:rsid w:val="003835A6"/>
    <w:rsid w:val="00384606"/>
    <w:rsid w:val="00391870"/>
    <w:rsid w:val="00393887"/>
    <w:rsid w:val="00393FB7"/>
    <w:rsid w:val="003A0FFA"/>
    <w:rsid w:val="003A137C"/>
    <w:rsid w:val="003A5AFA"/>
    <w:rsid w:val="003A5D4D"/>
    <w:rsid w:val="003A5F08"/>
    <w:rsid w:val="003A6026"/>
    <w:rsid w:val="003A70F1"/>
    <w:rsid w:val="003A7399"/>
    <w:rsid w:val="003A7543"/>
    <w:rsid w:val="003B2353"/>
    <w:rsid w:val="003B2434"/>
    <w:rsid w:val="003B5D6E"/>
    <w:rsid w:val="003B6521"/>
    <w:rsid w:val="003C083F"/>
    <w:rsid w:val="003C5723"/>
    <w:rsid w:val="003C5DC1"/>
    <w:rsid w:val="003C6E05"/>
    <w:rsid w:val="003D1660"/>
    <w:rsid w:val="003D20C3"/>
    <w:rsid w:val="003D55F3"/>
    <w:rsid w:val="003D67A4"/>
    <w:rsid w:val="003D7119"/>
    <w:rsid w:val="003E0FD5"/>
    <w:rsid w:val="003E1779"/>
    <w:rsid w:val="003E1E0C"/>
    <w:rsid w:val="003E2CB3"/>
    <w:rsid w:val="003E373B"/>
    <w:rsid w:val="003E4772"/>
    <w:rsid w:val="003E5963"/>
    <w:rsid w:val="003E6DFD"/>
    <w:rsid w:val="003E6E56"/>
    <w:rsid w:val="003F03FB"/>
    <w:rsid w:val="003F0823"/>
    <w:rsid w:val="003F0F90"/>
    <w:rsid w:val="003F1F1C"/>
    <w:rsid w:val="003F484F"/>
    <w:rsid w:val="003F4AF3"/>
    <w:rsid w:val="004012AD"/>
    <w:rsid w:val="0040266D"/>
    <w:rsid w:val="00402849"/>
    <w:rsid w:val="00402B6C"/>
    <w:rsid w:val="00404326"/>
    <w:rsid w:val="00404DD1"/>
    <w:rsid w:val="00405F92"/>
    <w:rsid w:val="00406B9C"/>
    <w:rsid w:val="00410F58"/>
    <w:rsid w:val="00411634"/>
    <w:rsid w:val="00412760"/>
    <w:rsid w:val="00415400"/>
    <w:rsid w:val="004161B8"/>
    <w:rsid w:val="0042320F"/>
    <w:rsid w:val="00424B80"/>
    <w:rsid w:val="00425323"/>
    <w:rsid w:val="004258D3"/>
    <w:rsid w:val="00427DFF"/>
    <w:rsid w:val="00432F37"/>
    <w:rsid w:val="00434127"/>
    <w:rsid w:val="00436151"/>
    <w:rsid w:val="00442A37"/>
    <w:rsid w:val="004435FC"/>
    <w:rsid w:val="00444B53"/>
    <w:rsid w:val="00444F19"/>
    <w:rsid w:val="0045047D"/>
    <w:rsid w:val="00451126"/>
    <w:rsid w:val="00452A1C"/>
    <w:rsid w:val="00452BAC"/>
    <w:rsid w:val="00452BB4"/>
    <w:rsid w:val="00454249"/>
    <w:rsid w:val="004547ED"/>
    <w:rsid w:val="0045667D"/>
    <w:rsid w:val="0045694E"/>
    <w:rsid w:val="00457223"/>
    <w:rsid w:val="0045724D"/>
    <w:rsid w:val="004648FA"/>
    <w:rsid w:val="00467D66"/>
    <w:rsid w:val="00471741"/>
    <w:rsid w:val="00471EB9"/>
    <w:rsid w:val="00472A31"/>
    <w:rsid w:val="004774F2"/>
    <w:rsid w:val="004779CF"/>
    <w:rsid w:val="00477EA2"/>
    <w:rsid w:val="00482048"/>
    <w:rsid w:val="00482669"/>
    <w:rsid w:val="0048375D"/>
    <w:rsid w:val="00485DE6"/>
    <w:rsid w:val="00486FDF"/>
    <w:rsid w:val="00487DA4"/>
    <w:rsid w:val="004930BB"/>
    <w:rsid w:val="00493865"/>
    <w:rsid w:val="00495A6D"/>
    <w:rsid w:val="0049636F"/>
    <w:rsid w:val="004970B1"/>
    <w:rsid w:val="00497621"/>
    <w:rsid w:val="00497A21"/>
    <w:rsid w:val="004A198C"/>
    <w:rsid w:val="004A1F11"/>
    <w:rsid w:val="004A1FC1"/>
    <w:rsid w:val="004A2DDD"/>
    <w:rsid w:val="004A390C"/>
    <w:rsid w:val="004A4FD8"/>
    <w:rsid w:val="004A5EB5"/>
    <w:rsid w:val="004A7D26"/>
    <w:rsid w:val="004B038E"/>
    <w:rsid w:val="004B2598"/>
    <w:rsid w:val="004B559A"/>
    <w:rsid w:val="004B6250"/>
    <w:rsid w:val="004B6380"/>
    <w:rsid w:val="004B7063"/>
    <w:rsid w:val="004C27D2"/>
    <w:rsid w:val="004C61B1"/>
    <w:rsid w:val="004C7DFE"/>
    <w:rsid w:val="004D18D4"/>
    <w:rsid w:val="004D252D"/>
    <w:rsid w:val="004D4ACD"/>
    <w:rsid w:val="004D69CB"/>
    <w:rsid w:val="004E09DF"/>
    <w:rsid w:val="004E0D63"/>
    <w:rsid w:val="004E1606"/>
    <w:rsid w:val="004E27B2"/>
    <w:rsid w:val="004E3B59"/>
    <w:rsid w:val="004E45E9"/>
    <w:rsid w:val="004E531E"/>
    <w:rsid w:val="004E60F5"/>
    <w:rsid w:val="004E7E63"/>
    <w:rsid w:val="004F6362"/>
    <w:rsid w:val="004F6FBB"/>
    <w:rsid w:val="0050270F"/>
    <w:rsid w:val="00503CD1"/>
    <w:rsid w:val="0050504D"/>
    <w:rsid w:val="00505D30"/>
    <w:rsid w:val="00510228"/>
    <w:rsid w:val="005128C9"/>
    <w:rsid w:val="00514E61"/>
    <w:rsid w:val="00515DBC"/>
    <w:rsid w:val="005170B9"/>
    <w:rsid w:val="0052048A"/>
    <w:rsid w:val="00523673"/>
    <w:rsid w:val="00523CB0"/>
    <w:rsid w:val="00525D67"/>
    <w:rsid w:val="00527D04"/>
    <w:rsid w:val="00530412"/>
    <w:rsid w:val="0053094D"/>
    <w:rsid w:val="00533DF0"/>
    <w:rsid w:val="0053437D"/>
    <w:rsid w:val="00535260"/>
    <w:rsid w:val="00537E38"/>
    <w:rsid w:val="00542477"/>
    <w:rsid w:val="00543FE7"/>
    <w:rsid w:val="00544BF2"/>
    <w:rsid w:val="00547B08"/>
    <w:rsid w:val="00552E35"/>
    <w:rsid w:val="0055543F"/>
    <w:rsid w:val="00556E18"/>
    <w:rsid w:val="00557E8E"/>
    <w:rsid w:val="00560BB2"/>
    <w:rsid w:val="00562C6D"/>
    <w:rsid w:val="005650F5"/>
    <w:rsid w:val="00566648"/>
    <w:rsid w:val="005669D1"/>
    <w:rsid w:val="00566F10"/>
    <w:rsid w:val="005670FB"/>
    <w:rsid w:val="0057750D"/>
    <w:rsid w:val="00577BFB"/>
    <w:rsid w:val="0058051D"/>
    <w:rsid w:val="00584382"/>
    <w:rsid w:val="005847F8"/>
    <w:rsid w:val="00584DFC"/>
    <w:rsid w:val="0058531F"/>
    <w:rsid w:val="005873B9"/>
    <w:rsid w:val="00587BB3"/>
    <w:rsid w:val="005923F8"/>
    <w:rsid w:val="0059275B"/>
    <w:rsid w:val="0059280B"/>
    <w:rsid w:val="0059352B"/>
    <w:rsid w:val="005946F7"/>
    <w:rsid w:val="00594BA4"/>
    <w:rsid w:val="00596556"/>
    <w:rsid w:val="00597468"/>
    <w:rsid w:val="005A115B"/>
    <w:rsid w:val="005A15DA"/>
    <w:rsid w:val="005A2FE6"/>
    <w:rsid w:val="005A3B41"/>
    <w:rsid w:val="005A46F2"/>
    <w:rsid w:val="005A48BC"/>
    <w:rsid w:val="005A6337"/>
    <w:rsid w:val="005A7A64"/>
    <w:rsid w:val="005B0560"/>
    <w:rsid w:val="005B2B7D"/>
    <w:rsid w:val="005B3052"/>
    <w:rsid w:val="005B57C9"/>
    <w:rsid w:val="005B602F"/>
    <w:rsid w:val="005B7B6C"/>
    <w:rsid w:val="005C0093"/>
    <w:rsid w:val="005C1913"/>
    <w:rsid w:val="005C3D06"/>
    <w:rsid w:val="005C5B94"/>
    <w:rsid w:val="005D0A63"/>
    <w:rsid w:val="005D0F0A"/>
    <w:rsid w:val="005D28EF"/>
    <w:rsid w:val="005D4102"/>
    <w:rsid w:val="005D4664"/>
    <w:rsid w:val="005E3FF0"/>
    <w:rsid w:val="005E4C04"/>
    <w:rsid w:val="005E4D88"/>
    <w:rsid w:val="005E6015"/>
    <w:rsid w:val="005E6350"/>
    <w:rsid w:val="005E653E"/>
    <w:rsid w:val="005F0800"/>
    <w:rsid w:val="005F1F9E"/>
    <w:rsid w:val="005F4ECF"/>
    <w:rsid w:val="005F4FFA"/>
    <w:rsid w:val="006009D9"/>
    <w:rsid w:val="00601213"/>
    <w:rsid w:val="006017B6"/>
    <w:rsid w:val="0060206E"/>
    <w:rsid w:val="006037C5"/>
    <w:rsid w:val="006037E3"/>
    <w:rsid w:val="00604284"/>
    <w:rsid w:val="006065BE"/>
    <w:rsid w:val="00606BC2"/>
    <w:rsid w:val="00607981"/>
    <w:rsid w:val="00610AC4"/>
    <w:rsid w:val="006115E5"/>
    <w:rsid w:val="0061233F"/>
    <w:rsid w:val="00612AE6"/>
    <w:rsid w:val="00615703"/>
    <w:rsid w:val="0061571C"/>
    <w:rsid w:val="00620951"/>
    <w:rsid w:val="006218AF"/>
    <w:rsid w:val="00621C19"/>
    <w:rsid w:val="00622389"/>
    <w:rsid w:val="00622D94"/>
    <w:rsid w:val="00627580"/>
    <w:rsid w:val="00630101"/>
    <w:rsid w:val="006301CC"/>
    <w:rsid w:val="00630B2E"/>
    <w:rsid w:val="00633B64"/>
    <w:rsid w:val="00634A0E"/>
    <w:rsid w:val="00635843"/>
    <w:rsid w:val="00636710"/>
    <w:rsid w:val="0064121C"/>
    <w:rsid w:val="00644BA8"/>
    <w:rsid w:val="0064585D"/>
    <w:rsid w:val="00645C2F"/>
    <w:rsid w:val="00654477"/>
    <w:rsid w:val="00654B0D"/>
    <w:rsid w:val="00655E6E"/>
    <w:rsid w:val="00656181"/>
    <w:rsid w:val="00656B85"/>
    <w:rsid w:val="006619DA"/>
    <w:rsid w:val="006621E5"/>
    <w:rsid w:val="0066401E"/>
    <w:rsid w:val="006651DB"/>
    <w:rsid w:val="00665584"/>
    <w:rsid w:val="00666B37"/>
    <w:rsid w:val="00670DEE"/>
    <w:rsid w:val="00672617"/>
    <w:rsid w:val="0067470F"/>
    <w:rsid w:val="00674AA7"/>
    <w:rsid w:val="00681532"/>
    <w:rsid w:val="00682CEC"/>
    <w:rsid w:val="00683665"/>
    <w:rsid w:val="00684CB9"/>
    <w:rsid w:val="00684F89"/>
    <w:rsid w:val="006852DA"/>
    <w:rsid w:val="00685843"/>
    <w:rsid w:val="00691FBD"/>
    <w:rsid w:val="006973E2"/>
    <w:rsid w:val="006A0DDB"/>
    <w:rsid w:val="006A2C46"/>
    <w:rsid w:val="006A3794"/>
    <w:rsid w:val="006B1577"/>
    <w:rsid w:val="006B4E1F"/>
    <w:rsid w:val="006B53B8"/>
    <w:rsid w:val="006C0AE0"/>
    <w:rsid w:val="006C1B9C"/>
    <w:rsid w:val="006C2FAE"/>
    <w:rsid w:val="006C3142"/>
    <w:rsid w:val="006C42A2"/>
    <w:rsid w:val="006C4B75"/>
    <w:rsid w:val="006C5846"/>
    <w:rsid w:val="006C7225"/>
    <w:rsid w:val="006D7E6A"/>
    <w:rsid w:val="006E1DC5"/>
    <w:rsid w:val="006E2371"/>
    <w:rsid w:val="006E45CF"/>
    <w:rsid w:val="006E557A"/>
    <w:rsid w:val="006E5DFC"/>
    <w:rsid w:val="006E7BB1"/>
    <w:rsid w:val="006E7C4C"/>
    <w:rsid w:val="006F198A"/>
    <w:rsid w:val="006F2017"/>
    <w:rsid w:val="006F2676"/>
    <w:rsid w:val="006F2E09"/>
    <w:rsid w:val="006F2FD4"/>
    <w:rsid w:val="006F5F26"/>
    <w:rsid w:val="006F61AE"/>
    <w:rsid w:val="00700280"/>
    <w:rsid w:val="00703F63"/>
    <w:rsid w:val="007040DA"/>
    <w:rsid w:val="00707628"/>
    <w:rsid w:val="007129E3"/>
    <w:rsid w:val="00721204"/>
    <w:rsid w:val="007223BA"/>
    <w:rsid w:val="00723CCD"/>
    <w:rsid w:val="007249F2"/>
    <w:rsid w:val="00724C4D"/>
    <w:rsid w:val="00724FD8"/>
    <w:rsid w:val="007271B8"/>
    <w:rsid w:val="007313B2"/>
    <w:rsid w:val="00735EC6"/>
    <w:rsid w:val="00737117"/>
    <w:rsid w:val="007401D3"/>
    <w:rsid w:val="00741FD8"/>
    <w:rsid w:val="0074227F"/>
    <w:rsid w:val="00742FDA"/>
    <w:rsid w:val="00743FF6"/>
    <w:rsid w:val="00744763"/>
    <w:rsid w:val="00745ED0"/>
    <w:rsid w:val="007467ED"/>
    <w:rsid w:val="00750451"/>
    <w:rsid w:val="00757F1A"/>
    <w:rsid w:val="00760AF5"/>
    <w:rsid w:val="00761BFA"/>
    <w:rsid w:val="00761C0B"/>
    <w:rsid w:val="00762691"/>
    <w:rsid w:val="00764A90"/>
    <w:rsid w:val="00764FA8"/>
    <w:rsid w:val="007673BC"/>
    <w:rsid w:val="007679D2"/>
    <w:rsid w:val="00767E74"/>
    <w:rsid w:val="00772D18"/>
    <w:rsid w:val="00773521"/>
    <w:rsid w:val="00774468"/>
    <w:rsid w:val="0077467C"/>
    <w:rsid w:val="00774A62"/>
    <w:rsid w:val="00776C43"/>
    <w:rsid w:val="00777710"/>
    <w:rsid w:val="0077775A"/>
    <w:rsid w:val="0077778C"/>
    <w:rsid w:val="00784DD7"/>
    <w:rsid w:val="007916E3"/>
    <w:rsid w:val="00791F52"/>
    <w:rsid w:val="00794744"/>
    <w:rsid w:val="00794F18"/>
    <w:rsid w:val="00795E33"/>
    <w:rsid w:val="00796055"/>
    <w:rsid w:val="00796A1E"/>
    <w:rsid w:val="00796FF7"/>
    <w:rsid w:val="007973F1"/>
    <w:rsid w:val="007A0B0E"/>
    <w:rsid w:val="007A1B91"/>
    <w:rsid w:val="007A30A2"/>
    <w:rsid w:val="007A3561"/>
    <w:rsid w:val="007A3C35"/>
    <w:rsid w:val="007A4B1D"/>
    <w:rsid w:val="007A5FF7"/>
    <w:rsid w:val="007A7681"/>
    <w:rsid w:val="007B22E0"/>
    <w:rsid w:val="007B2719"/>
    <w:rsid w:val="007B3500"/>
    <w:rsid w:val="007B42FE"/>
    <w:rsid w:val="007C4965"/>
    <w:rsid w:val="007C50F2"/>
    <w:rsid w:val="007C6FBB"/>
    <w:rsid w:val="007C7406"/>
    <w:rsid w:val="007C7DFE"/>
    <w:rsid w:val="007D25CA"/>
    <w:rsid w:val="007D2B03"/>
    <w:rsid w:val="007D4726"/>
    <w:rsid w:val="007D624B"/>
    <w:rsid w:val="007D7205"/>
    <w:rsid w:val="007E00F8"/>
    <w:rsid w:val="007E120F"/>
    <w:rsid w:val="007E27A1"/>
    <w:rsid w:val="007E28BB"/>
    <w:rsid w:val="007E3735"/>
    <w:rsid w:val="007E4871"/>
    <w:rsid w:val="007E4F3A"/>
    <w:rsid w:val="007E5979"/>
    <w:rsid w:val="007E5E56"/>
    <w:rsid w:val="007E68BC"/>
    <w:rsid w:val="007F01ED"/>
    <w:rsid w:val="007F202A"/>
    <w:rsid w:val="007F3E71"/>
    <w:rsid w:val="007F5E19"/>
    <w:rsid w:val="007F62D3"/>
    <w:rsid w:val="00800221"/>
    <w:rsid w:val="00803E42"/>
    <w:rsid w:val="00805007"/>
    <w:rsid w:val="0080686E"/>
    <w:rsid w:val="008102FC"/>
    <w:rsid w:val="00813A13"/>
    <w:rsid w:val="00815AA4"/>
    <w:rsid w:val="00817ACA"/>
    <w:rsid w:val="00821C0D"/>
    <w:rsid w:val="00821FBF"/>
    <w:rsid w:val="00823A23"/>
    <w:rsid w:val="00824064"/>
    <w:rsid w:val="008259A1"/>
    <w:rsid w:val="008269AA"/>
    <w:rsid w:val="00827DE7"/>
    <w:rsid w:val="00832410"/>
    <w:rsid w:val="00833A0C"/>
    <w:rsid w:val="00833B6C"/>
    <w:rsid w:val="00834285"/>
    <w:rsid w:val="00840D6F"/>
    <w:rsid w:val="00842BBB"/>
    <w:rsid w:val="00843F3D"/>
    <w:rsid w:val="00845256"/>
    <w:rsid w:val="0084758A"/>
    <w:rsid w:val="00851853"/>
    <w:rsid w:val="008523C6"/>
    <w:rsid w:val="008532B8"/>
    <w:rsid w:val="00856A58"/>
    <w:rsid w:val="008570AA"/>
    <w:rsid w:val="008572C7"/>
    <w:rsid w:val="00860D4E"/>
    <w:rsid w:val="008619C5"/>
    <w:rsid w:val="008624DE"/>
    <w:rsid w:val="00862F5D"/>
    <w:rsid w:val="00864505"/>
    <w:rsid w:val="008677E6"/>
    <w:rsid w:val="00871EDC"/>
    <w:rsid w:val="0087396A"/>
    <w:rsid w:val="00873EC6"/>
    <w:rsid w:val="00874C5A"/>
    <w:rsid w:val="00875131"/>
    <w:rsid w:val="008754B7"/>
    <w:rsid w:val="00876AC2"/>
    <w:rsid w:val="008806FE"/>
    <w:rsid w:val="00882AA2"/>
    <w:rsid w:val="00884799"/>
    <w:rsid w:val="0089128D"/>
    <w:rsid w:val="0089198F"/>
    <w:rsid w:val="00892086"/>
    <w:rsid w:val="008927B1"/>
    <w:rsid w:val="00892F7D"/>
    <w:rsid w:val="008932C1"/>
    <w:rsid w:val="00894666"/>
    <w:rsid w:val="00894C44"/>
    <w:rsid w:val="00895CDB"/>
    <w:rsid w:val="0089607F"/>
    <w:rsid w:val="008962B6"/>
    <w:rsid w:val="008A067C"/>
    <w:rsid w:val="008A1542"/>
    <w:rsid w:val="008A38FD"/>
    <w:rsid w:val="008A4FF0"/>
    <w:rsid w:val="008A5473"/>
    <w:rsid w:val="008A5695"/>
    <w:rsid w:val="008A5EA8"/>
    <w:rsid w:val="008A628F"/>
    <w:rsid w:val="008A7C58"/>
    <w:rsid w:val="008B61CA"/>
    <w:rsid w:val="008B6F11"/>
    <w:rsid w:val="008B7BD2"/>
    <w:rsid w:val="008C1A3A"/>
    <w:rsid w:val="008C4571"/>
    <w:rsid w:val="008C660C"/>
    <w:rsid w:val="008C7593"/>
    <w:rsid w:val="008D2122"/>
    <w:rsid w:val="008D225A"/>
    <w:rsid w:val="008D245D"/>
    <w:rsid w:val="008D3228"/>
    <w:rsid w:val="008D3FB1"/>
    <w:rsid w:val="008D5525"/>
    <w:rsid w:val="008D55EF"/>
    <w:rsid w:val="008D5F03"/>
    <w:rsid w:val="008D6A49"/>
    <w:rsid w:val="008E3606"/>
    <w:rsid w:val="008E638F"/>
    <w:rsid w:val="008E6BC9"/>
    <w:rsid w:val="008F27EF"/>
    <w:rsid w:val="008F4454"/>
    <w:rsid w:val="008F4AB9"/>
    <w:rsid w:val="008F6F96"/>
    <w:rsid w:val="00902261"/>
    <w:rsid w:val="00903E70"/>
    <w:rsid w:val="00904041"/>
    <w:rsid w:val="00904E88"/>
    <w:rsid w:val="00906062"/>
    <w:rsid w:val="0091096B"/>
    <w:rsid w:val="00916FA4"/>
    <w:rsid w:val="0092045F"/>
    <w:rsid w:val="009206BC"/>
    <w:rsid w:val="00923FFC"/>
    <w:rsid w:val="009244D6"/>
    <w:rsid w:val="00924DDE"/>
    <w:rsid w:val="00924EF3"/>
    <w:rsid w:val="0092784B"/>
    <w:rsid w:val="00927CFE"/>
    <w:rsid w:val="00927F09"/>
    <w:rsid w:val="009301F2"/>
    <w:rsid w:val="009315B0"/>
    <w:rsid w:val="009316BF"/>
    <w:rsid w:val="009321FB"/>
    <w:rsid w:val="00934906"/>
    <w:rsid w:val="00934D2B"/>
    <w:rsid w:val="00937C75"/>
    <w:rsid w:val="0094278B"/>
    <w:rsid w:val="00944A26"/>
    <w:rsid w:val="00945198"/>
    <w:rsid w:val="0094538B"/>
    <w:rsid w:val="0094575B"/>
    <w:rsid w:val="00945E59"/>
    <w:rsid w:val="009470A1"/>
    <w:rsid w:val="00947C53"/>
    <w:rsid w:val="00947F1A"/>
    <w:rsid w:val="0095439A"/>
    <w:rsid w:val="00955625"/>
    <w:rsid w:val="009642A2"/>
    <w:rsid w:val="00965B69"/>
    <w:rsid w:val="00967B68"/>
    <w:rsid w:val="00970495"/>
    <w:rsid w:val="009738CF"/>
    <w:rsid w:val="00973FC1"/>
    <w:rsid w:val="00975244"/>
    <w:rsid w:val="009755EB"/>
    <w:rsid w:val="009759D3"/>
    <w:rsid w:val="00976BBE"/>
    <w:rsid w:val="00976E9A"/>
    <w:rsid w:val="00982D78"/>
    <w:rsid w:val="00983898"/>
    <w:rsid w:val="00983FB6"/>
    <w:rsid w:val="00985A5B"/>
    <w:rsid w:val="00985CF8"/>
    <w:rsid w:val="009869DA"/>
    <w:rsid w:val="00986E9C"/>
    <w:rsid w:val="00987433"/>
    <w:rsid w:val="00987E6F"/>
    <w:rsid w:val="009920A1"/>
    <w:rsid w:val="00992EAE"/>
    <w:rsid w:val="009943EC"/>
    <w:rsid w:val="00996040"/>
    <w:rsid w:val="0099694A"/>
    <w:rsid w:val="009A0566"/>
    <w:rsid w:val="009A07BC"/>
    <w:rsid w:val="009A1803"/>
    <w:rsid w:val="009A2125"/>
    <w:rsid w:val="009A2132"/>
    <w:rsid w:val="009A2647"/>
    <w:rsid w:val="009A2A88"/>
    <w:rsid w:val="009A441C"/>
    <w:rsid w:val="009A76BA"/>
    <w:rsid w:val="009B14C7"/>
    <w:rsid w:val="009B4146"/>
    <w:rsid w:val="009B59F5"/>
    <w:rsid w:val="009C2DD2"/>
    <w:rsid w:val="009C2FC9"/>
    <w:rsid w:val="009C3E47"/>
    <w:rsid w:val="009C52F0"/>
    <w:rsid w:val="009C595D"/>
    <w:rsid w:val="009C6E8B"/>
    <w:rsid w:val="009C706F"/>
    <w:rsid w:val="009C79F8"/>
    <w:rsid w:val="009D07B7"/>
    <w:rsid w:val="009D173D"/>
    <w:rsid w:val="009D28A3"/>
    <w:rsid w:val="009D5196"/>
    <w:rsid w:val="009E2624"/>
    <w:rsid w:val="009E47BD"/>
    <w:rsid w:val="009E59BC"/>
    <w:rsid w:val="009F0A0D"/>
    <w:rsid w:val="009F0B8C"/>
    <w:rsid w:val="009F455C"/>
    <w:rsid w:val="009F617E"/>
    <w:rsid w:val="009F72B7"/>
    <w:rsid w:val="009F7B2B"/>
    <w:rsid w:val="00A01139"/>
    <w:rsid w:val="00A01B54"/>
    <w:rsid w:val="00A0205B"/>
    <w:rsid w:val="00A02ADC"/>
    <w:rsid w:val="00A036BA"/>
    <w:rsid w:val="00A07930"/>
    <w:rsid w:val="00A114A9"/>
    <w:rsid w:val="00A14EB2"/>
    <w:rsid w:val="00A16A73"/>
    <w:rsid w:val="00A21063"/>
    <w:rsid w:val="00A22C86"/>
    <w:rsid w:val="00A23546"/>
    <w:rsid w:val="00A23B8C"/>
    <w:rsid w:val="00A258D7"/>
    <w:rsid w:val="00A31604"/>
    <w:rsid w:val="00A31A74"/>
    <w:rsid w:val="00A35A35"/>
    <w:rsid w:val="00A35B90"/>
    <w:rsid w:val="00A40FCC"/>
    <w:rsid w:val="00A4114F"/>
    <w:rsid w:val="00A42615"/>
    <w:rsid w:val="00A44731"/>
    <w:rsid w:val="00A477F4"/>
    <w:rsid w:val="00A516AE"/>
    <w:rsid w:val="00A52666"/>
    <w:rsid w:val="00A544D4"/>
    <w:rsid w:val="00A54C12"/>
    <w:rsid w:val="00A6348A"/>
    <w:rsid w:val="00A637AA"/>
    <w:rsid w:val="00A67C01"/>
    <w:rsid w:val="00A72495"/>
    <w:rsid w:val="00A73197"/>
    <w:rsid w:val="00A73998"/>
    <w:rsid w:val="00A81FF0"/>
    <w:rsid w:val="00A822EF"/>
    <w:rsid w:val="00A824FA"/>
    <w:rsid w:val="00A8331E"/>
    <w:rsid w:val="00A84758"/>
    <w:rsid w:val="00A849C9"/>
    <w:rsid w:val="00A8590E"/>
    <w:rsid w:val="00A86958"/>
    <w:rsid w:val="00A87989"/>
    <w:rsid w:val="00A90B4A"/>
    <w:rsid w:val="00A910DA"/>
    <w:rsid w:val="00A939D7"/>
    <w:rsid w:val="00A94E7E"/>
    <w:rsid w:val="00A96372"/>
    <w:rsid w:val="00A9700C"/>
    <w:rsid w:val="00AA1D24"/>
    <w:rsid w:val="00AA36B9"/>
    <w:rsid w:val="00AA4E64"/>
    <w:rsid w:val="00AA536A"/>
    <w:rsid w:val="00AA6235"/>
    <w:rsid w:val="00AB021F"/>
    <w:rsid w:val="00AB3F99"/>
    <w:rsid w:val="00AB40B7"/>
    <w:rsid w:val="00AB5A1C"/>
    <w:rsid w:val="00AC0AA7"/>
    <w:rsid w:val="00AC25EB"/>
    <w:rsid w:val="00AC310E"/>
    <w:rsid w:val="00AC4A61"/>
    <w:rsid w:val="00AC52D6"/>
    <w:rsid w:val="00AC630A"/>
    <w:rsid w:val="00AD3503"/>
    <w:rsid w:val="00AD3B88"/>
    <w:rsid w:val="00AD4F0D"/>
    <w:rsid w:val="00AD5F46"/>
    <w:rsid w:val="00AD728B"/>
    <w:rsid w:val="00AE0A1F"/>
    <w:rsid w:val="00AE0B7D"/>
    <w:rsid w:val="00AE0D9B"/>
    <w:rsid w:val="00AE2E5B"/>
    <w:rsid w:val="00AF0F8F"/>
    <w:rsid w:val="00AF12FF"/>
    <w:rsid w:val="00AF25B4"/>
    <w:rsid w:val="00AF2C60"/>
    <w:rsid w:val="00AF2DC6"/>
    <w:rsid w:val="00AF7630"/>
    <w:rsid w:val="00B00AD2"/>
    <w:rsid w:val="00B00BFF"/>
    <w:rsid w:val="00B0110F"/>
    <w:rsid w:val="00B026FD"/>
    <w:rsid w:val="00B02AFA"/>
    <w:rsid w:val="00B04215"/>
    <w:rsid w:val="00B06EFE"/>
    <w:rsid w:val="00B12759"/>
    <w:rsid w:val="00B15AFA"/>
    <w:rsid w:val="00B1672B"/>
    <w:rsid w:val="00B1688B"/>
    <w:rsid w:val="00B17EDE"/>
    <w:rsid w:val="00B2128A"/>
    <w:rsid w:val="00B21305"/>
    <w:rsid w:val="00B22291"/>
    <w:rsid w:val="00B23691"/>
    <w:rsid w:val="00B24767"/>
    <w:rsid w:val="00B24FEF"/>
    <w:rsid w:val="00B25F13"/>
    <w:rsid w:val="00B30F62"/>
    <w:rsid w:val="00B32CA6"/>
    <w:rsid w:val="00B33438"/>
    <w:rsid w:val="00B365E0"/>
    <w:rsid w:val="00B3702E"/>
    <w:rsid w:val="00B41821"/>
    <w:rsid w:val="00B45CAC"/>
    <w:rsid w:val="00B5030B"/>
    <w:rsid w:val="00B52588"/>
    <w:rsid w:val="00B562BC"/>
    <w:rsid w:val="00B56C41"/>
    <w:rsid w:val="00B57042"/>
    <w:rsid w:val="00B60114"/>
    <w:rsid w:val="00B602F7"/>
    <w:rsid w:val="00B628FF"/>
    <w:rsid w:val="00B6319E"/>
    <w:rsid w:val="00B643C1"/>
    <w:rsid w:val="00B67598"/>
    <w:rsid w:val="00B67E0B"/>
    <w:rsid w:val="00B71C4C"/>
    <w:rsid w:val="00B72422"/>
    <w:rsid w:val="00B745A6"/>
    <w:rsid w:val="00B755B2"/>
    <w:rsid w:val="00B76DA0"/>
    <w:rsid w:val="00B773E0"/>
    <w:rsid w:val="00B77BCA"/>
    <w:rsid w:val="00B80ACE"/>
    <w:rsid w:val="00B80EAD"/>
    <w:rsid w:val="00B815BD"/>
    <w:rsid w:val="00B81B8D"/>
    <w:rsid w:val="00B8348E"/>
    <w:rsid w:val="00B83904"/>
    <w:rsid w:val="00B83FFE"/>
    <w:rsid w:val="00B84925"/>
    <w:rsid w:val="00B87D90"/>
    <w:rsid w:val="00B91702"/>
    <w:rsid w:val="00B94DC7"/>
    <w:rsid w:val="00BA0928"/>
    <w:rsid w:val="00BA1FB1"/>
    <w:rsid w:val="00BA2C52"/>
    <w:rsid w:val="00BA3193"/>
    <w:rsid w:val="00BA3287"/>
    <w:rsid w:val="00BA35BC"/>
    <w:rsid w:val="00BA3E05"/>
    <w:rsid w:val="00BA48C3"/>
    <w:rsid w:val="00BA4D25"/>
    <w:rsid w:val="00BA7093"/>
    <w:rsid w:val="00BB0C1B"/>
    <w:rsid w:val="00BB27F9"/>
    <w:rsid w:val="00BB2FD0"/>
    <w:rsid w:val="00BB3DD8"/>
    <w:rsid w:val="00BB654E"/>
    <w:rsid w:val="00BB677D"/>
    <w:rsid w:val="00BB6971"/>
    <w:rsid w:val="00BC2D91"/>
    <w:rsid w:val="00BC3EBD"/>
    <w:rsid w:val="00BC477C"/>
    <w:rsid w:val="00BC4ACA"/>
    <w:rsid w:val="00BD07FA"/>
    <w:rsid w:val="00BD1D92"/>
    <w:rsid w:val="00BD3541"/>
    <w:rsid w:val="00BE0326"/>
    <w:rsid w:val="00BE1F4F"/>
    <w:rsid w:val="00BE23A4"/>
    <w:rsid w:val="00BE3263"/>
    <w:rsid w:val="00BE5223"/>
    <w:rsid w:val="00BE6395"/>
    <w:rsid w:val="00BE6525"/>
    <w:rsid w:val="00BE7A2D"/>
    <w:rsid w:val="00BF795A"/>
    <w:rsid w:val="00BF7BE2"/>
    <w:rsid w:val="00C003E4"/>
    <w:rsid w:val="00C0372A"/>
    <w:rsid w:val="00C0612C"/>
    <w:rsid w:val="00C068F5"/>
    <w:rsid w:val="00C10CEF"/>
    <w:rsid w:val="00C110E3"/>
    <w:rsid w:val="00C11518"/>
    <w:rsid w:val="00C13D04"/>
    <w:rsid w:val="00C17885"/>
    <w:rsid w:val="00C17BBD"/>
    <w:rsid w:val="00C21481"/>
    <w:rsid w:val="00C21FD0"/>
    <w:rsid w:val="00C227B0"/>
    <w:rsid w:val="00C245E2"/>
    <w:rsid w:val="00C2579F"/>
    <w:rsid w:val="00C26BB3"/>
    <w:rsid w:val="00C26BEA"/>
    <w:rsid w:val="00C27E93"/>
    <w:rsid w:val="00C30E9B"/>
    <w:rsid w:val="00C31432"/>
    <w:rsid w:val="00C31F8C"/>
    <w:rsid w:val="00C32461"/>
    <w:rsid w:val="00C33266"/>
    <w:rsid w:val="00C34C8E"/>
    <w:rsid w:val="00C36763"/>
    <w:rsid w:val="00C3769F"/>
    <w:rsid w:val="00C40061"/>
    <w:rsid w:val="00C412BB"/>
    <w:rsid w:val="00C427F8"/>
    <w:rsid w:val="00C442FD"/>
    <w:rsid w:val="00C46E9E"/>
    <w:rsid w:val="00C50CB5"/>
    <w:rsid w:val="00C515E5"/>
    <w:rsid w:val="00C5260C"/>
    <w:rsid w:val="00C56344"/>
    <w:rsid w:val="00C56430"/>
    <w:rsid w:val="00C5662F"/>
    <w:rsid w:val="00C56654"/>
    <w:rsid w:val="00C56659"/>
    <w:rsid w:val="00C567DA"/>
    <w:rsid w:val="00C57409"/>
    <w:rsid w:val="00C6501F"/>
    <w:rsid w:val="00C65875"/>
    <w:rsid w:val="00C66207"/>
    <w:rsid w:val="00C662D8"/>
    <w:rsid w:val="00C71F44"/>
    <w:rsid w:val="00C721C4"/>
    <w:rsid w:val="00C7251D"/>
    <w:rsid w:val="00C74A26"/>
    <w:rsid w:val="00C77438"/>
    <w:rsid w:val="00C777D5"/>
    <w:rsid w:val="00C8036C"/>
    <w:rsid w:val="00C80FA8"/>
    <w:rsid w:val="00C8105C"/>
    <w:rsid w:val="00C82E5E"/>
    <w:rsid w:val="00C852DA"/>
    <w:rsid w:val="00C96FD1"/>
    <w:rsid w:val="00CA0B5A"/>
    <w:rsid w:val="00CA3049"/>
    <w:rsid w:val="00CA4BC8"/>
    <w:rsid w:val="00CA73B0"/>
    <w:rsid w:val="00CB070B"/>
    <w:rsid w:val="00CB1DDC"/>
    <w:rsid w:val="00CB2C19"/>
    <w:rsid w:val="00CB32A7"/>
    <w:rsid w:val="00CB6FD3"/>
    <w:rsid w:val="00CB7049"/>
    <w:rsid w:val="00CC333E"/>
    <w:rsid w:val="00CC4ADA"/>
    <w:rsid w:val="00CC6247"/>
    <w:rsid w:val="00CC739D"/>
    <w:rsid w:val="00CD157B"/>
    <w:rsid w:val="00CD17CF"/>
    <w:rsid w:val="00CD23BA"/>
    <w:rsid w:val="00CD3F13"/>
    <w:rsid w:val="00CD57BA"/>
    <w:rsid w:val="00CD5F79"/>
    <w:rsid w:val="00CD65A2"/>
    <w:rsid w:val="00CD71F8"/>
    <w:rsid w:val="00CE1642"/>
    <w:rsid w:val="00CE18E4"/>
    <w:rsid w:val="00CE1D6F"/>
    <w:rsid w:val="00CE4FC3"/>
    <w:rsid w:val="00CE7F1F"/>
    <w:rsid w:val="00CF1D8F"/>
    <w:rsid w:val="00CF1E95"/>
    <w:rsid w:val="00CF26AA"/>
    <w:rsid w:val="00CF270E"/>
    <w:rsid w:val="00CF31FA"/>
    <w:rsid w:val="00CF717F"/>
    <w:rsid w:val="00CF7489"/>
    <w:rsid w:val="00CF7D10"/>
    <w:rsid w:val="00D00175"/>
    <w:rsid w:val="00D00F50"/>
    <w:rsid w:val="00D015FE"/>
    <w:rsid w:val="00D06753"/>
    <w:rsid w:val="00D06B6E"/>
    <w:rsid w:val="00D07614"/>
    <w:rsid w:val="00D1201B"/>
    <w:rsid w:val="00D12039"/>
    <w:rsid w:val="00D143D5"/>
    <w:rsid w:val="00D1472F"/>
    <w:rsid w:val="00D15ADE"/>
    <w:rsid w:val="00D15B75"/>
    <w:rsid w:val="00D169C4"/>
    <w:rsid w:val="00D169CC"/>
    <w:rsid w:val="00D20B51"/>
    <w:rsid w:val="00D20B6C"/>
    <w:rsid w:val="00D21C9C"/>
    <w:rsid w:val="00D2413A"/>
    <w:rsid w:val="00D277C6"/>
    <w:rsid w:val="00D30216"/>
    <w:rsid w:val="00D311A5"/>
    <w:rsid w:val="00D31A02"/>
    <w:rsid w:val="00D31B7B"/>
    <w:rsid w:val="00D3510A"/>
    <w:rsid w:val="00D352C6"/>
    <w:rsid w:val="00D35549"/>
    <w:rsid w:val="00D35821"/>
    <w:rsid w:val="00D35F33"/>
    <w:rsid w:val="00D3750B"/>
    <w:rsid w:val="00D4675A"/>
    <w:rsid w:val="00D47206"/>
    <w:rsid w:val="00D477BA"/>
    <w:rsid w:val="00D505FC"/>
    <w:rsid w:val="00D51159"/>
    <w:rsid w:val="00D5753C"/>
    <w:rsid w:val="00D5777E"/>
    <w:rsid w:val="00D6123D"/>
    <w:rsid w:val="00D61862"/>
    <w:rsid w:val="00D63131"/>
    <w:rsid w:val="00D63697"/>
    <w:rsid w:val="00D637E8"/>
    <w:rsid w:val="00D6734B"/>
    <w:rsid w:val="00D70C20"/>
    <w:rsid w:val="00D718D3"/>
    <w:rsid w:val="00D72CDC"/>
    <w:rsid w:val="00D74309"/>
    <w:rsid w:val="00D77DD5"/>
    <w:rsid w:val="00D80895"/>
    <w:rsid w:val="00D80B5F"/>
    <w:rsid w:val="00D80C6C"/>
    <w:rsid w:val="00D8143E"/>
    <w:rsid w:val="00D86A23"/>
    <w:rsid w:val="00D8706F"/>
    <w:rsid w:val="00D8746F"/>
    <w:rsid w:val="00D91F7A"/>
    <w:rsid w:val="00D927A1"/>
    <w:rsid w:val="00D93A7A"/>
    <w:rsid w:val="00D93F0B"/>
    <w:rsid w:val="00D95771"/>
    <w:rsid w:val="00D967EB"/>
    <w:rsid w:val="00DA0875"/>
    <w:rsid w:val="00DA1CD2"/>
    <w:rsid w:val="00DA346E"/>
    <w:rsid w:val="00DA4880"/>
    <w:rsid w:val="00DA4A62"/>
    <w:rsid w:val="00DA4BF1"/>
    <w:rsid w:val="00DA7149"/>
    <w:rsid w:val="00DA77C9"/>
    <w:rsid w:val="00DA7EDB"/>
    <w:rsid w:val="00DB2B2B"/>
    <w:rsid w:val="00DB30EF"/>
    <w:rsid w:val="00DB38F2"/>
    <w:rsid w:val="00DB4A8E"/>
    <w:rsid w:val="00DB6AD6"/>
    <w:rsid w:val="00DB769A"/>
    <w:rsid w:val="00DC000A"/>
    <w:rsid w:val="00DC1488"/>
    <w:rsid w:val="00DC1D4D"/>
    <w:rsid w:val="00DC2E37"/>
    <w:rsid w:val="00DC5D8F"/>
    <w:rsid w:val="00DD0A6A"/>
    <w:rsid w:val="00DD2556"/>
    <w:rsid w:val="00DD2783"/>
    <w:rsid w:val="00DD525A"/>
    <w:rsid w:val="00DD5EB0"/>
    <w:rsid w:val="00DE0A98"/>
    <w:rsid w:val="00DE3C6B"/>
    <w:rsid w:val="00DF03CA"/>
    <w:rsid w:val="00DF1E80"/>
    <w:rsid w:val="00DF3228"/>
    <w:rsid w:val="00DF546B"/>
    <w:rsid w:val="00DF611D"/>
    <w:rsid w:val="00DF713C"/>
    <w:rsid w:val="00E065BF"/>
    <w:rsid w:val="00E10EDE"/>
    <w:rsid w:val="00E114A8"/>
    <w:rsid w:val="00E11670"/>
    <w:rsid w:val="00E11792"/>
    <w:rsid w:val="00E12B8F"/>
    <w:rsid w:val="00E1532E"/>
    <w:rsid w:val="00E16152"/>
    <w:rsid w:val="00E17039"/>
    <w:rsid w:val="00E21367"/>
    <w:rsid w:val="00E221D7"/>
    <w:rsid w:val="00E236A1"/>
    <w:rsid w:val="00E2375D"/>
    <w:rsid w:val="00E24171"/>
    <w:rsid w:val="00E25922"/>
    <w:rsid w:val="00E27B2B"/>
    <w:rsid w:val="00E30BA0"/>
    <w:rsid w:val="00E31DC0"/>
    <w:rsid w:val="00E32866"/>
    <w:rsid w:val="00E328A8"/>
    <w:rsid w:val="00E32AD9"/>
    <w:rsid w:val="00E34D4C"/>
    <w:rsid w:val="00E36774"/>
    <w:rsid w:val="00E37493"/>
    <w:rsid w:val="00E40C49"/>
    <w:rsid w:val="00E4194E"/>
    <w:rsid w:val="00E42A11"/>
    <w:rsid w:val="00E456EF"/>
    <w:rsid w:val="00E45959"/>
    <w:rsid w:val="00E45CDC"/>
    <w:rsid w:val="00E47615"/>
    <w:rsid w:val="00E50A09"/>
    <w:rsid w:val="00E527BC"/>
    <w:rsid w:val="00E52871"/>
    <w:rsid w:val="00E52A8B"/>
    <w:rsid w:val="00E56EC4"/>
    <w:rsid w:val="00E57623"/>
    <w:rsid w:val="00E63E20"/>
    <w:rsid w:val="00E64761"/>
    <w:rsid w:val="00E65832"/>
    <w:rsid w:val="00E7107B"/>
    <w:rsid w:val="00E71AD7"/>
    <w:rsid w:val="00E7470F"/>
    <w:rsid w:val="00E74B42"/>
    <w:rsid w:val="00E769EF"/>
    <w:rsid w:val="00E80720"/>
    <w:rsid w:val="00E81310"/>
    <w:rsid w:val="00E82B86"/>
    <w:rsid w:val="00E84552"/>
    <w:rsid w:val="00E923A4"/>
    <w:rsid w:val="00E92931"/>
    <w:rsid w:val="00E9296B"/>
    <w:rsid w:val="00E9542E"/>
    <w:rsid w:val="00EA2545"/>
    <w:rsid w:val="00EA29DA"/>
    <w:rsid w:val="00EA38C5"/>
    <w:rsid w:val="00EA561B"/>
    <w:rsid w:val="00EA6923"/>
    <w:rsid w:val="00EB22A0"/>
    <w:rsid w:val="00EC02CA"/>
    <w:rsid w:val="00EC0A70"/>
    <w:rsid w:val="00EC1F05"/>
    <w:rsid w:val="00EC1FD2"/>
    <w:rsid w:val="00EC2874"/>
    <w:rsid w:val="00ED10B5"/>
    <w:rsid w:val="00ED2CD9"/>
    <w:rsid w:val="00ED4186"/>
    <w:rsid w:val="00ED6B86"/>
    <w:rsid w:val="00EE3532"/>
    <w:rsid w:val="00EE4162"/>
    <w:rsid w:val="00EE497E"/>
    <w:rsid w:val="00EE4BE2"/>
    <w:rsid w:val="00EE5A6E"/>
    <w:rsid w:val="00EE786C"/>
    <w:rsid w:val="00EF086A"/>
    <w:rsid w:val="00EF1682"/>
    <w:rsid w:val="00EF32FF"/>
    <w:rsid w:val="00EF3518"/>
    <w:rsid w:val="00EF3553"/>
    <w:rsid w:val="00EF45D4"/>
    <w:rsid w:val="00EF562F"/>
    <w:rsid w:val="00EF76E4"/>
    <w:rsid w:val="00F00085"/>
    <w:rsid w:val="00F0195D"/>
    <w:rsid w:val="00F02B72"/>
    <w:rsid w:val="00F03ACC"/>
    <w:rsid w:val="00F05232"/>
    <w:rsid w:val="00F10A37"/>
    <w:rsid w:val="00F15418"/>
    <w:rsid w:val="00F15763"/>
    <w:rsid w:val="00F21384"/>
    <w:rsid w:val="00F261C9"/>
    <w:rsid w:val="00F2694F"/>
    <w:rsid w:val="00F30740"/>
    <w:rsid w:val="00F314FE"/>
    <w:rsid w:val="00F31569"/>
    <w:rsid w:val="00F319AB"/>
    <w:rsid w:val="00F339B9"/>
    <w:rsid w:val="00F33DD7"/>
    <w:rsid w:val="00F35760"/>
    <w:rsid w:val="00F36466"/>
    <w:rsid w:val="00F3689D"/>
    <w:rsid w:val="00F37524"/>
    <w:rsid w:val="00F42460"/>
    <w:rsid w:val="00F42624"/>
    <w:rsid w:val="00F437B9"/>
    <w:rsid w:val="00F43B1F"/>
    <w:rsid w:val="00F458A8"/>
    <w:rsid w:val="00F46040"/>
    <w:rsid w:val="00F46B60"/>
    <w:rsid w:val="00F47694"/>
    <w:rsid w:val="00F5076A"/>
    <w:rsid w:val="00F50E32"/>
    <w:rsid w:val="00F544BB"/>
    <w:rsid w:val="00F5460F"/>
    <w:rsid w:val="00F57328"/>
    <w:rsid w:val="00F62646"/>
    <w:rsid w:val="00F64207"/>
    <w:rsid w:val="00F66797"/>
    <w:rsid w:val="00F66F23"/>
    <w:rsid w:val="00F713BC"/>
    <w:rsid w:val="00F71F71"/>
    <w:rsid w:val="00F721D0"/>
    <w:rsid w:val="00F726AF"/>
    <w:rsid w:val="00F749CB"/>
    <w:rsid w:val="00F76F79"/>
    <w:rsid w:val="00F77441"/>
    <w:rsid w:val="00F813CD"/>
    <w:rsid w:val="00F868A8"/>
    <w:rsid w:val="00F86E1A"/>
    <w:rsid w:val="00F871A4"/>
    <w:rsid w:val="00F9225C"/>
    <w:rsid w:val="00FA0D49"/>
    <w:rsid w:val="00FA37AC"/>
    <w:rsid w:val="00FA61B3"/>
    <w:rsid w:val="00FA7C03"/>
    <w:rsid w:val="00FA7DC9"/>
    <w:rsid w:val="00FA7E51"/>
    <w:rsid w:val="00FB0288"/>
    <w:rsid w:val="00FB5F22"/>
    <w:rsid w:val="00FB686E"/>
    <w:rsid w:val="00FB7200"/>
    <w:rsid w:val="00FB7C78"/>
    <w:rsid w:val="00FB7DFB"/>
    <w:rsid w:val="00FC11D8"/>
    <w:rsid w:val="00FC12D3"/>
    <w:rsid w:val="00FC17C0"/>
    <w:rsid w:val="00FC201B"/>
    <w:rsid w:val="00FC4AB1"/>
    <w:rsid w:val="00FC5EEE"/>
    <w:rsid w:val="00FC62D0"/>
    <w:rsid w:val="00FD2E18"/>
    <w:rsid w:val="00FD33F8"/>
    <w:rsid w:val="00FD3F77"/>
    <w:rsid w:val="00FD5ED2"/>
    <w:rsid w:val="00FD6C71"/>
    <w:rsid w:val="00FE2718"/>
    <w:rsid w:val="00FE3278"/>
    <w:rsid w:val="00FE3AB7"/>
    <w:rsid w:val="00FE3EFC"/>
    <w:rsid w:val="00FE5BBB"/>
    <w:rsid w:val="00FE6D65"/>
    <w:rsid w:val="00FE772B"/>
    <w:rsid w:val="00FF35EE"/>
    <w:rsid w:val="00FF3B03"/>
    <w:rsid w:val="00FF539B"/>
    <w:rsid w:val="00FF6BA7"/>
    <w:rsid w:val="04B575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8FC63"/>
  <w15:docId w15:val="{9E0EE4A3-0CF9-4B03-A6FC-EB291BCD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uiPriority="39" w:unhideWhenUsed="1"/>
    <w:lsdException w:name="toc 7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/>
    <w:lsdException w:name="footnote text" w:semiHidden="1" w:uiPriority="99" w:unhideWhenUsed="1"/>
    <w:lsdException w:name="annotation text" w:semiHidden="1" w:unhideWhenUsed="1"/>
    <w:lsdException w:name="header" w:unhideWhenUsed="1" w:qFormat="1"/>
    <w:lsdException w:name="footer" w:uiPriority="99" w:unhideWhenUsed="1"/>
    <w:lsdException w:name="index heading" w:semiHidden="1" w:uiPriority="99" w:unhideWhenUsed="1"/>
    <w:lsdException w:name="caption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unhideWhenUsed="1"/>
    <w:lsdException w:name="Intense Quote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rsid w:val="00895CDB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qFormat/>
    <w:rsid w:val="00A81FF0"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qFormat/>
    <w:rsid w:val="0048375D"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qFormat/>
    <w:rsid w:val="009759D3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qFormat/>
    <w:rsid w:val="0048375D"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qFormat/>
    <w:rsid w:val="0048375D"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qFormat/>
    <w:rsid w:val="0048375D"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qFormat/>
    <w:rsid w:val="0048375D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qFormat/>
    <w:rsid w:val="0048375D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rsid w:val="0048375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rsid w:val="0048375D"/>
    <w:pPr>
      <w:spacing w:before="120"/>
      <w:jc w:val="both"/>
    </w:pPr>
  </w:style>
  <w:style w:type="paragraph" w:styleId="33">
    <w:name w:val="List 3"/>
    <w:basedOn w:val="a1"/>
    <w:semiHidden/>
    <w:rsid w:val="0048375D"/>
    <w:pPr>
      <w:ind w:left="1080" w:hanging="360"/>
    </w:pPr>
  </w:style>
  <w:style w:type="paragraph" w:styleId="a5">
    <w:name w:val="annotation subject"/>
    <w:basedOn w:val="a6"/>
    <w:next w:val="a6"/>
    <w:link w:val="a7"/>
    <w:semiHidden/>
    <w:rsid w:val="0048375D"/>
    <w:rPr>
      <w:b/>
      <w:bCs/>
    </w:rPr>
  </w:style>
  <w:style w:type="paragraph" w:styleId="a6">
    <w:name w:val="annotation text"/>
    <w:basedOn w:val="a1"/>
    <w:link w:val="a8"/>
    <w:semiHidden/>
    <w:rsid w:val="0048375D"/>
    <w:rPr>
      <w:sz w:val="20"/>
    </w:rPr>
  </w:style>
  <w:style w:type="paragraph" w:styleId="TOC7">
    <w:name w:val="toc 7"/>
    <w:basedOn w:val="a1"/>
    <w:next w:val="a1"/>
    <w:uiPriority w:val="39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a9">
    <w:name w:val="Body Text First Indent"/>
    <w:basedOn w:val="aa"/>
    <w:link w:val="ab"/>
    <w:semiHidden/>
    <w:rsid w:val="0048375D"/>
    <w:pPr>
      <w:ind w:firstLine="210"/>
    </w:pPr>
  </w:style>
  <w:style w:type="paragraph" w:styleId="aa">
    <w:name w:val="Body Text"/>
    <w:basedOn w:val="a1"/>
    <w:link w:val="ac"/>
    <w:semiHidden/>
    <w:rsid w:val="0048375D"/>
    <w:pPr>
      <w:spacing w:after="120"/>
    </w:pPr>
  </w:style>
  <w:style w:type="paragraph" w:styleId="2">
    <w:name w:val="List Number 2"/>
    <w:basedOn w:val="a1"/>
    <w:semiHidden/>
    <w:rsid w:val="0048375D"/>
    <w:pPr>
      <w:numPr>
        <w:numId w:val="2"/>
      </w:numPr>
    </w:pPr>
  </w:style>
  <w:style w:type="paragraph" w:styleId="ad">
    <w:name w:val="Note Heading"/>
    <w:basedOn w:val="a1"/>
    <w:next w:val="a1"/>
    <w:link w:val="ae"/>
    <w:semiHidden/>
    <w:rsid w:val="0048375D"/>
  </w:style>
  <w:style w:type="paragraph" w:styleId="40">
    <w:name w:val="List Bullet 4"/>
    <w:basedOn w:val="a1"/>
    <w:semiHidden/>
    <w:qFormat/>
    <w:rsid w:val="0048375D"/>
    <w:pPr>
      <w:numPr>
        <w:numId w:val="3"/>
      </w:numPr>
    </w:pPr>
  </w:style>
  <w:style w:type="paragraph" w:styleId="af">
    <w:name w:val="E-mail Signature"/>
    <w:basedOn w:val="a1"/>
    <w:link w:val="af0"/>
    <w:semiHidden/>
    <w:rsid w:val="0048375D"/>
  </w:style>
  <w:style w:type="paragraph" w:styleId="a">
    <w:name w:val="List Number"/>
    <w:basedOn w:val="a1"/>
    <w:semiHidden/>
    <w:rsid w:val="0048375D"/>
    <w:pPr>
      <w:numPr>
        <w:numId w:val="4"/>
      </w:numPr>
    </w:pPr>
  </w:style>
  <w:style w:type="paragraph" w:styleId="af1">
    <w:name w:val="Normal Indent"/>
    <w:basedOn w:val="a1"/>
    <w:rsid w:val="0048375D"/>
    <w:pPr>
      <w:ind w:left="720"/>
    </w:pPr>
  </w:style>
  <w:style w:type="paragraph" w:styleId="af2">
    <w:name w:val="caption"/>
    <w:basedOn w:val="a1"/>
    <w:next w:val="a1"/>
    <w:link w:val="af3"/>
    <w:qFormat/>
    <w:rsid w:val="0048375D"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rsid w:val="0048375D"/>
    <w:pPr>
      <w:numPr>
        <w:numId w:val="5"/>
      </w:numPr>
    </w:pPr>
  </w:style>
  <w:style w:type="paragraph" w:styleId="af4">
    <w:name w:val="envelope address"/>
    <w:basedOn w:val="a1"/>
    <w:semiHidden/>
    <w:rsid w:val="0048375D"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f5">
    <w:name w:val="Document Map"/>
    <w:basedOn w:val="a1"/>
    <w:link w:val="af6"/>
    <w:rsid w:val="0048375D"/>
    <w:rPr>
      <w:rFonts w:ascii="宋体" w:eastAsia="宋体"/>
      <w:sz w:val="18"/>
      <w:szCs w:val="18"/>
    </w:rPr>
  </w:style>
  <w:style w:type="paragraph" w:styleId="af7">
    <w:name w:val="Salutation"/>
    <w:basedOn w:val="a1"/>
    <w:next w:val="a1"/>
    <w:link w:val="af8"/>
    <w:semiHidden/>
    <w:rsid w:val="0048375D"/>
  </w:style>
  <w:style w:type="paragraph" w:styleId="34">
    <w:name w:val="Body Text 3"/>
    <w:basedOn w:val="a1"/>
    <w:link w:val="35"/>
    <w:semiHidden/>
    <w:rsid w:val="0048375D"/>
    <w:pPr>
      <w:spacing w:after="120"/>
    </w:pPr>
    <w:rPr>
      <w:sz w:val="16"/>
      <w:szCs w:val="16"/>
    </w:rPr>
  </w:style>
  <w:style w:type="paragraph" w:styleId="af9">
    <w:name w:val="Closing"/>
    <w:basedOn w:val="a1"/>
    <w:link w:val="afa"/>
    <w:semiHidden/>
    <w:rsid w:val="0048375D"/>
    <w:pPr>
      <w:ind w:left="4320"/>
    </w:pPr>
  </w:style>
  <w:style w:type="paragraph" w:styleId="30">
    <w:name w:val="List Bullet 3"/>
    <w:basedOn w:val="a1"/>
    <w:semiHidden/>
    <w:rsid w:val="0048375D"/>
    <w:pPr>
      <w:numPr>
        <w:numId w:val="6"/>
      </w:numPr>
    </w:pPr>
  </w:style>
  <w:style w:type="paragraph" w:styleId="afb">
    <w:name w:val="Body Text Indent"/>
    <w:basedOn w:val="a1"/>
    <w:link w:val="afc"/>
    <w:semiHidden/>
    <w:rsid w:val="0048375D"/>
    <w:pPr>
      <w:spacing w:after="120"/>
      <w:ind w:left="360"/>
    </w:pPr>
  </w:style>
  <w:style w:type="paragraph" w:styleId="3">
    <w:name w:val="List Number 3"/>
    <w:basedOn w:val="a1"/>
    <w:semiHidden/>
    <w:rsid w:val="0048375D"/>
    <w:pPr>
      <w:numPr>
        <w:numId w:val="7"/>
      </w:numPr>
    </w:pPr>
  </w:style>
  <w:style w:type="paragraph" w:styleId="23">
    <w:name w:val="List 2"/>
    <w:basedOn w:val="a1"/>
    <w:semiHidden/>
    <w:rsid w:val="0048375D"/>
    <w:pPr>
      <w:ind w:left="720" w:hanging="360"/>
    </w:pPr>
  </w:style>
  <w:style w:type="paragraph" w:styleId="afd">
    <w:name w:val="List Continue"/>
    <w:basedOn w:val="a1"/>
    <w:semiHidden/>
    <w:rsid w:val="0048375D"/>
    <w:pPr>
      <w:spacing w:after="120"/>
      <w:ind w:left="360"/>
    </w:pPr>
  </w:style>
  <w:style w:type="paragraph" w:styleId="afe">
    <w:name w:val="Block Text"/>
    <w:basedOn w:val="a1"/>
    <w:semiHidden/>
    <w:rsid w:val="0048375D"/>
    <w:pPr>
      <w:spacing w:after="120"/>
      <w:ind w:left="1440" w:right="1440"/>
    </w:pPr>
  </w:style>
  <w:style w:type="paragraph" w:styleId="20">
    <w:name w:val="List Bullet 2"/>
    <w:basedOn w:val="a1"/>
    <w:semiHidden/>
    <w:rsid w:val="0048375D"/>
    <w:pPr>
      <w:numPr>
        <w:numId w:val="8"/>
      </w:numPr>
    </w:pPr>
  </w:style>
  <w:style w:type="paragraph" w:styleId="HTML">
    <w:name w:val="HTML Address"/>
    <w:basedOn w:val="a1"/>
    <w:link w:val="HTML0"/>
    <w:semiHidden/>
    <w:rsid w:val="0048375D"/>
    <w:rPr>
      <w:i/>
      <w:iCs/>
    </w:rPr>
  </w:style>
  <w:style w:type="paragraph" w:styleId="TOC5">
    <w:name w:val="toc 5"/>
    <w:basedOn w:val="a1"/>
    <w:next w:val="a1"/>
    <w:uiPriority w:val="39"/>
    <w:rsid w:val="0048375D"/>
    <w:pPr>
      <w:ind w:left="960"/>
    </w:pPr>
    <w:rPr>
      <w:rFonts w:eastAsia="宋体"/>
      <w:lang w:eastAsia="zh-CN"/>
    </w:rPr>
  </w:style>
  <w:style w:type="paragraph" w:styleId="TOC3">
    <w:name w:val="toc 3"/>
    <w:basedOn w:val="TOC2"/>
    <w:next w:val="a1"/>
    <w:uiPriority w:val="39"/>
    <w:qFormat/>
    <w:rsid w:val="0048375D"/>
    <w:pPr>
      <w:ind w:left="2126" w:hanging="992"/>
    </w:pPr>
  </w:style>
  <w:style w:type="paragraph" w:styleId="TOC2">
    <w:name w:val="toc 2"/>
    <w:basedOn w:val="TOC1"/>
    <w:next w:val="a1"/>
    <w:uiPriority w:val="39"/>
    <w:qFormat/>
    <w:rsid w:val="0048375D"/>
    <w:pPr>
      <w:ind w:left="1134" w:hanging="709"/>
    </w:pPr>
  </w:style>
  <w:style w:type="paragraph" w:styleId="TOC1">
    <w:name w:val="toc 1"/>
    <w:basedOn w:val="a1"/>
    <w:next w:val="a1"/>
    <w:link w:val="TOC10"/>
    <w:uiPriority w:val="39"/>
    <w:qFormat/>
    <w:rsid w:val="002B2A78"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noProof/>
      <w:sz w:val="22"/>
      <w:lang w:val="en-GB" w:eastAsia="zh-CN"/>
    </w:rPr>
  </w:style>
  <w:style w:type="paragraph" w:styleId="aff">
    <w:name w:val="Plain Text"/>
    <w:basedOn w:val="a1"/>
    <w:link w:val="aff0"/>
    <w:semiHidden/>
    <w:rsid w:val="0048375D"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rsid w:val="0048375D"/>
    <w:pPr>
      <w:numPr>
        <w:numId w:val="9"/>
      </w:numPr>
    </w:pPr>
  </w:style>
  <w:style w:type="paragraph" w:styleId="4">
    <w:name w:val="List Number 4"/>
    <w:basedOn w:val="a1"/>
    <w:semiHidden/>
    <w:rsid w:val="0048375D"/>
    <w:pPr>
      <w:numPr>
        <w:numId w:val="10"/>
      </w:numPr>
    </w:pPr>
  </w:style>
  <w:style w:type="paragraph" w:styleId="TOC8">
    <w:name w:val="toc 8"/>
    <w:basedOn w:val="a1"/>
    <w:next w:val="a1"/>
    <w:uiPriority w:val="39"/>
    <w:rsid w:val="0048375D"/>
    <w:pPr>
      <w:ind w:left="1680"/>
    </w:pPr>
    <w:rPr>
      <w:rFonts w:eastAsia="宋体"/>
      <w:lang w:eastAsia="zh-CN"/>
    </w:rPr>
  </w:style>
  <w:style w:type="paragraph" w:styleId="aff1">
    <w:name w:val="Date"/>
    <w:basedOn w:val="a1"/>
    <w:next w:val="a1"/>
    <w:link w:val="aff2"/>
    <w:semiHidden/>
    <w:rsid w:val="0048375D"/>
  </w:style>
  <w:style w:type="paragraph" w:styleId="24">
    <w:name w:val="Body Text Indent 2"/>
    <w:basedOn w:val="a1"/>
    <w:link w:val="25"/>
    <w:semiHidden/>
    <w:rsid w:val="0048375D"/>
    <w:pPr>
      <w:spacing w:after="120" w:line="480" w:lineRule="auto"/>
      <w:ind w:left="360"/>
    </w:pPr>
  </w:style>
  <w:style w:type="paragraph" w:styleId="aff3">
    <w:name w:val="endnote text"/>
    <w:basedOn w:val="a1"/>
    <w:link w:val="aff4"/>
    <w:semiHidden/>
    <w:rsid w:val="0048375D"/>
    <w:pPr>
      <w:spacing w:before="80" w:after="60"/>
      <w:ind w:left="567" w:hanging="567"/>
    </w:pPr>
  </w:style>
  <w:style w:type="paragraph" w:styleId="54">
    <w:name w:val="List Continue 5"/>
    <w:basedOn w:val="a1"/>
    <w:semiHidden/>
    <w:rsid w:val="0048375D"/>
    <w:pPr>
      <w:spacing w:after="120"/>
      <w:ind w:left="1800"/>
    </w:pPr>
  </w:style>
  <w:style w:type="paragraph" w:styleId="aff5">
    <w:name w:val="Balloon Text"/>
    <w:basedOn w:val="a1"/>
    <w:link w:val="aff6"/>
    <w:semiHidden/>
    <w:rsid w:val="0048375D"/>
    <w:rPr>
      <w:rFonts w:ascii="Tahoma" w:hAnsi="Tahoma" w:cs="Tahoma"/>
      <w:sz w:val="16"/>
      <w:szCs w:val="16"/>
    </w:rPr>
  </w:style>
  <w:style w:type="paragraph" w:styleId="aff7">
    <w:name w:val="footer"/>
    <w:basedOn w:val="a1"/>
    <w:link w:val="aff8"/>
    <w:uiPriority w:val="99"/>
    <w:unhideWhenUsed/>
    <w:rsid w:val="004837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9">
    <w:name w:val="envelope return"/>
    <w:basedOn w:val="a1"/>
    <w:semiHidden/>
    <w:rsid w:val="0048375D"/>
    <w:rPr>
      <w:rFonts w:ascii="Arial" w:hAnsi="Arial" w:cs="Arial"/>
      <w:sz w:val="20"/>
    </w:rPr>
  </w:style>
  <w:style w:type="paragraph" w:styleId="26">
    <w:name w:val="Body Text First Indent 2"/>
    <w:basedOn w:val="afb"/>
    <w:link w:val="27"/>
    <w:semiHidden/>
    <w:rsid w:val="0048375D"/>
    <w:pPr>
      <w:ind w:firstLine="210"/>
    </w:pPr>
  </w:style>
  <w:style w:type="paragraph" w:styleId="affa">
    <w:name w:val="header"/>
    <w:basedOn w:val="a1"/>
    <w:link w:val="affb"/>
    <w:unhideWhenUsed/>
    <w:qFormat/>
    <w:rsid w:val="004837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c">
    <w:name w:val="Signature"/>
    <w:basedOn w:val="a1"/>
    <w:link w:val="affd"/>
    <w:semiHidden/>
    <w:rsid w:val="0048375D"/>
    <w:pPr>
      <w:ind w:left="4320"/>
    </w:pPr>
  </w:style>
  <w:style w:type="paragraph" w:styleId="43">
    <w:name w:val="List Continue 4"/>
    <w:basedOn w:val="a1"/>
    <w:semiHidden/>
    <w:rsid w:val="0048375D"/>
    <w:pPr>
      <w:spacing w:after="120"/>
      <w:ind w:left="1440"/>
    </w:pPr>
  </w:style>
  <w:style w:type="paragraph" w:styleId="TOC4">
    <w:name w:val="toc 4"/>
    <w:basedOn w:val="a1"/>
    <w:next w:val="a1"/>
    <w:uiPriority w:val="39"/>
    <w:rsid w:val="0048375D"/>
    <w:pPr>
      <w:ind w:left="720"/>
    </w:pPr>
    <w:rPr>
      <w:rFonts w:eastAsia="宋体"/>
      <w:lang w:eastAsia="zh-CN"/>
    </w:rPr>
  </w:style>
  <w:style w:type="paragraph" w:styleId="affe">
    <w:name w:val="Subtitle"/>
    <w:basedOn w:val="a1"/>
    <w:link w:val="afff"/>
    <w:qFormat/>
    <w:rsid w:val="0048375D"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rsid w:val="0048375D"/>
    <w:pPr>
      <w:numPr>
        <w:numId w:val="11"/>
      </w:numPr>
    </w:pPr>
  </w:style>
  <w:style w:type="paragraph" w:styleId="afff0">
    <w:name w:val="List"/>
    <w:basedOn w:val="a1"/>
    <w:semiHidden/>
    <w:rsid w:val="0048375D"/>
    <w:pPr>
      <w:ind w:left="360" w:hanging="360"/>
    </w:pPr>
  </w:style>
  <w:style w:type="paragraph" w:styleId="TOC6">
    <w:name w:val="toc 6"/>
    <w:basedOn w:val="a1"/>
    <w:next w:val="a1"/>
    <w:uiPriority w:val="39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55">
    <w:name w:val="List 5"/>
    <w:basedOn w:val="a1"/>
    <w:semiHidden/>
    <w:rsid w:val="0048375D"/>
    <w:pPr>
      <w:ind w:left="1800" w:hanging="360"/>
    </w:pPr>
  </w:style>
  <w:style w:type="paragraph" w:styleId="36">
    <w:name w:val="Body Text Indent 3"/>
    <w:basedOn w:val="a1"/>
    <w:link w:val="37"/>
    <w:semiHidden/>
    <w:rsid w:val="0048375D"/>
    <w:pPr>
      <w:spacing w:after="120"/>
      <w:ind w:left="360"/>
    </w:pPr>
    <w:rPr>
      <w:sz w:val="16"/>
      <w:szCs w:val="16"/>
    </w:rPr>
  </w:style>
  <w:style w:type="paragraph" w:styleId="TOC9">
    <w:name w:val="toc 9"/>
    <w:basedOn w:val="a1"/>
    <w:next w:val="a1"/>
    <w:uiPriority w:val="39"/>
    <w:rsid w:val="0048375D"/>
    <w:pPr>
      <w:ind w:left="1920"/>
    </w:pPr>
    <w:rPr>
      <w:rFonts w:eastAsia="宋体"/>
      <w:lang w:eastAsia="zh-CN"/>
    </w:rPr>
  </w:style>
  <w:style w:type="paragraph" w:styleId="28">
    <w:name w:val="Body Text 2"/>
    <w:basedOn w:val="a1"/>
    <w:link w:val="29"/>
    <w:semiHidden/>
    <w:rsid w:val="0048375D"/>
    <w:pPr>
      <w:spacing w:after="120" w:line="480" w:lineRule="auto"/>
    </w:pPr>
  </w:style>
  <w:style w:type="paragraph" w:styleId="44">
    <w:name w:val="List 4"/>
    <w:basedOn w:val="a1"/>
    <w:semiHidden/>
    <w:rsid w:val="0048375D"/>
    <w:pPr>
      <w:ind w:left="1440" w:hanging="360"/>
    </w:pPr>
  </w:style>
  <w:style w:type="paragraph" w:styleId="2a">
    <w:name w:val="List Continue 2"/>
    <w:basedOn w:val="a1"/>
    <w:semiHidden/>
    <w:rsid w:val="0048375D"/>
    <w:pPr>
      <w:spacing w:after="120"/>
      <w:ind w:left="720"/>
    </w:pPr>
  </w:style>
  <w:style w:type="paragraph" w:styleId="afff1">
    <w:name w:val="Message Header"/>
    <w:basedOn w:val="a1"/>
    <w:link w:val="afff2"/>
    <w:semiHidden/>
    <w:rsid w:val="0048375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rsid w:val="0048375D"/>
    <w:rPr>
      <w:rFonts w:ascii="Courier New" w:hAnsi="Courier New" w:cs="Courier New"/>
      <w:sz w:val="20"/>
    </w:rPr>
  </w:style>
  <w:style w:type="paragraph" w:styleId="afff3">
    <w:name w:val="Normal (Web)"/>
    <w:basedOn w:val="a1"/>
    <w:uiPriority w:val="99"/>
    <w:semiHidden/>
    <w:rsid w:val="0048375D"/>
  </w:style>
  <w:style w:type="paragraph" w:styleId="38">
    <w:name w:val="List Continue 3"/>
    <w:basedOn w:val="a1"/>
    <w:semiHidden/>
    <w:rsid w:val="0048375D"/>
    <w:pPr>
      <w:spacing w:after="120"/>
      <w:ind w:left="1080"/>
    </w:pPr>
  </w:style>
  <w:style w:type="paragraph" w:styleId="afff4">
    <w:name w:val="Title"/>
    <w:basedOn w:val="a1"/>
    <w:link w:val="afff5"/>
    <w:qFormat/>
    <w:rsid w:val="0048375D"/>
    <w:pPr>
      <w:keepNext/>
      <w:spacing w:before="720" w:after="1320"/>
      <w:jc w:val="center"/>
    </w:pPr>
    <w:rPr>
      <w:rFonts w:ascii="Arial" w:hAnsi="Arial"/>
      <w:b/>
      <w:sz w:val="32"/>
    </w:rPr>
  </w:style>
  <w:style w:type="character" w:styleId="afff6">
    <w:name w:val="Strong"/>
    <w:qFormat/>
    <w:rsid w:val="0048375D"/>
    <w:rPr>
      <w:b/>
      <w:bCs/>
    </w:rPr>
  </w:style>
  <w:style w:type="character" w:styleId="afff7">
    <w:name w:val="endnote reference"/>
    <w:semiHidden/>
    <w:rsid w:val="0048375D"/>
    <w:rPr>
      <w:vertAlign w:val="baseline"/>
    </w:rPr>
  </w:style>
  <w:style w:type="character" w:styleId="afff8">
    <w:name w:val="page number"/>
    <w:basedOn w:val="a2"/>
    <w:semiHidden/>
    <w:rsid w:val="0048375D"/>
  </w:style>
  <w:style w:type="character" w:styleId="afff9">
    <w:name w:val="FollowedHyperlink"/>
    <w:basedOn w:val="a2"/>
    <w:uiPriority w:val="99"/>
    <w:semiHidden/>
    <w:unhideWhenUsed/>
    <w:rsid w:val="0048375D"/>
    <w:rPr>
      <w:color w:val="800080" w:themeColor="followedHyperlink"/>
      <w:u w:val="single"/>
    </w:rPr>
  </w:style>
  <w:style w:type="character" w:styleId="afffa">
    <w:name w:val="Emphasis"/>
    <w:qFormat/>
    <w:rsid w:val="0048375D"/>
    <w:rPr>
      <w:i/>
      <w:iCs/>
    </w:rPr>
  </w:style>
  <w:style w:type="character" w:styleId="afffb">
    <w:name w:val="line number"/>
    <w:basedOn w:val="a2"/>
    <w:semiHidden/>
    <w:rsid w:val="0048375D"/>
  </w:style>
  <w:style w:type="character" w:styleId="HTML3">
    <w:name w:val="HTML Definition"/>
    <w:semiHidden/>
    <w:rsid w:val="0048375D"/>
    <w:rPr>
      <w:i/>
      <w:iCs/>
    </w:rPr>
  </w:style>
  <w:style w:type="character" w:styleId="HTML4">
    <w:name w:val="HTML Typewriter"/>
    <w:semiHidden/>
    <w:rsid w:val="0048375D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rsid w:val="0048375D"/>
  </w:style>
  <w:style w:type="character" w:styleId="HTML6">
    <w:name w:val="HTML Variable"/>
    <w:semiHidden/>
    <w:rsid w:val="0048375D"/>
    <w:rPr>
      <w:i/>
      <w:iCs/>
    </w:rPr>
  </w:style>
  <w:style w:type="character" w:styleId="afffc">
    <w:name w:val="Hyperlink"/>
    <w:uiPriority w:val="99"/>
    <w:rsid w:val="0048375D"/>
    <w:rPr>
      <w:color w:val="0000FF"/>
      <w:u w:val="single"/>
    </w:rPr>
  </w:style>
  <w:style w:type="character" w:styleId="HTML7">
    <w:name w:val="HTML Code"/>
    <w:semiHidden/>
    <w:rsid w:val="0048375D"/>
    <w:rPr>
      <w:rFonts w:ascii="Courier New" w:hAnsi="Courier New" w:cs="Courier New"/>
      <w:sz w:val="20"/>
      <w:szCs w:val="20"/>
    </w:rPr>
  </w:style>
  <w:style w:type="character" w:styleId="afffd">
    <w:name w:val="annotation reference"/>
    <w:semiHidden/>
    <w:rsid w:val="0048375D"/>
    <w:rPr>
      <w:sz w:val="16"/>
    </w:rPr>
  </w:style>
  <w:style w:type="character" w:styleId="HTML8">
    <w:name w:val="HTML Cite"/>
    <w:semiHidden/>
    <w:rsid w:val="0048375D"/>
    <w:rPr>
      <w:i/>
      <w:iCs/>
    </w:rPr>
  </w:style>
  <w:style w:type="character" w:styleId="HTML9">
    <w:name w:val="HTML Keyboard"/>
    <w:semiHidden/>
    <w:rsid w:val="0048375D"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sid w:val="0048375D"/>
    <w:rPr>
      <w:rFonts w:ascii="Courier New" w:hAnsi="Courier New" w:cs="Courier New"/>
    </w:rPr>
  </w:style>
  <w:style w:type="table" w:styleId="afffe">
    <w:name w:val="Table Grid"/>
    <w:basedOn w:val="a3"/>
    <w:qFormat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">
    <w:name w:val="Table Theme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3"/>
    <w:semiHidden/>
    <w:rsid w:val="0048375D"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0">
    <w:name w:val="Table Elegant"/>
    <w:basedOn w:val="a3"/>
    <w:semiHidden/>
    <w:rsid w:val="0048375D"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4">
    <w:name w:val="Table Classic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lassic 2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lassic 3"/>
    <w:basedOn w:val="a3"/>
    <w:semiHidden/>
    <w:rsid w:val="0048375D"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5">
    <w:name w:val="Table Classic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5">
    <w:name w:val="Table Simple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d">
    <w:name w:val="Table Simple 2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b">
    <w:name w:val="Table Simple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Subtle 2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3D effects 1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">
    <w:name w:val="Table 3D effects 2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3D effects 3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8">
    <w:name w:val="Table List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0">
    <w:name w:val="Table List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List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6">
    <w:name w:val="Table List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1">
    <w:name w:val="Table Contemporary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Columns 2"/>
    <w:basedOn w:val="a3"/>
    <w:semiHidden/>
    <w:rsid w:val="0048375D"/>
    <w:rPr>
      <w:rFonts w:ascii="Times New Roman" w:eastAsia="宋体" w:hAnsi="Times New Roman" w:cs="Times New Roman"/>
      <w:b/>
      <w:bCs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Columns 3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7">
    <w:name w:val="Table Columns 4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Grid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b">
    <w:name w:val="Table Web 1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3">
    <w:name w:val="Table Web 2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0">
    <w:name w:val="Table Web 3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2">
    <w:name w:val="Table Professional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customStyle="1" w:styleId="affb">
    <w:name w:val="页眉 字符"/>
    <w:basedOn w:val="a2"/>
    <w:link w:val="affa"/>
    <w:uiPriority w:val="99"/>
    <w:qFormat/>
    <w:rsid w:val="0048375D"/>
    <w:rPr>
      <w:sz w:val="18"/>
      <w:szCs w:val="18"/>
    </w:rPr>
  </w:style>
  <w:style w:type="character" w:customStyle="1" w:styleId="aff8">
    <w:name w:val="页脚 字符"/>
    <w:basedOn w:val="a2"/>
    <w:link w:val="aff7"/>
    <w:uiPriority w:val="99"/>
    <w:qFormat/>
    <w:rsid w:val="0048375D"/>
    <w:rPr>
      <w:sz w:val="18"/>
      <w:szCs w:val="18"/>
    </w:rPr>
  </w:style>
  <w:style w:type="character" w:customStyle="1" w:styleId="12">
    <w:name w:val="标题 1 字符"/>
    <w:basedOn w:val="a2"/>
    <w:link w:val="1"/>
    <w:rsid w:val="0048375D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22">
    <w:name w:val="标题 2 字符"/>
    <w:basedOn w:val="a2"/>
    <w:link w:val="21"/>
    <w:rsid w:val="0048375D"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rsid w:val="009759D3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rsid w:val="0048375D"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rsid w:val="0048375D"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70">
    <w:name w:val="标题 7 字符"/>
    <w:basedOn w:val="a2"/>
    <w:link w:val="7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rsid w:val="0048375D"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rsid w:val="0048375D"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rsid w:val="0048375D"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rsid w:val="0048375D"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rsid w:val="0048375D"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rsid w:val="0048375D"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rsid w:val="0048375D"/>
    <w:pPr>
      <w:spacing w:before="240"/>
      <w:jc w:val="left"/>
    </w:pPr>
    <w:rPr>
      <w:sz w:val="24"/>
    </w:rPr>
  </w:style>
  <w:style w:type="character" w:customStyle="1" w:styleId="aff4">
    <w:name w:val="尾注文本 字符"/>
    <w:basedOn w:val="a2"/>
    <w:link w:val="aff3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rsid w:val="0048375D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rsid w:val="0048375D"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rsid w:val="0048375D"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rsid w:val="0048375D"/>
    <w:pPr>
      <w:spacing w:before="80" w:after="60"/>
    </w:pPr>
  </w:style>
  <w:style w:type="paragraph" w:customStyle="1" w:styleId="Releasedate">
    <w:name w:val="Releasedate"/>
    <w:basedOn w:val="Docstatus"/>
    <w:rsid w:val="0048375D"/>
  </w:style>
  <w:style w:type="paragraph" w:customStyle="1" w:styleId="Table">
    <w:name w:val="Table"/>
    <w:basedOn w:val="Nottoc-headings"/>
    <w:rsid w:val="00D72CDC"/>
    <w:pPr>
      <w:keepNext w:val="0"/>
      <w:tabs>
        <w:tab w:val="left" w:pos="284"/>
      </w:tabs>
      <w:spacing w:before="40" w:after="20"/>
      <w:ind w:left="0" w:firstLine="0"/>
    </w:pPr>
    <w:rPr>
      <w:rFonts w:eastAsia="楷体"/>
      <w:b w:val="0"/>
      <w:sz w:val="21"/>
    </w:rPr>
  </w:style>
  <w:style w:type="character" w:customStyle="1" w:styleId="afff5">
    <w:name w:val="标题 字符"/>
    <w:basedOn w:val="a2"/>
    <w:link w:val="afff4"/>
    <w:rsid w:val="0048375D"/>
    <w:rPr>
      <w:rFonts w:ascii="Arial" w:eastAsia="华文楷体" w:hAnsi="Arial" w:cs="Times New Roman"/>
      <w:b/>
      <w:kern w:val="0"/>
      <w:sz w:val="32"/>
      <w:szCs w:val="24"/>
      <w:lang w:eastAsia="en-US"/>
    </w:rPr>
  </w:style>
  <w:style w:type="paragraph" w:customStyle="1" w:styleId="Listlevel2">
    <w:name w:val="List level 2"/>
    <w:basedOn w:val="Listlevel1"/>
    <w:rsid w:val="0048375D"/>
    <w:pPr>
      <w:ind w:left="850"/>
    </w:pPr>
  </w:style>
  <w:style w:type="paragraph" w:customStyle="1" w:styleId="Firstpageinfo">
    <w:name w:val="Firstpageinfo"/>
    <w:basedOn w:val="51"/>
    <w:rsid w:val="0048375D"/>
    <w:pPr>
      <w:numPr>
        <w:ilvl w:val="0"/>
        <w:numId w:val="0"/>
      </w:numPr>
      <w:outlineLvl w:val="9"/>
    </w:pPr>
  </w:style>
  <w:style w:type="character" w:customStyle="1" w:styleId="a8">
    <w:name w:val="批注文字 字符"/>
    <w:basedOn w:val="a2"/>
    <w:link w:val="a6"/>
    <w:semiHidden/>
    <w:rsid w:val="0048375D"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rsid w:val="0048375D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rsid w:val="0048375D"/>
    <w:rPr>
      <w:rFonts w:ascii="Arial" w:hAnsi="Arial"/>
      <w:sz w:val="20"/>
    </w:rPr>
  </w:style>
  <w:style w:type="character" w:customStyle="1" w:styleId="aff0">
    <w:name w:val="纯文本 字符"/>
    <w:basedOn w:val="a2"/>
    <w:link w:val="aff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rsid w:val="0048375D"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rsid w:val="0048375D"/>
    <w:pPr>
      <w:numPr>
        <w:ilvl w:val="0"/>
        <w:numId w:val="0"/>
      </w:numPr>
    </w:pPr>
  </w:style>
  <w:style w:type="character" w:customStyle="1" w:styleId="ac">
    <w:name w:val="正文文本 字符"/>
    <w:basedOn w:val="a2"/>
    <w:link w:val="aa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9">
    <w:name w:val="正文文本 2 字符"/>
    <w:basedOn w:val="a2"/>
    <w:link w:val="28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b">
    <w:name w:val="正文文本首行缩进 字符"/>
    <w:basedOn w:val="ac"/>
    <w:link w:val="a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c">
    <w:name w:val="正文文本缩进 字符"/>
    <w:basedOn w:val="a2"/>
    <w:link w:val="afb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7">
    <w:name w:val="正文文本首行缩进 2 字符"/>
    <w:basedOn w:val="afc"/>
    <w:link w:val="26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5">
    <w:name w:val="正文文本缩进 2 字符"/>
    <w:basedOn w:val="a2"/>
    <w:link w:val="24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7">
    <w:name w:val="正文文本缩进 3 字符"/>
    <w:basedOn w:val="a2"/>
    <w:link w:val="36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a">
    <w:name w:val="结束语 字符"/>
    <w:basedOn w:val="a2"/>
    <w:link w:val="af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2">
    <w:name w:val="日期 字符"/>
    <w:basedOn w:val="a2"/>
    <w:link w:val="aff1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0">
    <w:name w:val="电子邮件签名 字符"/>
    <w:basedOn w:val="a2"/>
    <w:link w:val="af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rsid w:val="0048375D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f2">
    <w:name w:val="信息标题 字符"/>
    <w:basedOn w:val="a2"/>
    <w:link w:val="afff1"/>
    <w:semiHidden/>
    <w:rsid w:val="0048375D"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e">
    <w:name w:val="注释标题 字符"/>
    <w:basedOn w:val="a2"/>
    <w:link w:val="ad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8">
    <w:name w:val="称呼 字符"/>
    <w:basedOn w:val="a2"/>
    <w:link w:val="af7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d">
    <w:name w:val="签名 字符"/>
    <w:basedOn w:val="a2"/>
    <w:link w:val="affc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f">
    <w:name w:val="副标题 字符"/>
    <w:basedOn w:val="a2"/>
    <w:link w:val="affe"/>
    <w:rsid w:val="0048375D"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7">
    <w:name w:val="批注主题 字符"/>
    <w:basedOn w:val="a8"/>
    <w:link w:val="a5"/>
    <w:semiHidden/>
    <w:rsid w:val="0048375D"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6">
    <w:name w:val="批注框文本 字符"/>
    <w:basedOn w:val="a2"/>
    <w:link w:val="aff5"/>
    <w:semiHidden/>
    <w:rsid w:val="0048375D"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rsid w:val="0048375D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rsid w:val="0048375D"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rsid w:val="0048375D"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rsid w:val="0048375D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rsid w:val="0048375D"/>
    <w:rPr>
      <w:rFonts w:eastAsia="MS Mincho"/>
      <w:sz w:val="21"/>
      <w:szCs w:val="21"/>
    </w:rPr>
  </w:style>
  <w:style w:type="paragraph" w:customStyle="1" w:styleId="JPSAStext">
    <w:name w:val="JP SAS text"/>
    <w:basedOn w:val="SAStext"/>
    <w:rsid w:val="0048375D"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rsid w:val="0048375D"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rsid w:val="0048375D"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rsid w:val="0048375D"/>
    <w:rPr>
      <w:rFonts w:eastAsia="MS Mincho"/>
    </w:rPr>
  </w:style>
  <w:style w:type="paragraph" w:customStyle="1" w:styleId="Listlevel3">
    <w:name w:val="List level 3"/>
    <w:basedOn w:val="Listlevel2"/>
    <w:rsid w:val="0048375D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rsid w:val="0048375D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f6">
    <w:name w:val="文档结构图 字符"/>
    <w:basedOn w:val="a2"/>
    <w:link w:val="af5"/>
    <w:rsid w:val="0048375D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  <w:rsid w:val="0048375D"/>
  </w:style>
  <w:style w:type="character" w:customStyle="1" w:styleId="TextChar">
    <w:name w:val="Text Char"/>
    <w:link w:val="Text"/>
    <w:qFormat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1">
    <w:name w:val="TOC 标题1"/>
    <w:basedOn w:val="1"/>
    <w:next w:val="a1"/>
    <w:uiPriority w:val="39"/>
    <w:unhideWhenUsed/>
    <w:qFormat/>
    <w:rsid w:val="0048375D"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3">
    <w:name w:val="List Paragraph"/>
    <w:basedOn w:val="a1"/>
    <w:link w:val="affff4"/>
    <w:uiPriority w:val="34"/>
    <w:qFormat/>
    <w:rsid w:val="0048375D"/>
    <w:pPr>
      <w:ind w:firstLineChars="200" w:firstLine="420"/>
    </w:pPr>
  </w:style>
  <w:style w:type="paragraph" w:customStyle="1" w:styleId="Table0">
    <w:name w:val="表格Table"/>
    <w:basedOn w:val="a1"/>
    <w:rsid w:val="000D3309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5">
    <w:name w:val="Placeholder Text"/>
    <w:basedOn w:val="a2"/>
    <w:uiPriority w:val="99"/>
    <w:unhideWhenUsed/>
    <w:rsid w:val="00097A22"/>
    <w:rPr>
      <w:color w:val="808080"/>
    </w:rPr>
  </w:style>
  <w:style w:type="paragraph" w:styleId="TOC">
    <w:name w:val="TOC Heading"/>
    <w:basedOn w:val="TOC1"/>
    <w:next w:val="a1"/>
    <w:uiPriority w:val="39"/>
    <w:unhideWhenUsed/>
    <w:qFormat/>
    <w:rsid w:val="009755EB"/>
    <w:pPr>
      <w:spacing w:line="460" w:lineRule="exact"/>
    </w:pPr>
  </w:style>
  <w:style w:type="paragraph" w:customStyle="1" w:styleId="affff6">
    <w:name w:val="正文一级"/>
    <w:basedOn w:val="41"/>
    <w:link w:val="affff7"/>
    <w:rsid w:val="00A81FF0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7">
    <w:name w:val="正文一级 字符"/>
    <w:basedOn w:val="42"/>
    <w:link w:val="affff6"/>
    <w:rsid w:val="00A81FF0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c">
    <w:name w:val="1级编号"/>
    <w:basedOn w:val="Text"/>
    <w:link w:val="1d"/>
    <w:rsid w:val="00D00175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d">
    <w:name w:val="1级编号 字符"/>
    <w:basedOn w:val="TextChar"/>
    <w:link w:val="1c"/>
    <w:rsid w:val="00D00175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rsid w:val="00487DA4"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rsid w:val="00EE786C"/>
    <w:pPr>
      <w:numPr>
        <w:ilvl w:val="3"/>
      </w:numPr>
    </w:pPr>
  </w:style>
  <w:style w:type="character" w:customStyle="1" w:styleId="1110">
    <w:name w:val="1.1.1 字符"/>
    <w:basedOn w:val="TextChar"/>
    <w:link w:val="111"/>
    <w:qFormat/>
    <w:rsid w:val="00487DA4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c"/>
    <w:link w:val="59"/>
    <w:autoRedefine/>
    <w:rsid w:val="003E4772"/>
    <w:pPr>
      <w:numPr>
        <w:numId w:val="14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sid w:val="00EE786C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c"/>
    <w:link w:val="3-60"/>
    <w:qFormat/>
    <w:rsid w:val="003002F6"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9">
    <w:name w:val="5级编号 字符"/>
    <w:basedOn w:val="1d"/>
    <w:link w:val="52"/>
    <w:rsid w:val="003E477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c"/>
    <w:link w:val="1-20"/>
    <w:qFormat/>
    <w:rsid w:val="009D5196"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d"/>
    <w:link w:val="3-6"/>
    <w:rsid w:val="003002F6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8">
    <w:name w:val="目录"/>
    <w:basedOn w:val="TOC1"/>
    <w:link w:val="affff9"/>
    <w:rsid w:val="007F62D3"/>
    <w:pPr>
      <w:spacing w:line="460" w:lineRule="exact"/>
    </w:pPr>
  </w:style>
  <w:style w:type="character" w:customStyle="1" w:styleId="1-20">
    <w:name w:val="1-2级正文 字符"/>
    <w:basedOn w:val="TextChar"/>
    <w:link w:val="1-2"/>
    <w:rsid w:val="009D5196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rsid w:val="00FF35EE"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TOC10">
    <w:name w:val="TOC 1 字符"/>
    <w:basedOn w:val="a2"/>
    <w:link w:val="TOC1"/>
    <w:uiPriority w:val="39"/>
    <w:rsid w:val="002B2A78"/>
    <w:rPr>
      <w:rFonts w:ascii="Arial" w:eastAsia="楷体" w:hAnsi="Arial" w:cs="Arial"/>
      <w:b/>
      <w:noProof/>
      <w:sz w:val="22"/>
      <w:szCs w:val="24"/>
      <w:lang w:val="en-GB"/>
    </w:rPr>
  </w:style>
  <w:style w:type="character" w:customStyle="1" w:styleId="affff9">
    <w:name w:val="目录 字符"/>
    <w:basedOn w:val="TOC10"/>
    <w:link w:val="affff8"/>
    <w:qFormat/>
    <w:rsid w:val="007F62D3"/>
    <w:rPr>
      <w:rFonts w:ascii="Arial" w:eastAsia="楷体" w:hAnsi="Arial" w:cs="Arial"/>
      <w:b/>
      <w:noProof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rsid w:val="009C2DD2"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rsid w:val="00FF35EE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qFormat/>
    <w:rsid w:val="009C2DD2"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e"/>
    <w:qFormat/>
    <w:rsid w:val="00C412BB"/>
    <w:pPr>
      <w:numPr>
        <w:numId w:val="12"/>
      </w:numPr>
      <w:adjustRightInd w:val="0"/>
      <w:snapToGrid w:val="0"/>
      <w:spacing w:before="0" w:line="360" w:lineRule="auto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">
    <w:name w:val="目录1"/>
    <w:basedOn w:val="TOC1"/>
    <w:link w:val="1f0"/>
    <w:rsid w:val="007F62D3"/>
    <w:pPr>
      <w:spacing w:before="160"/>
    </w:pPr>
  </w:style>
  <w:style w:type="character" w:customStyle="1" w:styleId="1e">
    <w:name w:val="1 字符"/>
    <w:basedOn w:val="TextChar"/>
    <w:link w:val="10"/>
    <w:rsid w:val="00C412BB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4"/>
    <w:qFormat/>
    <w:rsid w:val="00B562BC"/>
    <w:pPr>
      <w:numPr>
        <w:numId w:val="13"/>
      </w:numPr>
      <w:tabs>
        <w:tab w:val="clear" w:pos="357"/>
      </w:tabs>
      <w:ind w:leftChars="175" w:left="375" w:hangingChars="200" w:hanging="200"/>
    </w:pPr>
  </w:style>
  <w:style w:type="character" w:customStyle="1" w:styleId="1f0">
    <w:name w:val="目录1 字符"/>
    <w:basedOn w:val="TOC10"/>
    <w:link w:val="1f"/>
    <w:rsid w:val="007F62D3"/>
    <w:rPr>
      <w:rFonts w:ascii="Arial" w:eastAsia="楷体" w:hAnsi="Arial" w:cs="Times New Roman"/>
      <w:b/>
      <w:noProof/>
      <w:sz w:val="22"/>
      <w:szCs w:val="24"/>
      <w:lang w:val="en-GB"/>
    </w:rPr>
  </w:style>
  <w:style w:type="character" w:customStyle="1" w:styleId="64">
    <w:name w:val="6级编号 字符"/>
    <w:basedOn w:val="11110"/>
    <w:link w:val="6"/>
    <w:rsid w:val="00B562BC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rsid w:val="00601213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1">
    <w:name w:val="1 英文"/>
    <w:basedOn w:val="3-6"/>
    <w:link w:val="1f2"/>
    <w:rsid w:val="00601213"/>
    <w:pPr>
      <w:ind w:leftChars="0" w:left="0"/>
    </w:pPr>
  </w:style>
  <w:style w:type="character" w:customStyle="1" w:styleId="1f2">
    <w:name w:val="1 英文 字符"/>
    <w:basedOn w:val="3-60"/>
    <w:link w:val="1f1"/>
    <w:rsid w:val="00601213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rsid w:val="003B6521"/>
    <w:pPr>
      <w:numPr>
        <w:numId w:val="16"/>
      </w:numPr>
      <w:adjustRightInd w:val="0"/>
      <w:snapToGrid w:val="0"/>
      <w:spacing w:before="0" w:line="360" w:lineRule="auto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sid w:val="003B6521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  <w:rsid w:val="00FC4AB1"/>
  </w:style>
  <w:style w:type="character" w:customStyle="1" w:styleId="tran">
    <w:name w:val="tran"/>
    <w:basedOn w:val="a2"/>
    <w:rsid w:val="00FC4AB1"/>
  </w:style>
  <w:style w:type="paragraph" w:styleId="affffa">
    <w:name w:val="toa heading"/>
    <w:basedOn w:val="a1"/>
    <w:next w:val="a1"/>
    <w:uiPriority w:val="99"/>
    <w:semiHidden/>
    <w:unhideWhenUsed/>
    <w:rsid w:val="00CE4FC3"/>
    <w:pPr>
      <w:spacing w:before="120"/>
    </w:pPr>
    <w:rPr>
      <w:rFonts w:asciiTheme="majorHAnsi" w:eastAsiaTheme="majorEastAsia" w:hAnsiTheme="majorHAnsi" w:cstheme="majorBidi"/>
    </w:rPr>
  </w:style>
  <w:style w:type="character" w:customStyle="1" w:styleId="affff4">
    <w:name w:val="列表段落 字符"/>
    <w:basedOn w:val="a2"/>
    <w:link w:val="affff3"/>
    <w:uiPriority w:val="34"/>
    <w:qFormat/>
    <w:rsid w:val="00CE4FC3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TextCharChar">
    <w:name w:val="Text Char Char"/>
    <w:basedOn w:val="a2"/>
    <w:qFormat/>
    <w:rsid w:val="00CE4FC3"/>
    <w:rPr>
      <w:sz w:val="24"/>
      <w:lang w:eastAsia="en-US"/>
    </w:rPr>
  </w:style>
  <w:style w:type="paragraph" w:customStyle="1" w:styleId="1f3">
    <w:name w:val="1 正文"/>
    <w:basedOn w:val="a1"/>
    <w:link w:val="1f4"/>
    <w:qFormat/>
    <w:rsid w:val="00CE4FC3"/>
    <w:pPr>
      <w:tabs>
        <w:tab w:val="left" w:pos="357"/>
      </w:tabs>
      <w:adjustRightInd w:val="0"/>
      <w:snapToGrid w:val="0"/>
      <w:spacing w:line="360" w:lineRule="auto"/>
      <w:ind w:leftChars="150" w:left="150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f4">
    <w:name w:val="1 正文 字符"/>
    <w:basedOn w:val="TextChar"/>
    <w:link w:val="1f3"/>
    <w:rsid w:val="00CE4FC3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table" w:customStyle="1" w:styleId="1f5">
    <w:name w:val="网格型1"/>
    <w:basedOn w:val="a3"/>
    <w:qFormat/>
    <w:rsid w:val="00CE4FC3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2">
    <w:name w:val="1.1.1 正文"/>
    <w:basedOn w:val="a1"/>
    <w:link w:val="1113"/>
    <w:qFormat/>
    <w:rsid w:val="00CE4FC3"/>
    <w:pPr>
      <w:tabs>
        <w:tab w:val="left" w:pos="357"/>
      </w:tabs>
      <w:adjustRightInd w:val="0"/>
      <w:snapToGrid w:val="0"/>
      <w:spacing w:line="360" w:lineRule="auto"/>
      <w:ind w:leftChars="355" w:left="355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113">
    <w:name w:val="1.1.1 正文 字符"/>
    <w:basedOn w:val="a2"/>
    <w:link w:val="1112"/>
    <w:rsid w:val="00CE4FC3"/>
    <w:rPr>
      <w:rFonts w:ascii="Arial" w:eastAsia="楷体" w:hAnsi="Arial" w:cs="Arial"/>
      <w:bCs/>
      <w:sz w:val="21"/>
      <w:szCs w:val="21"/>
      <w:lang w:val="en-GB" w:eastAsia="en-US"/>
    </w:rPr>
  </w:style>
  <w:style w:type="paragraph" w:customStyle="1" w:styleId="1f6">
    <w:name w:val="列出段落1"/>
    <w:basedOn w:val="a1"/>
    <w:uiPriority w:val="34"/>
    <w:qFormat/>
    <w:rsid w:val="00CE4FC3"/>
    <w:pPr>
      <w:ind w:firstLineChars="200" w:firstLine="420"/>
    </w:pPr>
  </w:style>
  <w:style w:type="paragraph" w:customStyle="1" w:styleId="TOC20">
    <w:name w:val="TOC 标题2"/>
    <w:basedOn w:val="1"/>
    <w:next w:val="a1"/>
    <w:uiPriority w:val="39"/>
    <w:unhideWhenUsed/>
    <w:qFormat/>
    <w:rsid w:val="00CE4FC3"/>
    <w:pPr>
      <w:numPr>
        <w:numId w:val="0"/>
      </w:numPr>
      <w:tabs>
        <w:tab w:val="clear" w:pos="1150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zh-CN"/>
    </w:rPr>
  </w:style>
  <w:style w:type="character" w:customStyle="1" w:styleId="skip">
    <w:name w:val="skip"/>
    <w:basedOn w:val="a2"/>
    <w:rsid w:val="00CE4FC3"/>
  </w:style>
  <w:style w:type="character" w:customStyle="1" w:styleId="1f7">
    <w:name w:val="未处理的提及1"/>
    <w:basedOn w:val="a2"/>
    <w:uiPriority w:val="99"/>
    <w:semiHidden/>
    <w:unhideWhenUsed/>
    <w:rsid w:val="00CE4FC3"/>
    <w:rPr>
      <w:color w:val="605E5C"/>
      <w:shd w:val="clear" w:color="auto" w:fill="E1DFDD"/>
    </w:rPr>
  </w:style>
  <w:style w:type="paragraph" w:customStyle="1" w:styleId="Default">
    <w:name w:val="Default"/>
    <w:qFormat/>
    <w:rsid w:val="00CE4FC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2f4">
    <w:name w:val="2"/>
    <w:basedOn w:val="a1"/>
    <w:next w:val="affff3"/>
    <w:link w:val="affffb"/>
    <w:uiPriority w:val="34"/>
    <w:qFormat/>
    <w:rsid w:val="00CE4FC3"/>
    <w:pPr>
      <w:ind w:firstLineChars="200" w:firstLine="420"/>
    </w:pPr>
    <w:rPr>
      <w:rFonts w:ascii="CIDFont+F5" w:eastAsia="MS Mincho" w:hAnsi="CIDFont+F5" w:cs="CIDFont+F5"/>
    </w:rPr>
  </w:style>
  <w:style w:type="character" w:customStyle="1" w:styleId="affffc">
    <w:name w:val="正文首行缩进 字符"/>
    <w:semiHidden/>
    <w:rsid w:val="00CE4FC3"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2f5">
    <w:name w:val="正文首行缩进 2 字符"/>
    <w:semiHidden/>
    <w:rsid w:val="00CE4FC3"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affffb">
    <w:name w:val="列出段落 字符"/>
    <w:link w:val="2f4"/>
    <w:uiPriority w:val="34"/>
    <w:rsid w:val="00CE4FC3"/>
    <w:rPr>
      <w:rFonts w:ascii="CIDFont+F5" w:eastAsia="MS Mincho" w:hAnsi="CIDFont+F5" w:cs="CIDFont+F5"/>
      <w:sz w:val="24"/>
      <w:szCs w:val="24"/>
      <w:lang w:eastAsia="en-US"/>
    </w:rPr>
  </w:style>
  <w:style w:type="character" w:customStyle="1" w:styleId="af3">
    <w:name w:val="题注 字符"/>
    <w:basedOn w:val="a2"/>
    <w:link w:val="af2"/>
    <w:rsid w:val="00CE4FC3"/>
    <w:rPr>
      <w:rFonts w:ascii="Arial" w:eastAsia="宋体" w:hAnsi="Arial" w:cs="Times New Roman"/>
      <w:b/>
      <w:lang w:eastAsia="en-US"/>
    </w:rPr>
  </w:style>
  <w:style w:type="paragraph" w:customStyle="1" w:styleId="1f8">
    <w:name w:val="修订1"/>
    <w:hidden/>
    <w:uiPriority w:val="99"/>
    <w:unhideWhenUsed/>
    <w:rsid w:val="00CE4FC3"/>
    <w:rPr>
      <w:rFonts w:ascii="Times New Roman" w:eastAsia="华文楷体" w:hAnsi="Times New Roman" w:cs="Times New Roman"/>
      <w:sz w:val="24"/>
      <w:szCs w:val="24"/>
      <w:lang w:eastAsia="en-US"/>
    </w:rPr>
  </w:style>
  <w:style w:type="table" w:customStyle="1" w:styleId="2f6">
    <w:name w:val="网格型2"/>
    <w:basedOn w:val="a3"/>
    <w:next w:val="afffe"/>
    <w:qFormat/>
    <w:rsid w:val="00F314FE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d">
    <w:name w:val="Revision"/>
    <w:hidden/>
    <w:uiPriority w:val="99"/>
    <w:unhideWhenUsed/>
    <w:rsid w:val="00843F3D"/>
    <w:rPr>
      <w:rFonts w:ascii="Times New Roman" w:eastAsia="华文楷体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3671EB17-A031-4AC4-A718-88CAC35890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3899</Words>
  <Characters>6902</Characters>
  <Application>Microsoft Office Word</Application>
  <DocSecurity>0</DocSecurity>
  <Lines>493</Lines>
  <Paragraphs>514</Paragraphs>
  <ScaleCrop>false</ScaleCrop>
  <Company>Microsoft</Company>
  <LinksUpToDate>false</LinksUpToDate>
  <CharactersWithSpaces>10287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Forest Lin</dc:creator>
  <cp:lastModifiedBy>黄冰Bing.Huang</cp:lastModifiedBy>
  <cp:revision>5</cp:revision>
  <cp:lastPrinted>2025-09-03T06:11:00Z</cp:lastPrinted>
  <dcterms:created xsi:type="dcterms:W3CDTF">2025-08-27T01:29:00Z</dcterms:created>
  <dcterms:modified xsi:type="dcterms:W3CDTF">2025-09-03T06:12:00Z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