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D10948" w14:textId="4A5FD520" w:rsidR="001A64A2" w:rsidRDefault="001A64A2" w:rsidP="001A64A2">
      <w:pPr>
        <w:pStyle w:val="RA-f6"/>
      </w:pPr>
      <w:bookmarkStart w:id="0" w:name="_Toc206426819"/>
      <w:bookmarkStart w:id="1" w:name="_Toc504221635"/>
      <w:bookmarkStart w:id="2" w:name="_Toc406159082"/>
      <w:r>
        <w:rPr>
          <w:rFonts w:hint="eastAsia"/>
        </w:rPr>
        <w:t>目</w:t>
      </w:r>
      <w:r>
        <w:rPr>
          <w:rFonts w:hint="eastAsia"/>
        </w:rPr>
        <w:t xml:space="preserve"> </w:t>
      </w:r>
      <w:r>
        <w:t xml:space="preserve"> </w:t>
      </w:r>
      <w:r>
        <w:rPr>
          <w:rFonts w:hint="eastAsia"/>
        </w:rPr>
        <w:t>录</w:t>
      </w:r>
      <w:bookmarkEnd w:id="0"/>
    </w:p>
    <w:p w14:paraId="3478D06C" w14:textId="5FDBB90A" w:rsidR="00DA4794" w:rsidRDefault="001A64A2">
      <w:pPr>
        <w:pStyle w:val="12"/>
        <w:rPr>
          <w:rFonts w:asciiTheme="minorHAnsi" w:eastAsiaTheme="minorEastAsia" w:hAnsiTheme="minorHAnsi" w:cstheme="minorBidi"/>
          <w:noProof/>
          <w:color w:val="auto"/>
          <w:kern w:val="2"/>
          <w:sz w:val="22"/>
          <w:szCs w:val="24"/>
          <w14:ligatures w14:val="standardContextual"/>
        </w:rPr>
      </w:pPr>
      <w:r>
        <w:fldChar w:fldCharType="begin"/>
      </w:r>
      <w:r>
        <w:instrText xml:space="preserve"> </w:instrText>
      </w:r>
      <w:r>
        <w:rPr>
          <w:rFonts w:hint="eastAsia"/>
        </w:rPr>
        <w:instrText>TOC \h \z \t "</w:instrText>
      </w:r>
      <w:r>
        <w:rPr>
          <w:rFonts w:hint="eastAsia"/>
        </w:rPr>
        <w:instrText>标题</w:instrText>
      </w:r>
      <w:r>
        <w:rPr>
          <w:rFonts w:hint="eastAsia"/>
        </w:rPr>
        <w:instrText xml:space="preserve"> 2,1,</w:instrText>
      </w:r>
      <w:r>
        <w:rPr>
          <w:rFonts w:hint="eastAsia"/>
        </w:rPr>
        <w:instrText>标题</w:instrText>
      </w:r>
      <w:r>
        <w:rPr>
          <w:rFonts w:hint="eastAsia"/>
        </w:rPr>
        <w:instrText xml:space="preserve"> 3,2,</w:instrText>
      </w:r>
      <w:r>
        <w:rPr>
          <w:rFonts w:hint="eastAsia"/>
        </w:rPr>
        <w:instrText>标题</w:instrText>
      </w:r>
      <w:r>
        <w:rPr>
          <w:rFonts w:hint="eastAsia"/>
        </w:rPr>
        <w:instrText xml:space="preserve"> 4,3,RA-</w:instrText>
      </w:r>
      <w:r>
        <w:rPr>
          <w:rFonts w:hint="eastAsia"/>
        </w:rPr>
        <w:instrText>目录标题</w:instrText>
      </w:r>
      <w:r>
        <w:rPr>
          <w:rFonts w:hint="eastAsia"/>
        </w:rPr>
        <w:instrText>,1"</w:instrText>
      </w:r>
      <w:r>
        <w:instrText xml:space="preserve"> </w:instrText>
      </w:r>
      <w:r>
        <w:fldChar w:fldCharType="separate"/>
      </w:r>
      <w:hyperlink w:anchor="_Toc206426819" w:history="1">
        <w:r w:rsidR="00DA4794" w:rsidRPr="00F859A4">
          <w:rPr>
            <w:rStyle w:val="af4"/>
            <w:rFonts w:hint="eastAsia"/>
            <w:noProof/>
          </w:rPr>
          <w:t>目</w:t>
        </w:r>
        <w:r w:rsidR="00DA4794" w:rsidRPr="00F859A4">
          <w:rPr>
            <w:rStyle w:val="af4"/>
            <w:rFonts w:hint="eastAsia"/>
            <w:noProof/>
          </w:rPr>
          <w:t xml:space="preserve">  </w:t>
        </w:r>
        <w:r w:rsidR="00DA4794" w:rsidRPr="00F859A4">
          <w:rPr>
            <w:rStyle w:val="af4"/>
            <w:rFonts w:hint="eastAsia"/>
            <w:noProof/>
          </w:rPr>
          <w:t>录</w:t>
        </w:r>
        <w:r w:rsidR="00DA4794">
          <w:rPr>
            <w:rFonts w:hint="eastAsia"/>
            <w:noProof/>
            <w:webHidden/>
          </w:rPr>
          <w:tab/>
        </w:r>
        <w:r w:rsidR="00DA4794">
          <w:rPr>
            <w:rFonts w:hint="eastAsia"/>
            <w:noProof/>
            <w:webHidden/>
          </w:rPr>
          <w:fldChar w:fldCharType="begin"/>
        </w:r>
        <w:r w:rsidR="00DA4794">
          <w:rPr>
            <w:rFonts w:hint="eastAsia"/>
            <w:noProof/>
            <w:webHidden/>
          </w:rPr>
          <w:instrText xml:space="preserve"> </w:instrText>
        </w:r>
        <w:r w:rsidR="00DA4794">
          <w:rPr>
            <w:noProof/>
            <w:webHidden/>
          </w:rPr>
          <w:instrText>PAGEREF _Toc206426819 \h</w:instrText>
        </w:r>
        <w:r w:rsidR="00DA4794">
          <w:rPr>
            <w:rFonts w:hint="eastAsia"/>
            <w:noProof/>
            <w:webHidden/>
          </w:rPr>
          <w:instrText xml:space="preserve"> </w:instrText>
        </w:r>
        <w:r w:rsidR="00DA4794">
          <w:rPr>
            <w:rFonts w:hint="eastAsia"/>
            <w:noProof/>
            <w:webHidden/>
          </w:rPr>
        </w:r>
        <w:r w:rsidR="00DA4794">
          <w:rPr>
            <w:rFonts w:hint="eastAsia"/>
            <w:noProof/>
            <w:webHidden/>
          </w:rPr>
          <w:fldChar w:fldCharType="separate"/>
        </w:r>
        <w:r w:rsidR="002F16FB">
          <w:rPr>
            <w:noProof/>
            <w:webHidden/>
          </w:rPr>
          <w:t>1</w:t>
        </w:r>
        <w:r w:rsidR="00DA4794">
          <w:rPr>
            <w:rFonts w:hint="eastAsia"/>
            <w:noProof/>
            <w:webHidden/>
          </w:rPr>
          <w:fldChar w:fldCharType="end"/>
        </w:r>
      </w:hyperlink>
    </w:p>
    <w:p w14:paraId="19E08E36" w14:textId="3BCB824E" w:rsidR="00DA4794" w:rsidRDefault="00CE68ED">
      <w:pPr>
        <w:pStyle w:val="12"/>
        <w:rPr>
          <w:rFonts w:asciiTheme="minorHAnsi" w:eastAsiaTheme="minorEastAsia" w:hAnsiTheme="minorHAnsi" w:cstheme="minorBidi"/>
          <w:noProof/>
          <w:color w:val="auto"/>
          <w:kern w:val="2"/>
          <w:sz w:val="22"/>
          <w:szCs w:val="24"/>
          <w14:ligatures w14:val="standardContextual"/>
        </w:rPr>
      </w:pPr>
      <w:hyperlink w:anchor="_Toc206426820" w:history="1">
        <w:r w:rsidR="00DA4794" w:rsidRPr="00F859A4">
          <w:rPr>
            <w:rStyle w:val="af4"/>
            <w:rFonts w:hint="eastAsia"/>
            <w:noProof/>
          </w:rPr>
          <w:t>表目录</w:t>
        </w:r>
        <w:r w:rsidR="00DA4794">
          <w:rPr>
            <w:rFonts w:hint="eastAsia"/>
            <w:noProof/>
            <w:webHidden/>
          </w:rPr>
          <w:tab/>
        </w:r>
        <w:r w:rsidR="00DA4794">
          <w:rPr>
            <w:rFonts w:hint="eastAsia"/>
            <w:noProof/>
            <w:webHidden/>
          </w:rPr>
          <w:fldChar w:fldCharType="begin"/>
        </w:r>
        <w:r w:rsidR="00DA4794">
          <w:rPr>
            <w:rFonts w:hint="eastAsia"/>
            <w:noProof/>
            <w:webHidden/>
          </w:rPr>
          <w:instrText xml:space="preserve"> </w:instrText>
        </w:r>
        <w:r w:rsidR="00DA4794">
          <w:rPr>
            <w:noProof/>
            <w:webHidden/>
          </w:rPr>
          <w:instrText>PAGEREF _Toc206426820 \h</w:instrText>
        </w:r>
        <w:r w:rsidR="00DA4794">
          <w:rPr>
            <w:rFonts w:hint="eastAsia"/>
            <w:noProof/>
            <w:webHidden/>
          </w:rPr>
          <w:instrText xml:space="preserve"> </w:instrText>
        </w:r>
        <w:r w:rsidR="00DA4794">
          <w:rPr>
            <w:rFonts w:hint="eastAsia"/>
            <w:noProof/>
            <w:webHidden/>
          </w:rPr>
        </w:r>
        <w:r w:rsidR="00DA4794">
          <w:rPr>
            <w:rFonts w:hint="eastAsia"/>
            <w:noProof/>
            <w:webHidden/>
          </w:rPr>
          <w:fldChar w:fldCharType="separate"/>
        </w:r>
        <w:r w:rsidR="002F16FB">
          <w:rPr>
            <w:noProof/>
            <w:webHidden/>
          </w:rPr>
          <w:t>2</w:t>
        </w:r>
        <w:r w:rsidR="00DA4794">
          <w:rPr>
            <w:rFonts w:hint="eastAsia"/>
            <w:noProof/>
            <w:webHidden/>
          </w:rPr>
          <w:fldChar w:fldCharType="end"/>
        </w:r>
      </w:hyperlink>
    </w:p>
    <w:p w14:paraId="56BC7253" w14:textId="2FEA3BBA" w:rsidR="00DA4794" w:rsidRDefault="00CE68ED">
      <w:pPr>
        <w:pStyle w:val="12"/>
        <w:rPr>
          <w:rFonts w:asciiTheme="minorHAnsi" w:eastAsiaTheme="minorEastAsia" w:hAnsiTheme="minorHAnsi" w:cstheme="minorBidi"/>
          <w:noProof/>
          <w:color w:val="auto"/>
          <w:kern w:val="2"/>
          <w:sz w:val="22"/>
          <w:szCs w:val="24"/>
          <w14:ligatures w14:val="standardContextual"/>
        </w:rPr>
      </w:pPr>
      <w:hyperlink w:anchor="_Toc206426821" w:history="1">
        <w:r w:rsidR="00DA4794" w:rsidRPr="00F859A4">
          <w:rPr>
            <w:rStyle w:val="af4"/>
            <w:rFonts w:hint="eastAsia"/>
            <w:noProof/>
          </w:rPr>
          <w:t>图目录</w:t>
        </w:r>
        <w:r w:rsidR="00DA4794">
          <w:rPr>
            <w:rFonts w:hint="eastAsia"/>
            <w:noProof/>
            <w:webHidden/>
          </w:rPr>
          <w:tab/>
        </w:r>
        <w:r w:rsidR="00DA4794">
          <w:rPr>
            <w:rFonts w:hint="eastAsia"/>
            <w:noProof/>
            <w:webHidden/>
          </w:rPr>
          <w:fldChar w:fldCharType="begin"/>
        </w:r>
        <w:r w:rsidR="00DA4794">
          <w:rPr>
            <w:rFonts w:hint="eastAsia"/>
            <w:noProof/>
            <w:webHidden/>
          </w:rPr>
          <w:instrText xml:space="preserve"> </w:instrText>
        </w:r>
        <w:r w:rsidR="00DA4794">
          <w:rPr>
            <w:noProof/>
            <w:webHidden/>
          </w:rPr>
          <w:instrText>PAGEREF _Toc206426821 \h</w:instrText>
        </w:r>
        <w:r w:rsidR="00DA4794">
          <w:rPr>
            <w:rFonts w:hint="eastAsia"/>
            <w:noProof/>
            <w:webHidden/>
          </w:rPr>
          <w:instrText xml:space="preserve"> </w:instrText>
        </w:r>
        <w:r w:rsidR="00DA4794">
          <w:rPr>
            <w:rFonts w:hint="eastAsia"/>
            <w:noProof/>
            <w:webHidden/>
          </w:rPr>
        </w:r>
        <w:r w:rsidR="00DA4794">
          <w:rPr>
            <w:rFonts w:hint="eastAsia"/>
            <w:noProof/>
            <w:webHidden/>
          </w:rPr>
          <w:fldChar w:fldCharType="separate"/>
        </w:r>
        <w:r w:rsidR="002F16FB">
          <w:rPr>
            <w:noProof/>
            <w:webHidden/>
          </w:rPr>
          <w:t>3</w:t>
        </w:r>
        <w:r w:rsidR="00DA4794">
          <w:rPr>
            <w:rFonts w:hint="eastAsia"/>
            <w:noProof/>
            <w:webHidden/>
          </w:rPr>
          <w:fldChar w:fldCharType="end"/>
        </w:r>
      </w:hyperlink>
    </w:p>
    <w:p w14:paraId="167AC9A6" w14:textId="24BEF6DE" w:rsidR="00DA4794" w:rsidRDefault="00CE68ED">
      <w:pPr>
        <w:pStyle w:val="12"/>
        <w:rPr>
          <w:rFonts w:asciiTheme="minorHAnsi" w:eastAsiaTheme="minorEastAsia" w:hAnsiTheme="minorHAnsi" w:cstheme="minorBidi"/>
          <w:noProof/>
          <w:color w:val="auto"/>
          <w:kern w:val="2"/>
          <w:sz w:val="22"/>
          <w:szCs w:val="24"/>
          <w14:ligatures w14:val="standardContextual"/>
        </w:rPr>
      </w:pPr>
      <w:hyperlink w:anchor="_Toc206426822" w:history="1">
        <w:r w:rsidR="00DA4794" w:rsidRPr="00F859A4">
          <w:rPr>
            <w:rStyle w:val="af4"/>
            <w:rFonts w:hint="eastAsia"/>
            <w:noProof/>
          </w:rPr>
          <w:t>中英文缩写对照表</w:t>
        </w:r>
        <w:r w:rsidR="00DA4794">
          <w:rPr>
            <w:rFonts w:hint="eastAsia"/>
            <w:noProof/>
            <w:webHidden/>
          </w:rPr>
          <w:tab/>
        </w:r>
        <w:r w:rsidR="00DA4794">
          <w:rPr>
            <w:rFonts w:hint="eastAsia"/>
            <w:noProof/>
            <w:webHidden/>
          </w:rPr>
          <w:fldChar w:fldCharType="begin"/>
        </w:r>
        <w:r w:rsidR="00DA4794">
          <w:rPr>
            <w:rFonts w:hint="eastAsia"/>
            <w:noProof/>
            <w:webHidden/>
          </w:rPr>
          <w:instrText xml:space="preserve"> </w:instrText>
        </w:r>
        <w:r w:rsidR="00DA4794">
          <w:rPr>
            <w:noProof/>
            <w:webHidden/>
          </w:rPr>
          <w:instrText>PAGEREF _Toc206426822 \h</w:instrText>
        </w:r>
        <w:r w:rsidR="00DA4794">
          <w:rPr>
            <w:rFonts w:hint="eastAsia"/>
            <w:noProof/>
            <w:webHidden/>
          </w:rPr>
          <w:instrText xml:space="preserve"> </w:instrText>
        </w:r>
        <w:r w:rsidR="00DA4794">
          <w:rPr>
            <w:rFonts w:hint="eastAsia"/>
            <w:noProof/>
            <w:webHidden/>
          </w:rPr>
        </w:r>
        <w:r w:rsidR="00DA4794">
          <w:rPr>
            <w:rFonts w:hint="eastAsia"/>
            <w:noProof/>
            <w:webHidden/>
          </w:rPr>
          <w:fldChar w:fldCharType="separate"/>
        </w:r>
        <w:r w:rsidR="002F16FB">
          <w:rPr>
            <w:noProof/>
            <w:webHidden/>
          </w:rPr>
          <w:t>4</w:t>
        </w:r>
        <w:r w:rsidR="00DA4794">
          <w:rPr>
            <w:rFonts w:hint="eastAsia"/>
            <w:noProof/>
            <w:webHidden/>
          </w:rPr>
          <w:fldChar w:fldCharType="end"/>
        </w:r>
      </w:hyperlink>
    </w:p>
    <w:p w14:paraId="7F96A391" w14:textId="73E0C9EE" w:rsidR="00DA4794" w:rsidRDefault="00CE68ED">
      <w:pPr>
        <w:pStyle w:val="12"/>
        <w:rPr>
          <w:rFonts w:asciiTheme="minorHAnsi" w:eastAsiaTheme="minorEastAsia" w:hAnsiTheme="minorHAnsi" w:cstheme="minorBidi"/>
          <w:noProof/>
          <w:color w:val="auto"/>
          <w:kern w:val="2"/>
          <w:sz w:val="22"/>
          <w:szCs w:val="24"/>
          <w14:ligatures w14:val="standardContextual"/>
        </w:rPr>
      </w:pPr>
      <w:hyperlink w:anchor="_Toc206426823" w:history="1">
        <w:r w:rsidR="00DA4794" w:rsidRPr="00F859A4">
          <w:rPr>
            <w:rStyle w:val="af4"/>
            <w:rFonts w:hint="eastAsia"/>
            <w:noProof/>
            <w:lang w:bidi="x-none"/>
            <w14:scene3d>
              <w14:camera w14:prst="orthographicFront"/>
              <w14:lightRig w14:rig="threePt" w14:dir="t">
                <w14:rot w14:lat="0" w14:lon="0" w14:rev="0"/>
              </w14:lightRig>
            </w14:scene3d>
          </w:rPr>
          <w:t>3.2.S.4.2</w:t>
        </w:r>
        <w:r w:rsidR="00DA4794" w:rsidRPr="00F859A4">
          <w:rPr>
            <w:rStyle w:val="af4"/>
            <w:rFonts w:hint="eastAsia"/>
            <w:noProof/>
          </w:rPr>
          <w:t xml:space="preserve"> </w:t>
        </w:r>
        <w:r w:rsidR="00DA4794" w:rsidRPr="00F859A4">
          <w:rPr>
            <w:rStyle w:val="af4"/>
            <w:rFonts w:hint="eastAsia"/>
            <w:noProof/>
          </w:rPr>
          <w:t>分析方法</w:t>
        </w:r>
        <w:r w:rsidR="00DA4794">
          <w:rPr>
            <w:rFonts w:hint="eastAsia"/>
            <w:noProof/>
            <w:webHidden/>
          </w:rPr>
          <w:tab/>
        </w:r>
        <w:r w:rsidR="00DA4794">
          <w:rPr>
            <w:rFonts w:hint="eastAsia"/>
            <w:noProof/>
            <w:webHidden/>
          </w:rPr>
          <w:fldChar w:fldCharType="begin"/>
        </w:r>
        <w:r w:rsidR="00DA4794">
          <w:rPr>
            <w:rFonts w:hint="eastAsia"/>
            <w:noProof/>
            <w:webHidden/>
          </w:rPr>
          <w:instrText xml:space="preserve"> </w:instrText>
        </w:r>
        <w:r w:rsidR="00DA4794">
          <w:rPr>
            <w:noProof/>
            <w:webHidden/>
          </w:rPr>
          <w:instrText>PAGEREF _Toc206426823 \h</w:instrText>
        </w:r>
        <w:r w:rsidR="00DA4794">
          <w:rPr>
            <w:rFonts w:hint="eastAsia"/>
            <w:noProof/>
            <w:webHidden/>
          </w:rPr>
          <w:instrText xml:space="preserve"> </w:instrText>
        </w:r>
        <w:r w:rsidR="00DA4794">
          <w:rPr>
            <w:rFonts w:hint="eastAsia"/>
            <w:noProof/>
            <w:webHidden/>
          </w:rPr>
        </w:r>
        <w:r w:rsidR="00DA4794">
          <w:rPr>
            <w:rFonts w:hint="eastAsia"/>
            <w:noProof/>
            <w:webHidden/>
          </w:rPr>
          <w:fldChar w:fldCharType="separate"/>
        </w:r>
        <w:r w:rsidR="002F16FB">
          <w:rPr>
            <w:noProof/>
            <w:webHidden/>
          </w:rPr>
          <w:t>6</w:t>
        </w:r>
        <w:r w:rsidR="00DA4794">
          <w:rPr>
            <w:rFonts w:hint="eastAsia"/>
            <w:noProof/>
            <w:webHidden/>
          </w:rPr>
          <w:fldChar w:fldCharType="end"/>
        </w:r>
      </w:hyperlink>
    </w:p>
    <w:p w14:paraId="510DEFB4" w14:textId="091D5BA1" w:rsidR="00DA4794" w:rsidRDefault="00CE68ED">
      <w:pPr>
        <w:pStyle w:val="21"/>
        <w:ind w:left="105"/>
        <w:rPr>
          <w:rFonts w:asciiTheme="minorHAnsi" w:eastAsiaTheme="minorEastAsia" w:hAnsiTheme="minorHAnsi" w:cstheme="minorBidi"/>
          <w:noProof/>
          <w:color w:val="auto"/>
          <w:kern w:val="2"/>
          <w:sz w:val="22"/>
          <w:szCs w:val="24"/>
          <w14:ligatures w14:val="standardContextual"/>
        </w:rPr>
      </w:pPr>
      <w:hyperlink w:anchor="_Toc206426824" w:history="1">
        <w:r w:rsidR="00DA4794" w:rsidRPr="00F859A4">
          <w:rPr>
            <w:rStyle w:val="af4"/>
            <w:rFonts w:hint="eastAsia"/>
            <w:noProof/>
            <w:lang w:bidi="x-none"/>
          </w:rPr>
          <w:t>3.2.S.4.2.1</w:t>
        </w:r>
        <w:r w:rsidR="00DA4794" w:rsidRPr="00F859A4">
          <w:rPr>
            <w:rStyle w:val="af4"/>
            <w:rFonts w:hint="eastAsia"/>
            <w:noProof/>
          </w:rPr>
          <w:t xml:space="preserve"> </w:t>
        </w:r>
        <w:r w:rsidR="00DA4794" w:rsidRPr="00F859A4">
          <w:rPr>
            <w:rStyle w:val="af4"/>
            <w:rFonts w:hint="eastAsia"/>
            <w:noProof/>
          </w:rPr>
          <w:t>颜色</w:t>
        </w:r>
        <w:r w:rsidR="00DA4794">
          <w:rPr>
            <w:rFonts w:hint="eastAsia"/>
            <w:noProof/>
            <w:webHidden/>
          </w:rPr>
          <w:tab/>
        </w:r>
        <w:r w:rsidR="00DA4794">
          <w:rPr>
            <w:rFonts w:hint="eastAsia"/>
            <w:noProof/>
            <w:webHidden/>
          </w:rPr>
          <w:fldChar w:fldCharType="begin"/>
        </w:r>
        <w:r w:rsidR="00DA4794">
          <w:rPr>
            <w:rFonts w:hint="eastAsia"/>
            <w:noProof/>
            <w:webHidden/>
          </w:rPr>
          <w:instrText xml:space="preserve"> </w:instrText>
        </w:r>
        <w:r w:rsidR="00DA4794">
          <w:rPr>
            <w:noProof/>
            <w:webHidden/>
          </w:rPr>
          <w:instrText>PAGEREF _Toc206426824 \h</w:instrText>
        </w:r>
        <w:r w:rsidR="00DA4794">
          <w:rPr>
            <w:rFonts w:hint="eastAsia"/>
            <w:noProof/>
            <w:webHidden/>
          </w:rPr>
          <w:instrText xml:space="preserve"> </w:instrText>
        </w:r>
        <w:r w:rsidR="00DA4794">
          <w:rPr>
            <w:rFonts w:hint="eastAsia"/>
            <w:noProof/>
            <w:webHidden/>
          </w:rPr>
        </w:r>
        <w:r w:rsidR="00DA4794">
          <w:rPr>
            <w:rFonts w:hint="eastAsia"/>
            <w:noProof/>
            <w:webHidden/>
          </w:rPr>
          <w:fldChar w:fldCharType="separate"/>
        </w:r>
        <w:r w:rsidR="002F16FB">
          <w:rPr>
            <w:noProof/>
            <w:webHidden/>
          </w:rPr>
          <w:t>6</w:t>
        </w:r>
        <w:r w:rsidR="00DA4794">
          <w:rPr>
            <w:rFonts w:hint="eastAsia"/>
            <w:noProof/>
            <w:webHidden/>
          </w:rPr>
          <w:fldChar w:fldCharType="end"/>
        </w:r>
      </w:hyperlink>
    </w:p>
    <w:p w14:paraId="1EB1BA50" w14:textId="3023A416" w:rsidR="00DA4794" w:rsidRDefault="00CE68ED">
      <w:pPr>
        <w:pStyle w:val="21"/>
        <w:ind w:left="105"/>
        <w:rPr>
          <w:rFonts w:asciiTheme="minorHAnsi" w:eastAsiaTheme="minorEastAsia" w:hAnsiTheme="minorHAnsi" w:cstheme="minorBidi"/>
          <w:noProof/>
          <w:color w:val="auto"/>
          <w:kern w:val="2"/>
          <w:sz w:val="22"/>
          <w:szCs w:val="24"/>
          <w14:ligatures w14:val="standardContextual"/>
        </w:rPr>
      </w:pPr>
      <w:hyperlink w:anchor="_Toc206426825" w:history="1">
        <w:r w:rsidR="00DA4794" w:rsidRPr="00F859A4">
          <w:rPr>
            <w:rStyle w:val="af4"/>
            <w:rFonts w:hint="eastAsia"/>
            <w:noProof/>
            <w:lang w:bidi="x-none"/>
          </w:rPr>
          <w:t>3.2.S.4.2.2</w:t>
        </w:r>
        <w:r w:rsidR="00DA4794" w:rsidRPr="00F859A4">
          <w:rPr>
            <w:rStyle w:val="af4"/>
            <w:rFonts w:hint="eastAsia"/>
            <w:noProof/>
          </w:rPr>
          <w:t xml:space="preserve"> </w:t>
        </w:r>
        <w:r w:rsidR="00DA4794" w:rsidRPr="00F859A4">
          <w:rPr>
            <w:rStyle w:val="af4"/>
            <w:rFonts w:hint="eastAsia"/>
            <w:noProof/>
          </w:rPr>
          <w:t>澄清度</w:t>
        </w:r>
        <w:r w:rsidR="00DA4794">
          <w:rPr>
            <w:rFonts w:hint="eastAsia"/>
            <w:noProof/>
            <w:webHidden/>
          </w:rPr>
          <w:tab/>
        </w:r>
        <w:r w:rsidR="00DA4794">
          <w:rPr>
            <w:rFonts w:hint="eastAsia"/>
            <w:noProof/>
            <w:webHidden/>
          </w:rPr>
          <w:fldChar w:fldCharType="begin"/>
        </w:r>
        <w:r w:rsidR="00DA4794">
          <w:rPr>
            <w:rFonts w:hint="eastAsia"/>
            <w:noProof/>
            <w:webHidden/>
          </w:rPr>
          <w:instrText xml:space="preserve"> </w:instrText>
        </w:r>
        <w:r w:rsidR="00DA4794">
          <w:rPr>
            <w:noProof/>
            <w:webHidden/>
          </w:rPr>
          <w:instrText>PAGEREF _Toc206426825 \h</w:instrText>
        </w:r>
        <w:r w:rsidR="00DA4794">
          <w:rPr>
            <w:rFonts w:hint="eastAsia"/>
            <w:noProof/>
            <w:webHidden/>
          </w:rPr>
          <w:instrText xml:space="preserve"> </w:instrText>
        </w:r>
        <w:r w:rsidR="00DA4794">
          <w:rPr>
            <w:rFonts w:hint="eastAsia"/>
            <w:noProof/>
            <w:webHidden/>
          </w:rPr>
        </w:r>
        <w:r w:rsidR="00DA4794">
          <w:rPr>
            <w:rFonts w:hint="eastAsia"/>
            <w:noProof/>
            <w:webHidden/>
          </w:rPr>
          <w:fldChar w:fldCharType="separate"/>
        </w:r>
        <w:r w:rsidR="002F16FB">
          <w:rPr>
            <w:noProof/>
            <w:webHidden/>
          </w:rPr>
          <w:t>6</w:t>
        </w:r>
        <w:r w:rsidR="00DA4794">
          <w:rPr>
            <w:rFonts w:hint="eastAsia"/>
            <w:noProof/>
            <w:webHidden/>
          </w:rPr>
          <w:fldChar w:fldCharType="end"/>
        </w:r>
      </w:hyperlink>
    </w:p>
    <w:p w14:paraId="23455473" w14:textId="51DFC64F" w:rsidR="00DA4794" w:rsidRDefault="00CE68ED">
      <w:pPr>
        <w:pStyle w:val="21"/>
        <w:ind w:left="105"/>
        <w:rPr>
          <w:rFonts w:asciiTheme="minorHAnsi" w:eastAsiaTheme="minorEastAsia" w:hAnsiTheme="minorHAnsi" w:cstheme="minorBidi"/>
          <w:noProof/>
          <w:color w:val="auto"/>
          <w:kern w:val="2"/>
          <w:sz w:val="22"/>
          <w:szCs w:val="24"/>
          <w14:ligatures w14:val="standardContextual"/>
        </w:rPr>
      </w:pPr>
      <w:hyperlink w:anchor="_Toc206426826" w:history="1">
        <w:r w:rsidR="00DA4794" w:rsidRPr="00F859A4">
          <w:rPr>
            <w:rStyle w:val="af4"/>
            <w:rFonts w:hint="eastAsia"/>
            <w:noProof/>
            <w:lang w:bidi="x-none"/>
          </w:rPr>
          <w:t>3.2.S.4.2.3</w:t>
        </w:r>
        <w:r w:rsidR="00DA4794" w:rsidRPr="00F859A4">
          <w:rPr>
            <w:rStyle w:val="af4"/>
            <w:rFonts w:hint="eastAsia"/>
            <w:noProof/>
          </w:rPr>
          <w:t xml:space="preserve"> pH</w:t>
        </w:r>
        <w:r w:rsidR="00DA4794" w:rsidRPr="00F859A4">
          <w:rPr>
            <w:rStyle w:val="af4"/>
            <w:rFonts w:hint="eastAsia"/>
            <w:noProof/>
          </w:rPr>
          <w:t>值</w:t>
        </w:r>
        <w:r w:rsidR="00DA4794">
          <w:rPr>
            <w:rFonts w:hint="eastAsia"/>
            <w:noProof/>
            <w:webHidden/>
          </w:rPr>
          <w:tab/>
        </w:r>
        <w:r w:rsidR="00DA4794">
          <w:rPr>
            <w:rFonts w:hint="eastAsia"/>
            <w:noProof/>
            <w:webHidden/>
          </w:rPr>
          <w:fldChar w:fldCharType="begin"/>
        </w:r>
        <w:r w:rsidR="00DA4794">
          <w:rPr>
            <w:rFonts w:hint="eastAsia"/>
            <w:noProof/>
            <w:webHidden/>
          </w:rPr>
          <w:instrText xml:space="preserve"> </w:instrText>
        </w:r>
        <w:r w:rsidR="00DA4794">
          <w:rPr>
            <w:noProof/>
            <w:webHidden/>
          </w:rPr>
          <w:instrText>PAGEREF _Toc206426826 \h</w:instrText>
        </w:r>
        <w:r w:rsidR="00DA4794">
          <w:rPr>
            <w:rFonts w:hint="eastAsia"/>
            <w:noProof/>
            <w:webHidden/>
          </w:rPr>
          <w:instrText xml:space="preserve"> </w:instrText>
        </w:r>
        <w:r w:rsidR="00DA4794">
          <w:rPr>
            <w:rFonts w:hint="eastAsia"/>
            <w:noProof/>
            <w:webHidden/>
          </w:rPr>
        </w:r>
        <w:r w:rsidR="00DA4794">
          <w:rPr>
            <w:rFonts w:hint="eastAsia"/>
            <w:noProof/>
            <w:webHidden/>
          </w:rPr>
          <w:fldChar w:fldCharType="separate"/>
        </w:r>
        <w:r w:rsidR="002F16FB">
          <w:rPr>
            <w:noProof/>
            <w:webHidden/>
          </w:rPr>
          <w:t>6</w:t>
        </w:r>
        <w:r w:rsidR="00DA4794">
          <w:rPr>
            <w:rFonts w:hint="eastAsia"/>
            <w:noProof/>
            <w:webHidden/>
          </w:rPr>
          <w:fldChar w:fldCharType="end"/>
        </w:r>
      </w:hyperlink>
    </w:p>
    <w:p w14:paraId="35C57AE6" w14:textId="235E1A91" w:rsidR="00DA4794" w:rsidRDefault="00CE68ED">
      <w:pPr>
        <w:pStyle w:val="21"/>
        <w:ind w:left="105"/>
        <w:rPr>
          <w:rFonts w:asciiTheme="minorHAnsi" w:eastAsiaTheme="minorEastAsia" w:hAnsiTheme="minorHAnsi" w:cstheme="minorBidi"/>
          <w:noProof/>
          <w:color w:val="auto"/>
          <w:kern w:val="2"/>
          <w:sz w:val="22"/>
          <w:szCs w:val="24"/>
          <w14:ligatures w14:val="standardContextual"/>
        </w:rPr>
      </w:pPr>
      <w:hyperlink w:anchor="_Toc206426827" w:history="1">
        <w:r w:rsidR="00DA4794" w:rsidRPr="00F859A4">
          <w:rPr>
            <w:rStyle w:val="af4"/>
            <w:rFonts w:hint="eastAsia"/>
            <w:noProof/>
            <w:lang w:bidi="x-none"/>
          </w:rPr>
          <w:t>3.2.S.4.2.4</w:t>
        </w:r>
        <w:r w:rsidR="00DA4794" w:rsidRPr="00F859A4">
          <w:rPr>
            <w:rStyle w:val="af4"/>
            <w:rFonts w:hint="eastAsia"/>
            <w:noProof/>
          </w:rPr>
          <w:t xml:space="preserve"> </w:t>
        </w:r>
        <w:r w:rsidR="00DA4794" w:rsidRPr="00F859A4">
          <w:rPr>
            <w:rStyle w:val="af4"/>
            <w:rFonts w:hint="eastAsia"/>
            <w:noProof/>
          </w:rPr>
          <w:t>渗透压摩尔浓度</w:t>
        </w:r>
        <w:r w:rsidR="00DA4794">
          <w:rPr>
            <w:rFonts w:hint="eastAsia"/>
            <w:noProof/>
            <w:webHidden/>
          </w:rPr>
          <w:tab/>
        </w:r>
        <w:r w:rsidR="00DA4794">
          <w:rPr>
            <w:rFonts w:hint="eastAsia"/>
            <w:noProof/>
            <w:webHidden/>
          </w:rPr>
          <w:fldChar w:fldCharType="begin"/>
        </w:r>
        <w:r w:rsidR="00DA4794">
          <w:rPr>
            <w:rFonts w:hint="eastAsia"/>
            <w:noProof/>
            <w:webHidden/>
          </w:rPr>
          <w:instrText xml:space="preserve"> </w:instrText>
        </w:r>
        <w:r w:rsidR="00DA4794">
          <w:rPr>
            <w:noProof/>
            <w:webHidden/>
          </w:rPr>
          <w:instrText>PAGEREF _Toc206426827 \h</w:instrText>
        </w:r>
        <w:r w:rsidR="00DA4794">
          <w:rPr>
            <w:rFonts w:hint="eastAsia"/>
            <w:noProof/>
            <w:webHidden/>
          </w:rPr>
          <w:instrText xml:space="preserve"> </w:instrText>
        </w:r>
        <w:r w:rsidR="00DA4794">
          <w:rPr>
            <w:rFonts w:hint="eastAsia"/>
            <w:noProof/>
            <w:webHidden/>
          </w:rPr>
        </w:r>
        <w:r w:rsidR="00DA4794">
          <w:rPr>
            <w:rFonts w:hint="eastAsia"/>
            <w:noProof/>
            <w:webHidden/>
          </w:rPr>
          <w:fldChar w:fldCharType="separate"/>
        </w:r>
        <w:r w:rsidR="002F16FB">
          <w:rPr>
            <w:noProof/>
            <w:webHidden/>
          </w:rPr>
          <w:t>6</w:t>
        </w:r>
        <w:r w:rsidR="00DA4794">
          <w:rPr>
            <w:rFonts w:hint="eastAsia"/>
            <w:noProof/>
            <w:webHidden/>
          </w:rPr>
          <w:fldChar w:fldCharType="end"/>
        </w:r>
      </w:hyperlink>
    </w:p>
    <w:p w14:paraId="74088917" w14:textId="20521829" w:rsidR="00DA4794" w:rsidRDefault="00CE68ED">
      <w:pPr>
        <w:pStyle w:val="21"/>
        <w:ind w:left="105"/>
        <w:rPr>
          <w:rFonts w:asciiTheme="minorHAnsi" w:eastAsiaTheme="minorEastAsia" w:hAnsiTheme="minorHAnsi" w:cstheme="minorBidi"/>
          <w:noProof/>
          <w:color w:val="auto"/>
          <w:kern w:val="2"/>
          <w:sz w:val="22"/>
          <w:szCs w:val="24"/>
          <w14:ligatures w14:val="standardContextual"/>
        </w:rPr>
      </w:pPr>
      <w:hyperlink w:anchor="_Toc206426828" w:history="1">
        <w:r w:rsidR="00DA4794" w:rsidRPr="00F859A4">
          <w:rPr>
            <w:rStyle w:val="af4"/>
            <w:rFonts w:hint="eastAsia"/>
            <w:noProof/>
            <w:lang w:bidi="x-none"/>
          </w:rPr>
          <w:t>3.2.S.4.2.5</w:t>
        </w:r>
        <w:r w:rsidR="00DA4794" w:rsidRPr="00F859A4">
          <w:rPr>
            <w:rStyle w:val="af4"/>
            <w:rFonts w:hint="eastAsia"/>
            <w:noProof/>
          </w:rPr>
          <w:t xml:space="preserve"> </w:t>
        </w:r>
        <w:r w:rsidR="00DA4794" w:rsidRPr="00F859A4">
          <w:rPr>
            <w:rStyle w:val="af4"/>
            <w:rFonts w:hint="eastAsia"/>
            <w:noProof/>
          </w:rPr>
          <w:t>等电点</w:t>
        </w:r>
        <w:r w:rsidR="00DA4794">
          <w:rPr>
            <w:rFonts w:hint="eastAsia"/>
            <w:noProof/>
            <w:webHidden/>
          </w:rPr>
          <w:tab/>
        </w:r>
        <w:r w:rsidR="00DA4794">
          <w:rPr>
            <w:rFonts w:hint="eastAsia"/>
            <w:noProof/>
            <w:webHidden/>
          </w:rPr>
          <w:fldChar w:fldCharType="begin"/>
        </w:r>
        <w:r w:rsidR="00DA4794">
          <w:rPr>
            <w:rFonts w:hint="eastAsia"/>
            <w:noProof/>
            <w:webHidden/>
          </w:rPr>
          <w:instrText xml:space="preserve"> </w:instrText>
        </w:r>
        <w:r w:rsidR="00DA4794">
          <w:rPr>
            <w:noProof/>
            <w:webHidden/>
          </w:rPr>
          <w:instrText>PAGEREF _Toc206426828 \h</w:instrText>
        </w:r>
        <w:r w:rsidR="00DA4794">
          <w:rPr>
            <w:rFonts w:hint="eastAsia"/>
            <w:noProof/>
            <w:webHidden/>
          </w:rPr>
          <w:instrText xml:space="preserve"> </w:instrText>
        </w:r>
        <w:r w:rsidR="00DA4794">
          <w:rPr>
            <w:rFonts w:hint="eastAsia"/>
            <w:noProof/>
            <w:webHidden/>
          </w:rPr>
        </w:r>
        <w:r w:rsidR="00DA4794">
          <w:rPr>
            <w:rFonts w:hint="eastAsia"/>
            <w:noProof/>
            <w:webHidden/>
          </w:rPr>
          <w:fldChar w:fldCharType="separate"/>
        </w:r>
        <w:r w:rsidR="002F16FB">
          <w:rPr>
            <w:noProof/>
            <w:webHidden/>
          </w:rPr>
          <w:t>6</w:t>
        </w:r>
        <w:r w:rsidR="00DA4794">
          <w:rPr>
            <w:rFonts w:hint="eastAsia"/>
            <w:noProof/>
            <w:webHidden/>
          </w:rPr>
          <w:fldChar w:fldCharType="end"/>
        </w:r>
      </w:hyperlink>
    </w:p>
    <w:p w14:paraId="068038C3" w14:textId="2265A1E2" w:rsidR="00DA4794" w:rsidRDefault="00CE68ED">
      <w:pPr>
        <w:pStyle w:val="21"/>
        <w:ind w:left="105"/>
        <w:rPr>
          <w:rFonts w:asciiTheme="minorHAnsi" w:eastAsiaTheme="minorEastAsia" w:hAnsiTheme="minorHAnsi" w:cstheme="minorBidi"/>
          <w:noProof/>
          <w:color w:val="auto"/>
          <w:kern w:val="2"/>
          <w:sz w:val="22"/>
          <w:szCs w:val="24"/>
          <w14:ligatures w14:val="standardContextual"/>
        </w:rPr>
      </w:pPr>
      <w:hyperlink w:anchor="_Toc206426829" w:history="1">
        <w:r w:rsidR="00DA4794" w:rsidRPr="00F859A4">
          <w:rPr>
            <w:rStyle w:val="af4"/>
            <w:rFonts w:hint="eastAsia"/>
            <w:noProof/>
            <w:lang w:val="en-GB" w:bidi="x-none"/>
          </w:rPr>
          <w:t>3.2.S.4.2.6</w:t>
        </w:r>
        <w:r w:rsidR="00DA4794" w:rsidRPr="00F859A4">
          <w:rPr>
            <w:rStyle w:val="af4"/>
            <w:rFonts w:hint="eastAsia"/>
            <w:noProof/>
            <w:lang w:val="en-GB"/>
          </w:rPr>
          <w:t xml:space="preserve"> </w:t>
        </w:r>
        <w:r w:rsidR="00DA4794" w:rsidRPr="00F859A4">
          <w:rPr>
            <w:rStyle w:val="af4"/>
            <w:rFonts w:hint="eastAsia"/>
            <w:noProof/>
            <w:lang w:val="en-GB"/>
          </w:rPr>
          <w:t>肽图</w:t>
        </w:r>
        <w:r w:rsidR="00DA4794">
          <w:rPr>
            <w:rFonts w:hint="eastAsia"/>
            <w:noProof/>
            <w:webHidden/>
          </w:rPr>
          <w:tab/>
        </w:r>
        <w:r w:rsidR="00DA4794">
          <w:rPr>
            <w:rFonts w:hint="eastAsia"/>
            <w:noProof/>
            <w:webHidden/>
          </w:rPr>
          <w:fldChar w:fldCharType="begin"/>
        </w:r>
        <w:r w:rsidR="00DA4794">
          <w:rPr>
            <w:rFonts w:hint="eastAsia"/>
            <w:noProof/>
            <w:webHidden/>
          </w:rPr>
          <w:instrText xml:space="preserve"> </w:instrText>
        </w:r>
        <w:r w:rsidR="00DA4794">
          <w:rPr>
            <w:noProof/>
            <w:webHidden/>
          </w:rPr>
          <w:instrText>PAGEREF _Toc206426829 \h</w:instrText>
        </w:r>
        <w:r w:rsidR="00DA4794">
          <w:rPr>
            <w:rFonts w:hint="eastAsia"/>
            <w:noProof/>
            <w:webHidden/>
          </w:rPr>
          <w:instrText xml:space="preserve"> </w:instrText>
        </w:r>
        <w:r w:rsidR="00DA4794">
          <w:rPr>
            <w:rFonts w:hint="eastAsia"/>
            <w:noProof/>
            <w:webHidden/>
          </w:rPr>
        </w:r>
        <w:r w:rsidR="00DA4794">
          <w:rPr>
            <w:rFonts w:hint="eastAsia"/>
            <w:noProof/>
            <w:webHidden/>
          </w:rPr>
          <w:fldChar w:fldCharType="separate"/>
        </w:r>
        <w:r w:rsidR="002F16FB">
          <w:rPr>
            <w:noProof/>
            <w:webHidden/>
          </w:rPr>
          <w:t>9</w:t>
        </w:r>
        <w:r w:rsidR="00DA4794">
          <w:rPr>
            <w:rFonts w:hint="eastAsia"/>
            <w:noProof/>
            <w:webHidden/>
          </w:rPr>
          <w:fldChar w:fldCharType="end"/>
        </w:r>
      </w:hyperlink>
    </w:p>
    <w:p w14:paraId="000E38A2" w14:textId="19E1A149" w:rsidR="00DA4794" w:rsidRDefault="00CE68ED">
      <w:pPr>
        <w:pStyle w:val="21"/>
        <w:ind w:left="105"/>
        <w:rPr>
          <w:rFonts w:asciiTheme="minorHAnsi" w:eastAsiaTheme="minorEastAsia" w:hAnsiTheme="minorHAnsi" w:cstheme="minorBidi"/>
          <w:noProof/>
          <w:color w:val="auto"/>
          <w:kern w:val="2"/>
          <w:sz w:val="22"/>
          <w:szCs w:val="24"/>
          <w14:ligatures w14:val="standardContextual"/>
        </w:rPr>
      </w:pPr>
      <w:hyperlink w:anchor="_Toc206426830" w:history="1">
        <w:r w:rsidR="00DA4794" w:rsidRPr="00F859A4">
          <w:rPr>
            <w:rStyle w:val="af4"/>
            <w:rFonts w:hint="eastAsia"/>
            <w:noProof/>
            <w:lang w:bidi="x-none"/>
          </w:rPr>
          <w:t>3.2.S.4.2.7</w:t>
        </w:r>
        <w:r w:rsidR="00DA4794" w:rsidRPr="00F859A4">
          <w:rPr>
            <w:rStyle w:val="af4"/>
            <w:rFonts w:hint="eastAsia"/>
            <w:noProof/>
          </w:rPr>
          <w:t xml:space="preserve"> </w:t>
        </w:r>
        <w:r w:rsidR="00DA4794" w:rsidRPr="00F859A4">
          <w:rPr>
            <w:rStyle w:val="af4"/>
            <w:rFonts w:hint="eastAsia"/>
            <w:noProof/>
          </w:rPr>
          <w:t>蛋白质含量</w:t>
        </w:r>
        <w:r w:rsidR="00DA4794">
          <w:rPr>
            <w:rFonts w:hint="eastAsia"/>
            <w:noProof/>
            <w:webHidden/>
          </w:rPr>
          <w:tab/>
        </w:r>
        <w:r w:rsidR="00DA4794">
          <w:rPr>
            <w:rFonts w:hint="eastAsia"/>
            <w:noProof/>
            <w:webHidden/>
          </w:rPr>
          <w:fldChar w:fldCharType="begin"/>
        </w:r>
        <w:r w:rsidR="00DA4794">
          <w:rPr>
            <w:rFonts w:hint="eastAsia"/>
            <w:noProof/>
            <w:webHidden/>
          </w:rPr>
          <w:instrText xml:space="preserve"> </w:instrText>
        </w:r>
        <w:r w:rsidR="00DA4794">
          <w:rPr>
            <w:noProof/>
            <w:webHidden/>
          </w:rPr>
          <w:instrText>PAGEREF _Toc206426830 \h</w:instrText>
        </w:r>
        <w:r w:rsidR="00DA4794">
          <w:rPr>
            <w:rFonts w:hint="eastAsia"/>
            <w:noProof/>
            <w:webHidden/>
          </w:rPr>
          <w:instrText xml:space="preserve"> </w:instrText>
        </w:r>
        <w:r w:rsidR="00DA4794">
          <w:rPr>
            <w:rFonts w:hint="eastAsia"/>
            <w:noProof/>
            <w:webHidden/>
          </w:rPr>
        </w:r>
        <w:r w:rsidR="00DA4794">
          <w:rPr>
            <w:rFonts w:hint="eastAsia"/>
            <w:noProof/>
            <w:webHidden/>
          </w:rPr>
          <w:fldChar w:fldCharType="separate"/>
        </w:r>
        <w:r w:rsidR="002F16FB">
          <w:rPr>
            <w:noProof/>
            <w:webHidden/>
          </w:rPr>
          <w:t>12</w:t>
        </w:r>
        <w:r w:rsidR="00DA4794">
          <w:rPr>
            <w:rFonts w:hint="eastAsia"/>
            <w:noProof/>
            <w:webHidden/>
          </w:rPr>
          <w:fldChar w:fldCharType="end"/>
        </w:r>
      </w:hyperlink>
    </w:p>
    <w:p w14:paraId="3C9F3D46" w14:textId="08645F14" w:rsidR="00DA4794" w:rsidRDefault="00CE68ED">
      <w:pPr>
        <w:pStyle w:val="21"/>
        <w:ind w:left="105"/>
        <w:rPr>
          <w:rFonts w:asciiTheme="minorHAnsi" w:eastAsiaTheme="minorEastAsia" w:hAnsiTheme="minorHAnsi" w:cstheme="minorBidi"/>
          <w:noProof/>
          <w:color w:val="auto"/>
          <w:kern w:val="2"/>
          <w:sz w:val="22"/>
          <w:szCs w:val="24"/>
          <w14:ligatures w14:val="standardContextual"/>
        </w:rPr>
      </w:pPr>
      <w:hyperlink w:anchor="_Toc206426831" w:history="1">
        <w:r w:rsidR="00DA4794" w:rsidRPr="00F859A4">
          <w:rPr>
            <w:rStyle w:val="af4"/>
            <w:rFonts w:hint="eastAsia"/>
            <w:noProof/>
            <w:lang w:bidi="x-none"/>
          </w:rPr>
          <w:t>3.2.S.4.2.8</w:t>
        </w:r>
        <w:r w:rsidR="00DA4794" w:rsidRPr="00F859A4">
          <w:rPr>
            <w:rStyle w:val="af4"/>
            <w:rFonts w:hint="eastAsia"/>
            <w:noProof/>
          </w:rPr>
          <w:t xml:space="preserve"> </w:t>
        </w:r>
        <w:r w:rsidR="00DA4794" w:rsidRPr="00F859A4">
          <w:rPr>
            <w:rStyle w:val="af4"/>
            <w:rFonts w:hint="eastAsia"/>
            <w:noProof/>
          </w:rPr>
          <w:t>纯度（</w:t>
        </w:r>
        <w:r w:rsidR="00DA4794" w:rsidRPr="00F859A4">
          <w:rPr>
            <w:rStyle w:val="af4"/>
            <w:rFonts w:hint="eastAsia"/>
            <w:noProof/>
          </w:rPr>
          <w:t>SEC-HPLC</w:t>
        </w:r>
        <w:r w:rsidR="00DA4794" w:rsidRPr="00F859A4">
          <w:rPr>
            <w:rStyle w:val="af4"/>
            <w:rFonts w:hint="eastAsia"/>
            <w:noProof/>
          </w:rPr>
          <w:t>）</w:t>
        </w:r>
        <w:r w:rsidR="00DA4794">
          <w:rPr>
            <w:rFonts w:hint="eastAsia"/>
            <w:noProof/>
            <w:webHidden/>
          </w:rPr>
          <w:tab/>
        </w:r>
        <w:r w:rsidR="00DA4794">
          <w:rPr>
            <w:rFonts w:hint="eastAsia"/>
            <w:noProof/>
            <w:webHidden/>
          </w:rPr>
          <w:fldChar w:fldCharType="begin"/>
        </w:r>
        <w:r w:rsidR="00DA4794">
          <w:rPr>
            <w:rFonts w:hint="eastAsia"/>
            <w:noProof/>
            <w:webHidden/>
          </w:rPr>
          <w:instrText xml:space="preserve"> </w:instrText>
        </w:r>
        <w:r w:rsidR="00DA4794">
          <w:rPr>
            <w:noProof/>
            <w:webHidden/>
          </w:rPr>
          <w:instrText>PAGEREF _Toc206426831 \h</w:instrText>
        </w:r>
        <w:r w:rsidR="00DA4794">
          <w:rPr>
            <w:rFonts w:hint="eastAsia"/>
            <w:noProof/>
            <w:webHidden/>
          </w:rPr>
          <w:instrText xml:space="preserve"> </w:instrText>
        </w:r>
        <w:r w:rsidR="00DA4794">
          <w:rPr>
            <w:rFonts w:hint="eastAsia"/>
            <w:noProof/>
            <w:webHidden/>
          </w:rPr>
        </w:r>
        <w:r w:rsidR="00DA4794">
          <w:rPr>
            <w:rFonts w:hint="eastAsia"/>
            <w:noProof/>
            <w:webHidden/>
          </w:rPr>
          <w:fldChar w:fldCharType="separate"/>
        </w:r>
        <w:r w:rsidR="002F16FB">
          <w:rPr>
            <w:noProof/>
            <w:webHidden/>
          </w:rPr>
          <w:t>13</w:t>
        </w:r>
        <w:r w:rsidR="00DA4794">
          <w:rPr>
            <w:rFonts w:hint="eastAsia"/>
            <w:noProof/>
            <w:webHidden/>
          </w:rPr>
          <w:fldChar w:fldCharType="end"/>
        </w:r>
      </w:hyperlink>
    </w:p>
    <w:p w14:paraId="43FE7688" w14:textId="5F62DE69" w:rsidR="00DA4794" w:rsidRDefault="00CE68ED">
      <w:pPr>
        <w:pStyle w:val="21"/>
        <w:ind w:left="105"/>
        <w:rPr>
          <w:rFonts w:asciiTheme="minorHAnsi" w:eastAsiaTheme="minorEastAsia" w:hAnsiTheme="minorHAnsi" w:cstheme="minorBidi"/>
          <w:noProof/>
          <w:color w:val="auto"/>
          <w:kern w:val="2"/>
          <w:sz w:val="22"/>
          <w:szCs w:val="24"/>
          <w14:ligatures w14:val="standardContextual"/>
        </w:rPr>
      </w:pPr>
      <w:hyperlink w:anchor="_Toc206426832" w:history="1">
        <w:r w:rsidR="00DA4794" w:rsidRPr="00F859A4">
          <w:rPr>
            <w:rStyle w:val="af4"/>
            <w:rFonts w:hint="eastAsia"/>
            <w:noProof/>
            <w:lang w:bidi="x-none"/>
          </w:rPr>
          <w:t>3.2.S.4.2.9</w:t>
        </w:r>
        <w:r w:rsidR="00DA4794" w:rsidRPr="00F859A4">
          <w:rPr>
            <w:rStyle w:val="af4"/>
            <w:rFonts w:hint="eastAsia"/>
            <w:noProof/>
          </w:rPr>
          <w:t xml:space="preserve"> </w:t>
        </w:r>
        <w:r w:rsidR="00DA4794" w:rsidRPr="00F859A4">
          <w:rPr>
            <w:rStyle w:val="af4"/>
            <w:rFonts w:hint="eastAsia"/>
            <w:noProof/>
          </w:rPr>
          <w:t>还原纯度（</w:t>
        </w:r>
        <w:r w:rsidR="00DA4794" w:rsidRPr="00F859A4">
          <w:rPr>
            <w:rStyle w:val="af4"/>
            <w:rFonts w:hint="eastAsia"/>
            <w:noProof/>
          </w:rPr>
          <w:t>CE-SDS</w:t>
        </w:r>
        <w:r w:rsidR="00DA4794" w:rsidRPr="00F859A4">
          <w:rPr>
            <w:rStyle w:val="af4"/>
            <w:rFonts w:hint="eastAsia"/>
            <w:noProof/>
          </w:rPr>
          <w:t>法）</w:t>
        </w:r>
        <w:r w:rsidR="00DA4794">
          <w:rPr>
            <w:rFonts w:hint="eastAsia"/>
            <w:noProof/>
            <w:webHidden/>
          </w:rPr>
          <w:tab/>
        </w:r>
        <w:r w:rsidR="00DA4794">
          <w:rPr>
            <w:rFonts w:hint="eastAsia"/>
            <w:noProof/>
            <w:webHidden/>
          </w:rPr>
          <w:fldChar w:fldCharType="begin"/>
        </w:r>
        <w:r w:rsidR="00DA4794">
          <w:rPr>
            <w:rFonts w:hint="eastAsia"/>
            <w:noProof/>
            <w:webHidden/>
          </w:rPr>
          <w:instrText xml:space="preserve"> </w:instrText>
        </w:r>
        <w:r w:rsidR="00DA4794">
          <w:rPr>
            <w:noProof/>
            <w:webHidden/>
          </w:rPr>
          <w:instrText>PAGEREF _Toc206426832 \h</w:instrText>
        </w:r>
        <w:r w:rsidR="00DA4794">
          <w:rPr>
            <w:rFonts w:hint="eastAsia"/>
            <w:noProof/>
            <w:webHidden/>
          </w:rPr>
          <w:instrText xml:space="preserve"> </w:instrText>
        </w:r>
        <w:r w:rsidR="00DA4794">
          <w:rPr>
            <w:rFonts w:hint="eastAsia"/>
            <w:noProof/>
            <w:webHidden/>
          </w:rPr>
        </w:r>
        <w:r w:rsidR="00DA4794">
          <w:rPr>
            <w:rFonts w:hint="eastAsia"/>
            <w:noProof/>
            <w:webHidden/>
          </w:rPr>
          <w:fldChar w:fldCharType="separate"/>
        </w:r>
        <w:r w:rsidR="002F16FB">
          <w:rPr>
            <w:noProof/>
            <w:webHidden/>
          </w:rPr>
          <w:t>15</w:t>
        </w:r>
        <w:r w:rsidR="00DA4794">
          <w:rPr>
            <w:rFonts w:hint="eastAsia"/>
            <w:noProof/>
            <w:webHidden/>
          </w:rPr>
          <w:fldChar w:fldCharType="end"/>
        </w:r>
      </w:hyperlink>
    </w:p>
    <w:p w14:paraId="14160731" w14:textId="2B59B87B" w:rsidR="00DA4794" w:rsidRDefault="00CE68ED">
      <w:pPr>
        <w:pStyle w:val="21"/>
        <w:ind w:left="105"/>
        <w:rPr>
          <w:rFonts w:asciiTheme="minorHAnsi" w:eastAsiaTheme="minorEastAsia" w:hAnsiTheme="minorHAnsi" w:cstheme="minorBidi"/>
          <w:noProof/>
          <w:color w:val="auto"/>
          <w:kern w:val="2"/>
          <w:sz w:val="22"/>
          <w:szCs w:val="24"/>
          <w14:ligatures w14:val="standardContextual"/>
        </w:rPr>
      </w:pPr>
      <w:hyperlink w:anchor="_Toc206426833" w:history="1">
        <w:r w:rsidR="00DA4794" w:rsidRPr="00F859A4">
          <w:rPr>
            <w:rStyle w:val="af4"/>
            <w:rFonts w:hint="eastAsia"/>
            <w:noProof/>
            <w:lang w:bidi="x-none"/>
          </w:rPr>
          <w:t>3.2.S.4.2.10</w:t>
        </w:r>
        <w:r w:rsidR="00DA4794" w:rsidRPr="00F859A4">
          <w:rPr>
            <w:rStyle w:val="af4"/>
            <w:rFonts w:hint="eastAsia"/>
            <w:noProof/>
          </w:rPr>
          <w:t xml:space="preserve"> </w:t>
        </w:r>
        <w:r w:rsidR="00DA4794" w:rsidRPr="00F859A4">
          <w:rPr>
            <w:rStyle w:val="af4"/>
            <w:rFonts w:hint="eastAsia"/>
            <w:noProof/>
          </w:rPr>
          <w:t>非还原纯度（</w:t>
        </w:r>
        <w:r w:rsidR="00DA4794" w:rsidRPr="00F859A4">
          <w:rPr>
            <w:rStyle w:val="af4"/>
            <w:rFonts w:hint="eastAsia"/>
            <w:noProof/>
          </w:rPr>
          <w:t>nrCE-SDS</w:t>
        </w:r>
        <w:r w:rsidR="00DA4794" w:rsidRPr="00F859A4">
          <w:rPr>
            <w:rStyle w:val="af4"/>
            <w:rFonts w:hint="eastAsia"/>
            <w:noProof/>
          </w:rPr>
          <w:t>法）</w:t>
        </w:r>
        <w:r w:rsidR="00DA4794">
          <w:rPr>
            <w:rFonts w:hint="eastAsia"/>
            <w:noProof/>
            <w:webHidden/>
          </w:rPr>
          <w:tab/>
        </w:r>
        <w:r w:rsidR="00DA4794">
          <w:rPr>
            <w:rFonts w:hint="eastAsia"/>
            <w:noProof/>
            <w:webHidden/>
          </w:rPr>
          <w:fldChar w:fldCharType="begin"/>
        </w:r>
        <w:r w:rsidR="00DA4794">
          <w:rPr>
            <w:rFonts w:hint="eastAsia"/>
            <w:noProof/>
            <w:webHidden/>
          </w:rPr>
          <w:instrText xml:space="preserve"> </w:instrText>
        </w:r>
        <w:r w:rsidR="00DA4794">
          <w:rPr>
            <w:noProof/>
            <w:webHidden/>
          </w:rPr>
          <w:instrText>PAGEREF _Toc206426833 \h</w:instrText>
        </w:r>
        <w:r w:rsidR="00DA4794">
          <w:rPr>
            <w:rFonts w:hint="eastAsia"/>
            <w:noProof/>
            <w:webHidden/>
          </w:rPr>
          <w:instrText xml:space="preserve"> </w:instrText>
        </w:r>
        <w:r w:rsidR="00DA4794">
          <w:rPr>
            <w:rFonts w:hint="eastAsia"/>
            <w:noProof/>
            <w:webHidden/>
          </w:rPr>
        </w:r>
        <w:r w:rsidR="00DA4794">
          <w:rPr>
            <w:rFonts w:hint="eastAsia"/>
            <w:noProof/>
            <w:webHidden/>
          </w:rPr>
          <w:fldChar w:fldCharType="separate"/>
        </w:r>
        <w:r w:rsidR="002F16FB">
          <w:rPr>
            <w:noProof/>
            <w:webHidden/>
          </w:rPr>
          <w:t>17</w:t>
        </w:r>
        <w:r w:rsidR="00DA4794">
          <w:rPr>
            <w:rFonts w:hint="eastAsia"/>
            <w:noProof/>
            <w:webHidden/>
          </w:rPr>
          <w:fldChar w:fldCharType="end"/>
        </w:r>
      </w:hyperlink>
    </w:p>
    <w:p w14:paraId="2C1E96BA" w14:textId="3D1CF44D" w:rsidR="00DA4794" w:rsidRDefault="00CE68ED">
      <w:pPr>
        <w:pStyle w:val="21"/>
        <w:ind w:left="105"/>
        <w:rPr>
          <w:rFonts w:asciiTheme="minorHAnsi" w:eastAsiaTheme="minorEastAsia" w:hAnsiTheme="minorHAnsi" w:cstheme="minorBidi"/>
          <w:noProof/>
          <w:color w:val="auto"/>
          <w:kern w:val="2"/>
          <w:sz w:val="22"/>
          <w:szCs w:val="24"/>
          <w14:ligatures w14:val="standardContextual"/>
        </w:rPr>
      </w:pPr>
      <w:hyperlink w:anchor="_Toc206426834" w:history="1">
        <w:r w:rsidR="00DA4794" w:rsidRPr="00F859A4">
          <w:rPr>
            <w:rStyle w:val="af4"/>
            <w:rFonts w:hint="eastAsia"/>
            <w:noProof/>
            <w:lang w:bidi="x-none"/>
          </w:rPr>
          <w:t>3.2.S.4.2.11</w:t>
        </w:r>
        <w:r w:rsidR="00DA4794" w:rsidRPr="00F859A4">
          <w:rPr>
            <w:rStyle w:val="af4"/>
            <w:rFonts w:hint="eastAsia"/>
            <w:noProof/>
          </w:rPr>
          <w:t xml:space="preserve"> </w:t>
        </w:r>
        <w:r w:rsidR="00DA4794" w:rsidRPr="00F859A4">
          <w:rPr>
            <w:rStyle w:val="af4"/>
            <w:rFonts w:hint="eastAsia"/>
            <w:noProof/>
          </w:rPr>
          <w:t>电荷异质性</w:t>
        </w:r>
        <w:r w:rsidR="00DA4794">
          <w:rPr>
            <w:rFonts w:hint="eastAsia"/>
            <w:noProof/>
            <w:webHidden/>
          </w:rPr>
          <w:tab/>
        </w:r>
        <w:r w:rsidR="00DA4794">
          <w:rPr>
            <w:rFonts w:hint="eastAsia"/>
            <w:noProof/>
            <w:webHidden/>
          </w:rPr>
          <w:fldChar w:fldCharType="begin"/>
        </w:r>
        <w:r w:rsidR="00DA4794">
          <w:rPr>
            <w:rFonts w:hint="eastAsia"/>
            <w:noProof/>
            <w:webHidden/>
          </w:rPr>
          <w:instrText xml:space="preserve"> </w:instrText>
        </w:r>
        <w:r w:rsidR="00DA4794">
          <w:rPr>
            <w:noProof/>
            <w:webHidden/>
          </w:rPr>
          <w:instrText>PAGEREF _Toc206426834 \h</w:instrText>
        </w:r>
        <w:r w:rsidR="00DA4794">
          <w:rPr>
            <w:rFonts w:hint="eastAsia"/>
            <w:noProof/>
            <w:webHidden/>
          </w:rPr>
          <w:instrText xml:space="preserve"> </w:instrText>
        </w:r>
        <w:r w:rsidR="00DA4794">
          <w:rPr>
            <w:rFonts w:hint="eastAsia"/>
            <w:noProof/>
            <w:webHidden/>
          </w:rPr>
        </w:r>
        <w:r w:rsidR="00DA4794">
          <w:rPr>
            <w:rFonts w:hint="eastAsia"/>
            <w:noProof/>
            <w:webHidden/>
          </w:rPr>
          <w:fldChar w:fldCharType="separate"/>
        </w:r>
        <w:r w:rsidR="002F16FB">
          <w:rPr>
            <w:noProof/>
            <w:webHidden/>
          </w:rPr>
          <w:t>18</w:t>
        </w:r>
        <w:r w:rsidR="00DA4794">
          <w:rPr>
            <w:rFonts w:hint="eastAsia"/>
            <w:noProof/>
            <w:webHidden/>
          </w:rPr>
          <w:fldChar w:fldCharType="end"/>
        </w:r>
      </w:hyperlink>
    </w:p>
    <w:p w14:paraId="2C8932B1" w14:textId="34FE1693" w:rsidR="00DA4794" w:rsidRDefault="00CE68ED">
      <w:pPr>
        <w:pStyle w:val="21"/>
        <w:ind w:left="105"/>
        <w:rPr>
          <w:rFonts w:asciiTheme="minorHAnsi" w:eastAsiaTheme="minorEastAsia" w:hAnsiTheme="minorHAnsi" w:cstheme="minorBidi"/>
          <w:noProof/>
          <w:color w:val="auto"/>
          <w:kern w:val="2"/>
          <w:sz w:val="22"/>
          <w:szCs w:val="24"/>
          <w14:ligatures w14:val="standardContextual"/>
        </w:rPr>
      </w:pPr>
      <w:hyperlink w:anchor="_Toc206426835" w:history="1">
        <w:r w:rsidR="00DA4794" w:rsidRPr="00F859A4">
          <w:rPr>
            <w:rStyle w:val="af4"/>
            <w:rFonts w:hint="eastAsia"/>
            <w:noProof/>
            <w:lang w:bidi="x-none"/>
          </w:rPr>
          <w:t>3.2.S.4.2.12</w:t>
        </w:r>
        <w:r w:rsidR="00DA4794" w:rsidRPr="00F859A4">
          <w:rPr>
            <w:rStyle w:val="af4"/>
            <w:rFonts w:hint="eastAsia"/>
            <w:noProof/>
          </w:rPr>
          <w:t xml:space="preserve"> </w:t>
        </w:r>
        <w:r w:rsidR="00DA4794" w:rsidRPr="00F859A4">
          <w:rPr>
            <w:rStyle w:val="af4"/>
            <w:rFonts w:hint="eastAsia"/>
            <w:noProof/>
          </w:rPr>
          <w:t>宿主细胞蛋白质残留量</w:t>
        </w:r>
        <w:r w:rsidR="00DA4794">
          <w:rPr>
            <w:rFonts w:hint="eastAsia"/>
            <w:noProof/>
            <w:webHidden/>
          </w:rPr>
          <w:tab/>
        </w:r>
        <w:r w:rsidR="00DA4794">
          <w:rPr>
            <w:rFonts w:hint="eastAsia"/>
            <w:noProof/>
            <w:webHidden/>
          </w:rPr>
          <w:fldChar w:fldCharType="begin"/>
        </w:r>
        <w:r w:rsidR="00DA4794">
          <w:rPr>
            <w:rFonts w:hint="eastAsia"/>
            <w:noProof/>
            <w:webHidden/>
          </w:rPr>
          <w:instrText xml:space="preserve"> </w:instrText>
        </w:r>
        <w:r w:rsidR="00DA4794">
          <w:rPr>
            <w:noProof/>
            <w:webHidden/>
          </w:rPr>
          <w:instrText>PAGEREF _Toc206426835 \h</w:instrText>
        </w:r>
        <w:r w:rsidR="00DA4794">
          <w:rPr>
            <w:rFonts w:hint="eastAsia"/>
            <w:noProof/>
            <w:webHidden/>
          </w:rPr>
          <w:instrText xml:space="preserve"> </w:instrText>
        </w:r>
        <w:r w:rsidR="00DA4794">
          <w:rPr>
            <w:rFonts w:hint="eastAsia"/>
            <w:noProof/>
            <w:webHidden/>
          </w:rPr>
        </w:r>
        <w:r w:rsidR="00DA4794">
          <w:rPr>
            <w:rFonts w:hint="eastAsia"/>
            <w:noProof/>
            <w:webHidden/>
          </w:rPr>
          <w:fldChar w:fldCharType="separate"/>
        </w:r>
        <w:r w:rsidR="002F16FB">
          <w:rPr>
            <w:noProof/>
            <w:webHidden/>
          </w:rPr>
          <w:t>20</w:t>
        </w:r>
        <w:r w:rsidR="00DA4794">
          <w:rPr>
            <w:rFonts w:hint="eastAsia"/>
            <w:noProof/>
            <w:webHidden/>
          </w:rPr>
          <w:fldChar w:fldCharType="end"/>
        </w:r>
      </w:hyperlink>
    </w:p>
    <w:p w14:paraId="266A70F7" w14:textId="71C75173" w:rsidR="00DA4794" w:rsidRDefault="00CE68ED">
      <w:pPr>
        <w:pStyle w:val="21"/>
        <w:ind w:left="105"/>
        <w:rPr>
          <w:rFonts w:asciiTheme="minorHAnsi" w:eastAsiaTheme="minorEastAsia" w:hAnsiTheme="minorHAnsi" w:cstheme="minorBidi"/>
          <w:noProof/>
          <w:color w:val="auto"/>
          <w:kern w:val="2"/>
          <w:sz w:val="22"/>
          <w:szCs w:val="24"/>
          <w14:ligatures w14:val="standardContextual"/>
        </w:rPr>
      </w:pPr>
      <w:hyperlink w:anchor="_Toc206426836" w:history="1">
        <w:r w:rsidR="00DA4794" w:rsidRPr="00F859A4">
          <w:rPr>
            <w:rStyle w:val="af4"/>
            <w:rFonts w:hint="eastAsia"/>
            <w:noProof/>
            <w:lang w:bidi="x-none"/>
          </w:rPr>
          <w:t>3.2.S.4.2.13</w:t>
        </w:r>
        <w:r w:rsidR="00DA4794" w:rsidRPr="00F859A4">
          <w:rPr>
            <w:rStyle w:val="af4"/>
            <w:rFonts w:hint="eastAsia"/>
            <w:noProof/>
          </w:rPr>
          <w:t xml:space="preserve"> </w:t>
        </w:r>
        <w:r w:rsidR="00DA4794" w:rsidRPr="00F859A4">
          <w:rPr>
            <w:rStyle w:val="af4"/>
            <w:rFonts w:hint="eastAsia"/>
            <w:noProof/>
          </w:rPr>
          <w:t>蛋白</w:t>
        </w:r>
        <w:r w:rsidR="00DA4794" w:rsidRPr="00F859A4">
          <w:rPr>
            <w:rStyle w:val="af4"/>
            <w:rFonts w:hint="eastAsia"/>
            <w:noProof/>
          </w:rPr>
          <w:t>A</w:t>
        </w:r>
        <w:r w:rsidR="00DA4794" w:rsidRPr="00F859A4">
          <w:rPr>
            <w:rStyle w:val="af4"/>
            <w:rFonts w:hint="eastAsia"/>
            <w:noProof/>
          </w:rPr>
          <w:t>残留量</w:t>
        </w:r>
        <w:r w:rsidR="00DA4794">
          <w:rPr>
            <w:rFonts w:hint="eastAsia"/>
            <w:noProof/>
            <w:webHidden/>
          </w:rPr>
          <w:tab/>
        </w:r>
        <w:r w:rsidR="00DA4794">
          <w:rPr>
            <w:rFonts w:hint="eastAsia"/>
            <w:noProof/>
            <w:webHidden/>
          </w:rPr>
          <w:fldChar w:fldCharType="begin"/>
        </w:r>
        <w:r w:rsidR="00DA4794">
          <w:rPr>
            <w:rFonts w:hint="eastAsia"/>
            <w:noProof/>
            <w:webHidden/>
          </w:rPr>
          <w:instrText xml:space="preserve"> </w:instrText>
        </w:r>
        <w:r w:rsidR="00DA4794">
          <w:rPr>
            <w:noProof/>
            <w:webHidden/>
          </w:rPr>
          <w:instrText>PAGEREF _Toc206426836 \h</w:instrText>
        </w:r>
        <w:r w:rsidR="00DA4794">
          <w:rPr>
            <w:rFonts w:hint="eastAsia"/>
            <w:noProof/>
            <w:webHidden/>
          </w:rPr>
          <w:instrText xml:space="preserve"> </w:instrText>
        </w:r>
        <w:r w:rsidR="00DA4794">
          <w:rPr>
            <w:rFonts w:hint="eastAsia"/>
            <w:noProof/>
            <w:webHidden/>
          </w:rPr>
        </w:r>
        <w:r w:rsidR="00DA4794">
          <w:rPr>
            <w:rFonts w:hint="eastAsia"/>
            <w:noProof/>
            <w:webHidden/>
          </w:rPr>
          <w:fldChar w:fldCharType="separate"/>
        </w:r>
        <w:r w:rsidR="002F16FB">
          <w:rPr>
            <w:noProof/>
            <w:webHidden/>
          </w:rPr>
          <w:t>22</w:t>
        </w:r>
        <w:r w:rsidR="00DA4794">
          <w:rPr>
            <w:rFonts w:hint="eastAsia"/>
            <w:noProof/>
            <w:webHidden/>
          </w:rPr>
          <w:fldChar w:fldCharType="end"/>
        </w:r>
      </w:hyperlink>
    </w:p>
    <w:p w14:paraId="5C7C8434" w14:textId="026B3B2E" w:rsidR="00DA4794" w:rsidRDefault="00CE68ED">
      <w:pPr>
        <w:pStyle w:val="21"/>
        <w:ind w:left="105"/>
        <w:rPr>
          <w:rFonts w:asciiTheme="minorHAnsi" w:eastAsiaTheme="minorEastAsia" w:hAnsiTheme="minorHAnsi" w:cstheme="minorBidi"/>
          <w:noProof/>
          <w:color w:val="auto"/>
          <w:kern w:val="2"/>
          <w:sz w:val="22"/>
          <w:szCs w:val="24"/>
          <w14:ligatures w14:val="standardContextual"/>
        </w:rPr>
      </w:pPr>
      <w:hyperlink w:anchor="_Toc206426837" w:history="1">
        <w:r w:rsidR="00DA4794" w:rsidRPr="00F859A4">
          <w:rPr>
            <w:rStyle w:val="af4"/>
            <w:rFonts w:hint="eastAsia"/>
            <w:noProof/>
            <w:lang w:val="en-GB" w:bidi="x-none"/>
          </w:rPr>
          <w:t>3.2.S.4.2.14</w:t>
        </w:r>
        <w:r w:rsidR="00DA4794" w:rsidRPr="00F859A4">
          <w:rPr>
            <w:rStyle w:val="af4"/>
            <w:rFonts w:hint="eastAsia"/>
            <w:noProof/>
            <w:lang w:val="en-GB"/>
          </w:rPr>
          <w:t xml:space="preserve"> </w:t>
        </w:r>
        <w:r w:rsidR="00DA4794" w:rsidRPr="00F859A4">
          <w:rPr>
            <w:rStyle w:val="af4"/>
            <w:rFonts w:hint="eastAsia"/>
            <w:noProof/>
            <w:lang w:val="en-GB"/>
          </w:rPr>
          <w:t>宿主细胞</w:t>
        </w:r>
        <w:r w:rsidR="00DA4794" w:rsidRPr="00F859A4">
          <w:rPr>
            <w:rStyle w:val="af4"/>
            <w:rFonts w:hint="eastAsia"/>
            <w:noProof/>
            <w:lang w:val="en-GB"/>
          </w:rPr>
          <w:t>DNA</w:t>
        </w:r>
        <w:r w:rsidR="00DA4794" w:rsidRPr="00F859A4">
          <w:rPr>
            <w:rStyle w:val="af4"/>
            <w:rFonts w:hint="eastAsia"/>
            <w:noProof/>
            <w:lang w:val="en-GB"/>
          </w:rPr>
          <w:t>残留量</w:t>
        </w:r>
        <w:r w:rsidR="00DA4794">
          <w:rPr>
            <w:rFonts w:hint="eastAsia"/>
            <w:noProof/>
            <w:webHidden/>
          </w:rPr>
          <w:tab/>
        </w:r>
        <w:r w:rsidR="00DA4794">
          <w:rPr>
            <w:rFonts w:hint="eastAsia"/>
            <w:noProof/>
            <w:webHidden/>
          </w:rPr>
          <w:fldChar w:fldCharType="begin"/>
        </w:r>
        <w:r w:rsidR="00DA4794">
          <w:rPr>
            <w:rFonts w:hint="eastAsia"/>
            <w:noProof/>
            <w:webHidden/>
          </w:rPr>
          <w:instrText xml:space="preserve"> </w:instrText>
        </w:r>
        <w:r w:rsidR="00DA4794">
          <w:rPr>
            <w:noProof/>
            <w:webHidden/>
          </w:rPr>
          <w:instrText>PAGEREF _Toc206426837 \h</w:instrText>
        </w:r>
        <w:r w:rsidR="00DA4794">
          <w:rPr>
            <w:rFonts w:hint="eastAsia"/>
            <w:noProof/>
            <w:webHidden/>
          </w:rPr>
          <w:instrText xml:space="preserve"> </w:instrText>
        </w:r>
        <w:r w:rsidR="00DA4794">
          <w:rPr>
            <w:rFonts w:hint="eastAsia"/>
            <w:noProof/>
            <w:webHidden/>
          </w:rPr>
        </w:r>
        <w:r w:rsidR="00DA4794">
          <w:rPr>
            <w:rFonts w:hint="eastAsia"/>
            <w:noProof/>
            <w:webHidden/>
          </w:rPr>
          <w:fldChar w:fldCharType="separate"/>
        </w:r>
        <w:r w:rsidR="002F16FB">
          <w:rPr>
            <w:noProof/>
            <w:webHidden/>
          </w:rPr>
          <w:t>24</w:t>
        </w:r>
        <w:r w:rsidR="00DA4794">
          <w:rPr>
            <w:rFonts w:hint="eastAsia"/>
            <w:noProof/>
            <w:webHidden/>
          </w:rPr>
          <w:fldChar w:fldCharType="end"/>
        </w:r>
      </w:hyperlink>
    </w:p>
    <w:p w14:paraId="2FE89BE1" w14:textId="1690E423" w:rsidR="00DA4794" w:rsidRDefault="00CE68ED">
      <w:pPr>
        <w:pStyle w:val="21"/>
        <w:ind w:left="105"/>
        <w:rPr>
          <w:rFonts w:asciiTheme="minorHAnsi" w:eastAsiaTheme="minorEastAsia" w:hAnsiTheme="minorHAnsi" w:cstheme="minorBidi"/>
          <w:noProof/>
          <w:color w:val="auto"/>
          <w:kern w:val="2"/>
          <w:sz w:val="22"/>
          <w:szCs w:val="24"/>
          <w14:ligatures w14:val="standardContextual"/>
        </w:rPr>
      </w:pPr>
      <w:hyperlink w:anchor="_Toc206426838" w:history="1">
        <w:r w:rsidR="00DA4794" w:rsidRPr="00F859A4">
          <w:rPr>
            <w:rStyle w:val="af4"/>
            <w:rFonts w:hint="eastAsia"/>
            <w:noProof/>
            <w:lang w:val="en-GB" w:bidi="x-none"/>
          </w:rPr>
          <w:t>3.2.S.4.2.15</w:t>
        </w:r>
        <w:r w:rsidR="00DA4794" w:rsidRPr="00F859A4">
          <w:rPr>
            <w:rStyle w:val="af4"/>
            <w:rFonts w:hint="eastAsia"/>
            <w:noProof/>
            <w:lang w:val="en-GB"/>
          </w:rPr>
          <w:t xml:space="preserve"> IL-1RAP</w:t>
        </w:r>
        <w:r w:rsidR="00DA4794" w:rsidRPr="00F859A4">
          <w:rPr>
            <w:rStyle w:val="af4"/>
            <w:rFonts w:hint="eastAsia"/>
            <w:noProof/>
            <w:lang w:val="en-GB"/>
          </w:rPr>
          <w:t>结合活性</w:t>
        </w:r>
        <w:r w:rsidR="00DA4794">
          <w:rPr>
            <w:rFonts w:hint="eastAsia"/>
            <w:noProof/>
            <w:webHidden/>
          </w:rPr>
          <w:tab/>
        </w:r>
        <w:r w:rsidR="00DA4794">
          <w:rPr>
            <w:rFonts w:hint="eastAsia"/>
            <w:noProof/>
            <w:webHidden/>
          </w:rPr>
          <w:fldChar w:fldCharType="begin"/>
        </w:r>
        <w:r w:rsidR="00DA4794">
          <w:rPr>
            <w:rFonts w:hint="eastAsia"/>
            <w:noProof/>
            <w:webHidden/>
          </w:rPr>
          <w:instrText xml:space="preserve"> </w:instrText>
        </w:r>
        <w:r w:rsidR="00DA4794">
          <w:rPr>
            <w:noProof/>
            <w:webHidden/>
          </w:rPr>
          <w:instrText>PAGEREF _Toc206426838 \h</w:instrText>
        </w:r>
        <w:r w:rsidR="00DA4794">
          <w:rPr>
            <w:rFonts w:hint="eastAsia"/>
            <w:noProof/>
            <w:webHidden/>
          </w:rPr>
          <w:instrText xml:space="preserve"> </w:instrText>
        </w:r>
        <w:r w:rsidR="00DA4794">
          <w:rPr>
            <w:rFonts w:hint="eastAsia"/>
            <w:noProof/>
            <w:webHidden/>
          </w:rPr>
        </w:r>
        <w:r w:rsidR="00DA4794">
          <w:rPr>
            <w:rFonts w:hint="eastAsia"/>
            <w:noProof/>
            <w:webHidden/>
          </w:rPr>
          <w:fldChar w:fldCharType="separate"/>
        </w:r>
        <w:r w:rsidR="002F16FB">
          <w:rPr>
            <w:noProof/>
            <w:webHidden/>
          </w:rPr>
          <w:t>27</w:t>
        </w:r>
        <w:r w:rsidR="00DA4794">
          <w:rPr>
            <w:rFonts w:hint="eastAsia"/>
            <w:noProof/>
            <w:webHidden/>
          </w:rPr>
          <w:fldChar w:fldCharType="end"/>
        </w:r>
      </w:hyperlink>
    </w:p>
    <w:p w14:paraId="09B0CA2D" w14:textId="2F3B04A0" w:rsidR="00DA4794" w:rsidRDefault="00CE68ED">
      <w:pPr>
        <w:pStyle w:val="21"/>
        <w:ind w:left="105"/>
        <w:rPr>
          <w:rFonts w:asciiTheme="minorHAnsi" w:eastAsiaTheme="minorEastAsia" w:hAnsiTheme="minorHAnsi" w:cstheme="minorBidi"/>
          <w:noProof/>
          <w:color w:val="auto"/>
          <w:kern w:val="2"/>
          <w:sz w:val="22"/>
          <w:szCs w:val="24"/>
          <w14:ligatures w14:val="standardContextual"/>
        </w:rPr>
      </w:pPr>
      <w:hyperlink w:anchor="_Toc206426839" w:history="1">
        <w:r w:rsidR="00DA4794" w:rsidRPr="00F859A4">
          <w:rPr>
            <w:rStyle w:val="af4"/>
            <w:rFonts w:hint="eastAsia"/>
            <w:noProof/>
            <w:lang w:val="en-GB" w:bidi="x-none"/>
          </w:rPr>
          <w:t>3.2.S.4.2.16</w:t>
        </w:r>
        <w:r w:rsidR="00DA4794" w:rsidRPr="00F859A4">
          <w:rPr>
            <w:rStyle w:val="af4"/>
            <w:rFonts w:hint="eastAsia"/>
            <w:noProof/>
            <w:lang w:val="en-GB"/>
          </w:rPr>
          <w:t xml:space="preserve"> ADCC</w:t>
        </w:r>
        <w:r w:rsidR="00DA4794" w:rsidRPr="00F859A4">
          <w:rPr>
            <w:rStyle w:val="af4"/>
            <w:rFonts w:hint="eastAsia"/>
            <w:noProof/>
            <w:lang w:val="en-GB"/>
          </w:rPr>
          <w:t>活性</w:t>
        </w:r>
        <w:r w:rsidR="00DA4794">
          <w:rPr>
            <w:rFonts w:hint="eastAsia"/>
            <w:noProof/>
            <w:webHidden/>
          </w:rPr>
          <w:tab/>
        </w:r>
        <w:r w:rsidR="00DA4794">
          <w:rPr>
            <w:rFonts w:hint="eastAsia"/>
            <w:noProof/>
            <w:webHidden/>
          </w:rPr>
          <w:fldChar w:fldCharType="begin"/>
        </w:r>
        <w:r w:rsidR="00DA4794">
          <w:rPr>
            <w:rFonts w:hint="eastAsia"/>
            <w:noProof/>
            <w:webHidden/>
          </w:rPr>
          <w:instrText xml:space="preserve"> </w:instrText>
        </w:r>
        <w:r w:rsidR="00DA4794">
          <w:rPr>
            <w:noProof/>
            <w:webHidden/>
          </w:rPr>
          <w:instrText>PAGEREF _Toc206426839 \h</w:instrText>
        </w:r>
        <w:r w:rsidR="00DA4794">
          <w:rPr>
            <w:rFonts w:hint="eastAsia"/>
            <w:noProof/>
            <w:webHidden/>
          </w:rPr>
          <w:instrText xml:space="preserve"> </w:instrText>
        </w:r>
        <w:r w:rsidR="00DA4794">
          <w:rPr>
            <w:rFonts w:hint="eastAsia"/>
            <w:noProof/>
            <w:webHidden/>
          </w:rPr>
        </w:r>
        <w:r w:rsidR="00DA4794">
          <w:rPr>
            <w:rFonts w:hint="eastAsia"/>
            <w:noProof/>
            <w:webHidden/>
          </w:rPr>
          <w:fldChar w:fldCharType="separate"/>
        </w:r>
        <w:r w:rsidR="002F16FB">
          <w:rPr>
            <w:noProof/>
            <w:webHidden/>
          </w:rPr>
          <w:t>29</w:t>
        </w:r>
        <w:r w:rsidR="00DA4794">
          <w:rPr>
            <w:rFonts w:hint="eastAsia"/>
            <w:noProof/>
            <w:webHidden/>
          </w:rPr>
          <w:fldChar w:fldCharType="end"/>
        </w:r>
      </w:hyperlink>
    </w:p>
    <w:p w14:paraId="5E48E61B" w14:textId="056F0983" w:rsidR="00DA4794" w:rsidRDefault="00CE68ED">
      <w:pPr>
        <w:pStyle w:val="21"/>
        <w:ind w:left="105"/>
        <w:rPr>
          <w:rFonts w:asciiTheme="minorHAnsi" w:eastAsiaTheme="minorEastAsia" w:hAnsiTheme="minorHAnsi" w:cstheme="minorBidi"/>
          <w:noProof/>
          <w:color w:val="auto"/>
          <w:kern w:val="2"/>
          <w:sz w:val="22"/>
          <w:szCs w:val="24"/>
          <w14:ligatures w14:val="standardContextual"/>
        </w:rPr>
      </w:pPr>
      <w:hyperlink w:anchor="_Toc206426840" w:history="1">
        <w:r w:rsidR="00DA4794" w:rsidRPr="00F859A4">
          <w:rPr>
            <w:rStyle w:val="af4"/>
            <w:rFonts w:hint="eastAsia"/>
            <w:noProof/>
            <w:lang w:val="en-GB" w:bidi="x-none"/>
          </w:rPr>
          <w:t>3.2.S.4.2.17</w:t>
        </w:r>
        <w:r w:rsidR="00DA4794" w:rsidRPr="00F859A4">
          <w:rPr>
            <w:rStyle w:val="af4"/>
            <w:rFonts w:hint="eastAsia"/>
            <w:noProof/>
            <w:lang w:val="en-GB"/>
          </w:rPr>
          <w:t xml:space="preserve"> </w:t>
        </w:r>
        <w:r w:rsidR="00DA4794" w:rsidRPr="00F859A4">
          <w:rPr>
            <w:rStyle w:val="af4"/>
            <w:rFonts w:hint="eastAsia"/>
            <w:noProof/>
            <w:lang w:val="en-GB"/>
          </w:rPr>
          <w:t>细菌内毒素</w:t>
        </w:r>
        <w:r w:rsidR="00DA4794">
          <w:rPr>
            <w:rFonts w:hint="eastAsia"/>
            <w:noProof/>
            <w:webHidden/>
          </w:rPr>
          <w:tab/>
        </w:r>
        <w:r w:rsidR="00DA4794">
          <w:rPr>
            <w:rFonts w:hint="eastAsia"/>
            <w:noProof/>
            <w:webHidden/>
          </w:rPr>
          <w:fldChar w:fldCharType="begin"/>
        </w:r>
        <w:r w:rsidR="00DA4794">
          <w:rPr>
            <w:rFonts w:hint="eastAsia"/>
            <w:noProof/>
            <w:webHidden/>
          </w:rPr>
          <w:instrText xml:space="preserve"> </w:instrText>
        </w:r>
        <w:r w:rsidR="00DA4794">
          <w:rPr>
            <w:noProof/>
            <w:webHidden/>
          </w:rPr>
          <w:instrText>PAGEREF _Toc206426840 \h</w:instrText>
        </w:r>
        <w:r w:rsidR="00DA4794">
          <w:rPr>
            <w:rFonts w:hint="eastAsia"/>
            <w:noProof/>
            <w:webHidden/>
          </w:rPr>
          <w:instrText xml:space="preserve"> </w:instrText>
        </w:r>
        <w:r w:rsidR="00DA4794">
          <w:rPr>
            <w:rFonts w:hint="eastAsia"/>
            <w:noProof/>
            <w:webHidden/>
          </w:rPr>
        </w:r>
        <w:r w:rsidR="00DA4794">
          <w:rPr>
            <w:rFonts w:hint="eastAsia"/>
            <w:noProof/>
            <w:webHidden/>
          </w:rPr>
          <w:fldChar w:fldCharType="separate"/>
        </w:r>
        <w:r w:rsidR="002F16FB">
          <w:rPr>
            <w:noProof/>
            <w:webHidden/>
          </w:rPr>
          <w:t>31</w:t>
        </w:r>
        <w:r w:rsidR="00DA4794">
          <w:rPr>
            <w:rFonts w:hint="eastAsia"/>
            <w:noProof/>
            <w:webHidden/>
          </w:rPr>
          <w:fldChar w:fldCharType="end"/>
        </w:r>
      </w:hyperlink>
    </w:p>
    <w:p w14:paraId="2DB077C5" w14:textId="6A9F68BB" w:rsidR="00DA4794" w:rsidRDefault="00CE68ED">
      <w:pPr>
        <w:pStyle w:val="21"/>
        <w:ind w:left="105"/>
        <w:rPr>
          <w:rFonts w:asciiTheme="minorHAnsi" w:eastAsiaTheme="minorEastAsia" w:hAnsiTheme="minorHAnsi" w:cstheme="minorBidi"/>
          <w:noProof/>
          <w:color w:val="auto"/>
          <w:kern w:val="2"/>
          <w:sz w:val="22"/>
          <w:szCs w:val="24"/>
          <w14:ligatures w14:val="standardContextual"/>
        </w:rPr>
      </w:pPr>
      <w:hyperlink w:anchor="_Toc206426841" w:history="1">
        <w:r w:rsidR="00DA4794" w:rsidRPr="00F859A4">
          <w:rPr>
            <w:rStyle w:val="af4"/>
            <w:rFonts w:hint="eastAsia"/>
            <w:noProof/>
            <w:lang w:val="en-GB" w:bidi="x-none"/>
          </w:rPr>
          <w:t>3.2.S.4.2.18</w:t>
        </w:r>
        <w:r w:rsidR="00DA4794" w:rsidRPr="00F859A4">
          <w:rPr>
            <w:rStyle w:val="af4"/>
            <w:rFonts w:hint="eastAsia"/>
            <w:noProof/>
            <w:lang w:val="en-GB"/>
          </w:rPr>
          <w:t xml:space="preserve"> </w:t>
        </w:r>
        <w:r w:rsidR="00DA4794" w:rsidRPr="00F859A4">
          <w:rPr>
            <w:rStyle w:val="af4"/>
            <w:rFonts w:hint="eastAsia"/>
            <w:noProof/>
            <w:lang w:val="en-GB"/>
          </w:rPr>
          <w:t>微生物限度</w:t>
        </w:r>
        <w:r w:rsidR="00DA4794">
          <w:rPr>
            <w:rFonts w:hint="eastAsia"/>
            <w:noProof/>
            <w:webHidden/>
          </w:rPr>
          <w:tab/>
        </w:r>
        <w:r w:rsidR="00DA4794">
          <w:rPr>
            <w:rFonts w:hint="eastAsia"/>
            <w:noProof/>
            <w:webHidden/>
          </w:rPr>
          <w:fldChar w:fldCharType="begin"/>
        </w:r>
        <w:r w:rsidR="00DA4794">
          <w:rPr>
            <w:rFonts w:hint="eastAsia"/>
            <w:noProof/>
            <w:webHidden/>
          </w:rPr>
          <w:instrText xml:space="preserve"> </w:instrText>
        </w:r>
        <w:r w:rsidR="00DA4794">
          <w:rPr>
            <w:noProof/>
            <w:webHidden/>
          </w:rPr>
          <w:instrText>PAGEREF _Toc206426841 \h</w:instrText>
        </w:r>
        <w:r w:rsidR="00DA4794">
          <w:rPr>
            <w:rFonts w:hint="eastAsia"/>
            <w:noProof/>
            <w:webHidden/>
          </w:rPr>
          <w:instrText xml:space="preserve"> </w:instrText>
        </w:r>
        <w:r w:rsidR="00DA4794">
          <w:rPr>
            <w:rFonts w:hint="eastAsia"/>
            <w:noProof/>
            <w:webHidden/>
          </w:rPr>
        </w:r>
        <w:r w:rsidR="00DA4794">
          <w:rPr>
            <w:rFonts w:hint="eastAsia"/>
            <w:noProof/>
            <w:webHidden/>
          </w:rPr>
          <w:fldChar w:fldCharType="separate"/>
        </w:r>
        <w:r w:rsidR="002F16FB">
          <w:rPr>
            <w:noProof/>
            <w:webHidden/>
          </w:rPr>
          <w:t>31</w:t>
        </w:r>
        <w:r w:rsidR="00DA4794">
          <w:rPr>
            <w:rFonts w:hint="eastAsia"/>
            <w:noProof/>
            <w:webHidden/>
          </w:rPr>
          <w:fldChar w:fldCharType="end"/>
        </w:r>
      </w:hyperlink>
    </w:p>
    <w:p w14:paraId="29DC0BE6" w14:textId="65EF91DD" w:rsidR="001A64A2" w:rsidRDefault="001A64A2" w:rsidP="001A64A2">
      <w:pPr>
        <w:pStyle w:val="RA-2"/>
        <w:ind w:firstLineChars="0" w:firstLine="0"/>
      </w:pPr>
      <w:r>
        <w:fldChar w:fldCharType="end"/>
      </w:r>
      <w:r>
        <w:br w:type="page"/>
      </w:r>
    </w:p>
    <w:p w14:paraId="44A70D91" w14:textId="479ED8A7" w:rsidR="000D3549" w:rsidRDefault="000D3549" w:rsidP="000D3549">
      <w:pPr>
        <w:pStyle w:val="RA-f6"/>
      </w:pPr>
      <w:bookmarkStart w:id="3" w:name="_Toc206426820"/>
      <w:r>
        <w:rPr>
          <w:rFonts w:hint="eastAsia"/>
        </w:rPr>
        <w:lastRenderedPageBreak/>
        <w:t>表目录</w:t>
      </w:r>
      <w:bookmarkEnd w:id="3"/>
    </w:p>
    <w:p w14:paraId="7D6DA03E" w14:textId="13E4DFCA" w:rsidR="002F16FB" w:rsidRDefault="000D3549">
      <w:pPr>
        <w:pStyle w:val="af9"/>
        <w:rPr>
          <w:rFonts w:asciiTheme="minorHAnsi" w:eastAsiaTheme="minorEastAsia" w:hAnsiTheme="minorHAnsi" w:cstheme="minorBidi"/>
          <w:noProof/>
          <w:color w:val="auto"/>
          <w:kern w:val="2"/>
          <w:sz w:val="22"/>
          <w:szCs w:val="24"/>
          <w14:ligatures w14:val="standardContextual"/>
        </w:rPr>
      </w:pPr>
      <w:r>
        <w:fldChar w:fldCharType="begin"/>
      </w:r>
      <w:r>
        <w:instrText xml:space="preserve"> </w:instrText>
      </w:r>
      <w:r>
        <w:rPr>
          <w:rFonts w:hint="eastAsia"/>
        </w:rPr>
        <w:instrText>TOC \h \z \t "RA-</w:instrText>
      </w:r>
      <w:r>
        <w:rPr>
          <w:rFonts w:hint="eastAsia"/>
        </w:rPr>
        <w:instrText>表格编号</w:instrText>
      </w:r>
      <w:r>
        <w:rPr>
          <w:rFonts w:hint="eastAsia"/>
        </w:rPr>
        <w:instrText>" \c</w:instrText>
      </w:r>
      <w:r>
        <w:instrText xml:space="preserve"> </w:instrText>
      </w:r>
      <w:r>
        <w:fldChar w:fldCharType="separate"/>
      </w:r>
      <w:hyperlink w:anchor="_Toc214974638" w:history="1">
        <w:r w:rsidR="002F16FB" w:rsidRPr="00210ED9">
          <w:rPr>
            <w:rStyle w:val="af4"/>
            <w:rFonts w:hint="eastAsia"/>
            <w:noProof/>
            <w:lang w:bidi="x-none"/>
          </w:rPr>
          <w:t>表</w:t>
        </w:r>
        <w:r w:rsidR="002F16FB" w:rsidRPr="00210ED9">
          <w:rPr>
            <w:rStyle w:val="af4"/>
            <w:rFonts w:hint="eastAsia"/>
            <w:noProof/>
            <w:lang w:bidi="x-none"/>
          </w:rPr>
          <w:t>1</w:t>
        </w:r>
        <w:r w:rsidR="002F16FB" w:rsidRPr="00210ED9">
          <w:rPr>
            <w:rStyle w:val="af4"/>
            <w:rFonts w:hint="eastAsia"/>
            <w:noProof/>
          </w:rPr>
          <w:t xml:space="preserve"> </w:t>
        </w:r>
        <w:r w:rsidR="002F16FB" w:rsidRPr="00210ED9">
          <w:rPr>
            <w:rStyle w:val="af4"/>
            <w:rFonts w:hint="eastAsia"/>
            <w:noProof/>
          </w:rPr>
          <w:t>上样溶液制备</w:t>
        </w:r>
        <w:r w:rsidR="002F16FB">
          <w:rPr>
            <w:rFonts w:hint="eastAsia"/>
            <w:noProof/>
            <w:webHidden/>
          </w:rPr>
          <w:tab/>
        </w:r>
        <w:r w:rsidR="002F16FB">
          <w:rPr>
            <w:rFonts w:hint="eastAsia"/>
            <w:noProof/>
            <w:webHidden/>
          </w:rPr>
          <w:fldChar w:fldCharType="begin"/>
        </w:r>
        <w:r w:rsidR="002F16FB">
          <w:rPr>
            <w:rFonts w:hint="eastAsia"/>
            <w:noProof/>
            <w:webHidden/>
          </w:rPr>
          <w:instrText xml:space="preserve"> </w:instrText>
        </w:r>
        <w:r w:rsidR="002F16FB">
          <w:rPr>
            <w:noProof/>
            <w:webHidden/>
          </w:rPr>
          <w:instrText>PAGEREF _Toc214974638 \h</w:instrText>
        </w:r>
        <w:r w:rsidR="002F16FB">
          <w:rPr>
            <w:rFonts w:hint="eastAsia"/>
            <w:noProof/>
            <w:webHidden/>
          </w:rPr>
          <w:instrText xml:space="preserve"> </w:instrText>
        </w:r>
        <w:r w:rsidR="002F16FB">
          <w:rPr>
            <w:rFonts w:hint="eastAsia"/>
            <w:noProof/>
            <w:webHidden/>
          </w:rPr>
        </w:r>
        <w:r w:rsidR="002F16FB">
          <w:rPr>
            <w:rFonts w:hint="eastAsia"/>
            <w:noProof/>
            <w:webHidden/>
          </w:rPr>
          <w:fldChar w:fldCharType="separate"/>
        </w:r>
        <w:r w:rsidR="000F0435">
          <w:rPr>
            <w:noProof/>
            <w:webHidden/>
          </w:rPr>
          <w:t>7</w:t>
        </w:r>
        <w:r w:rsidR="002F16FB">
          <w:rPr>
            <w:rFonts w:hint="eastAsia"/>
            <w:noProof/>
            <w:webHidden/>
          </w:rPr>
          <w:fldChar w:fldCharType="end"/>
        </w:r>
      </w:hyperlink>
    </w:p>
    <w:p w14:paraId="71A95FB5" w14:textId="52773E06" w:rsidR="002F16FB" w:rsidRDefault="00CE68ED">
      <w:pPr>
        <w:pStyle w:val="af9"/>
        <w:rPr>
          <w:rFonts w:asciiTheme="minorHAnsi" w:eastAsiaTheme="minorEastAsia" w:hAnsiTheme="minorHAnsi" w:cstheme="minorBidi"/>
          <w:noProof/>
          <w:color w:val="auto"/>
          <w:kern w:val="2"/>
          <w:sz w:val="22"/>
          <w:szCs w:val="24"/>
          <w14:ligatures w14:val="standardContextual"/>
        </w:rPr>
      </w:pPr>
      <w:hyperlink w:anchor="_Toc214974640" w:history="1">
        <w:r w:rsidR="002F16FB" w:rsidRPr="00210ED9">
          <w:rPr>
            <w:rStyle w:val="af4"/>
            <w:rFonts w:hint="eastAsia"/>
            <w:noProof/>
            <w:lang w:bidi="x-none"/>
          </w:rPr>
          <w:t>表</w:t>
        </w:r>
        <w:r w:rsidR="002F16FB" w:rsidRPr="00210ED9">
          <w:rPr>
            <w:rStyle w:val="af4"/>
            <w:rFonts w:hint="eastAsia"/>
            <w:noProof/>
            <w:lang w:bidi="x-none"/>
          </w:rPr>
          <w:t>2</w:t>
        </w:r>
        <w:r w:rsidR="002F16FB" w:rsidRPr="00210ED9">
          <w:rPr>
            <w:rStyle w:val="af4"/>
            <w:rFonts w:hint="eastAsia"/>
            <w:noProof/>
          </w:rPr>
          <w:t xml:space="preserve"> </w:t>
        </w:r>
        <w:r w:rsidR="002F16FB" w:rsidRPr="00210ED9">
          <w:rPr>
            <w:rStyle w:val="af4"/>
            <w:rFonts w:hint="eastAsia"/>
            <w:noProof/>
          </w:rPr>
          <w:t>等电点检测可接受标准</w:t>
        </w:r>
        <w:r w:rsidR="002F16FB">
          <w:rPr>
            <w:rFonts w:hint="eastAsia"/>
            <w:noProof/>
            <w:webHidden/>
          </w:rPr>
          <w:tab/>
        </w:r>
        <w:r w:rsidR="002F16FB">
          <w:rPr>
            <w:rFonts w:hint="eastAsia"/>
            <w:noProof/>
            <w:webHidden/>
          </w:rPr>
          <w:fldChar w:fldCharType="begin"/>
        </w:r>
        <w:r w:rsidR="002F16FB">
          <w:rPr>
            <w:rFonts w:hint="eastAsia"/>
            <w:noProof/>
            <w:webHidden/>
          </w:rPr>
          <w:instrText xml:space="preserve"> </w:instrText>
        </w:r>
        <w:r w:rsidR="002F16FB">
          <w:rPr>
            <w:noProof/>
            <w:webHidden/>
          </w:rPr>
          <w:instrText>PAGEREF _Toc214974640 \h</w:instrText>
        </w:r>
        <w:r w:rsidR="002F16FB">
          <w:rPr>
            <w:rFonts w:hint="eastAsia"/>
            <w:noProof/>
            <w:webHidden/>
          </w:rPr>
          <w:instrText xml:space="preserve"> </w:instrText>
        </w:r>
        <w:r w:rsidR="002F16FB">
          <w:rPr>
            <w:rFonts w:hint="eastAsia"/>
            <w:noProof/>
            <w:webHidden/>
          </w:rPr>
        </w:r>
        <w:r w:rsidR="002F16FB">
          <w:rPr>
            <w:rFonts w:hint="eastAsia"/>
            <w:noProof/>
            <w:webHidden/>
          </w:rPr>
          <w:fldChar w:fldCharType="separate"/>
        </w:r>
        <w:r w:rsidR="000F0435">
          <w:rPr>
            <w:noProof/>
            <w:webHidden/>
          </w:rPr>
          <w:t>9</w:t>
        </w:r>
        <w:r w:rsidR="002F16FB">
          <w:rPr>
            <w:rFonts w:hint="eastAsia"/>
            <w:noProof/>
            <w:webHidden/>
          </w:rPr>
          <w:fldChar w:fldCharType="end"/>
        </w:r>
      </w:hyperlink>
    </w:p>
    <w:p w14:paraId="09C9A642" w14:textId="06D1DE62" w:rsidR="002F16FB" w:rsidRDefault="00CE68ED">
      <w:pPr>
        <w:pStyle w:val="af9"/>
        <w:rPr>
          <w:rFonts w:asciiTheme="minorHAnsi" w:eastAsiaTheme="minorEastAsia" w:hAnsiTheme="minorHAnsi" w:cstheme="minorBidi"/>
          <w:noProof/>
          <w:color w:val="auto"/>
          <w:kern w:val="2"/>
          <w:sz w:val="22"/>
          <w:szCs w:val="24"/>
          <w14:ligatures w14:val="standardContextual"/>
        </w:rPr>
      </w:pPr>
      <w:hyperlink w:anchor="_Toc214974641" w:history="1">
        <w:r w:rsidR="002F16FB" w:rsidRPr="00210ED9">
          <w:rPr>
            <w:rStyle w:val="af4"/>
            <w:rFonts w:hint="eastAsia"/>
            <w:noProof/>
            <w:lang w:bidi="x-none"/>
          </w:rPr>
          <w:t>表</w:t>
        </w:r>
        <w:r w:rsidR="002F16FB" w:rsidRPr="00210ED9">
          <w:rPr>
            <w:rStyle w:val="af4"/>
            <w:rFonts w:hint="eastAsia"/>
            <w:noProof/>
            <w:lang w:bidi="x-none"/>
          </w:rPr>
          <w:t>3</w:t>
        </w:r>
        <w:r w:rsidR="002F16FB" w:rsidRPr="00210ED9">
          <w:rPr>
            <w:rStyle w:val="af4"/>
            <w:rFonts w:hint="eastAsia"/>
            <w:noProof/>
          </w:rPr>
          <w:t xml:space="preserve"> </w:t>
        </w:r>
        <w:r w:rsidR="002F16FB" w:rsidRPr="00210ED9">
          <w:rPr>
            <w:rStyle w:val="af4"/>
            <w:rFonts w:hint="eastAsia"/>
            <w:noProof/>
          </w:rPr>
          <w:t>肽图检测梯度洗脱条件</w:t>
        </w:r>
        <w:r w:rsidR="002F16FB">
          <w:rPr>
            <w:rFonts w:hint="eastAsia"/>
            <w:noProof/>
            <w:webHidden/>
          </w:rPr>
          <w:tab/>
        </w:r>
        <w:r w:rsidR="002F16FB">
          <w:rPr>
            <w:rFonts w:hint="eastAsia"/>
            <w:noProof/>
            <w:webHidden/>
          </w:rPr>
          <w:fldChar w:fldCharType="begin"/>
        </w:r>
        <w:r w:rsidR="002F16FB">
          <w:rPr>
            <w:rFonts w:hint="eastAsia"/>
            <w:noProof/>
            <w:webHidden/>
          </w:rPr>
          <w:instrText xml:space="preserve"> </w:instrText>
        </w:r>
        <w:r w:rsidR="002F16FB">
          <w:rPr>
            <w:noProof/>
            <w:webHidden/>
          </w:rPr>
          <w:instrText>PAGEREF _Toc214974641 \h</w:instrText>
        </w:r>
        <w:r w:rsidR="002F16FB">
          <w:rPr>
            <w:rFonts w:hint="eastAsia"/>
            <w:noProof/>
            <w:webHidden/>
          </w:rPr>
          <w:instrText xml:space="preserve"> </w:instrText>
        </w:r>
        <w:r w:rsidR="002F16FB">
          <w:rPr>
            <w:rFonts w:hint="eastAsia"/>
            <w:noProof/>
            <w:webHidden/>
          </w:rPr>
        </w:r>
        <w:r w:rsidR="002F16FB">
          <w:rPr>
            <w:rFonts w:hint="eastAsia"/>
            <w:noProof/>
            <w:webHidden/>
          </w:rPr>
          <w:fldChar w:fldCharType="separate"/>
        </w:r>
        <w:r w:rsidR="000F0435">
          <w:rPr>
            <w:noProof/>
            <w:webHidden/>
          </w:rPr>
          <w:t>11</w:t>
        </w:r>
        <w:r w:rsidR="002F16FB">
          <w:rPr>
            <w:rFonts w:hint="eastAsia"/>
            <w:noProof/>
            <w:webHidden/>
          </w:rPr>
          <w:fldChar w:fldCharType="end"/>
        </w:r>
      </w:hyperlink>
    </w:p>
    <w:p w14:paraId="17FBDD10" w14:textId="7530B59A" w:rsidR="002F16FB" w:rsidRDefault="00CE68ED">
      <w:pPr>
        <w:pStyle w:val="af9"/>
        <w:rPr>
          <w:rFonts w:asciiTheme="minorHAnsi" w:eastAsiaTheme="minorEastAsia" w:hAnsiTheme="minorHAnsi" w:cstheme="minorBidi"/>
          <w:noProof/>
          <w:color w:val="auto"/>
          <w:kern w:val="2"/>
          <w:sz w:val="22"/>
          <w:szCs w:val="24"/>
          <w14:ligatures w14:val="standardContextual"/>
        </w:rPr>
      </w:pPr>
      <w:hyperlink w:anchor="_Toc214974642" w:history="1">
        <w:r w:rsidR="002F16FB" w:rsidRPr="00210ED9">
          <w:rPr>
            <w:rStyle w:val="af4"/>
            <w:rFonts w:hint="eastAsia"/>
            <w:noProof/>
            <w:lang w:bidi="x-none"/>
          </w:rPr>
          <w:t>表</w:t>
        </w:r>
        <w:r w:rsidR="002F16FB" w:rsidRPr="00210ED9">
          <w:rPr>
            <w:rStyle w:val="af4"/>
            <w:rFonts w:hint="eastAsia"/>
            <w:noProof/>
            <w:lang w:bidi="x-none"/>
          </w:rPr>
          <w:t>4</w:t>
        </w:r>
        <w:r w:rsidR="002F16FB" w:rsidRPr="00210ED9">
          <w:rPr>
            <w:rStyle w:val="af4"/>
            <w:rFonts w:hint="eastAsia"/>
            <w:noProof/>
          </w:rPr>
          <w:t xml:space="preserve"> </w:t>
        </w:r>
        <w:r w:rsidR="002F16FB" w:rsidRPr="00210ED9">
          <w:rPr>
            <w:rStyle w:val="af4"/>
            <w:rFonts w:hint="eastAsia"/>
            <w:noProof/>
          </w:rPr>
          <w:t>肽图检测可接受标准</w:t>
        </w:r>
        <w:r w:rsidR="002F16FB">
          <w:rPr>
            <w:rFonts w:hint="eastAsia"/>
            <w:noProof/>
            <w:webHidden/>
          </w:rPr>
          <w:tab/>
        </w:r>
        <w:r w:rsidR="002F16FB">
          <w:rPr>
            <w:rFonts w:hint="eastAsia"/>
            <w:noProof/>
            <w:webHidden/>
          </w:rPr>
          <w:fldChar w:fldCharType="begin"/>
        </w:r>
        <w:r w:rsidR="002F16FB">
          <w:rPr>
            <w:rFonts w:hint="eastAsia"/>
            <w:noProof/>
            <w:webHidden/>
          </w:rPr>
          <w:instrText xml:space="preserve"> </w:instrText>
        </w:r>
        <w:r w:rsidR="002F16FB">
          <w:rPr>
            <w:noProof/>
            <w:webHidden/>
          </w:rPr>
          <w:instrText>PAGEREF _Toc214974642 \h</w:instrText>
        </w:r>
        <w:r w:rsidR="002F16FB">
          <w:rPr>
            <w:rFonts w:hint="eastAsia"/>
            <w:noProof/>
            <w:webHidden/>
          </w:rPr>
          <w:instrText xml:space="preserve"> </w:instrText>
        </w:r>
        <w:r w:rsidR="002F16FB">
          <w:rPr>
            <w:rFonts w:hint="eastAsia"/>
            <w:noProof/>
            <w:webHidden/>
          </w:rPr>
        </w:r>
        <w:r w:rsidR="002F16FB">
          <w:rPr>
            <w:rFonts w:hint="eastAsia"/>
            <w:noProof/>
            <w:webHidden/>
          </w:rPr>
          <w:fldChar w:fldCharType="separate"/>
        </w:r>
        <w:r w:rsidR="000F0435">
          <w:rPr>
            <w:noProof/>
            <w:webHidden/>
          </w:rPr>
          <w:t>11</w:t>
        </w:r>
        <w:r w:rsidR="002F16FB">
          <w:rPr>
            <w:rFonts w:hint="eastAsia"/>
            <w:noProof/>
            <w:webHidden/>
          </w:rPr>
          <w:fldChar w:fldCharType="end"/>
        </w:r>
      </w:hyperlink>
    </w:p>
    <w:p w14:paraId="345C734C" w14:textId="56C85BC2" w:rsidR="002F16FB" w:rsidRDefault="00CE68ED">
      <w:pPr>
        <w:pStyle w:val="af9"/>
        <w:rPr>
          <w:rFonts w:asciiTheme="minorHAnsi" w:eastAsiaTheme="minorEastAsia" w:hAnsiTheme="minorHAnsi" w:cstheme="minorBidi"/>
          <w:noProof/>
          <w:color w:val="auto"/>
          <w:kern w:val="2"/>
          <w:sz w:val="22"/>
          <w:szCs w:val="24"/>
          <w14:ligatures w14:val="standardContextual"/>
        </w:rPr>
      </w:pPr>
      <w:hyperlink w:anchor="_Toc214974643" w:history="1">
        <w:r w:rsidR="002F16FB" w:rsidRPr="00210ED9">
          <w:rPr>
            <w:rStyle w:val="af4"/>
            <w:rFonts w:hint="eastAsia"/>
            <w:noProof/>
            <w:lang w:bidi="x-none"/>
          </w:rPr>
          <w:t>表</w:t>
        </w:r>
        <w:r w:rsidR="002F16FB" w:rsidRPr="00210ED9">
          <w:rPr>
            <w:rStyle w:val="af4"/>
            <w:rFonts w:hint="eastAsia"/>
            <w:noProof/>
            <w:lang w:bidi="x-none"/>
          </w:rPr>
          <w:t>5</w:t>
        </w:r>
        <w:r w:rsidR="002F16FB" w:rsidRPr="00210ED9">
          <w:rPr>
            <w:rStyle w:val="af4"/>
            <w:rFonts w:hint="eastAsia"/>
            <w:noProof/>
          </w:rPr>
          <w:t xml:space="preserve"> </w:t>
        </w:r>
        <w:r w:rsidR="002F16FB" w:rsidRPr="00210ED9">
          <w:rPr>
            <w:rStyle w:val="af4"/>
            <w:rFonts w:hint="eastAsia"/>
            <w:noProof/>
          </w:rPr>
          <w:t>典型图谱中各特征峰鉴定结果</w:t>
        </w:r>
        <w:r w:rsidR="002F16FB">
          <w:rPr>
            <w:rFonts w:hint="eastAsia"/>
            <w:noProof/>
            <w:webHidden/>
          </w:rPr>
          <w:tab/>
        </w:r>
        <w:r w:rsidR="002F16FB">
          <w:rPr>
            <w:rFonts w:hint="eastAsia"/>
            <w:noProof/>
            <w:webHidden/>
          </w:rPr>
          <w:fldChar w:fldCharType="begin"/>
        </w:r>
        <w:r w:rsidR="002F16FB">
          <w:rPr>
            <w:rFonts w:hint="eastAsia"/>
            <w:noProof/>
            <w:webHidden/>
          </w:rPr>
          <w:instrText xml:space="preserve"> </w:instrText>
        </w:r>
        <w:r w:rsidR="002F16FB">
          <w:rPr>
            <w:noProof/>
            <w:webHidden/>
          </w:rPr>
          <w:instrText>PAGEREF _Toc214974643 \h</w:instrText>
        </w:r>
        <w:r w:rsidR="002F16FB">
          <w:rPr>
            <w:rFonts w:hint="eastAsia"/>
            <w:noProof/>
            <w:webHidden/>
          </w:rPr>
          <w:instrText xml:space="preserve"> </w:instrText>
        </w:r>
        <w:r w:rsidR="002F16FB">
          <w:rPr>
            <w:rFonts w:hint="eastAsia"/>
            <w:noProof/>
            <w:webHidden/>
          </w:rPr>
        </w:r>
        <w:r w:rsidR="002F16FB">
          <w:rPr>
            <w:rFonts w:hint="eastAsia"/>
            <w:noProof/>
            <w:webHidden/>
          </w:rPr>
          <w:fldChar w:fldCharType="separate"/>
        </w:r>
        <w:r w:rsidR="000F0435">
          <w:rPr>
            <w:noProof/>
            <w:webHidden/>
          </w:rPr>
          <w:t>12</w:t>
        </w:r>
        <w:r w:rsidR="002F16FB">
          <w:rPr>
            <w:rFonts w:hint="eastAsia"/>
            <w:noProof/>
            <w:webHidden/>
          </w:rPr>
          <w:fldChar w:fldCharType="end"/>
        </w:r>
      </w:hyperlink>
    </w:p>
    <w:p w14:paraId="59C00532" w14:textId="2513CD06" w:rsidR="002F16FB" w:rsidRDefault="00CE68ED">
      <w:pPr>
        <w:pStyle w:val="af9"/>
        <w:rPr>
          <w:rFonts w:asciiTheme="minorHAnsi" w:eastAsiaTheme="minorEastAsia" w:hAnsiTheme="minorHAnsi" w:cstheme="minorBidi"/>
          <w:noProof/>
          <w:color w:val="auto"/>
          <w:kern w:val="2"/>
          <w:sz w:val="22"/>
          <w:szCs w:val="24"/>
          <w14:ligatures w14:val="standardContextual"/>
        </w:rPr>
      </w:pPr>
      <w:hyperlink w:anchor="_Toc214974644" w:history="1">
        <w:r w:rsidR="002F16FB" w:rsidRPr="00210ED9">
          <w:rPr>
            <w:rStyle w:val="af4"/>
            <w:rFonts w:hint="eastAsia"/>
            <w:noProof/>
            <w:lang w:bidi="x-none"/>
          </w:rPr>
          <w:t>表</w:t>
        </w:r>
        <w:r w:rsidR="002F16FB" w:rsidRPr="00210ED9">
          <w:rPr>
            <w:rStyle w:val="af4"/>
            <w:rFonts w:hint="eastAsia"/>
            <w:noProof/>
            <w:lang w:bidi="x-none"/>
          </w:rPr>
          <w:t>6</w:t>
        </w:r>
        <w:r w:rsidR="002F16FB" w:rsidRPr="00210ED9">
          <w:rPr>
            <w:rStyle w:val="af4"/>
            <w:rFonts w:hint="eastAsia"/>
            <w:noProof/>
          </w:rPr>
          <w:t xml:space="preserve"> </w:t>
        </w:r>
        <w:r w:rsidR="002F16FB" w:rsidRPr="00210ED9">
          <w:rPr>
            <w:rStyle w:val="af4"/>
            <w:rFonts w:hint="eastAsia"/>
            <w:noProof/>
          </w:rPr>
          <w:t>蛋白质含量检测可接受标准</w:t>
        </w:r>
        <w:r w:rsidR="002F16FB">
          <w:rPr>
            <w:rFonts w:hint="eastAsia"/>
            <w:noProof/>
            <w:webHidden/>
          </w:rPr>
          <w:tab/>
        </w:r>
        <w:r w:rsidR="002F16FB">
          <w:rPr>
            <w:rFonts w:hint="eastAsia"/>
            <w:noProof/>
            <w:webHidden/>
          </w:rPr>
          <w:fldChar w:fldCharType="begin"/>
        </w:r>
        <w:r w:rsidR="002F16FB">
          <w:rPr>
            <w:rFonts w:hint="eastAsia"/>
            <w:noProof/>
            <w:webHidden/>
          </w:rPr>
          <w:instrText xml:space="preserve"> </w:instrText>
        </w:r>
        <w:r w:rsidR="002F16FB">
          <w:rPr>
            <w:noProof/>
            <w:webHidden/>
          </w:rPr>
          <w:instrText>PAGEREF _Toc214974644 \h</w:instrText>
        </w:r>
        <w:r w:rsidR="002F16FB">
          <w:rPr>
            <w:rFonts w:hint="eastAsia"/>
            <w:noProof/>
            <w:webHidden/>
          </w:rPr>
          <w:instrText xml:space="preserve"> </w:instrText>
        </w:r>
        <w:r w:rsidR="002F16FB">
          <w:rPr>
            <w:rFonts w:hint="eastAsia"/>
            <w:noProof/>
            <w:webHidden/>
          </w:rPr>
        </w:r>
        <w:r w:rsidR="002F16FB">
          <w:rPr>
            <w:rFonts w:hint="eastAsia"/>
            <w:noProof/>
            <w:webHidden/>
          </w:rPr>
          <w:fldChar w:fldCharType="separate"/>
        </w:r>
        <w:r w:rsidR="000F0435">
          <w:rPr>
            <w:noProof/>
            <w:webHidden/>
          </w:rPr>
          <w:t>13</w:t>
        </w:r>
        <w:r w:rsidR="002F16FB">
          <w:rPr>
            <w:rFonts w:hint="eastAsia"/>
            <w:noProof/>
            <w:webHidden/>
          </w:rPr>
          <w:fldChar w:fldCharType="end"/>
        </w:r>
      </w:hyperlink>
    </w:p>
    <w:p w14:paraId="36944028" w14:textId="23FECE31" w:rsidR="002F16FB" w:rsidRDefault="00CE68ED">
      <w:pPr>
        <w:pStyle w:val="af9"/>
        <w:rPr>
          <w:rFonts w:asciiTheme="minorHAnsi" w:eastAsiaTheme="minorEastAsia" w:hAnsiTheme="minorHAnsi" w:cstheme="minorBidi"/>
          <w:noProof/>
          <w:color w:val="auto"/>
          <w:kern w:val="2"/>
          <w:sz w:val="22"/>
          <w:szCs w:val="24"/>
          <w14:ligatures w14:val="standardContextual"/>
        </w:rPr>
      </w:pPr>
      <w:hyperlink w:anchor="_Toc214974645" w:history="1">
        <w:r w:rsidR="002F16FB" w:rsidRPr="00210ED9">
          <w:rPr>
            <w:rStyle w:val="af4"/>
            <w:rFonts w:hint="eastAsia"/>
            <w:noProof/>
            <w:lang w:bidi="x-none"/>
          </w:rPr>
          <w:t>表</w:t>
        </w:r>
        <w:r w:rsidR="002F16FB" w:rsidRPr="00210ED9">
          <w:rPr>
            <w:rStyle w:val="af4"/>
            <w:rFonts w:hint="eastAsia"/>
            <w:noProof/>
            <w:lang w:bidi="x-none"/>
          </w:rPr>
          <w:t>7</w:t>
        </w:r>
        <w:r w:rsidR="002F16FB" w:rsidRPr="00210ED9">
          <w:rPr>
            <w:rStyle w:val="af4"/>
            <w:rFonts w:hint="eastAsia"/>
            <w:noProof/>
          </w:rPr>
          <w:t xml:space="preserve"> </w:t>
        </w:r>
        <w:r w:rsidR="002F16FB" w:rsidRPr="00210ED9">
          <w:rPr>
            <w:rStyle w:val="af4"/>
            <w:rFonts w:hint="eastAsia"/>
            <w:noProof/>
          </w:rPr>
          <w:t>纯度（</w:t>
        </w:r>
        <w:r w:rsidR="002F16FB" w:rsidRPr="00210ED9">
          <w:rPr>
            <w:rStyle w:val="af4"/>
            <w:rFonts w:hint="eastAsia"/>
            <w:noProof/>
          </w:rPr>
          <w:t>SEC-HPLC</w:t>
        </w:r>
        <w:r w:rsidR="002F16FB" w:rsidRPr="00210ED9">
          <w:rPr>
            <w:rStyle w:val="af4"/>
            <w:rFonts w:hint="eastAsia"/>
            <w:noProof/>
          </w:rPr>
          <w:t>）检测可接受标准</w:t>
        </w:r>
        <w:r w:rsidR="002F16FB">
          <w:rPr>
            <w:rFonts w:hint="eastAsia"/>
            <w:noProof/>
            <w:webHidden/>
          </w:rPr>
          <w:tab/>
        </w:r>
        <w:r w:rsidR="002F16FB">
          <w:rPr>
            <w:rFonts w:hint="eastAsia"/>
            <w:noProof/>
            <w:webHidden/>
          </w:rPr>
          <w:fldChar w:fldCharType="begin"/>
        </w:r>
        <w:r w:rsidR="002F16FB">
          <w:rPr>
            <w:rFonts w:hint="eastAsia"/>
            <w:noProof/>
            <w:webHidden/>
          </w:rPr>
          <w:instrText xml:space="preserve"> </w:instrText>
        </w:r>
        <w:r w:rsidR="002F16FB">
          <w:rPr>
            <w:noProof/>
            <w:webHidden/>
          </w:rPr>
          <w:instrText>PAGEREF _Toc214974645 \h</w:instrText>
        </w:r>
        <w:r w:rsidR="002F16FB">
          <w:rPr>
            <w:rFonts w:hint="eastAsia"/>
            <w:noProof/>
            <w:webHidden/>
          </w:rPr>
          <w:instrText xml:space="preserve"> </w:instrText>
        </w:r>
        <w:r w:rsidR="002F16FB">
          <w:rPr>
            <w:rFonts w:hint="eastAsia"/>
            <w:noProof/>
            <w:webHidden/>
          </w:rPr>
        </w:r>
        <w:r w:rsidR="002F16FB">
          <w:rPr>
            <w:rFonts w:hint="eastAsia"/>
            <w:noProof/>
            <w:webHidden/>
          </w:rPr>
          <w:fldChar w:fldCharType="separate"/>
        </w:r>
        <w:r w:rsidR="000F0435">
          <w:rPr>
            <w:noProof/>
            <w:webHidden/>
          </w:rPr>
          <w:t>15</w:t>
        </w:r>
        <w:r w:rsidR="002F16FB">
          <w:rPr>
            <w:rFonts w:hint="eastAsia"/>
            <w:noProof/>
            <w:webHidden/>
          </w:rPr>
          <w:fldChar w:fldCharType="end"/>
        </w:r>
      </w:hyperlink>
    </w:p>
    <w:p w14:paraId="706E1512" w14:textId="03B61274" w:rsidR="002F16FB" w:rsidRDefault="00CE68ED">
      <w:pPr>
        <w:pStyle w:val="af9"/>
        <w:rPr>
          <w:rFonts w:asciiTheme="minorHAnsi" w:eastAsiaTheme="minorEastAsia" w:hAnsiTheme="minorHAnsi" w:cstheme="minorBidi"/>
          <w:noProof/>
          <w:color w:val="auto"/>
          <w:kern w:val="2"/>
          <w:sz w:val="22"/>
          <w:szCs w:val="24"/>
          <w14:ligatures w14:val="standardContextual"/>
        </w:rPr>
      </w:pPr>
      <w:hyperlink w:anchor="_Toc214974646" w:history="1">
        <w:r w:rsidR="002F16FB" w:rsidRPr="00210ED9">
          <w:rPr>
            <w:rStyle w:val="af4"/>
            <w:rFonts w:hint="eastAsia"/>
            <w:noProof/>
            <w:lang w:bidi="x-none"/>
          </w:rPr>
          <w:t>表</w:t>
        </w:r>
        <w:r w:rsidR="002F16FB" w:rsidRPr="00210ED9">
          <w:rPr>
            <w:rStyle w:val="af4"/>
            <w:rFonts w:hint="eastAsia"/>
            <w:noProof/>
            <w:lang w:bidi="x-none"/>
          </w:rPr>
          <w:t>8</w:t>
        </w:r>
        <w:r w:rsidR="002F16FB" w:rsidRPr="00210ED9">
          <w:rPr>
            <w:rStyle w:val="af4"/>
            <w:rFonts w:hint="eastAsia"/>
            <w:noProof/>
          </w:rPr>
          <w:t xml:space="preserve"> </w:t>
        </w:r>
        <w:r w:rsidR="002F16FB" w:rsidRPr="00210ED9">
          <w:rPr>
            <w:rStyle w:val="af4"/>
            <w:rFonts w:hint="eastAsia"/>
            <w:noProof/>
          </w:rPr>
          <w:t>纯度（还原</w:t>
        </w:r>
        <w:r w:rsidR="002F16FB" w:rsidRPr="00210ED9">
          <w:rPr>
            <w:rStyle w:val="af4"/>
            <w:rFonts w:hint="eastAsia"/>
            <w:noProof/>
          </w:rPr>
          <w:t>CE-SDS</w:t>
        </w:r>
        <w:r w:rsidR="002F16FB" w:rsidRPr="00210ED9">
          <w:rPr>
            <w:rStyle w:val="af4"/>
            <w:rFonts w:hint="eastAsia"/>
            <w:noProof/>
          </w:rPr>
          <w:t>）测定可接受标准</w:t>
        </w:r>
        <w:r w:rsidR="002F16FB">
          <w:rPr>
            <w:rFonts w:hint="eastAsia"/>
            <w:noProof/>
            <w:webHidden/>
          </w:rPr>
          <w:tab/>
        </w:r>
        <w:r w:rsidR="002F16FB">
          <w:rPr>
            <w:rFonts w:hint="eastAsia"/>
            <w:noProof/>
            <w:webHidden/>
          </w:rPr>
          <w:fldChar w:fldCharType="begin"/>
        </w:r>
        <w:r w:rsidR="002F16FB">
          <w:rPr>
            <w:rFonts w:hint="eastAsia"/>
            <w:noProof/>
            <w:webHidden/>
          </w:rPr>
          <w:instrText xml:space="preserve"> </w:instrText>
        </w:r>
        <w:r w:rsidR="002F16FB">
          <w:rPr>
            <w:noProof/>
            <w:webHidden/>
          </w:rPr>
          <w:instrText>PAGEREF _Toc214974646 \h</w:instrText>
        </w:r>
        <w:r w:rsidR="002F16FB">
          <w:rPr>
            <w:rFonts w:hint="eastAsia"/>
            <w:noProof/>
            <w:webHidden/>
          </w:rPr>
          <w:instrText xml:space="preserve"> </w:instrText>
        </w:r>
        <w:r w:rsidR="002F16FB">
          <w:rPr>
            <w:rFonts w:hint="eastAsia"/>
            <w:noProof/>
            <w:webHidden/>
          </w:rPr>
        </w:r>
        <w:r w:rsidR="002F16FB">
          <w:rPr>
            <w:rFonts w:hint="eastAsia"/>
            <w:noProof/>
            <w:webHidden/>
          </w:rPr>
          <w:fldChar w:fldCharType="separate"/>
        </w:r>
        <w:r w:rsidR="000F0435">
          <w:rPr>
            <w:noProof/>
            <w:webHidden/>
          </w:rPr>
          <w:t>16</w:t>
        </w:r>
        <w:r w:rsidR="002F16FB">
          <w:rPr>
            <w:rFonts w:hint="eastAsia"/>
            <w:noProof/>
            <w:webHidden/>
          </w:rPr>
          <w:fldChar w:fldCharType="end"/>
        </w:r>
      </w:hyperlink>
    </w:p>
    <w:p w14:paraId="4A2B4BE0" w14:textId="2E5D39DB" w:rsidR="002F16FB" w:rsidRDefault="00CE68ED">
      <w:pPr>
        <w:pStyle w:val="af9"/>
        <w:rPr>
          <w:rFonts w:asciiTheme="minorHAnsi" w:eastAsiaTheme="minorEastAsia" w:hAnsiTheme="minorHAnsi" w:cstheme="minorBidi"/>
          <w:noProof/>
          <w:color w:val="auto"/>
          <w:kern w:val="2"/>
          <w:sz w:val="22"/>
          <w:szCs w:val="24"/>
          <w14:ligatures w14:val="standardContextual"/>
        </w:rPr>
      </w:pPr>
      <w:hyperlink w:anchor="_Toc214974647" w:history="1">
        <w:r w:rsidR="002F16FB" w:rsidRPr="00210ED9">
          <w:rPr>
            <w:rStyle w:val="af4"/>
            <w:rFonts w:hint="eastAsia"/>
            <w:noProof/>
            <w:lang w:bidi="x-none"/>
          </w:rPr>
          <w:t>表</w:t>
        </w:r>
        <w:r w:rsidR="002F16FB" w:rsidRPr="00210ED9">
          <w:rPr>
            <w:rStyle w:val="af4"/>
            <w:rFonts w:hint="eastAsia"/>
            <w:noProof/>
            <w:lang w:bidi="x-none"/>
          </w:rPr>
          <w:t>9</w:t>
        </w:r>
        <w:r w:rsidR="002F16FB" w:rsidRPr="00210ED9">
          <w:rPr>
            <w:rStyle w:val="af4"/>
            <w:rFonts w:hint="eastAsia"/>
            <w:noProof/>
          </w:rPr>
          <w:t xml:space="preserve"> </w:t>
        </w:r>
        <w:r w:rsidR="002F16FB" w:rsidRPr="00210ED9">
          <w:rPr>
            <w:rStyle w:val="af4"/>
            <w:rFonts w:hint="eastAsia"/>
            <w:noProof/>
          </w:rPr>
          <w:t>纯度（非还原</w:t>
        </w:r>
        <w:r w:rsidR="002F16FB" w:rsidRPr="00210ED9">
          <w:rPr>
            <w:rStyle w:val="af4"/>
            <w:rFonts w:hint="eastAsia"/>
            <w:noProof/>
          </w:rPr>
          <w:t>CE-SDS</w:t>
        </w:r>
        <w:r w:rsidR="002F16FB" w:rsidRPr="00210ED9">
          <w:rPr>
            <w:rStyle w:val="af4"/>
            <w:rFonts w:hint="eastAsia"/>
            <w:noProof/>
          </w:rPr>
          <w:t>）测定可接受标准</w:t>
        </w:r>
        <w:r w:rsidR="002F16FB">
          <w:rPr>
            <w:rFonts w:hint="eastAsia"/>
            <w:noProof/>
            <w:webHidden/>
          </w:rPr>
          <w:tab/>
        </w:r>
        <w:r w:rsidR="002F16FB">
          <w:rPr>
            <w:rFonts w:hint="eastAsia"/>
            <w:noProof/>
            <w:webHidden/>
          </w:rPr>
          <w:fldChar w:fldCharType="begin"/>
        </w:r>
        <w:r w:rsidR="002F16FB">
          <w:rPr>
            <w:rFonts w:hint="eastAsia"/>
            <w:noProof/>
            <w:webHidden/>
          </w:rPr>
          <w:instrText xml:space="preserve"> </w:instrText>
        </w:r>
        <w:r w:rsidR="002F16FB">
          <w:rPr>
            <w:noProof/>
            <w:webHidden/>
          </w:rPr>
          <w:instrText>PAGEREF _Toc214974647 \h</w:instrText>
        </w:r>
        <w:r w:rsidR="002F16FB">
          <w:rPr>
            <w:rFonts w:hint="eastAsia"/>
            <w:noProof/>
            <w:webHidden/>
          </w:rPr>
          <w:instrText xml:space="preserve"> </w:instrText>
        </w:r>
        <w:r w:rsidR="002F16FB">
          <w:rPr>
            <w:rFonts w:hint="eastAsia"/>
            <w:noProof/>
            <w:webHidden/>
          </w:rPr>
        </w:r>
        <w:r w:rsidR="002F16FB">
          <w:rPr>
            <w:rFonts w:hint="eastAsia"/>
            <w:noProof/>
            <w:webHidden/>
          </w:rPr>
          <w:fldChar w:fldCharType="separate"/>
        </w:r>
        <w:r w:rsidR="000F0435">
          <w:rPr>
            <w:noProof/>
            <w:webHidden/>
          </w:rPr>
          <w:t>18</w:t>
        </w:r>
        <w:r w:rsidR="002F16FB">
          <w:rPr>
            <w:rFonts w:hint="eastAsia"/>
            <w:noProof/>
            <w:webHidden/>
          </w:rPr>
          <w:fldChar w:fldCharType="end"/>
        </w:r>
      </w:hyperlink>
    </w:p>
    <w:p w14:paraId="7A0A9F6C" w14:textId="7FC9E3D9" w:rsidR="002F16FB" w:rsidRDefault="00CE68ED">
      <w:pPr>
        <w:pStyle w:val="af9"/>
        <w:rPr>
          <w:rFonts w:asciiTheme="minorHAnsi" w:eastAsiaTheme="minorEastAsia" w:hAnsiTheme="minorHAnsi" w:cstheme="minorBidi"/>
          <w:noProof/>
          <w:color w:val="auto"/>
          <w:kern w:val="2"/>
          <w:sz w:val="22"/>
          <w:szCs w:val="24"/>
          <w14:ligatures w14:val="standardContextual"/>
        </w:rPr>
      </w:pPr>
      <w:hyperlink w:anchor="_Toc214974648" w:history="1">
        <w:r w:rsidR="002F16FB" w:rsidRPr="00210ED9">
          <w:rPr>
            <w:rStyle w:val="af4"/>
            <w:rFonts w:hint="eastAsia"/>
            <w:noProof/>
            <w:lang w:bidi="x-none"/>
          </w:rPr>
          <w:t>表</w:t>
        </w:r>
        <w:r w:rsidR="002F16FB" w:rsidRPr="00210ED9">
          <w:rPr>
            <w:rStyle w:val="af4"/>
            <w:rFonts w:hint="eastAsia"/>
            <w:noProof/>
            <w:lang w:bidi="x-none"/>
          </w:rPr>
          <w:t>10</w:t>
        </w:r>
        <w:r w:rsidR="002F16FB" w:rsidRPr="00210ED9">
          <w:rPr>
            <w:rStyle w:val="af4"/>
            <w:rFonts w:hint="eastAsia"/>
            <w:noProof/>
          </w:rPr>
          <w:t xml:space="preserve"> </w:t>
        </w:r>
        <w:r w:rsidR="002F16FB" w:rsidRPr="00210ED9">
          <w:rPr>
            <w:rStyle w:val="af4"/>
            <w:rFonts w:hint="eastAsia"/>
            <w:noProof/>
          </w:rPr>
          <w:t>电荷异质性检测梯度洗脱条件</w:t>
        </w:r>
        <w:r w:rsidR="002F16FB">
          <w:rPr>
            <w:rFonts w:hint="eastAsia"/>
            <w:noProof/>
            <w:webHidden/>
          </w:rPr>
          <w:tab/>
        </w:r>
        <w:r w:rsidR="002F16FB">
          <w:rPr>
            <w:rFonts w:hint="eastAsia"/>
            <w:noProof/>
            <w:webHidden/>
          </w:rPr>
          <w:fldChar w:fldCharType="begin"/>
        </w:r>
        <w:r w:rsidR="002F16FB">
          <w:rPr>
            <w:rFonts w:hint="eastAsia"/>
            <w:noProof/>
            <w:webHidden/>
          </w:rPr>
          <w:instrText xml:space="preserve"> </w:instrText>
        </w:r>
        <w:r w:rsidR="002F16FB">
          <w:rPr>
            <w:noProof/>
            <w:webHidden/>
          </w:rPr>
          <w:instrText>PAGEREF _Toc214974648 \h</w:instrText>
        </w:r>
        <w:r w:rsidR="002F16FB">
          <w:rPr>
            <w:rFonts w:hint="eastAsia"/>
            <w:noProof/>
            <w:webHidden/>
          </w:rPr>
          <w:instrText xml:space="preserve"> </w:instrText>
        </w:r>
        <w:r w:rsidR="002F16FB">
          <w:rPr>
            <w:rFonts w:hint="eastAsia"/>
            <w:noProof/>
            <w:webHidden/>
          </w:rPr>
        </w:r>
        <w:r w:rsidR="002F16FB">
          <w:rPr>
            <w:rFonts w:hint="eastAsia"/>
            <w:noProof/>
            <w:webHidden/>
          </w:rPr>
          <w:fldChar w:fldCharType="separate"/>
        </w:r>
        <w:r w:rsidR="000F0435">
          <w:rPr>
            <w:noProof/>
            <w:webHidden/>
          </w:rPr>
          <w:t>20</w:t>
        </w:r>
        <w:r w:rsidR="002F16FB">
          <w:rPr>
            <w:rFonts w:hint="eastAsia"/>
            <w:noProof/>
            <w:webHidden/>
          </w:rPr>
          <w:fldChar w:fldCharType="end"/>
        </w:r>
      </w:hyperlink>
    </w:p>
    <w:p w14:paraId="0492E447" w14:textId="7C4A2D2F" w:rsidR="002F16FB" w:rsidRDefault="00CE68ED">
      <w:pPr>
        <w:pStyle w:val="af9"/>
        <w:rPr>
          <w:rFonts w:asciiTheme="minorHAnsi" w:eastAsiaTheme="minorEastAsia" w:hAnsiTheme="minorHAnsi" w:cstheme="minorBidi"/>
          <w:noProof/>
          <w:color w:val="auto"/>
          <w:kern w:val="2"/>
          <w:sz w:val="22"/>
          <w:szCs w:val="24"/>
          <w14:ligatures w14:val="standardContextual"/>
        </w:rPr>
      </w:pPr>
      <w:hyperlink w:anchor="_Toc214974649" w:history="1">
        <w:r w:rsidR="002F16FB" w:rsidRPr="00210ED9">
          <w:rPr>
            <w:rStyle w:val="af4"/>
            <w:rFonts w:hint="eastAsia"/>
            <w:noProof/>
            <w:lang w:bidi="x-none"/>
          </w:rPr>
          <w:t>表</w:t>
        </w:r>
        <w:r w:rsidR="002F16FB" w:rsidRPr="00210ED9">
          <w:rPr>
            <w:rStyle w:val="af4"/>
            <w:rFonts w:hint="eastAsia"/>
            <w:noProof/>
            <w:lang w:bidi="x-none"/>
          </w:rPr>
          <w:t>11</w:t>
        </w:r>
        <w:r w:rsidR="002F16FB" w:rsidRPr="00210ED9">
          <w:rPr>
            <w:rStyle w:val="af4"/>
            <w:rFonts w:hint="eastAsia"/>
            <w:noProof/>
          </w:rPr>
          <w:t xml:space="preserve"> </w:t>
        </w:r>
        <w:r w:rsidR="002F16FB" w:rsidRPr="00210ED9">
          <w:rPr>
            <w:rStyle w:val="af4"/>
            <w:rFonts w:hint="eastAsia"/>
            <w:noProof/>
          </w:rPr>
          <w:t>电荷异质性检测可接受标准</w:t>
        </w:r>
        <w:r w:rsidR="002F16FB">
          <w:rPr>
            <w:rFonts w:hint="eastAsia"/>
            <w:noProof/>
            <w:webHidden/>
          </w:rPr>
          <w:tab/>
        </w:r>
        <w:r w:rsidR="002F16FB">
          <w:rPr>
            <w:rFonts w:hint="eastAsia"/>
            <w:noProof/>
            <w:webHidden/>
          </w:rPr>
          <w:fldChar w:fldCharType="begin"/>
        </w:r>
        <w:r w:rsidR="002F16FB">
          <w:rPr>
            <w:rFonts w:hint="eastAsia"/>
            <w:noProof/>
            <w:webHidden/>
          </w:rPr>
          <w:instrText xml:space="preserve"> </w:instrText>
        </w:r>
        <w:r w:rsidR="002F16FB">
          <w:rPr>
            <w:noProof/>
            <w:webHidden/>
          </w:rPr>
          <w:instrText>PAGEREF _Toc214974649 \h</w:instrText>
        </w:r>
        <w:r w:rsidR="002F16FB">
          <w:rPr>
            <w:rFonts w:hint="eastAsia"/>
            <w:noProof/>
            <w:webHidden/>
          </w:rPr>
          <w:instrText xml:space="preserve"> </w:instrText>
        </w:r>
        <w:r w:rsidR="002F16FB">
          <w:rPr>
            <w:rFonts w:hint="eastAsia"/>
            <w:noProof/>
            <w:webHidden/>
          </w:rPr>
        </w:r>
        <w:r w:rsidR="002F16FB">
          <w:rPr>
            <w:rFonts w:hint="eastAsia"/>
            <w:noProof/>
            <w:webHidden/>
          </w:rPr>
          <w:fldChar w:fldCharType="separate"/>
        </w:r>
        <w:r w:rsidR="000F0435">
          <w:rPr>
            <w:noProof/>
            <w:webHidden/>
          </w:rPr>
          <w:t>20</w:t>
        </w:r>
        <w:r w:rsidR="002F16FB">
          <w:rPr>
            <w:rFonts w:hint="eastAsia"/>
            <w:noProof/>
            <w:webHidden/>
          </w:rPr>
          <w:fldChar w:fldCharType="end"/>
        </w:r>
      </w:hyperlink>
    </w:p>
    <w:p w14:paraId="124C3CF4" w14:textId="57834905" w:rsidR="002F16FB" w:rsidRDefault="00CE68ED">
      <w:pPr>
        <w:pStyle w:val="af9"/>
        <w:rPr>
          <w:rFonts w:asciiTheme="minorHAnsi" w:eastAsiaTheme="minorEastAsia" w:hAnsiTheme="minorHAnsi" w:cstheme="minorBidi"/>
          <w:noProof/>
          <w:color w:val="auto"/>
          <w:kern w:val="2"/>
          <w:sz w:val="22"/>
          <w:szCs w:val="24"/>
          <w14:ligatures w14:val="standardContextual"/>
        </w:rPr>
      </w:pPr>
      <w:hyperlink w:anchor="_Toc214974650" w:history="1">
        <w:r w:rsidR="002F16FB" w:rsidRPr="00210ED9">
          <w:rPr>
            <w:rStyle w:val="af4"/>
            <w:rFonts w:hint="eastAsia"/>
            <w:noProof/>
            <w:lang w:val="en-GB" w:bidi="x-none"/>
          </w:rPr>
          <w:t>表</w:t>
        </w:r>
        <w:r w:rsidR="002F16FB" w:rsidRPr="00210ED9">
          <w:rPr>
            <w:rStyle w:val="af4"/>
            <w:rFonts w:hint="eastAsia"/>
            <w:noProof/>
            <w:lang w:val="en-GB" w:bidi="x-none"/>
          </w:rPr>
          <w:t>12</w:t>
        </w:r>
        <w:r w:rsidR="002F16FB" w:rsidRPr="00210ED9">
          <w:rPr>
            <w:rStyle w:val="af4"/>
            <w:rFonts w:hint="eastAsia"/>
            <w:noProof/>
            <w:lang w:val="en-GB"/>
          </w:rPr>
          <w:t xml:space="preserve"> </w:t>
        </w:r>
        <w:r w:rsidR="002F16FB" w:rsidRPr="00210ED9">
          <w:rPr>
            <w:rStyle w:val="af4"/>
            <w:rFonts w:hint="eastAsia"/>
            <w:noProof/>
            <w:lang w:val="en-GB"/>
          </w:rPr>
          <w:t>宿主细胞蛋白质残留</w:t>
        </w:r>
        <w:r w:rsidR="002F16FB" w:rsidRPr="00210ED9">
          <w:rPr>
            <w:rStyle w:val="af4"/>
            <w:rFonts w:hint="eastAsia"/>
            <w:noProof/>
          </w:rPr>
          <w:t>测定系统适用性可接受标准</w:t>
        </w:r>
        <w:r w:rsidR="002F16FB">
          <w:rPr>
            <w:rFonts w:hint="eastAsia"/>
            <w:noProof/>
            <w:webHidden/>
          </w:rPr>
          <w:tab/>
        </w:r>
        <w:r w:rsidR="002F16FB">
          <w:rPr>
            <w:rFonts w:hint="eastAsia"/>
            <w:noProof/>
            <w:webHidden/>
          </w:rPr>
          <w:fldChar w:fldCharType="begin"/>
        </w:r>
        <w:r w:rsidR="002F16FB">
          <w:rPr>
            <w:rFonts w:hint="eastAsia"/>
            <w:noProof/>
            <w:webHidden/>
          </w:rPr>
          <w:instrText xml:space="preserve"> </w:instrText>
        </w:r>
        <w:r w:rsidR="002F16FB">
          <w:rPr>
            <w:noProof/>
            <w:webHidden/>
          </w:rPr>
          <w:instrText>PAGEREF _Toc214974650 \h</w:instrText>
        </w:r>
        <w:r w:rsidR="002F16FB">
          <w:rPr>
            <w:rFonts w:hint="eastAsia"/>
            <w:noProof/>
            <w:webHidden/>
          </w:rPr>
          <w:instrText xml:space="preserve"> </w:instrText>
        </w:r>
        <w:r w:rsidR="002F16FB">
          <w:rPr>
            <w:rFonts w:hint="eastAsia"/>
            <w:noProof/>
            <w:webHidden/>
          </w:rPr>
        </w:r>
        <w:r w:rsidR="002F16FB">
          <w:rPr>
            <w:rFonts w:hint="eastAsia"/>
            <w:noProof/>
            <w:webHidden/>
          </w:rPr>
          <w:fldChar w:fldCharType="separate"/>
        </w:r>
        <w:r w:rsidR="000F0435">
          <w:rPr>
            <w:noProof/>
            <w:webHidden/>
          </w:rPr>
          <w:t>22</w:t>
        </w:r>
        <w:r w:rsidR="002F16FB">
          <w:rPr>
            <w:rFonts w:hint="eastAsia"/>
            <w:noProof/>
            <w:webHidden/>
          </w:rPr>
          <w:fldChar w:fldCharType="end"/>
        </w:r>
      </w:hyperlink>
    </w:p>
    <w:p w14:paraId="11CB2938" w14:textId="120753B1" w:rsidR="002F16FB" w:rsidRDefault="00CE68ED">
      <w:pPr>
        <w:pStyle w:val="af9"/>
        <w:rPr>
          <w:rFonts w:asciiTheme="minorHAnsi" w:eastAsiaTheme="minorEastAsia" w:hAnsiTheme="minorHAnsi" w:cstheme="minorBidi"/>
          <w:noProof/>
          <w:color w:val="auto"/>
          <w:kern w:val="2"/>
          <w:sz w:val="22"/>
          <w:szCs w:val="24"/>
          <w14:ligatures w14:val="standardContextual"/>
        </w:rPr>
      </w:pPr>
      <w:hyperlink w:anchor="_Toc214974651" w:history="1">
        <w:r w:rsidR="002F16FB" w:rsidRPr="00210ED9">
          <w:rPr>
            <w:rStyle w:val="af4"/>
            <w:rFonts w:hint="eastAsia"/>
            <w:noProof/>
            <w:lang w:bidi="x-none"/>
          </w:rPr>
          <w:t>表</w:t>
        </w:r>
        <w:r w:rsidR="002F16FB" w:rsidRPr="00210ED9">
          <w:rPr>
            <w:rStyle w:val="af4"/>
            <w:rFonts w:hint="eastAsia"/>
            <w:noProof/>
            <w:lang w:bidi="x-none"/>
          </w:rPr>
          <w:t>13</w:t>
        </w:r>
        <w:r w:rsidR="002F16FB" w:rsidRPr="00210ED9">
          <w:rPr>
            <w:rStyle w:val="af4"/>
            <w:rFonts w:hint="eastAsia"/>
            <w:noProof/>
          </w:rPr>
          <w:t xml:space="preserve"> </w:t>
        </w:r>
        <w:r w:rsidR="002F16FB" w:rsidRPr="00210ED9">
          <w:rPr>
            <w:rStyle w:val="af4"/>
            <w:rFonts w:hint="eastAsia"/>
            <w:noProof/>
          </w:rPr>
          <w:t>蛋白质</w:t>
        </w:r>
        <w:r w:rsidR="002F16FB" w:rsidRPr="00210ED9">
          <w:rPr>
            <w:rStyle w:val="af4"/>
            <w:rFonts w:hint="eastAsia"/>
            <w:noProof/>
          </w:rPr>
          <w:t>A</w:t>
        </w:r>
        <w:r w:rsidR="002F16FB" w:rsidRPr="00210ED9">
          <w:rPr>
            <w:rStyle w:val="af4"/>
            <w:rFonts w:hint="eastAsia"/>
            <w:noProof/>
          </w:rPr>
          <w:t>残留量测定系统适用性可接受标准</w:t>
        </w:r>
        <w:r w:rsidR="002F16FB">
          <w:rPr>
            <w:rFonts w:hint="eastAsia"/>
            <w:noProof/>
            <w:webHidden/>
          </w:rPr>
          <w:tab/>
        </w:r>
        <w:r w:rsidR="002F16FB">
          <w:rPr>
            <w:rFonts w:hint="eastAsia"/>
            <w:noProof/>
            <w:webHidden/>
          </w:rPr>
          <w:fldChar w:fldCharType="begin"/>
        </w:r>
        <w:r w:rsidR="002F16FB">
          <w:rPr>
            <w:rFonts w:hint="eastAsia"/>
            <w:noProof/>
            <w:webHidden/>
          </w:rPr>
          <w:instrText xml:space="preserve"> </w:instrText>
        </w:r>
        <w:r w:rsidR="002F16FB">
          <w:rPr>
            <w:noProof/>
            <w:webHidden/>
          </w:rPr>
          <w:instrText>PAGEREF _Toc214974651 \h</w:instrText>
        </w:r>
        <w:r w:rsidR="002F16FB">
          <w:rPr>
            <w:rFonts w:hint="eastAsia"/>
            <w:noProof/>
            <w:webHidden/>
          </w:rPr>
          <w:instrText xml:space="preserve"> </w:instrText>
        </w:r>
        <w:r w:rsidR="002F16FB">
          <w:rPr>
            <w:rFonts w:hint="eastAsia"/>
            <w:noProof/>
            <w:webHidden/>
          </w:rPr>
        </w:r>
        <w:r w:rsidR="002F16FB">
          <w:rPr>
            <w:rFonts w:hint="eastAsia"/>
            <w:noProof/>
            <w:webHidden/>
          </w:rPr>
          <w:fldChar w:fldCharType="separate"/>
        </w:r>
        <w:r w:rsidR="000F0435">
          <w:rPr>
            <w:noProof/>
            <w:webHidden/>
          </w:rPr>
          <w:t>24</w:t>
        </w:r>
        <w:r w:rsidR="002F16FB">
          <w:rPr>
            <w:rFonts w:hint="eastAsia"/>
            <w:noProof/>
            <w:webHidden/>
          </w:rPr>
          <w:fldChar w:fldCharType="end"/>
        </w:r>
      </w:hyperlink>
    </w:p>
    <w:p w14:paraId="39F9153F" w14:textId="497CD1BB" w:rsidR="002F16FB" w:rsidRDefault="00CE68ED">
      <w:pPr>
        <w:pStyle w:val="af9"/>
        <w:rPr>
          <w:rFonts w:asciiTheme="minorHAnsi" w:eastAsiaTheme="minorEastAsia" w:hAnsiTheme="minorHAnsi" w:cstheme="minorBidi"/>
          <w:noProof/>
          <w:color w:val="auto"/>
          <w:kern w:val="2"/>
          <w:sz w:val="22"/>
          <w:szCs w:val="24"/>
          <w14:ligatures w14:val="standardContextual"/>
        </w:rPr>
      </w:pPr>
      <w:hyperlink w:anchor="_Toc214974652" w:history="1">
        <w:r w:rsidR="002F16FB" w:rsidRPr="00210ED9">
          <w:rPr>
            <w:rStyle w:val="af4"/>
            <w:rFonts w:hint="eastAsia"/>
            <w:noProof/>
            <w:lang w:bidi="x-none"/>
          </w:rPr>
          <w:t>表</w:t>
        </w:r>
        <w:r w:rsidR="002F16FB" w:rsidRPr="00210ED9">
          <w:rPr>
            <w:rStyle w:val="af4"/>
            <w:rFonts w:hint="eastAsia"/>
            <w:noProof/>
            <w:lang w:bidi="x-none"/>
          </w:rPr>
          <w:t>14</w:t>
        </w:r>
        <w:r w:rsidR="002F16FB" w:rsidRPr="00210ED9">
          <w:rPr>
            <w:rStyle w:val="af4"/>
            <w:rFonts w:hint="eastAsia"/>
            <w:noProof/>
          </w:rPr>
          <w:t xml:space="preserve"> </w:t>
        </w:r>
        <w:r w:rsidR="002F16FB" w:rsidRPr="00210ED9">
          <w:rPr>
            <w:rStyle w:val="af4"/>
            <w:rFonts w:hint="eastAsia"/>
            <w:noProof/>
          </w:rPr>
          <w:t>宿主</w:t>
        </w:r>
        <w:r w:rsidR="002F16FB" w:rsidRPr="00210ED9">
          <w:rPr>
            <w:rStyle w:val="af4"/>
            <w:rFonts w:hint="eastAsia"/>
            <w:bCs/>
            <w:noProof/>
            <w:lang w:val="en-GB"/>
          </w:rPr>
          <w:t>细胞</w:t>
        </w:r>
        <w:r w:rsidR="002F16FB" w:rsidRPr="00210ED9">
          <w:rPr>
            <w:rStyle w:val="af4"/>
            <w:rFonts w:hint="eastAsia"/>
            <w:bCs/>
            <w:noProof/>
            <w:lang w:val="en-GB"/>
          </w:rPr>
          <w:t>DNA</w:t>
        </w:r>
        <w:r w:rsidR="002F16FB" w:rsidRPr="00210ED9">
          <w:rPr>
            <w:rStyle w:val="af4"/>
            <w:rFonts w:hint="eastAsia"/>
            <w:bCs/>
            <w:noProof/>
            <w:lang w:val="en-GB"/>
          </w:rPr>
          <w:t>残留量</w:t>
        </w:r>
        <w:r w:rsidR="002F16FB" w:rsidRPr="00210ED9">
          <w:rPr>
            <w:rStyle w:val="af4"/>
            <w:rFonts w:hint="eastAsia"/>
            <w:noProof/>
          </w:rPr>
          <w:t>测定系统适用性可接受标准</w:t>
        </w:r>
        <w:r w:rsidR="002F16FB">
          <w:rPr>
            <w:rFonts w:hint="eastAsia"/>
            <w:noProof/>
            <w:webHidden/>
          </w:rPr>
          <w:tab/>
        </w:r>
        <w:r w:rsidR="002F16FB">
          <w:rPr>
            <w:rFonts w:hint="eastAsia"/>
            <w:noProof/>
            <w:webHidden/>
          </w:rPr>
          <w:fldChar w:fldCharType="begin"/>
        </w:r>
        <w:r w:rsidR="002F16FB">
          <w:rPr>
            <w:rFonts w:hint="eastAsia"/>
            <w:noProof/>
            <w:webHidden/>
          </w:rPr>
          <w:instrText xml:space="preserve"> </w:instrText>
        </w:r>
        <w:r w:rsidR="002F16FB">
          <w:rPr>
            <w:noProof/>
            <w:webHidden/>
          </w:rPr>
          <w:instrText>PAGEREF _Toc214974652 \h</w:instrText>
        </w:r>
        <w:r w:rsidR="002F16FB">
          <w:rPr>
            <w:rFonts w:hint="eastAsia"/>
            <w:noProof/>
            <w:webHidden/>
          </w:rPr>
          <w:instrText xml:space="preserve"> </w:instrText>
        </w:r>
        <w:r w:rsidR="002F16FB">
          <w:rPr>
            <w:rFonts w:hint="eastAsia"/>
            <w:noProof/>
            <w:webHidden/>
          </w:rPr>
        </w:r>
        <w:r w:rsidR="002F16FB">
          <w:rPr>
            <w:rFonts w:hint="eastAsia"/>
            <w:noProof/>
            <w:webHidden/>
          </w:rPr>
          <w:fldChar w:fldCharType="separate"/>
        </w:r>
        <w:r w:rsidR="000F0435">
          <w:rPr>
            <w:noProof/>
            <w:webHidden/>
          </w:rPr>
          <w:t>26</w:t>
        </w:r>
        <w:r w:rsidR="002F16FB">
          <w:rPr>
            <w:rFonts w:hint="eastAsia"/>
            <w:noProof/>
            <w:webHidden/>
          </w:rPr>
          <w:fldChar w:fldCharType="end"/>
        </w:r>
      </w:hyperlink>
    </w:p>
    <w:p w14:paraId="23B0EBCD" w14:textId="5181C414" w:rsidR="002F16FB" w:rsidRDefault="00CE68ED">
      <w:pPr>
        <w:pStyle w:val="af9"/>
        <w:rPr>
          <w:rFonts w:asciiTheme="minorHAnsi" w:eastAsiaTheme="minorEastAsia" w:hAnsiTheme="minorHAnsi" w:cstheme="minorBidi"/>
          <w:noProof/>
          <w:color w:val="auto"/>
          <w:kern w:val="2"/>
          <w:sz w:val="22"/>
          <w:szCs w:val="24"/>
          <w14:ligatures w14:val="standardContextual"/>
        </w:rPr>
      </w:pPr>
      <w:hyperlink w:anchor="_Toc214974653" w:history="1">
        <w:r w:rsidR="002F16FB" w:rsidRPr="00210ED9">
          <w:rPr>
            <w:rStyle w:val="af4"/>
            <w:rFonts w:hint="eastAsia"/>
            <w:noProof/>
            <w:lang w:bidi="x-none"/>
          </w:rPr>
          <w:t>表</w:t>
        </w:r>
        <w:r w:rsidR="002F16FB" w:rsidRPr="00210ED9">
          <w:rPr>
            <w:rStyle w:val="af4"/>
            <w:rFonts w:hint="eastAsia"/>
            <w:noProof/>
            <w:lang w:bidi="x-none"/>
          </w:rPr>
          <w:t>15</w:t>
        </w:r>
        <w:r w:rsidR="002F16FB" w:rsidRPr="00210ED9">
          <w:rPr>
            <w:rStyle w:val="af4"/>
            <w:rFonts w:hint="eastAsia"/>
            <w:noProof/>
            <w:lang w:val="en-GB"/>
          </w:rPr>
          <w:t xml:space="preserve"> IL-1RAP</w:t>
        </w:r>
        <w:r w:rsidR="002F16FB" w:rsidRPr="00210ED9">
          <w:rPr>
            <w:rStyle w:val="af4"/>
            <w:rFonts w:hint="eastAsia"/>
            <w:noProof/>
            <w:lang w:val="en-GB"/>
          </w:rPr>
          <w:t>结合活性</w:t>
        </w:r>
        <w:r w:rsidR="002F16FB" w:rsidRPr="00210ED9">
          <w:rPr>
            <w:rStyle w:val="af4"/>
            <w:rFonts w:hint="eastAsia"/>
            <w:noProof/>
          </w:rPr>
          <w:t>测定系统适用性可接受标准</w:t>
        </w:r>
        <w:r w:rsidR="002F16FB">
          <w:rPr>
            <w:rFonts w:hint="eastAsia"/>
            <w:noProof/>
            <w:webHidden/>
          </w:rPr>
          <w:tab/>
        </w:r>
        <w:r w:rsidR="002F16FB">
          <w:rPr>
            <w:rFonts w:hint="eastAsia"/>
            <w:noProof/>
            <w:webHidden/>
          </w:rPr>
          <w:fldChar w:fldCharType="begin"/>
        </w:r>
        <w:r w:rsidR="002F16FB">
          <w:rPr>
            <w:rFonts w:hint="eastAsia"/>
            <w:noProof/>
            <w:webHidden/>
          </w:rPr>
          <w:instrText xml:space="preserve"> </w:instrText>
        </w:r>
        <w:r w:rsidR="002F16FB">
          <w:rPr>
            <w:noProof/>
            <w:webHidden/>
          </w:rPr>
          <w:instrText>PAGEREF _Toc214974653 \h</w:instrText>
        </w:r>
        <w:r w:rsidR="002F16FB">
          <w:rPr>
            <w:rFonts w:hint="eastAsia"/>
            <w:noProof/>
            <w:webHidden/>
          </w:rPr>
          <w:instrText xml:space="preserve"> </w:instrText>
        </w:r>
        <w:r w:rsidR="002F16FB">
          <w:rPr>
            <w:rFonts w:hint="eastAsia"/>
            <w:noProof/>
            <w:webHidden/>
          </w:rPr>
        </w:r>
        <w:r w:rsidR="002F16FB">
          <w:rPr>
            <w:rFonts w:hint="eastAsia"/>
            <w:noProof/>
            <w:webHidden/>
          </w:rPr>
          <w:fldChar w:fldCharType="separate"/>
        </w:r>
        <w:r w:rsidR="000F0435">
          <w:rPr>
            <w:noProof/>
            <w:webHidden/>
          </w:rPr>
          <w:t>29</w:t>
        </w:r>
        <w:r w:rsidR="002F16FB">
          <w:rPr>
            <w:rFonts w:hint="eastAsia"/>
            <w:noProof/>
            <w:webHidden/>
          </w:rPr>
          <w:fldChar w:fldCharType="end"/>
        </w:r>
      </w:hyperlink>
    </w:p>
    <w:p w14:paraId="5552F01D" w14:textId="50D68B0B" w:rsidR="002F16FB" w:rsidRDefault="00CE68ED">
      <w:pPr>
        <w:pStyle w:val="af9"/>
        <w:rPr>
          <w:rFonts w:asciiTheme="minorHAnsi" w:eastAsiaTheme="minorEastAsia" w:hAnsiTheme="minorHAnsi" w:cstheme="minorBidi"/>
          <w:noProof/>
          <w:color w:val="auto"/>
          <w:kern w:val="2"/>
          <w:sz w:val="22"/>
          <w:szCs w:val="24"/>
          <w14:ligatures w14:val="standardContextual"/>
        </w:rPr>
      </w:pPr>
      <w:hyperlink w:anchor="_Toc214974654" w:history="1">
        <w:r w:rsidR="002F16FB" w:rsidRPr="00210ED9">
          <w:rPr>
            <w:rStyle w:val="af4"/>
            <w:rFonts w:hint="eastAsia"/>
            <w:noProof/>
            <w:lang w:bidi="x-none"/>
          </w:rPr>
          <w:t>表</w:t>
        </w:r>
        <w:r w:rsidR="002F16FB" w:rsidRPr="00210ED9">
          <w:rPr>
            <w:rStyle w:val="af4"/>
            <w:rFonts w:hint="eastAsia"/>
            <w:noProof/>
            <w:lang w:bidi="x-none"/>
          </w:rPr>
          <w:t>16</w:t>
        </w:r>
        <w:r w:rsidR="002F16FB" w:rsidRPr="00210ED9">
          <w:rPr>
            <w:rStyle w:val="af4"/>
            <w:rFonts w:hint="eastAsia"/>
            <w:noProof/>
            <w:lang w:val="en-GB"/>
          </w:rPr>
          <w:t xml:space="preserve"> ADCC</w:t>
        </w:r>
        <w:r w:rsidR="002F16FB" w:rsidRPr="00210ED9">
          <w:rPr>
            <w:rStyle w:val="af4"/>
            <w:rFonts w:hint="eastAsia"/>
            <w:noProof/>
            <w:lang w:val="en-GB"/>
          </w:rPr>
          <w:t>活性</w:t>
        </w:r>
        <w:r w:rsidR="002F16FB" w:rsidRPr="00210ED9">
          <w:rPr>
            <w:rStyle w:val="af4"/>
            <w:rFonts w:hint="eastAsia"/>
            <w:noProof/>
          </w:rPr>
          <w:t>测定系统适用性可接受标准</w:t>
        </w:r>
        <w:r w:rsidR="002F16FB">
          <w:rPr>
            <w:rFonts w:hint="eastAsia"/>
            <w:noProof/>
            <w:webHidden/>
          </w:rPr>
          <w:tab/>
        </w:r>
        <w:r w:rsidR="002F16FB">
          <w:rPr>
            <w:rFonts w:hint="eastAsia"/>
            <w:noProof/>
            <w:webHidden/>
          </w:rPr>
          <w:fldChar w:fldCharType="begin"/>
        </w:r>
        <w:r w:rsidR="002F16FB">
          <w:rPr>
            <w:rFonts w:hint="eastAsia"/>
            <w:noProof/>
            <w:webHidden/>
          </w:rPr>
          <w:instrText xml:space="preserve"> </w:instrText>
        </w:r>
        <w:r w:rsidR="002F16FB">
          <w:rPr>
            <w:noProof/>
            <w:webHidden/>
          </w:rPr>
          <w:instrText>PAGEREF _Toc214974654 \h</w:instrText>
        </w:r>
        <w:r w:rsidR="002F16FB">
          <w:rPr>
            <w:rFonts w:hint="eastAsia"/>
            <w:noProof/>
            <w:webHidden/>
          </w:rPr>
          <w:instrText xml:space="preserve"> </w:instrText>
        </w:r>
        <w:r w:rsidR="002F16FB">
          <w:rPr>
            <w:rFonts w:hint="eastAsia"/>
            <w:noProof/>
            <w:webHidden/>
          </w:rPr>
        </w:r>
        <w:r w:rsidR="002F16FB">
          <w:rPr>
            <w:rFonts w:hint="eastAsia"/>
            <w:noProof/>
            <w:webHidden/>
          </w:rPr>
          <w:fldChar w:fldCharType="separate"/>
        </w:r>
        <w:r w:rsidR="000F0435">
          <w:rPr>
            <w:noProof/>
            <w:webHidden/>
          </w:rPr>
          <w:t>31</w:t>
        </w:r>
        <w:r w:rsidR="002F16FB">
          <w:rPr>
            <w:rFonts w:hint="eastAsia"/>
            <w:noProof/>
            <w:webHidden/>
          </w:rPr>
          <w:fldChar w:fldCharType="end"/>
        </w:r>
      </w:hyperlink>
    </w:p>
    <w:p w14:paraId="47F4A598" w14:textId="69D25DCD" w:rsidR="000D3549" w:rsidRDefault="000D3549" w:rsidP="001A64A2">
      <w:pPr>
        <w:pStyle w:val="RA-2"/>
        <w:ind w:firstLineChars="0" w:firstLine="0"/>
      </w:pPr>
      <w:r>
        <w:fldChar w:fldCharType="end"/>
      </w:r>
      <w:r>
        <w:br w:type="page"/>
      </w:r>
    </w:p>
    <w:p w14:paraId="2847C8E5" w14:textId="47477B75" w:rsidR="00143D43" w:rsidRDefault="00143D43" w:rsidP="00143D43">
      <w:pPr>
        <w:pStyle w:val="RA-f6"/>
      </w:pPr>
      <w:bookmarkStart w:id="4" w:name="_Toc206426821"/>
      <w:r>
        <w:rPr>
          <w:rFonts w:hint="eastAsia"/>
        </w:rPr>
        <w:lastRenderedPageBreak/>
        <w:t>图目录</w:t>
      </w:r>
      <w:bookmarkEnd w:id="4"/>
    </w:p>
    <w:p w14:paraId="767A3CA3" w14:textId="35B4CCAE" w:rsidR="002F16FB" w:rsidRDefault="00143D43">
      <w:pPr>
        <w:pStyle w:val="af9"/>
        <w:rPr>
          <w:rFonts w:asciiTheme="minorHAnsi" w:eastAsiaTheme="minorEastAsia" w:hAnsiTheme="minorHAnsi" w:cstheme="minorBidi"/>
          <w:noProof/>
          <w:color w:val="auto"/>
          <w:kern w:val="2"/>
          <w:sz w:val="22"/>
          <w:szCs w:val="24"/>
          <w14:ligatures w14:val="standardContextual"/>
        </w:rPr>
      </w:pPr>
      <w:r>
        <w:fldChar w:fldCharType="begin"/>
      </w:r>
      <w:r>
        <w:instrText xml:space="preserve"> </w:instrText>
      </w:r>
      <w:r>
        <w:rPr>
          <w:rFonts w:hint="eastAsia"/>
        </w:rPr>
        <w:instrText>TOC \h \z \t "RA-</w:instrText>
      </w:r>
      <w:r>
        <w:rPr>
          <w:rFonts w:hint="eastAsia"/>
        </w:rPr>
        <w:instrText>图编号</w:instrText>
      </w:r>
      <w:r>
        <w:rPr>
          <w:rFonts w:hint="eastAsia"/>
        </w:rPr>
        <w:instrText>" \c</w:instrText>
      </w:r>
      <w:r>
        <w:instrText xml:space="preserve"> </w:instrText>
      </w:r>
      <w:r>
        <w:fldChar w:fldCharType="separate"/>
      </w:r>
      <w:hyperlink w:anchor="_Toc214974655" w:history="1">
        <w:r w:rsidR="002F16FB" w:rsidRPr="002F3867">
          <w:rPr>
            <w:rStyle w:val="af4"/>
            <w:rFonts w:hint="eastAsia"/>
            <w:noProof/>
          </w:rPr>
          <w:t>图</w:t>
        </w:r>
        <w:r w:rsidR="002F16FB" w:rsidRPr="002F3867">
          <w:rPr>
            <w:rStyle w:val="af4"/>
            <w:rFonts w:hint="eastAsia"/>
            <w:noProof/>
          </w:rPr>
          <w:t xml:space="preserve">1 </w:t>
        </w:r>
        <w:r w:rsidR="002F16FB" w:rsidRPr="002F3867">
          <w:rPr>
            <w:rStyle w:val="af4"/>
            <w:rFonts w:hint="eastAsia"/>
            <w:noProof/>
          </w:rPr>
          <w:t>系统适用性样品典型谱图</w:t>
        </w:r>
        <w:r w:rsidR="002F16FB" w:rsidRPr="002F3867">
          <w:rPr>
            <w:rStyle w:val="af4"/>
            <w:rFonts w:hint="eastAsia"/>
            <w:noProof/>
          </w:rPr>
          <w:t>*</w:t>
        </w:r>
        <w:r w:rsidR="002F16FB">
          <w:rPr>
            <w:rFonts w:hint="eastAsia"/>
            <w:noProof/>
            <w:webHidden/>
          </w:rPr>
          <w:tab/>
        </w:r>
        <w:r w:rsidR="002F16FB">
          <w:rPr>
            <w:rFonts w:hint="eastAsia"/>
            <w:noProof/>
            <w:webHidden/>
          </w:rPr>
          <w:fldChar w:fldCharType="begin"/>
        </w:r>
        <w:r w:rsidR="002F16FB">
          <w:rPr>
            <w:rFonts w:hint="eastAsia"/>
            <w:noProof/>
            <w:webHidden/>
          </w:rPr>
          <w:instrText xml:space="preserve"> </w:instrText>
        </w:r>
        <w:r w:rsidR="002F16FB">
          <w:rPr>
            <w:noProof/>
            <w:webHidden/>
          </w:rPr>
          <w:instrText>PAGEREF _Toc214974655 \h</w:instrText>
        </w:r>
        <w:r w:rsidR="002F16FB">
          <w:rPr>
            <w:rFonts w:hint="eastAsia"/>
            <w:noProof/>
            <w:webHidden/>
          </w:rPr>
          <w:instrText xml:space="preserve"> </w:instrText>
        </w:r>
        <w:r w:rsidR="002F16FB">
          <w:rPr>
            <w:rFonts w:hint="eastAsia"/>
            <w:noProof/>
            <w:webHidden/>
          </w:rPr>
        </w:r>
        <w:r w:rsidR="002F16FB">
          <w:rPr>
            <w:rFonts w:hint="eastAsia"/>
            <w:noProof/>
            <w:webHidden/>
          </w:rPr>
          <w:fldChar w:fldCharType="separate"/>
        </w:r>
        <w:r w:rsidR="000F0435">
          <w:rPr>
            <w:noProof/>
            <w:webHidden/>
          </w:rPr>
          <w:t>8</w:t>
        </w:r>
        <w:r w:rsidR="002F16FB">
          <w:rPr>
            <w:rFonts w:hint="eastAsia"/>
            <w:noProof/>
            <w:webHidden/>
          </w:rPr>
          <w:fldChar w:fldCharType="end"/>
        </w:r>
      </w:hyperlink>
    </w:p>
    <w:p w14:paraId="4A753CA4" w14:textId="5EFBC4BF" w:rsidR="002F16FB" w:rsidRDefault="00CE68ED">
      <w:pPr>
        <w:pStyle w:val="af9"/>
        <w:rPr>
          <w:rFonts w:asciiTheme="minorHAnsi" w:eastAsiaTheme="minorEastAsia" w:hAnsiTheme="minorHAnsi" w:cstheme="minorBidi"/>
          <w:noProof/>
          <w:color w:val="auto"/>
          <w:kern w:val="2"/>
          <w:sz w:val="22"/>
          <w:szCs w:val="24"/>
          <w14:ligatures w14:val="standardContextual"/>
        </w:rPr>
      </w:pPr>
      <w:hyperlink w:anchor="_Toc214974656" w:history="1">
        <w:r w:rsidR="002F16FB" w:rsidRPr="002F3867">
          <w:rPr>
            <w:rStyle w:val="af4"/>
            <w:rFonts w:hint="eastAsia"/>
            <w:noProof/>
          </w:rPr>
          <w:t>图</w:t>
        </w:r>
        <w:r w:rsidR="002F16FB" w:rsidRPr="002F3867">
          <w:rPr>
            <w:rStyle w:val="af4"/>
            <w:rFonts w:hint="eastAsia"/>
            <w:noProof/>
          </w:rPr>
          <w:t xml:space="preserve">2 </w:t>
        </w:r>
        <w:r w:rsidR="001B0F15">
          <w:rPr>
            <w:rStyle w:val="af4"/>
            <w:rFonts w:hint="eastAsia"/>
            <w:noProof/>
          </w:rPr>
          <w:t>XX</w:t>
        </w:r>
        <w:r w:rsidR="002F16FB" w:rsidRPr="002F3867">
          <w:rPr>
            <w:rStyle w:val="af4"/>
            <w:rFonts w:hint="eastAsia"/>
            <w:noProof/>
          </w:rPr>
          <w:t>参比品典型谱图（全局</w:t>
        </w:r>
        <w:r w:rsidR="002F16FB" w:rsidRPr="002F3867">
          <w:rPr>
            <w:rStyle w:val="af4"/>
            <w:rFonts w:hint="eastAsia"/>
            <w:noProof/>
          </w:rPr>
          <w:t>&amp;</w:t>
        </w:r>
        <w:r w:rsidR="002F16FB" w:rsidRPr="002F3867">
          <w:rPr>
            <w:rStyle w:val="af4"/>
            <w:rFonts w:hint="eastAsia"/>
            <w:noProof/>
          </w:rPr>
          <w:t>放大图谱）</w:t>
        </w:r>
        <w:r w:rsidR="002F16FB">
          <w:rPr>
            <w:rFonts w:hint="eastAsia"/>
            <w:noProof/>
            <w:webHidden/>
          </w:rPr>
          <w:tab/>
        </w:r>
        <w:r w:rsidR="002F16FB">
          <w:rPr>
            <w:rFonts w:hint="eastAsia"/>
            <w:noProof/>
            <w:webHidden/>
          </w:rPr>
          <w:fldChar w:fldCharType="begin"/>
        </w:r>
        <w:r w:rsidR="002F16FB">
          <w:rPr>
            <w:rFonts w:hint="eastAsia"/>
            <w:noProof/>
            <w:webHidden/>
          </w:rPr>
          <w:instrText xml:space="preserve"> </w:instrText>
        </w:r>
        <w:r w:rsidR="002F16FB">
          <w:rPr>
            <w:noProof/>
            <w:webHidden/>
          </w:rPr>
          <w:instrText>PAGEREF _Toc214974656 \h</w:instrText>
        </w:r>
        <w:r w:rsidR="002F16FB">
          <w:rPr>
            <w:rFonts w:hint="eastAsia"/>
            <w:noProof/>
            <w:webHidden/>
          </w:rPr>
          <w:instrText xml:space="preserve"> </w:instrText>
        </w:r>
        <w:r w:rsidR="002F16FB">
          <w:rPr>
            <w:rFonts w:hint="eastAsia"/>
            <w:noProof/>
            <w:webHidden/>
          </w:rPr>
        </w:r>
        <w:r w:rsidR="002F16FB">
          <w:rPr>
            <w:rFonts w:hint="eastAsia"/>
            <w:noProof/>
            <w:webHidden/>
          </w:rPr>
          <w:fldChar w:fldCharType="separate"/>
        </w:r>
        <w:r w:rsidR="000F0435">
          <w:rPr>
            <w:noProof/>
            <w:webHidden/>
          </w:rPr>
          <w:t>9</w:t>
        </w:r>
        <w:r w:rsidR="002F16FB">
          <w:rPr>
            <w:rFonts w:hint="eastAsia"/>
            <w:noProof/>
            <w:webHidden/>
          </w:rPr>
          <w:fldChar w:fldCharType="end"/>
        </w:r>
      </w:hyperlink>
    </w:p>
    <w:p w14:paraId="0EA42A23" w14:textId="19B99D11" w:rsidR="002F16FB" w:rsidRDefault="00CE68ED">
      <w:pPr>
        <w:pStyle w:val="af9"/>
        <w:rPr>
          <w:rFonts w:asciiTheme="minorHAnsi" w:eastAsiaTheme="minorEastAsia" w:hAnsiTheme="minorHAnsi" w:cstheme="minorBidi"/>
          <w:noProof/>
          <w:color w:val="auto"/>
          <w:kern w:val="2"/>
          <w:sz w:val="22"/>
          <w:szCs w:val="24"/>
          <w14:ligatures w14:val="standardContextual"/>
        </w:rPr>
      </w:pPr>
      <w:hyperlink w:anchor="_Toc214974657" w:history="1">
        <w:r w:rsidR="002F16FB" w:rsidRPr="002F3867">
          <w:rPr>
            <w:rStyle w:val="af4"/>
            <w:rFonts w:hint="eastAsia"/>
            <w:noProof/>
          </w:rPr>
          <w:t>图</w:t>
        </w:r>
        <w:r w:rsidR="002F16FB" w:rsidRPr="002F3867">
          <w:rPr>
            <w:rStyle w:val="af4"/>
            <w:rFonts w:hint="eastAsia"/>
            <w:noProof/>
          </w:rPr>
          <w:t xml:space="preserve">3 </w:t>
        </w:r>
        <w:r w:rsidR="002F16FB" w:rsidRPr="002F3867">
          <w:rPr>
            <w:rStyle w:val="af4"/>
            <w:rFonts w:hint="eastAsia"/>
            <w:noProof/>
          </w:rPr>
          <w:t>肽图系统适应性典型图谱</w:t>
        </w:r>
        <w:r w:rsidR="002F16FB">
          <w:rPr>
            <w:rFonts w:hint="eastAsia"/>
            <w:noProof/>
            <w:webHidden/>
          </w:rPr>
          <w:tab/>
        </w:r>
        <w:r w:rsidR="002F16FB">
          <w:rPr>
            <w:rFonts w:hint="eastAsia"/>
            <w:noProof/>
            <w:webHidden/>
          </w:rPr>
          <w:fldChar w:fldCharType="begin"/>
        </w:r>
        <w:r w:rsidR="002F16FB">
          <w:rPr>
            <w:rFonts w:hint="eastAsia"/>
            <w:noProof/>
            <w:webHidden/>
          </w:rPr>
          <w:instrText xml:space="preserve"> </w:instrText>
        </w:r>
        <w:r w:rsidR="002F16FB">
          <w:rPr>
            <w:noProof/>
            <w:webHidden/>
          </w:rPr>
          <w:instrText>PAGEREF _Toc214974657 \h</w:instrText>
        </w:r>
        <w:r w:rsidR="002F16FB">
          <w:rPr>
            <w:rFonts w:hint="eastAsia"/>
            <w:noProof/>
            <w:webHidden/>
          </w:rPr>
          <w:instrText xml:space="preserve"> </w:instrText>
        </w:r>
        <w:r w:rsidR="002F16FB">
          <w:rPr>
            <w:rFonts w:hint="eastAsia"/>
            <w:noProof/>
            <w:webHidden/>
          </w:rPr>
        </w:r>
        <w:r w:rsidR="002F16FB">
          <w:rPr>
            <w:rFonts w:hint="eastAsia"/>
            <w:noProof/>
            <w:webHidden/>
          </w:rPr>
          <w:fldChar w:fldCharType="separate"/>
        </w:r>
        <w:r w:rsidR="000F0435">
          <w:rPr>
            <w:noProof/>
            <w:webHidden/>
          </w:rPr>
          <w:t>11</w:t>
        </w:r>
        <w:r w:rsidR="002F16FB">
          <w:rPr>
            <w:rFonts w:hint="eastAsia"/>
            <w:noProof/>
            <w:webHidden/>
          </w:rPr>
          <w:fldChar w:fldCharType="end"/>
        </w:r>
      </w:hyperlink>
    </w:p>
    <w:p w14:paraId="1C5807FB" w14:textId="4AF129ED" w:rsidR="00143D43" w:rsidRDefault="00143D43" w:rsidP="001A64A2">
      <w:pPr>
        <w:pStyle w:val="RA-2"/>
        <w:ind w:firstLineChars="0" w:firstLine="0"/>
      </w:pPr>
      <w:r>
        <w:fldChar w:fldCharType="end"/>
      </w:r>
    </w:p>
    <w:p w14:paraId="76167927" w14:textId="4F16F582" w:rsidR="00143D43" w:rsidRDefault="00143D43" w:rsidP="001A64A2">
      <w:pPr>
        <w:pStyle w:val="RA-2"/>
        <w:ind w:firstLineChars="0" w:firstLine="0"/>
      </w:pPr>
      <w:r>
        <w:br w:type="page"/>
      </w:r>
    </w:p>
    <w:p w14:paraId="012C3100" w14:textId="6DBF4BEF" w:rsidR="00E95F1C" w:rsidRPr="00D46A31" w:rsidRDefault="00E95F1C" w:rsidP="00E43781">
      <w:pPr>
        <w:pStyle w:val="RA-f6"/>
        <w:rPr>
          <w:szCs w:val="28"/>
        </w:rPr>
      </w:pPr>
      <w:bookmarkStart w:id="5" w:name="_Toc206426822"/>
      <w:r w:rsidRPr="00D46A31">
        <w:lastRenderedPageBreak/>
        <w:t>中英文缩写对照表</w:t>
      </w:r>
      <w:bookmarkEnd w:id="1"/>
      <w:bookmarkEnd w:id="2"/>
      <w:bookmarkEnd w:id="5"/>
    </w:p>
    <w:tbl>
      <w:tblPr>
        <w:tblStyle w:val="ad"/>
        <w:tblW w:w="9072" w:type="dxa"/>
        <w:tblLayout w:type="fixed"/>
        <w:tblLook w:val="0420" w:firstRow="1" w:lastRow="0" w:firstColumn="0" w:lastColumn="0" w:noHBand="0" w:noVBand="1"/>
      </w:tblPr>
      <w:tblGrid>
        <w:gridCol w:w="1129"/>
        <w:gridCol w:w="4395"/>
        <w:gridCol w:w="3548"/>
      </w:tblGrid>
      <w:tr w:rsidR="00E95F1C" w:rsidRPr="00962B34" w14:paraId="433121BA" w14:textId="77777777" w:rsidTr="00962B34">
        <w:trPr>
          <w:cnfStyle w:val="100000000000" w:firstRow="1" w:lastRow="0" w:firstColumn="0" w:lastColumn="0" w:oddVBand="0" w:evenVBand="0" w:oddHBand="0" w:evenHBand="0" w:firstRowFirstColumn="0" w:firstRowLastColumn="0" w:lastRowFirstColumn="0" w:lastRowLastColumn="0"/>
          <w:trHeight w:hRule="exact" w:val="340"/>
        </w:trPr>
        <w:tc>
          <w:tcPr>
            <w:tcW w:w="1129" w:type="dxa"/>
            <w:hideMark/>
          </w:tcPr>
          <w:p w14:paraId="17607D55" w14:textId="77777777" w:rsidR="00E95F1C" w:rsidRPr="00962B34" w:rsidRDefault="00E95F1C" w:rsidP="00962B34">
            <w:pPr>
              <w:pStyle w:val="RA-9"/>
            </w:pPr>
            <w:r w:rsidRPr="00962B34">
              <w:t>英文缩写</w:t>
            </w:r>
          </w:p>
        </w:tc>
        <w:tc>
          <w:tcPr>
            <w:tcW w:w="4395" w:type="dxa"/>
            <w:hideMark/>
          </w:tcPr>
          <w:p w14:paraId="6BB4DF6C" w14:textId="77777777" w:rsidR="00E95F1C" w:rsidRPr="00962B34" w:rsidRDefault="00E95F1C" w:rsidP="00962B34">
            <w:pPr>
              <w:pStyle w:val="RA-9"/>
            </w:pPr>
            <w:r w:rsidRPr="00962B34">
              <w:t>英文全称</w:t>
            </w:r>
          </w:p>
        </w:tc>
        <w:tc>
          <w:tcPr>
            <w:tcW w:w="3548" w:type="dxa"/>
            <w:hideMark/>
          </w:tcPr>
          <w:p w14:paraId="14EC2AC2" w14:textId="1E4F0379" w:rsidR="00E95F1C" w:rsidRPr="00962B34" w:rsidRDefault="00720E10" w:rsidP="00962B34">
            <w:pPr>
              <w:pStyle w:val="RA-9"/>
            </w:pPr>
            <w:r w:rsidRPr="00962B34">
              <w:t>中文全称</w:t>
            </w:r>
          </w:p>
        </w:tc>
      </w:tr>
      <w:tr w:rsidR="00E95F1C" w:rsidRPr="00962B34" w14:paraId="76305FD5" w14:textId="77777777" w:rsidTr="00962B34">
        <w:trPr>
          <w:trHeight w:hRule="exact" w:val="340"/>
        </w:trPr>
        <w:tc>
          <w:tcPr>
            <w:tcW w:w="1129" w:type="dxa"/>
          </w:tcPr>
          <w:p w14:paraId="4EE7C0D3" w14:textId="574FA495" w:rsidR="00E95F1C" w:rsidRPr="00962B34" w:rsidRDefault="003116BB" w:rsidP="00962B34">
            <w:pPr>
              <w:pStyle w:val="RA-9"/>
            </w:pPr>
            <w:r w:rsidRPr="00962B34">
              <w:t>ELISA</w:t>
            </w:r>
          </w:p>
        </w:tc>
        <w:tc>
          <w:tcPr>
            <w:tcW w:w="4395" w:type="dxa"/>
          </w:tcPr>
          <w:p w14:paraId="2BDD39D7" w14:textId="2A5DBB3B" w:rsidR="00E95F1C" w:rsidRPr="00962B34" w:rsidRDefault="003116BB" w:rsidP="00962B34">
            <w:pPr>
              <w:pStyle w:val="RA-9"/>
            </w:pPr>
            <w:r w:rsidRPr="00962B34">
              <w:t>Enzyme-linked immunosorbent assay</w:t>
            </w:r>
          </w:p>
        </w:tc>
        <w:tc>
          <w:tcPr>
            <w:tcW w:w="3548" w:type="dxa"/>
          </w:tcPr>
          <w:p w14:paraId="6100C91E" w14:textId="30924797" w:rsidR="00E95F1C" w:rsidRPr="00962B34" w:rsidRDefault="003116BB" w:rsidP="00962B34">
            <w:pPr>
              <w:pStyle w:val="RA-9"/>
            </w:pPr>
            <w:r w:rsidRPr="00962B34">
              <w:t>酶联免疫吸附测定法</w:t>
            </w:r>
          </w:p>
        </w:tc>
      </w:tr>
      <w:tr w:rsidR="007523EE" w:rsidRPr="00962B34" w14:paraId="77CC431C" w14:textId="77777777" w:rsidTr="00962B34">
        <w:trPr>
          <w:trHeight w:hRule="exact" w:val="340"/>
        </w:trPr>
        <w:tc>
          <w:tcPr>
            <w:tcW w:w="1129" w:type="dxa"/>
          </w:tcPr>
          <w:p w14:paraId="38D969B6" w14:textId="5C1B4186" w:rsidR="007523EE" w:rsidRPr="00962B34" w:rsidRDefault="007523EE" w:rsidP="00962B34">
            <w:pPr>
              <w:pStyle w:val="RA-9"/>
            </w:pPr>
            <w:r w:rsidRPr="00962B34">
              <w:t>iCIEF</w:t>
            </w:r>
          </w:p>
        </w:tc>
        <w:tc>
          <w:tcPr>
            <w:tcW w:w="4395" w:type="dxa"/>
          </w:tcPr>
          <w:p w14:paraId="07B9445C" w14:textId="4A946A8E" w:rsidR="007523EE" w:rsidRPr="00962B34" w:rsidRDefault="007523EE" w:rsidP="00962B34">
            <w:pPr>
              <w:pStyle w:val="RA-9"/>
            </w:pPr>
            <w:r w:rsidRPr="00962B34">
              <w:t>Imaged Capillary Isoelectric Focusing</w:t>
            </w:r>
          </w:p>
        </w:tc>
        <w:tc>
          <w:tcPr>
            <w:tcW w:w="3548" w:type="dxa"/>
          </w:tcPr>
          <w:p w14:paraId="69803DB5" w14:textId="02C119C8" w:rsidR="007523EE" w:rsidRPr="00962B34" w:rsidRDefault="009A683D" w:rsidP="00962B34">
            <w:pPr>
              <w:pStyle w:val="RA-9"/>
            </w:pPr>
            <w:proofErr w:type="gramStart"/>
            <w:r>
              <w:rPr>
                <w:rFonts w:hint="eastAsia"/>
              </w:rPr>
              <w:t>全柱</w:t>
            </w:r>
            <w:r w:rsidR="007523EE" w:rsidRPr="00962B34">
              <w:t>成像</w:t>
            </w:r>
            <w:proofErr w:type="gramEnd"/>
            <w:r w:rsidR="007523EE" w:rsidRPr="00962B34">
              <w:t>毛细管等电聚焦</w:t>
            </w:r>
          </w:p>
        </w:tc>
      </w:tr>
      <w:tr w:rsidR="009A683D" w:rsidRPr="00962B34" w14:paraId="159614E1" w14:textId="77777777" w:rsidTr="00962B34">
        <w:trPr>
          <w:trHeight w:hRule="exact" w:val="340"/>
        </w:trPr>
        <w:tc>
          <w:tcPr>
            <w:tcW w:w="1129" w:type="dxa"/>
          </w:tcPr>
          <w:p w14:paraId="548AF38F" w14:textId="4048BB60" w:rsidR="009A683D" w:rsidRPr="00962B34" w:rsidRDefault="009A683D" w:rsidP="009A683D">
            <w:pPr>
              <w:pStyle w:val="RA-9"/>
            </w:pPr>
            <w:r w:rsidRPr="004A5E7E">
              <w:t>SST</w:t>
            </w:r>
          </w:p>
        </w:tc>
        <w:tc>
          <w:tcPr>
            <w:tcW w:w="4395" w:type="dxa"/>
          </w:tcPr>
          <w:p w14:paraId="71AE89C4" w14:textId="41492100" w:rsidR="009A683D" w:rsidRPr="00962B34" w:rsidRDefault="009A683D" w:rsidP="009A683D">
            <w:pPr>
              <w:pStyle w:val="RA-9"/>
            </w:pPr>
            <w:r w:rsidRPr="004A5E7E">
              <w:t>System Suitability Test</w:t>
            </w:r>
          </w:p>
        </w:tc>
        <w:tc>
          <w:tcPr>
            <w:tcW w:w="3548" w:type="dxa"/>
          </w:tcPr>
          <w:p w14:paraId="4FE815B8" w14:textId="2D83CFA6" w:rsidR="009A683D" w:rsidRDefault="009A683D" w:rsidP="009A683D">
            <w:pPr>
              <w:pStyle w:val="RA-9"/>
            </w:pPr>
            <w:r w:rsidRPr="004A5E7E">
              <w:rPr>
                <w:rFonts w:hint="eastAsia"/>
              </w:rPr>
              <w:t>系统适用性</w:t>
            </w:r>
          </w:p>
        </w:tc>
      </w:tr>
      <w:tr w:rsidR="00962B34" w:rsidRPr="00962B34" w14:paraId="4495FB9D" w14:textId="77777777" w:rsidTr="00962B34">
        <w:trPr>
          <w:trHeight w:hRule="exact" w:val="340"/>
        </w:trPr>
        <w:tc>
          <w:tcPr>
            <w:tcW w:w="1129" w:type="dxa"/>
          </w:tcPr>
          <w:p w14:paraId="39C48648" w14:textId="2A97489D" w:rsidR="00962B34" w:rsidRPr="00962B34" w:rsidRDefault="00962B34" w:rsidP="00962B34">
            <w:pPr>
              <w:pStyle w:val="RA-9"/>
            </w:pPr>
            <w:r w:rsidRPr="00962B34">
              <w:t>Marker</w:t>
            </w:r>
          </w:p>
        </w:tc>
        <w:tc>
          <w:tcPr>
            <w:tcW w:w="4395" w:type="dxa"/>
          </w:tcPr>
          <w:p w14:paraId="4360428F" w14:textId="08C973F9" w:rsidR="00962B34" w:rsidRPr="00962B34" w:rsidRDefault="00962B34" w:rsidP="00962B34">
            <w:pPr>
              <w:pStyle w:val="RA-9"/>
            </w:pPr>
            <w:r w:rsidRPr="00962B34">
              <w:t>——</w:t>
            </w:r>
          </w:p>
        </w:tc>
        <w:tc>
          <w:tcPr>
            <w:tcW w:w="3548" w:type="dxa"/>
          </w:tcPr>
          <w:p w14:paraId="5EE64FF3" w14:textId="3372CF21" w:rsidR="00962B34" w:rsidRPr="00962B34" w:rsidRDefault="00962B34" w:rsidP="00962B34">
            <w:pPr>
              <w:pStyle w:val="RA-9"/>
            </w:pPr>
            <w:r w:rsidRPr="00962B34">
              <w:rPr>
                <w:rFonts w:hint="eastAsia"/>
              </w:rPr>
              <w:t>标记物</w:t>
            </w:r>
          </w:p>
        </w:tc>
      </w:tr>
      <w:tr w:rsidR="00962B34" w:rsidRPr="00962B34" w14:paraId="11562BA3" w14:textId="77777777" w:rsidTr="00962B34">
        <w:trPr>
          <w:trHeight w:hRule="exact" w:val="340"/>
        </w:trPr>
        <w:tc>
          <w:tcPr>
            <w:tcW w:w="1129" w:type="dxa"/>
          </w:tcPr>
          <w:p w14:paraId="73B8395C" w14:textId="5680FD41" w:rsidR="00962B34" w:rsidRPr="00962B34" w:rsidRDefault="00962B34" w:rsidP="00962B34">
            <w:pPr>
              <w:pStyle w:val="RA-9"/>
            </w:pPr>
            <w:r w:rsidRPr="00962B34">
              <w:t>MC</w:t>
            </w:r>
          </w:p>
        </w:tc>
        <w:tc>
          <w:tcPr>
            <w:tcW w:w="4395" w:type="dxa"/>
          </w:tcPr>
          <w:p w14:paraId="7D7D81EB" w14:textId="2D807F68" w:rsidR="00962B34" w:rsidRPr="00962B34" w:rsidRDefault="00962B34" w:rsidP="00962B34">
            <w:pPr>
              <w:pStyle w:val="RA-9"/>
            </w:pPr>
            <w:r w:rsidRPr="00962B34">
              <w:t>Methyl Cellulose</w:t>
            </w:r>
          </w:p>
        </w:tc>
        <w:tc>
          <w:tcPr>
            <w:tcW w:w="3548" w:type="dxa"/>
          </w:tcPr>
          <w:p w14:paraId="52EE0C2E" w14:textId="35A475A0" w:rsidR="00962B34" w:rsidRPr="00962B34" w:rsidRDefault="00962B34" w:rsidP="00962B34">
            <w:pPr>
              <w:pStyle w:val="RA-9"/>
            </w:pPr>
            <w:r w:rsidRPr="00962B34">
              <w:rPr>
                <w:rFonts w:hint="eastAsia"/>
              </w:rPr>
              <w:t>甲基纤维素</w:t>
            </w:r>
          </w:p>
        </w:tc>
      </w:tr>
      <w:tr w:rsidR="00962B34" w:rsidRPr="00962B34" w14:paraId="7C5CF8DF" w14:textId="77777777" w:rsidTr="00962B34">
        <w:trPr>
          <w:trHeight w:hRule="exact" w:val="340"/>
        </w:trPr>
        <w:tc>
          <w:tcPr>
            <w:tcW w:w="1129" w:type="dxa"/>
          </w:tcPr>
          <w:p w14:paraId="797BAC35" w14:textId="0141417D" w:rsidR="00962B34" w:rsidRPr="00962B34" w:rsidRDefault="00962B34" w:rsidP="00962B34">
            <w:pPr>
              <w:pStyle w:val="RA-9"/>
            </w:pPr>
            <w:r w:rsidRPr="00962B34">
              <w:t>pI</w:t>
            </w:r>
          </w:p>
        </w:tc>
        <w:tc>
          <w:tcPr>
            <w:tcW w:w="4395" w:type="dxa"/>
          </w:tcPr>
          <w:p w14:paraId="188A533C" w14:textId="3F79FB07" w:rsidR="00962B34" w:rsidRPr="00962B34" w:rsidRDefault="00962B34" w:rsidP="00962B34">
            <w:pPr>
              <w:pStyle w:val="RA-9"/>
            </w:pPr>
            <w:r w:rsidRPr="00962B34">
              <w:t>Isoelectric point</w:t>
            </w:r>
          </w:p>
        </w:tc>
        <w:tc>
          <w:tcPr>
            <w:tcW w:w="3548" w:type="dxa"/>
          </w:tcPr>
          <w:p w14:paraId="0DA7E085" w14:textId="45A0123C" w:rsidR="00962B34" w:rsidRPr="00962B34" w:rsidRDefault="00962B34" w:rsidP="00962B34">
            <w:pPr>
              <w:pStyle w:val="RA-9"/>
            </w:pPr>
            <w:r w:rsidRPr="00962B34">
              <w:rPr>
                <w:rFonts w:hint="eastAsia"/>
              </w:rPr>
              <w:t>等电点</w:t>
            </w:r>
          </w:p>
        </w:tc>
      </w:tr>
      <w:tr w:rsidR="00962B34" w:rsidRPr="00962B34" w14:paraId="6D5B749A" w14:textId="77777777" w:rsidTr="00962B34">
        <w:trPr>
          <w:trHeight w:hRule="exact" w:val="340"/>
        </w:trPr>
        <w:tc>
          <w:tcPr>
            <w:tcW w:w="1129" w:type="dxa"/>
          </w:tcPr>
          <w:p w14:paraId="07FDAAC7" w14:textId="28E8732C" w:rsidR="00962B34" w:rsidRPr="00962B34" w:rsidRDefault="00962B34" w:rsidP="00962B34">
            <w:pPr>
              <w:pStyle w:val="RA-9"/>
            </w:pPr>
            <w:r w:rsidRPr="00962B34">
              <w:t>Position</w:t>
            </w:r>
          </w:p>
        </w:tc>
        <w:tc>
          <w:tcPr>
            <w:tcW w:w="4395" w:type="dxa"/>
          </w:tcPr>
          <w:p w14:paraId="298D5362" w14:textId="78971D9F" w:rsidR="00962B34" w:rsidRPr="00962B34" w:rsidRDefault="00962B34" w:rsidP="00962B34">
            <w:pPr>
              <w:pStyle w:val="RA-9"/>
            </w:pPr>
            <w:r w:rsidRPr="00962B34">
              <w:t>——</w:t>
            </w:r>
          </w:p>
        </w:tc>
        <w:tc>
          <w:tcPr>
            <w:tcW w:w="3548" w:type="dxa"/>
          </w:tcPr>
          <w:p w14:paraId="2DC4AE32" w14:textId="58585745" w:rsidR="00962B34" w:rsidRPr="00962B34" w:rsidRDefault="00962B34" w:rsidP="00962B34">
            <w:pPr>
              <w:pStyle w:val="RA-9"/>
            </w:pPr>
            <w:proofErr w:type="gramStart"/>
            <w:r w:rsidRPr="00962B34">
              <w:rPr>
                <w:rFonts w:hint="eastAsia"/>
              </w:rPr>
              <w:t>像素值</w:t>
            </w:r>
            <w:proofErr w:type="gramEnd"/>
          </w:p>
        </w:tc>
      </w:tr>
      <w:tr w:rsidR="00962B34" w:rsidRPr="00962B34" w14:paraId="40F6DEDA" w14:textId="77777777" w:rsidTr="00962B34">
        <w:trPr>
          <w:trHeight w:hRule="exact" w:val="340"/>
        </w:trPr>
        <w:tc>
          <w:tcPr>
            <w:tcW w:w="1129" w:type="dxa"/>
          </w:tcPr>
          <w:p w14:paraId="3B0E8FCD" w14:textId="5018CB4E" w:rsidR="00962B34" w:rsidRPr="00962B34" w:rsidRDefault="00962B34" w:rsidP="00962B34">
            <w:pPr>
              <w:pStyle w:val="RA-9"/>
            </w:pPr>
            <w:r w:rsidRPr="00962B34">
              <w:t>RFU</w:t>
            </w:r>
          </w:p>
        </w:tc>
        <w:tc>
          <w:tcPr>
            <w:tcW w:w="4395" w:type="dxa"/>
          </w:tcPr>
          <w:p w14:paraId="38AF74C1" w14:textId="623C55FC" w:rsidR="00962B34" w:rsidRPr="00962B34" w:rsidRDefault="00962B34" w:rsidP="00962B34">
            <w:pPr>
              <w:pStyle w:val="RA-9"/>
            </w:pPr>
            <w:r w:rsidRPr="00962B34">
              <w:t>Relative Fluorescence Units</w:t>
            </w:r>
          </w:p>
        </w:tc>
        <w:tc>
          <w:tcPr>
            <w:tcW w:w="3548" w:type="dxa"/>
          </w:tcPr>
          <w:p w14:paraId="3E1EDC51" w14:textId="3FBB9EE8" w:rsidR="00962B34" w:rsidRPr="00962B34" w:rsidRDefault="00962B34" w:rsidP="00962B34">
            <w:pPr>
              <w:pStyle w:val="RA-9"/>
            </w:pPr>
            <w:r w:rsidRPr="00962B34">
              <w:rPr>
                <w:rFonts w:hint="eastAsia"/>
              </w:rPr>
              <w:t>相对荧光单位</w:t>
            </w:r>
          </w:p>
        </w:tc>
      </w:tr>
      <w:tr w:rsidR="00962B34" w:rsidRPr="00962B34" w14:paraId="12EE2AED" w14:textId="77777777" w:rsidTr="00962B34">
        <w:trPr>
          <w:trHeight w:hRule="exact" w:val="340"/>
        </w:trPr>
        <w:tc>
          <w:tcPr>
            <w:tcW w:w="1129" w:type="dxa"/>
          </w:tcPr>
          <w:p w14:paraId="59D0195A" w14:textId="1BCBF583" w:rsidR="00962B34" w:rsidRPr="004E6CD6" w:rsidRDefault="00962B34" w:rsidP="00962B34">
            <w:pPr>
              <w:pStyle w:val="RA-9"/>
            </w:pPr>
            <w:r w:rsidRPr="004E6CD6">
              <w:t>R</w:t>
            </w:r>
            <w:r w:rsidRPr="004E6CD6">
              <w:rPr>
                <w:vertAlign w:val="superscript"/>
              </w:rPr>
              <w:t>2</w:t>
            </w:r>
          </w:p>
        </w:tc>
        <w:tc>
          <w:tcPr>
            <w:tcW w:w="4395" w:type="dxa"/>
          </w:tcPr>
          <w:p w14:paraId="1F696877" w14:textId="7A966426" w:rsidR="00962B34" w:rsidRPr="004E6CD6" w:rsidRDefault="00962B34" w:rsidP="00962B34">
            <w:pPr>
              <w:pStyle w:val="RA-9"/>
            </w:pPr>
            <w:r w:rsidRPr="004E6CD6">
              <w:t>Coefficient of Determination</w:t>
            </w:r>
          </w:p>
        </w:tc>
        <w:tc>
          <w:tcPr>
            <w:tcW w:w="3548" w:type="dxa"/>
          </w:tcPr>
          <w:p w14:paraId="29D95DBF" w14:textId="768D0388" w:rsidR="00962B34" w:rsidRPr="004E6CD6" w:rsidRDefault="00962B34" w:rsidP="00962B34">
            <w:pPr>
              <w:pStyle w:val="RA-9"/>
            </w:pPr>
            <w:r w:rsidRPr="004E6CD6">
              <w:rPr>
                <w:rFonts w:hint="eastAsia"/>
              </w:rPr>
              <w:t>决定系数</w:t>
            </w:r>
          </w:p>
        </w:tc>
      </w:tr>
      <w:tr w:rsidR="00962B34" w:rsidRPr="00962B34" w14:paraId="3858124B" w14:textId="77777777" w:rsidTr="00962B34">
        <w:trPr>
          <w:trHeight w:hRule="exact" w:val="340"/>
        </w:trPr>
        <w:tc>
          <w:tcPr>
            <w:tcW w:w="1129" w:type="dxa"/>
          </w:tcPr>
          <w:p w14:paraId="55F184F6" w14:textId="1ACD70D2" w:rsidR="00962B34" w:rsidRPr="004E6CD6" w:rsidRDefault="00962B34" w:rsidP="00962B34">
            <w:pPr>
              <w:pStyle w:val="RA-9"/>
            </w:pPr>
            <w:r w:rsidRPr="004E6CD6">
              <w:t xml:space="preserve">RSD </w:t>
            </w:r>
          </w:p>
        </w:tc>
        <w:tc>
          <w:tcPr>
            <w:tcW w:w="4395" w:type="dxa"/>
          </w:tcPr>
          <w:p w14:paraId="2D86BA6B" w14:textId="566DD7DE" w:rsidR="00962B34" w:rsidRPr="004E6CD6" w:rsidRDefault="00962B34" w:rsidP="00962B34">
            <w:pPr>
              <w:pStyle w:val="RA-9"/>
            </w:pPr>
            <w:r w:rsidRPr="004E6CD6">
              <w:t xml:space="preserve">Relative Standard Deviation </w:t>
            </w:r>
          </w:p>
        </w:tc>
        <w:tc>
          <w:tcPr>
            <w:tcW w:w="3548" w:type="dxa"/>
          </w:tcPr>
          <w:p w14:paraId="24AA67AD" w14:textId="4EFF4699" w:rsidR="00962B34" w:rsidRPr="004E6CD6" w:rsidRDefault="00962B34" w:rsidP="00962B34">
            <w:pPr>
              <w:pStyle w:val="RA-9"/>
            </w:pPr>
            <w:r w:rsidRPr="004E6CD6">
              <w:rPr>
                <w:rFonts w:hint="eastAsia"/>
              </w:rPr>
              <w:t>相对标准偏差</w:t>
            </w:r>
            <w:r w:rsidRPr="004E6CD6">
              <w:t xml:space="preserve"> </w:t>
            </w:r>
          </w:p>
        </w:tc>
      </w:tr>
      <w:tr w:rsidR="00962B34" w:rsidRPr="00962B34" w14:paraId="3AAE44FB" w14:textId="77777777" w:rsidTr="00962B34">
        <w:trPr>
          <w:trHeight w:hRule="exact" w:val="340"/>
        </w:trPr>
        <w:tc>
          <w:tcPr>
            <w:tcW w:w="1129" w:type="dxa"/>
          </w:tcPr>
          <w:p w14:paraId="0B20551F" w14:textId="32444B73" w:rsidR="00962B34" w:rsidRPr="004E6CD6" w:rsidRDefault="00962B34" w:rsidP="00962B34">
            <w:pPr>
              <w:pStyle w:val="RA-9"/>
            </w:pPr>
            <w:r w:rsidRPr="004E6CD6">
              <w:t xml:space="preserve">UPLC </w:t>
            </w:r>
          </w:p>
        </w:tc>
        <w:tc>
          <w:tcPr>
            <w:tcW w:w="4395" w:type="dxa"/>
          </w:tcPr>
          <w:p w14:paraId="726E2F05" w14:textId="010F5BE3" w:rsidR="00962B34" w:rsidRPr="004E6CD6" w:rsidRDefault="00962B34" w:rsidP="00962B34">
            <w:pPr>
              <w:pStyle w:val="RA-9"/>
            </w:pPr>
            <w:r w:rsidRPr="004E6CD6">
              <w:t xml:space="preserve">Ultra High Performance Liquid Chromatography </w:t>
            </w:r>
          </w:p>
        </w:tc>
        <w:tc>
          <w:tcPr>
            <w:tcW w:w="3548" w:type="dxa"/>
          </w:tcPr>
          <w:p w14:paraId="080ECBD4" w14:textId="4544D687" w:rsidR="00962B34" w:rsidRPr="004E6CD6" w:rsidRDefault="00962B34" w:rsidP="00962B34">
            <w:pPr>
              <w:pStyle w:val="RA-9"/>
            </w:pPr>
            <w:r w:rsidRPr="004E6CD6">
              <w:rPr>
                <w:rFonts w:hint="eastAsia"/>
              </w:rPr>
              <w:t>超高效液相色谱</w:t>
            </w:r>
            <w:r w:rsidRPr="004E6CD6">
              <w:t xml:space="preserve"> </w:t>
            </w:r>
          </w:p>
        </w:tc>
      </w:tr>
      <w:tr w:rsidR="00962B34" w:rsidRPr="00962B34" w14:paraId="3EF0E7D0" w14:textId="77777777" w:rsidTr="00962B34">
        <w:trPr>
          <w:trHeight w:hRule="exact" w:val="340"/>
        </w:trPr>
        <w:tc>
          <w:tcPr>
            <w:tcW w:w="1129" w:type="dxa"/>
          </w:tcPr>
          <w:p w14:paraId="6E1A991F" w14:textId="7CE6C252" w:rsidR="00962B34" w:rsidRPr="004E6CD6" w:rsidRDefault="00962B34" w:rsidP="00962B34">
            <w:pPr>
              <w:pStyle w:val="RA-9"/>
            </w:pPr>
            <w:r w:rsidRPr="004E6CD6">
              <w:t xml:space="preserve">DTT </w:t>
            </w:r>
          </w:p>
        </w:tc>
        <w:tc>
          <w:tcPr>
            <w:tcW w:w="4395" w:type="dxa"/>
          </w:tcPr>
          <w:p w14:paraId="0D712590" w14:textId="3BB9C1D2" w:rsidR="00962B34" w:rsidRPr="004E6CD6" w:rsidRDefault="00962B34" w:rsidP="00962B34">
            <w:pPr>
              <w:pStyle w:val="RA-9"/>
            </w:pPr>
            <w:r w:rsidRPr="004E6CD6">
              <w:t xml:space="preserve">Dithiothreitol </w:t>
            </w:r>
          </w:p>
        </w:tc>
        <w:tc>
          <w:tcPr>
            <w:tcW w:w="3548" w:type="dxa"/>
          </w:tcPr>
          <w:p w14:paraId="48BABCFC" w14:textId="604D5CD8" w:rsidR="00962B34" w:rsidRPr="004E6CD6" w:rsidRDefault="00962B34" w:rsidP="00962B34">
            <w:pPr>
              <w:pStyle w:val="RA-9"/>
            </w:pPr>
            <w:proofErr w:type="gramStart"/>
            <w:r w:rsidRPr="004E6CD6">
              <w:rPr>
                <w:rFonts w:hint="eastAsia"/>
              </w:rPr>
              <w:t>二硫苏糖醇</w:t>
            </w:r>
            <w:proofErr w:type="gramEnd"/>
            <w:r w:rsidRPr="004E6CD6">
              <w:t xml:space="preserve"> </w:t>
            </w:r>
          </w:p>
        </w:tc>
      </w:tr>
      <w:tr w:rsidR="00962B34" w:rsidRPr="00962B34" w14:paraId="0B9802C7" w14:textId="77777777" w:rsidTr="00962B34">
        <w:trPr>
          <w:trHeight w:hRule="exact" w:val="340"/>
        </w:trPr>
        <w:tc>
          <w:tcPr>
            <w:tcW w:w="1129" w:type="dxa"/>
          </w:tcPr>
          <w:p w14:paraId="3AF9EF5A" w14:textId="12EFB638" w:rsidR="00962B34" w:rsidRPr="004E6CD6" w:rsidRDefault="00962B34" w:rsidP="00962B34">
            <w:pPr>
              <w:pStyle w:val="RA-9"/>
            </w:pPr>
            <w:r w:rsidRPr="004E6CD6">
              <w:t xml:space="preserve">FA </w:t>
            </w:r>
          </w:p>
        </w:tc>
        <w:tc>
          <w:tcPr>
            <w:tcW w:w="4395" w:type="dxa"/>
          </w:tcPr>
          <w:p w14:paraId="216032E7" w14:textId="112E3D77" w:rsidR="00962B34" w:rsidRPr="004E6CD6" w:rsidRDefault="00962B34" w:rsidP="00962B34">
            <w:pPr>
              <w:pStyle w:val="RA-9"/>
            </w:pPr>
            <w:r w:rsidRPr="004E6CD6">
              <w:t xml:space="preserve">Formic Acid </w:t>
            </w:r>
          </w:p>
        </w:tc>
        <w:tc>
          <w:tcPr>
            <w:tcW w:w="3548" w:type="dxa"/>
          </w:tcPr>
          <w:p w14:paraId="028D8E48" w14:textId="35F8BDC5" w:rsidR="00962B34" w:rsidRPr="004E6CD6" w:rsidRDefault="00962B34" w:rsidP="00962B34">
            <w:pPr>
              <w:pStyle w:val="RA-9"/>
            </w:pPr>
            <w:r w:rsidRPr="004E6CD6">
              <w:rPr>
                <w:rFonts w:hint="eastAsia"/>
              </w:rPr>
              <w:t>甲酸</w:t>
            </w:r>
            <w:r w:rsidRPr="004E6CD6">
              <w:t xml:space="preserve"> </w:t>
            </w:r>
          </w:p>
        </w:tc>
      </w:tr>
      <w:tr w:rsidR="00962B34" w:rsidRPr="004E2061" w14:paraId="19EC552E" w14:textId="77777777" w:rsidTr="00962B34">
        <w:trPr>
          <w:trHeight w:hRule="exact" w:val="340"/>
        </w:trPr>
        <w:tc>
          <w:tcPr>
            <w:tcW w:w="1129" w:type="dxa"/>
          </w:tcPr>
          <w:p w14:paraId="61AF3C9F" w14:textId="2295099B" w:rsidR="00962B34" w:rsidRPr="004E6CD6" w:rsidRDefault="00962B34" w:rsidP="00962B34">
            <w:pPr>
              <w:pStyle w:val="RA-9"/>
            </w:pPr>
            <w:r w:rsidRPr="004E6CD6">
              <w:t xml:space="preserve">FB </w:t>
            </w:r>
          </w:p>
        </w:tc>
        <w:tc>
          <w:tcPr>
            <w:tcW w:w="4395" w:type="dxa"/>
          </w:tcPr>
          <w:p w14:paraId="1AB596AB" w14:textId="4A9E4D62" w:rsidR="00962B34" w:rsidRPr="004E6CD6" w:rsidRDefault="00962B34" w:rsidP="00962B34">
            <w:pPr>
              <w:pStyle w:val="RA-9"/>
            </w:pPr>
            <w:r w:rsidRPr="004E6CD6">
              <w:t xml:space="preserve">Formulation Buffer </w:t>
            </w:r>
          </w:p>
        </w:tc>
        <w:tc>
          <w:tcPr>
            <w:tcW w:w="3548" w:type="dxa"/>
          </w:tcPr>
          <w:p w14:paraId="4361CC6D" w14:textId="360B8CC8" w:rsidR="00962B34" w:rsidRPr="004E6CD6" w:rsidRDefault="00962B34" w:rsidP="00962B34">
            <w:pPr>
              <w:pStyle w:val="RA-9"/>
            </w:pPr>
            <w:r w:rsidRPr="004E6CD6">
              <w:rPr>
                <w:rFonts w:hint="eastAsia"/>
              </w:rPr>
              <w:t>制剂缓冲液</w:t>
            </w:r>
            <w:r w:rsidRPr="004E6CD6">
              <w:t xml:space="preserve"> </w:t>
            </w:r>
          </w:p>
        </w:tc>
      </w:tr>
      <w:tr w:rsidR="00962B34" w:rsidRPr="00962B34" w14:paraId="305C092A" w14:textId="77777777" w:rsidTr="00962B34">
        <w:trPr>
          <w:trHeight w:hRule="exact" w:val="340"/>
        </w:trPr>
        <w:tc>
          <w:tcPr>
            <w:tcW w:w="1129" w:type="dxa"/>
          </w:tcPr>
          <w:p w14:paraId="621ABB07" w14:textId="7424A8DF" w:rsidR="00962B34" w:rsidRPr="004E6CD6" w:rsidRDefault="00962B34" w:rsidP="00962B34">
            <w:pPr>
              <w:pStyle w:val="RA-9"/>
            </w:pPr>
            <w:r w:rsidRPr="004E6CD6">
              <w:t xml:space="preserve">GuHCl </w:t>
            </w:r>
          </w:p>
        </w:tc>
        <w:tc>
          <w:tcPr>
            <w:tcW w:w="4395" w:type="dxa"/>
          </w:tcPr>
          <w:p w14:paraId="3685F1EE" w14:textId="3D6F7982" w:rsidR="00962B34" w:rsidRPr="004E6CD6" w:rsidRDefault="00962B34" w:rsidP="00962B34">
            <w:pPr>
              <w:pStyle w:val="RA-9"/>
            </w:pPr>
            <w:r w:rsidRPr="004E6CD6">
              <w:t xml:space="preserve">Guanidine Hydrochloride </w:t>
            </w:r>
          </w:p>
        </w:tc>
        <w:tc>
          <w:tcPr>
            <w:tcW w:w="3548" w:type="dxa"/>
          </w:tcPr>
          <w:p w14:paraId="4B9F1100" w14:textId="78954BDC" w:rsidR="00962B34" w:rsidRPr="004E6CD6" w:rsidRDefault="00962B34" w:rsidP="00962B34">
            <w:pPr>
              <w:pStyle w:val="RA-9"/>
            </w:pPr>
            <w:r w:rsidRPr="004E6CD6">
              <w:rPr>
                <w:rFonts w:hint="eastAsia"/>
              </w:rPr>
              <w:t>盐酸</w:t>
            </w:r>
            <w:proofErr w:type="gramStart"/>
            <w:r w:rsidRPr="004E6CD6">
              <w:rPr>
                <w:rFonts w:hint="eastAsia"/>
              </w:rPr>
              <w:t>胍</w:t>
            </w:r>
            <w:proofErr w:type="gramEnd"/>
            <w:r w:rsidRPr="004E6CD6">
              <w:t xml:space="preserve"> </w:t>
            </w:r>
          </w:p>
        </w:tc>
      </w:tr>
      <w:tr w:rsidR="00962B34" w:rsidRPr="00962B34" w14:paraId="39184826" w14:textId="77777777" w:rsidTr="00962B34">
        <w:trPr>
          <w:trHeight w:hRule="exact" w:val="340"/>
        </w:trPr>
        <w:tc>
          <w:tcPr>
            <w:tcW w:w="1129" w:type="dxa"/>
          </w:tcPr>
          <w:p w14:paraId="6712794A" w14:textId="128C3CBF" w:rsidR="00962B34" w:rsidRPr="004E6CD6" w:rsidRDefault="00962B34" w:rsidP="00962B34">
            <w:pPr>
              <w:pStyle w:val="RA-9"/>
            </w:pPr>
            <w:r w:rsidRPr="004E6CD6">
              <w:t xml:space="preserve">IAA </w:t>
            </w:r>
          </w:p>
        </w:tc>
        <w:tc>
          <w:tcPr>
            <w:tcW w:w="4395" w:type="dxa"/>
          </w:tcPr>
          <w:p w14:paraId="4AC40C16" w14:textId="29032EC0" w:rsidR="00962B34" w:rsidRPr="004E6CD6" w:rsidRDefault="00962B34" w:rsidP="00962B34">
            <w:pPr>
              <w:pStyle w:val="RA-9"/>
            </w:pPr>
            <w:r w:rsidRPr="004E6CD6">
              <w:t>2-Iodoacetic acid</w:t>
            </w:r>
          </w:p>
        </w:tc>
        <w:tc>
          <w:tcPr>
            <w:tcW w:w="3548" w:type="dxa"/>
          </w:tcPr>
          <w:p w14:paraId="5E1079AA" w14:textId="7A253A89" w:rsidR="00962B34" w:rsidRPr="004E6CD6" w:rsidRDefault="00962B34" w:rsidP="00962B34">
            <w:pPr>
              <w:pStyle w:val="RA-9"/>
            </w:pPr>
            <w:r w:rsidRPr="004E6CD6">
              <w:rPr>
                <w:rFonts w:hint="eastAsia"/>
              </w:rPr>
              <w:t>碘乙酸</w:t>
            </w:r>
          </w:p>
        </w:tc>
      </w:tr>
      <w:tr w:rsidR="00962B34" w:rsidRPr="00962B34" w14:paraId="123AF645" w14:textId="77777777" w:rsidTr="00962B34">
        <w:trPr>
          <w:trHeight w:hRule="exact" w:val="644"/>
        </w:trPr>
        <w:tc>
          <w:tcPr>
            <w:tcW w:w="1129" w:type="dxa"/>
          </w:tcPr>
          <w:p w14:paraId="7394A807" w14:textId="0143A238" w:rsidR="00962B34" w:rsidRPr="004E6CD6" w:rsidRDefault="00962B34" w:rsidP="00962B34">
            <w:pPr>
              <w:pStyle w:val="RA-9"/>
            </w:pPr>
            <w:r w:rsidRPr="004E6CD6">
              <w:t xml:space="preserve">Tris-HCl </w:t>
            </w:r>
          </w:p>
        </w:tc>
        <w:tc>
          <w:tcPr>
            <w:tcW w:w="4395" w:type="dxa"/>
          </w:tcPr>
          <w:p w14:paraId="28FF06A9" w14:textId="1AB2E8FB" w:rsidR="00962B34" w:rsidRPr="004E6CD6" w:rsidRDefault="00962B34" w:rsidP="00962B34">
            <w:pPr>
              <w:pStyle w:val="RA-9"/>
            </w:pPr>
            <w:r w:rsidRPr="004E6CD6">
              <w:t xml:space="preserve">Tris(hydroxymethyl)aminomethane hydrochloride </w:t>
            </w:r>
          </w:p>
        </w:tc>
        <w:tc>
          <w:tcPr>
            <w:tcW w:w="3548" w:type="dxa"/>
          </w:tcPr>
          <w:p w14:paraId="5AAF4D72" w14:textId="5CA0A639" w:rsidR="00962B34" w:rsidRPr="004E6CD6" w:rsidRDefault="00962B34" w:rsidP="00962B34">
            <w:pPr>
              <w:pStyle w:val="RA-9"/>
            </w:pPr>
            <w:r w:rsidRPr="004E6CD6">
              <w:rPr>
                <w:rFonts w:hint="eastAsia"/>
              </w:rPr>
              <w:t>三羟甲基氨基甲烷盐酸盐</w:t>
            </w:r>
            <w:r w:rsidRPr="004E6CD6">
              <w:t xml:space="preserve"> </w:t>
            </w:r>
          </w:p>
        </w:tc>
      </w:tr>
      <w:tr w:rsidR="00962B34" w:rsidRPr="00962B34" w14:paraId="4DFB64C4" w14:textId="77777777" w:rsidTr="00962B34">
        <w:trPr>
          <w:trHeight w:hRule="exact" w:val="340"/>
        </w:trPr>
        <w:tc>
          <w:tcPr>
            <w:tcW w:w="1129" w:type="dxa"/>
          </w:tcPr>
          <w:p w14:paraId="7B065F19" w14:textId="1A15B12A" w:rsidR="00962B34" w:rsidRPr="004E6CD6" w:rsidRDefault="00962B34" w:rsidP="00962B34">
            <w:pPr>
              <w:pStyle w:val="RA-9"/>
            </w:pPr>
            <w:r w:rsidRPr="004E6CD6">
              <w:t xml:space="preserve">RRT </w:t>
            </w:r>
          </w:p>
        </w:tc>
        <w:tc>
          <w:tcPr>
            <w:tcW w:w="4395" w:type="dxa"/>
          </w:tcPr>
          <w:p w14:paraId="3E7B3E77" w14:textId="4D3A48F6" w:rsidR="00962B34" w:rsidRPr="004E6CD6" w:rsidRDefault="00962B34" w:rsidP="00962B34">
            <w:pPr>
              <w:pStyle w:val="RA-9"/>
            </w:pPr>
            <w:r w:rsidRPr="004E6CD6">
              <w:t xml:space="preserve">Relative Retention Time </w:t>
            </w:r>
          </w:p>
        </w:tc>
        <w:tc>
          <w:tcPr>
            <w:tcW w:w="3548" w:type="dxa"/>
          </w:tcPr>
          <w:p w14:paraId="191822CA" w14:textId="500DE1C1" w:rsidR="00962B34" w:rsidRPr="004E6CD6" w:rsidRDefault="00962B34" w:rsidP="00962B34">
            <w:pPr>
              <w:pStyle w:val="RA-9"/>
            </w:pPr>
            <w:r w:rsidRPr="004E6CD6">
              <w:rPr>
                <w:rFonts w:hint="eastAsia"/>
              </w:rPr>
              <w:t>相对保留时间</w:t>
            </w:r>
            <w:r w:rsidRPr="004E6CD6">
              <w:t xml:space="preserve"> </w:t>
            </w:r>
          </w:p>
        </w:tc>
      </w:tr>
      <w:tr w:rsidR="00962B34" w:rsidRPr="00962B34" w14:paraId="7133D04C" w14:textId="77777777" w:rsidTr="00962B34">
        <w:trPr>
          <w:trHeight w:hRule="exact" w:val="340"/>
        </w:trPr>
        <w:tc>
          <w:tcPr>
            <w:tcW w:w="1129" w:type="dxa"/>
          </w:tcPr>
          <w:p w14:paraId="67D6B3EA" w14:textId="3F9A8187" w:rsidR="00962B34" w:rsidRPr="004E6CD6" w:rsidRDefault="00962B34" w:rsidP="00962B34">
            <w:pPr>
              <w:pStyle w:val="RA-9"/>
            </w:pPr>
            <w:r w:rsidRPr="004E6CD6">
              <w:t>RT</w:t>
            </w:r>
          </w:p>
        </w:tc>
        <w:tc>
          <w:tcPr>
            <w:tcW w:w="4395" w:type="dxa"/>
          </w:tcPr>
          <w:p w14:paraId="32C0F3DF" w14:textId="2567FEC6" w:rsidR="00962B34" w:rsidRPr="004E6CD6" w:rsidRDefault="00962B34" w:rsidP="00962B34">
            <w:pPr>
              <w:pStyle w:val="RA-9"/>
            </w:pPr>
            <w:r w:rsidRPr="004E6CD6">
              <w:t>Retention Time</w:t>
            </w:r>
          </w:p>
        </w:tc>
        <w:tc>
          <w:tcPr>
            <w:tcW w:w="3548" w:type="dxa"/>
          </w:tcPr>
          <w:p w14:paraId="2F588003" w14:textId="21A5A688" w:rsidR="00962B34" w:rsidRPr="004E6CD6" w:rsidRDefault="00962B34" w:rsidP="00962B34">
            <w:pPr>
              <w:pStyle w:val="RA-9"/>
            </w:pPr>
            <w:r w:rsidRPr="004E6CD6">
              <w:rPr>
                <w:rFonts w:hint="eastAsia"/>
              </w:rPr>
              <w:t>保留时间</w:t>
            </w:r>
          </w:p>
        </w:tc>
      </w:tr>
      <w:tr w:rsidR="00962B34" w:rsidRPr="00962B34" w14:paraId="181FF23A" w14:textId="77777777" w:rsidTr="00962B34">
        <w:trPr>
          <w:trHeight w:hRule="exact" w:val="340"/>
        </w:trPr>
        <w:tc>
          <w:tcPr>
            <w:tcW w:w="1129" w:type="dxa"/>
          </w:tcPr>
          <w:p w14:paraId="63BEC6E5" w14:textId="6AF27683" w:rsidR="00962B34" w:rsidRPr="004E6CD6" w:rsidRDefault="00962B34" w:rsidP="00962B34">
            <w:pPr>
              <w:pStyle w:val="RA-9"/>
            </w:pPr>
            <w:r w:rsidRPr="004E6CD6">
              <w:t>Trypsin</w:t>
            </w:r>
          </w:p>
        </w:tc>
        <w:tc>
          <w:tcPr>
            <w:tcW w:w="4395" w:type="dxa"/>
          </w:tcPr>
          <w:p w14:paraId="28E12552" w14:textId="72B967E3" w:rsidR="00962B34" w:rsidRPr="004E6CD6" w:rsidRDefault="00962B34" w:rsidP="00962B34">
            <w:pPr>
              <w:pStyle w:val="RA-9"/>
            </w:pPr>
            <w:r w:rsidRPr="004E6CD6">
              <w:t>N/A</w:t>
            </w:r>
          </w:p>
        </w:tc>
        <w:tc>
          <w:tcPr>
            <w:tcW w:w="3548" w:type="dxa"/>
          </w:tcPr>
          <w:p w14:paraId="6061845E" w14:textId="4DD369AC" w:rsidR="00962B34" w:rsidRPr="004E6CD6" w:rsidRDefault="00962B34" w:rsidP="00962B34">
            <w:pPr>
              <w:pStyle w:val="RA-9"/>
            </w:pPr>
            <w:r w:rsidRPr="004E6CD6">
              <w:rPr>
                <w:rFonts w:hint="eastAsia"/>
              </w:rPr>
              <w:t>胰蛋白酶</w:t>
            </w:r>
          </w:p>
        </w:tc>
      </w:tr>
      <w:tr w:rsidR="00962B34" w:rsidRPr="00962B34" w14:paraId="064C8E37" w14:textId="77777777" w:rsidTr="00962B34">
        <w:trPr>
          <w:trHeight w:hRule="exact" w:val="340"/>
        </w:trPr>
        <w:tc>
          <w:tcPr>
            <w:tcW w:w="1129" w:type="dxa"/>
          </w:tcPr>
          <w:p w14:paraId="1A7579B9" w14:textId="3A6FB19C" w:rsidR="00962B34" w:rsidRPr="004E6CD6" w:rsidRDefault="00962B34" w:rsidP="00962B34">
            <w:pPr>
              <w:pStyle w:val="RA-9"/>
            </w:pPr>
            <w:r w:rsidRPr="004E6CD6">
              <w:t>SEC</w:t>
            </w:r>
          </w:p>
        </w:tc>
        <w:tc>
          <w:tcPr>
            <w:tcW w:w="4395" w:type="dxa"/>
          </w:tcPr>
          <w:p w14:paraId="27CB5EFD" w14:textId="69FD8DF4" w:rsidR="00962B34" w:rsidRPr="004E6CD6" w:rsidRDefault="00962B34" w:rsidP="00962B34">
            <w:pPr>
              <w:pStyle w:val="RA-9"/>
            </w:pPr>
            <w:r w:rsidRPr="004E6CD6">
              <w:t>Size Exclusion Chromatography</w:t>
            </w:r>
          </w:p>
        </w:tc>
        <w:tc>
          <w:tcPr>
            <w:tcW w:w="3548" w:type="dxa"/>
          </w:tcPr>
          <w:p w14:paraId="4007CCE7" w14:textId="3F3BB324" w:rsidR="00962B34" w:rsidRPr="004E6CD6" w:rsidRDefault="00962B34" w:rsidP="00962B34">
            <w:pPr>
              <w:pStyle w:val="RA-9"/>
            </w:pPr>
            <w:r w:rsidRPr="004E6CD6">
              <w:rPr>
                <w:rFonts w:hint="eastAsia"/>
              </w:rPr>
              <w:t>尺寸排阻色谱法</w:t>
            </w:r>
          </w:p>
        </w:tc>
      </w:tr>
      <w:tr w:rsidR="00962B34" w:rsidRPr="00962B34" w14:paraId="3115A046" w14:textId="77777777" w:rsidTr="00962B34">
        <w:trPr>
          <w:trHeight w:hRule="exact" w:val="340"/>
        </w:trPr>
        <w:tc>
          <w:tcPr>
            <w:tcW w:w="1129" w:type="dxa"/>
          </w:tcPr>
          <w:p w14:paraId="786E2E48" w14:textId="70543C53" w:rsidR="00962B34" w:rsidRPr="004E6CD6" w:rsidRDefault="00962B34" w:rsidP="00962B34">
            <w:pPr>
              <w:pStyle w:val="RA-9"/>
            </w:pPr>
            <w:r w:rsidRPr="004E6CD6">
              <w:t>HPLC</w:t>
            </w:r>
          </w:p>
        </w:tc>
        <w:tc>
          <w:tcPr>
            <w:tcW w:w="4395" w:type="dxa"/>
          </w:tcPr>
          <w:p w14:paraId="35F27F63" w14:textId="6A9B2A98" w:rsidR="00962B34" w:rsidRPr="004E6CD6" w:rsidRDefault="00962B34" w:rsidP="00962B34">
            <w:pPr>
              <w:pStyle w:val="RA-9"/>
            </w:pPr>
            <w:r w:rsidRPr="004E6CD6">
              <w:t>High Performance Liquid Chromatography</w:t>
            </w:r>
          </w:p>
        </w:tc>
        <w:tc>
          <w:tcPr>
            <w:tcW w:w="3548" w:type="dxa"/>
          </w:tcPr>
          <w:p w14:paraId="330DBCED" w14:textId="5DBDFF87" w:rsidR="00962B34" w:rsidRPr="004E6CD6" w:rsidRDefault="00962B34" w:rsidP="00962B34">
            <w:pPr>
              <w:pStyle w:val="RA-9"/>
            </w:pPr>
            <w:r w:rsidRPr="004E6CD6">
              <w:rPr>
                <w:rFonts w:hint="eastAsia"/>
              </w:rPr>
              <w:t>高效液相色谱法</w:t>
            </w:r>
          </w:p>
        </w:tc>
      </w:tr>
      <w:tr w:rsidR="00962B34" w:rsidRPr="00962B34" w14:paraId="49571509" w14:textId="77777777" w:rsidTr="00962B34">
        <w:trPr>
          <w:trHeight w:hRule="exact" w:val="340"/>
        </w:trPr>
        <w:tc>
          <w:tcPr>
            <w:tcW w:w="1129" w:type="dxa"/>
          </w:tcPr>
          <w:p w14:paraId="25B25E8B" w14:textId="5D00D6FA" w:rsidR="00962B34" w:rsidRPr="004E6CD6" w:rsidRDefault="00962B34" w:rsidP="00962B34">
            <w:pPr>
              <w:pStyle w:val="RA-9"/>
            </w:pPr>
            <w:r w:rsidRPr="004E6CD6">
              <w:t>PB</w:t>
            </w:r>
          </w:p>
        </w:tc>
        <w:tc>
          <w:tcPr>
            <w:tcW w:w="4395" w:type="dxa"/>
          </w:tcPr>
          <w:p w14:paraId="46E1CE6A" w14:textId="0444151B" w:rsidR="00962B34" w:rsidRPr="004E6CD6" w:rsidRDefault="00962B34" w:rsidP="00962B34">
            <w:pPr>
              <w:pStyle w:val="RA-9"/>
            </w:pPr>
            <w:r w:rsidRPr="004E6CD6">
              <w:t>Phosphate Buffer</w:t>
            </w:r>
          </w:p>
        </w:tc>
        <w:tc>
          <w:tcPr>
            <w:tcW w:w="3548" w:type="dxa"/>
          </w:tcPr>
          <w:p w14:paraId="5FB8A321" w14:textId="42EA6FF2" w:rsidR="00962B34" w:rsidRPr="004E6CD6" w:rsidRDefault="00962B34" w:rsidP="00962B34">
            <w:pPr>
              <w:pStyle w:val="RA-9"/>
            </w:pPr>
            <w:r w:rsidRPr="004E6CD6">
              <w:rPr>
                <w:rFonts w:hint="eastAsia"/>
              </w:rPr>
              <w:t>磷酸盐缓冲液</w:t>
            </w:r>
          </w:p>
        </w:tc>
      </w:tr>
      <w:tr w:rsidR="00962B34" w:rsidRPr="00962B34" w14:paraId="71AD5870" w14:textId="77777777" w:rsidTr="00962B34">
        <w:trPr>
          <w:trHeight w:hRule="exact" w:val="340"/>
        </w:trPr>
        <w:tc>
          <w:tcPr>
            <w:tcW w:w="1129" w:type="dxa"/>
          </w:tcPr>
          <w:p w14:paraId="2CCED143" w14:textId="36D5672A" w:rsidR="00962B34" w:rsidRPr="004E6CD6" w:rsidRDefault="00962B34" w:rsidP="00962B34">
            <w:pPr>
              <w:pStyle w:val="RA-9"/>
            </w:pPr>
            <w:r w:rsidRPr="004E6CD6">
              <w:t>SDS</w:t>
            </w:r>
          </w:p>
        </w:tc>
        <w:tc>
          <w:tcPr>
            <w:tcW w:w="4395" w:type="dxa"/>
          </w:tcPr>
          <w:p w14:paraId="153ECCC3" w14:textId="33E37E57" w:rsidR="00962B34" w:rsidRPr="004E6CD6" w:rsidRDefault="00962B34" w:rsidP="00962B34">
            <w:pPr>
              <w:pStyle w:val="RA-9"/>
            </w:pPr>
            <w:r w:rsidRPr="004E6CD6">
              <w:t>Sodium Dodecyl Sulfate</w:t>
            </w:r>
          </w:p>
        </w:tc>
        <w:tc>
          <w:tcPr>
            <w:tcW w:w="3548" w:type="dxa"/>
          </w:tcPr>
          <w:p w14:paraId="25420B04" w14:textId="39729F68" w:rsidR="00962B34" w:rsidRPr="004E6CD6" w:rsidRDefault="00962B34" w:rsidP="00962B34">
            <w:pPr>
              <w:pStyle w:val="RA-9"/>
            </w:pPr>
            <w:r w:rsidRPr="004E6CD6">
              <w:rPr>
                <w:rFonts w:hint="eastAsia"/>
              </w:rPr>
              <w:t>十二烷基磺酸钠</w:t>
            </w:r>
          </w:p>
        </w:tc>
      </w:tr>
      <w:tr w:rsidR="00962B34" w:rsidRPr="00962B34" w14:paraId="4FD036F6" w14:textId="77777777" w:rsidTr="00962B34">
        <w:trPr>
          <w:trHeight w:hRule="exact" w:val="340"/>
        </w:trPr>
        <w:tc>
          <w:tcPr>
            <w:tcW w:w="1129" w:type="dxa"/>
          </w:tcPr>
          <w:p w14:paraId="78F2B914" w14:textId="7D5A1D6A" w:rsidR="00962B34" w:rsidRPr="004E6CD6" w:rsidRDefault="00962B34" w:rsidP="00962B34">
            <w:pPr>
              <w:pStyle w:val="RA-9"/>
            </w:pPr>
            <w:r w:rsidRPr="004E6CD6">
              <w:t>TCEP</w:t>
            </w:r>
          </w:p>
        </w:tc>
        <w:tc>
          <w:tcPr>
            <w:tcW w:w="4395" w:type="dxa"/>
          </w:tcPr>
          <w:p w14:paraId="12B33479" w14:textId="05275409" w:rsidR="00962B34" w:rsidRPr="004E6CD6" w:rsidRDefault="00962B34" w:rsidP="00962B34">
            <w:pPr>
              <w:pStyle w:val="RA-9"/>
            </w:pPr>
            <w:r w:rsidRPr="004E6CD6">
              <w:t>Tris(2-carbaxyethyl)phosphine hydrochloride</w:t>
            </w:r>
          </w:p>
        </w:tc>
        <w:tc>
          <w:tcPr>
            <w:tcW w:w="3548" w:type="dxa"/>
          </w:tcPr>
          <w:p w14:paraId="7FF0B156" w14:textId="50CF9FBB" w:rsidR="00962B34" w:rsidRPr="004E6CD6" w:rsidRDefault="00962B34" w:rsidP="00962B34">
            <w:pPr>
              <w:pStyle w:val="RA-9"/>
            </w:pPr>
            <w:r w:rsidRPr="004E6CD6">
              <w:rPr>
                <w:rFonts w:hint="eastAsia"/>
              </w:rPr>
              <w:t>三</w:t>
            </w:r>
            <w:proofErr w:type="gramStart"/>
            <w:r w:rsidRPr="004E6CD6">
              <w:t>2</w:t>
            </w:r>
            <w:proofErr w:type="gramEnd"/>
            <w:r w:rsidRPr="004E6CD6">
              <w:t>-</w:t>
            </w:r>
            <w:r w:rsidRPr="004E6CD6">
              <w:rPr>
                <w:rFonts w:hint="eastAsia"/>
              </w:rPr>
              <w:t>羰基乙基</w:t>
            </w:r>
            <w:r w:rsidRPr="004E6CD6">
              <w:t>-</w:t>
            </w:r>
            <w:r w:rsidRPr="004E6CD6">
              <w:rPr>
                <w:rFonts w:hint="eastAsia"/>
              </w:rPr>
              <w:t>磷盐酸盐</w:t>
            </w:r>
            <w:r w:rsidRPr="004E6CD6">
              <w:t>=</w:t>
            </w:r>
            <w:r w:rsidRPr="004E6CD6">
              <w:rPr>
                <w:rFonts w:hint="eastAsia"/>
              </w:rPr>
              <w:t>盐酸盐</w:t>
            </w:r>
          </w:p>
        </w:tc>
      </w:tr>
      <w:tr w:rsidR="00962B34" w:rsidRPr="00962B34" w14:paraId="2F9D0E6E" w14:textId="77777777" w:rsidTr="00962B34">
        <w:trPr>
          <w:trHeight w:hRule="exact" w:val="340"/>
        </w:trPr>
        <w:tc>
          <w:tcPr>
            <w:tcW w:w="1129" w:type="dxa"/>
          </w:tcPr>
          <w:p w14:paraId="0D107C9D" w14:textId="482FA731" w:rsidR="00962B34" w:rsidRPr="004E6CD6" w:rsidRDefault="00962B34" w:rsidP="00962B34">
            <w:pPr>
              <w:pStyle w:val="RA-9"/>
            </w:pPr>
            <w:r w:rsidRPr="004E6CD6">
              <w:t>LC</w:t>
            </w:r>
          </w:p>
        </w:tc>
        <w:tc>
          <w:tcPr>
            <w:tcW w:w="4395" w:type="dxa"/>
          </w:tcPr>
          <w:p w14:paraId="4C895340" w14:textId="672DEFF8" w:rsidR="00962B34" w:rsidRPr="004E6CD6" w:rsidRDefault="00962B34" w:rsidP="00962B34">
            <w:pPr>
              <w:pStyle w:val="RA-9"/>
            </w:pPr>
            <w:r w:rsidRPr="004E6CD6">
              <w:t>Light Chain</w:t>
            </w:r>
          </w:p>
        </w:tc>
        <w:tc>
          <w:tcPr>
            <w:tcW w:w="3548" w:type="dxa"/>
          </w:tcPr>
          <w:p w14:paraId="4B4BA245" w14:textId="685BEFE2" w:rsidR="00962B34" w:rsidRPr="004E6CD6" w:rsidRDefault="00962B34" w:rsidP="00962B34">
            <w:pPr>
              <w:pStyle w:val="RA-9"/>
            </w:pPr>
            <w:r w:rsidRPr="004E6CD6">
              <w:rPr>
                <w:rFonts w:hint="eastAsia"/>
              </w:rPr>
              <w:t>轻链</w:t>
            </w:r>
          </w:p>
        </w:tc>
      </w:tr>
      <w:tr w:rsidR="00962B34" w:rsidRPr="00962B34" w14:paraId="77751872" w14:textId="77777777" w:rsidTr="00962B34">
        <w:trPr>
          <w:trHeight w:hRule="exact" w:val="340"/>
        </w:trPr>
        <w:tc>
          <w:tcPr>
            <w:tcW w:w="1129" w:type="dxa"/>
          </w:tcPr>
          <w:p w14:paraId="373F51E0" w14:textId="2A0E956F" w:rsidR="00962B34" w:rsidRPr="004E6CD6" w:rsidRDefault="00962B34" w:rsidP="00962B34">
            <w:pPr>
              <w:pStyle w:val="RA-9"/>
            </w:pPr>
            <w:r w:rsidRPr="004E6CD6">
              <w:t>HC</w:t>
            </w:r>
          </w:p>
        </w:tc>
        <w:tc>
          <w:tcPr>
            <w:tcW w:w="4395" w:type="dxa"/>
          </w:tcPr>
          <w:p w14:paraId="1334D5E5" w14:textId="0C877F1F" w:rsidR="00962B34" w:rsidRPr="004E6CD6" w:rsidRDefault="00962B34" w:rsidP="00962B34">
            <w:pPr>
              <w:pStyle w:val="RA-9"/>
            </w:pPr>
            <w:r w:rsidRPr="004E6CD6">
              <w:t>Heavy Chain</w:t>
            </w:r>
          </w:p>
        </w:tc>
        <w:tc>
          <w:tcPr>
            <w:tcW w:w="3548" w:type="dxa"/>
          </w:tcPr>
          <w:p w14:paraId="6CFE6BA9" w14:textId="452479CA" w:rsidR="00962B34" w:rsidRPr="004E6CD6" w:rsidRDefault="00962B34" w:rsidP="00962B34">
            <w:pPr>
              <w:pStyle w:val="RA-9"/>
            </w:pPr>
            <w:r w:rsidRPr="004E6CD6">
              <w:rPr>
                <w:rFonts w:hint="eastAsia"/>
              </w:rPr>
              <w:t>重链</w:t>
            </w:r>
          </w:p>
        </w:tc>
      </w:tr>
      <w:tr w:rsidR="00962B34" w:rsidRPr="00962B34" w14:paraId="31979B20" w14:textId="77777777" w:rsidTr="00962B34">
        <w:trPr>
          <w:trHeight w:hRule="exact" w:val="340"/>
        </w:trPr>
        <w:tc>
          <w:tcPr>
            <w:tcW w:w="1129" w:type="dxa"/>
          </w:tcPr>
          <w:p w14:paraId="6237B689" w14:textId="236116B2" w:rsidR="00962B34" w:rsidRPr="004E6CD6" w:rsidRDefault="00962B34" w:rsidP="00962B34">
            <w:pPr>
              <w:pStyle w:val="RA-9"/>
            </w:pPr>
            <w:r w:rsidRPr="004E6CD6">
              <w:t>NEM</w:t>
            </w:r>
          </w:p>
        </w:tc>
        <w:tc>
          <w:tcPr>
            <w:tcW w:w="4395" w:type="dxa"/>
          </w:tcPr>
          <w:p w14:paraId="0E629FFB" w14:textId="5EB07C1C" w:rsidR="00962B34" w:rsidRPr="004E6CD6" w:rsidRDefault="00962B34" w:rsidP="00962B34">
            <w:pPr>
              <w:pStyle w:val="RA-9"/>
            </w:pPr>
            <w:r w:rsidRPr="004E6CD6">
              <w:t>N-Ethylmaleimide</w:t>
            </w:r>
          </w:p>
        </w:tc>
        <w:tc>
          <w:tcPr>
            <w:tcW w:w="3548" w:type="dxa"/>
          </w:tcPr>
          <w:p w14:paraId="78A01D79" w14:textId="33962905" w:rsidR="00962B34" w:rsidRPr="004E6CD6" w:rsidRDefault="00962B34" w:rsidP="00962B34">
            <w:pPr>
              <w:pStyle w:val="RA-9"/>
            </w:pPr>
            <w:r w:rsidRPr="004E6CD6">
              <w:t>N-</w:t>
            </w:r>
            <w:r w:rsidRPr="004E6CD6">
              <w:rPr>
                <w:rFonts w:hint="eastAsia"/>
              </w:rPr>
              <w:t>乙基马来酰亚胺</w:t>
            </w:r>
          </w:p>
        </w:tc>
      </w:tr>
      <w:tr w:rsidR="00962B34" w:rsidRPr="00962B34" w14:paraId="14FEF1E7" w14:textId="77777777" w:rsidTr="00962B34">
        <w:trPr>
          <w:trHeight w:hRule="exact" w:val="340"/>
        </w:trPr>
        <w:tc>
          <w:tcPr>
            <w:tcW w:w="1129" w:type="dxa"/>
          </w:tcPr>
          <w:p w14:paraId="6FC0DA2C" w14:textId="22B07F68" w:rsidR="00962B34" w:rsidRPr="004E6CD6" w:rsidRDefault="00962B34" w:rsidP="00962B34">
            <w:pPr>
              <w:pStyle w:val="RA-9"/>
            </w:pPr>
            <w:r w:rsidRPr="004E6CD6">
              <w:t>CHO</w:t>
            </w:r>
          </w:p>
        </w:tc>
        <w:tc>
          <w:tcPr>
            <w:tcW w:w="4395" w:type="dxa"/>
          </w:tcPr>
          <w:p w14:paraId="547EB488" w14:textId="68148368" w:rsidR="00962B34" w:rsidRPr="004E6CD6" w:rsidRDefault="00962B34" w:rsidP="00962B34">
            <w:pPr>
              <w:pStyle w:val="RA-9"/>
            </w:pPr>
            <w:r w:rsidRPr="004E6CD6">
              <w:t>Chinese Hamster Ovary</w:t>
            </w:r>
          </w:p>
        </w:tc>
        <w:tc>
          <w:tcPr>
            <w:tcW w:w="3548" w:type="dxa"/>
          </w:tcPr>
          <w:p w14:paraId="1BE0AAA3" w14:textId="760229AF" w:rsidR="00962B34" w:rsidRPr="004E6CD6" w:rsidRDefault="00962B34" w:rsidP="00962B34">
            <w:pPr>
              <w:pStyle w:val="RA-9"/>
            </w:pPr>
            <w:r w:rsidRPr="004E6CD6">
              <w:rPr>
                <w:rFonts w:hint="eastAsia"/>
              </w:rPr>
              <w:t>中国仓鼠卵巢</w:t>
            </w:r>
          </w:p>
        </w:tc>
      </w:tr>
      <w:tr w:rsidR="00962B34" w:rsidRPr="00962B34" w14:paraId="6A32DCE0" w14:textId="77777777" w:rsidTr="00962B34">
        <w:trPr>
          <w:trHeight w:hRule="exact" w:val="340"/>
        </w:trPr>
        <w:tc>
          <w:tcPr>
            <w:tcW w:w="1129" w:type="dxa"/>
          </w:tcPr>
          <w:p w14:paraId="08362EA8" w14:textId="4C0616E9" w:rsidR="00962B34" w:rsidRPr="004E6CD6" w:rsidRDefault="00962B34" w:rsidP="00962B34">
            <w:pPr>
              <w:pStyle w:val="RA-9"/>
            </w:pPr>
            <w:r w:rsidRPr="004E6CD6">
              <w:t>HRP</w:t>
            </w:r>
          </w:p>
        </w:tc>
        <w:tc>
          <w:tcPr>
            <w:tcW w:w="4395" w:type="dxa"/>
          </w:tcPr>
          <w:p w14:paraId="21A88A39" w14:textId="20A9B7B2" w:rsidR="00962B34" w:rsidRPr="004E6CD6" w:rsidRDefault="00962B34" w:rsidP="00962B34">
            <w:pPr>
              <w:pStyle w:val="RA-9"/>
            </w:pPr>
            <w:r w:rsidRPr="004E6CD6">
              <w:t>Horseradish Peroxidase</w:t>
            </w:r>
          </w:p>
        </w:tc>
        <w:tc>
          <w:tcPr>
            <w:tcW w:w="3548" w:type="dxa"/>
          </w:tcPr>
          <w:p w14:paraId="59CB601B" w14:textId="29F8F358" w:rsidR="00962B34" w:rsidRPr="004E6CD6" w:rsidRDefault="00962B34" w:rsidP="00962B34">
            <w:pPr>
              <w:pStyle w:val="RA-9"/>
            </w:pPr>
            <w:r w:rsidRPr="004E6CD6">
              <w:rPr>
                <w:rFonts w:hint="eastAsia"/>
              </w:rPr>
              <w:t>辣根过氧化物酶</w:t>
            </w:r>
          </w:p>
        </w:tc>
      </w:tr>
      <w:tr w:rsidR="00962B34" w:rsidRPr="00962B34" w14:paraId="5FD241C2" w14:textId="77777777" w:rsidTr="00962B34">
        <w:trPr>
          <w:trHeight w:hRule="exact" w:val="340"/>
        </w:trPr>
        <w:tc>
          <w:tcPr>
            <w:tcW w:w="1129" w:type="dxa"/>
          </w:tcPr>
          <w:p w14:paraId="3C505AE3" w14:textId="4E9C3BFA" w:rsidR="00962B34" w:rsidRPr="004E6CD6" w:rsidRDefault="00962B34" w:rsidP="00962B34">
            <w:pPr>
              <w:pStyle w:val="RA-9"/>
            </w:pPr>
            <w:r w:rsidRPr="004E6CD6">
              <w:t>HCP</w:t>
            </w:r>
          </w:p>
        </w:tc>
        <w:tc>
          <w:tcPr>
            <w:tcW w:w="4395" w:type="dxa"/>
          </w:tcPr>
          <w:p w14:paraId="71BB8450" w14:textId="5AB5CAD3" w:rsidR="00962B34" w:rsidRPr="004E6CD6" w:rsidRDefault="00962B34" w:rsidP="00962B34">
            <w:pPr>
              <w:pStyle w:val="RA-9"/>
            </w:pPr>
            <w:r w:rsidRPr="004E6CD6">
              <w:t>Host Cell Proteins</w:t>
            </w:r>
          </w:p>
        </w:tc>
        <w:tc>
          <w:tcPr>
            <w:tcW w:w="3548" w:type="dxa"/>
          </w:tcPr>
          <w:p w14:paraId="41CFE6B3" w14:textId="0B32D4CD" w:rsidR="00962B34" w:rsidRPr="004E6CD6" w:rsidRDefault="00962B34" w:rsidP="00962B34">
            <w:pPr>
              <w:pStyle w:val="RA-9"/>
            </w:pPr>
            <w:r w:rsidRPr="004E6CD6">
              <w:rPr>
                <w:rFonts w:hint="eastAsia"/>
              </w:rPr>
              <w:t>宿主细胞蛋白</w:t>
            </w:r>
          </w:p>
        </w:tc>
      </w:tr>
      <w:tr w:rsidR="00962B34" w:rsidRPr="00962B34" w14:paraId="6D3315E3" w14:textId="77777777" w:rsidTr="00962B34">
        <w:trPr>
          <w:trHeight w:hRule="exact" w:val="340"/>
        </w:trPr>
        <w:tc>
          <w:tcPr>
            <w:tcW w:w="1129" w:type="dxa"/>
          </w:tcPr>
          <w:p w14:paraId="20319C6D" w14:textId="381A6F46" w:rsidR="00962B34" w:rsidRPr="004E6CD6" w:rsidRDefault="00962B34" w:rsidP="00962B34">
            <w:pPr>
              <w:pStyle w:val="RA-9"/>
            </w:pPr>
            <w:r w:rsidRPr="004E6CD6">
              <w:t>TMB</w:t>
            </w:r>
          </w:p>
        </w:tc>
        <w:tc>
          <w:tcPr>
            <w:tcW w:w="4395" w:type="dxa"/>
          </w:tcPr>
          <w:p w14:paraId="2A4AB91F" w14:textId="692BB01C" w:rsidR="00962B34" w:rsidRPr="004E6CD6" w:rsidRDefault="00962B34" w:rsidP="00962B34">
            <w:pPr>
              <w:pStyle w:val="RA-9"/>
            </w:pPr>
            <w:r w:rsidRPr="004E6CD6">
              <w:t>Tetramethylbenzidine</w:t>
            </w:r>
          </w:p>
        </w:tc>
        <w:tc>
          <w:tcPr>
            <w:tcW w:w="3548" w:type="dxa"/>
          </w:tcPr>
          <w:p w14:paraId="0FACA498" w14:textId="6F36A077" w:rsidR="00962B34" w:rsidRPr="004E6CD6" w:rsidRDefault="00962B34" w:rsidP="00962B34">
            <w:pPr>
              <w:pStyle w:val="RA-9"/>
            </w:pPr>
            <w:r w:rsidRPr="004E6CD6">
              <w:t>3</w:t>
            </w:r>
            <w:r w:rsidR="00B2308D" w:rsidRPr="004E6CD6">
              <w:t>,</w:t>
            </w:r>
            <w:r w:rsidRPr="004E6CD6">
              <w:t>3</w:t>
            </w:r>
            <w:proofErr w:type="gramStart"/>
            <w:r w:rsidRPr="004E6CD6">
              <w:t>’</w:t>
            </w:r>
            <w:proofErr w:type="gramEnd"/>
            <w:r w:rsidRPr="004E6CD6">
              <w:t>,5,5</w:t>
            </w:r>
            <w:proofErr w:type="gramStart"/>
            <w:r w:rsidRPr="004E6CD6">
              <w:t>’</w:t>
            </w:r>
            <w:proofErr w:type="gramEnd"/>
            <w:r w:rsidRPr="004E6CD6">
              <w:t>-</w:t>
            </w:r>
            <w:r w:rsidRPr="004E6CD6">
              <w:rPr>
                <w:rFonts w:hint="eastAsia"/>
              </w:rPr>
              <w:t>四甲基联苯胺</w:t>
            </w:r>
          </w:p>
        </w:tc>
      </w:tr>
      <w:tr w:rsidR="00962B34" w:rsidRPr="00962B34" w14:paraId="68426957" w14:textId="77777777" w:rsidTr="00962B34">
        <w:trPr>
          <w:trHeight w:hRule="exact" w:val="340"/>
        </w:trPr>
        <w:tc>
          <w:tcPr>
            <w:tcW w:w="1129" w:type="dxa"/>
          </w:tcPr>
          <w:p w14:paraId="22784494" w14:textId="21C17186" w:rsidR="00962B34" w:rsidRPr="004E6CD6" w:rsidRDefault="00962B34" w:rsidP="00962B34">
            <w:pPr>
              <w:pStyle w:val="RA-9"/>
            </w:pPr>
            <w:r w:rsidRPr="004E6CD6">
              <w:t>OD</w:t>
            </w:r>
            <w:r w:rsidRPr="004E6CD6">
              <w:rPr>
                <w:vertAlign w:val="subscript"/>
              </w:rPr>
              <w:t>450 nm</w:t>
            </w:r>
          </w:p>
        </w:tc>
        <w:tc>
          <w:tcPr>
            <w:tcW w:w="4395" w:type="dxa"/>
          </w:tcPr>
          <w:p w14:paraId="7AEBB036" w14:textId="152CE6C4" w:rsidR="00962B34" w:rsidRPr="004E6CD6" w:rsidRDefault="00962B34" w:rsidP="00962B34">
            <w:pPr>
              <w:pStyle w:val="RA-9"/>
            </w:pPr>
            <w:r w:rsidRPr="004E6CD6">
              <w:t>Optical density at 450nm</w:t>
            </w:r>
          </w:p>
        </w:tc>
        <w:tc>
          <w:tcPr>
            <w:tcW w:w="3548" w:type="dxa"/>
          </w:tcPr>
          <w:p w14:paraId="3ED40EA3" w14:textId="769DB2CF" w:rsidR="00962B34" w:rsidRPr="004E6CD6" w:rsidRDefault="00962B34" w:rsidP="00962B34">
            <w:pPr>
              <w:pStyle w:val="RA-9"/>
            </w:pPr>
            <w:r w:rsidRPr="004E6CD6">
              <w:t>450nm</w:t>
            </w:r>
            <w:r w:rsidRPr="004E6CD6">
              <w:rPr>
                <w:rFonts w:hint="eastAsia"/>
              </w:rPr>
              <w:t>下的光密度值（吸光度）</w:t>
            </w:r>
          </w:p>
        </w:tc>
      </w:tr>
      <w:tr w:rsidR="00962B34" w:rsidRPr="00962B34" w14:paraId="4E293F9F" w14:textId="77777777" w:rsidTr="00962B34">
        <w:trPr>
          <w:trHeight w:hRule="exact" w:val="340"/>
        </w:trPr>
        <w:tc>
          <w:tcPr>
            <w:tcW w:w="1129" w:type="dxa"/>
          </w:tcPr>
          <w:p w14:paraId="0930C8F0" w14:textId="1AE1A597" w:rsidR="00962B34" w:rsidRPr="00962B34" w:rsidRDefault="00962B34" w:rsidP="00962B34">
            <w:pPr>
              <w:pStyle w:val="RA-9"/>
            </w:pPr>
            <w:r w:rsidRPr="00962B34">
              <w:t>OD</w:t>
            </w:r>
            <w:r w:rsidRPr="00C60674">
              <w:rPr>
                <w:vertAlign w:val="subscript"/>
              </w:rPr>
              <w:t>650 nm</w:t>
            </w:r>
          </w:p>
        </w:tc>
        <w:tc>
          <w:tcPr>
            <w:tcW w:w="4395" w:type="dxa"/>
          </w:tcPr>
          <w:p w14:paraId="2F995E21" w14:textId="5D9A4508" w:rsidR="00962B34" w:rsidRPr="00962B34" w:rsidRDefault="00962B34" w:rsidP="00962B34">
            <w:pPr>
              <w:pStyle w:val="RA-9"/>
            </w:pPr>
            <w:r w:rsidRPr="00962B34">
              <w:t>Optical density at 650nm</w:t>
            </w:r>
          </w:p>
        </w:tc>
        <w:tc>
          <w:tcPr>
            <w:tcW w:w="3548" w:type="dxa"/>
          </w:tcPr>
          <w:p w14:paraId="29BCE1A5" w14:textId="02572012" w:rsidR="00962B34" w:rsidRPr="00962B34" w:rsidRDefault="00962B34" w:rsidP="00962B34">
            <w:pPr>
              <w:pStyle w:val="RA-9"/>
            </w:pPr>
            <w:r w:rsidRPr="00962B34">
              <w:t>650nm</w:t>
            </w:r>
            <w:r w:rsidRPr="00962B34">
              <w:rPr>
                <w:rFonts w:hint="eastAsia"/>
              </w:rPr>
              <w:t>下的光密度值（吸光度）</w:t>
            </w:r>
          </w:p>
        </w:tc>
      </w:tr>
      <w:tr w:rsidR="00962B34" w:rsidRPr="00962B34" w14:paraId="5EAF127A" w14:textId="77777777" w:rsidTr="00962B34">
        <w:trPr>
          <w:trHeight w:hRule="exact" w:val="340"/>
        </w:trPr>
        <w:tc>
          <w:tcPr>
            <w:tcW w:w="1129" w:type="dxa"/>
          </w:tcPr>
          <w:p w14:paraId="1F7A97F2" w14:textId="6376160C" w:rsidR="00962B34" w:rsidRPr="00962B34" w:rsidRDefault="00962B34" w:rsidP="00962B34">
            <w:pPr>
              <w:pStyle w:val="RA-9"/>
            </w:pPr>
            <w:r w:rsidRPr="00962B34">
              <w:t>CV</w:t>
            </w:r>
          </w:p>
        </w:tc>
        <w:tc>
          <w:tcPr>
            <w:tcW w:w="4395" w:type="dxa"/>
          </w:tcPr>
          <w:p w14:paraId="3D23E8F2" w14:textId="4438BD74" w:rsidR="00962B34" w:rsidRPr="00962B34" w:rsidRDefault="00962B34" w:rsidP="00962B34">
            <w:pPr>
              <w:pStyle w:val="RA-9"/>
            </w:pPr>
            <w:r w:rsidRPr="00962B34">
              <w:t>Coefficient of Variation</w:t>
            </w:r>
          </w:p>
        </w:tc>
        <w:tc>
          <w:tcPr>
            <w:tcW w:w="3548" w:type="dxa"/>
          </w:tcPr>
          <w:p w14:paraId="25AC5113" w14:textId="4FC8D59E" w:rsidR="00962B34" w:rsidRPr="00962B34" w:rsidRDefault="00962B34" w:rsidP="00962B34">
            <w:pPr>
              <w:pStyle w:val="RA-9"/>
            </w:pPr>
            <w:r w:rsidRPr="00962B34">
              <w:rPr>
                <w:rFonts w:hint="eastAsia"/>
              </w:rPr>
              <w:t>变异系数</w:t>
            </w:r>
          </w:p>
        </w:tc>
      </w:tr>
      <w:tr w:rsidR="00962B34" w:rsidRPr="00962B34" w14:paraId="749DC280" w14:textId="77777777" w:rsidTr="00962B34">
        <w:trPr>
          <w:trHeight w:hRule="exact" w:val="340"/>
        </w:trPr>
        <w:tc>
          <w:tcPr>
            <w:tcW w:w="1129" w:type="dxa"/>
          </w:tcPr>
          <w:p w14:paraId="7D64C495" w14:textId="66B7FD5D" w:rsidR="00962B34" w:rsidRPr="00962B34" w:rsidRDefault="00962B34" w:rsidP="00962B34">
            <w:pPr>
              <w:pStyle w:val="RA-9"/>
            </w:pPr>
            <w:r w:rsidRPr="00962B34">
              <w:t>BSA</w:t>
            </w:r>
          </w:p>
        </w:tc>
        <w:tc>
          <w:tcPr>
            <w:tcW w:w="4395" w:type="dxa"/>
          </w:tcPr>
          <w:p w14:paraId="1DD68869" w14:textId="3B7FD95D" w:rsidR="00962B34" w:rsidRPr="00962B34" w:rsidRDefault="00962B34" w:rsidP="00962B34">
            <w:pPr>
              <w:pStyle w:val="RA-9"/>
            </w:pPr>
            <w:r w:rsidRPr="00962B34">
              <w:t>Bovine Serum Albumin</w:t>
            </w:r>
          </w:p>
        </w:tc>
        <w:tc>
          <w:tcPr>
            <w:tcW w:w="3548" w:type="dxa"/>
          </w:tcPr>
          <w:p w14:paraId="4A3BD66C" w14:textId="32C292F0" w:rsidR="00962B34" w:rsidRPr="00962B34" w:rsidRDefault="00962B34" w:rsidP="00962B34">
            <w:pPr>
              <w:pStyle w:val="RA-9"/>
            </w:pPr>
            <w:r w:rsidRPr="00962B34">
              <w:rPr>
                <w:rFonts w:hint="eastAsia"/>
              </w:rPr>
              <w:t>牛血清白蛋白</w:t>
            </w:r>
          </w:p>
        </w:tc>
      </w:tr>
      <w:tr w:rsidR="00962B34" w:rsidRPr="00962B34" w14:paraId="54F5C4EB" w14:textId="77777777" w:rsidTr="00962B34">
        <w:trPr>
          <w:trHeight w:hRule="exact" w:val="340"/>
        </w:trPr>
        <w:tc>
          <w:tcPr>
            <w:tcW w:w="1129" w:type="dxa"/>
          </w:tcPr>
          <w:p w14:paraId="71E23148" w14:textId="6D8BC5F8" w:rsidR="00962B34" w:rsidRPr="00962B34" w:rsidRDefault="00962B34" w:rsidP="00962B34">
            <w:pPr>
              <w:pStyle w:val="RA-9"/>
            </w:pPr>
            <w:r w:rsidRPr="00962B34">
              <w:t>DNA</w:t>
            </w:r>
          </w:p>
        </w:tc>
        <w:tc>
          <w:tcPr>
            <w:tcW w:w="4395" w:type="dxa"/>
          </w:tcPr>
          <w:p w14:paraId="0D899976" w14:textId="2636B18F" w:rsidR="00962B34" w:rsidRPr="00962B34" w:rsidRDefault="00962B34" w:rsidP="00962B34">
            <w:pPr>
              <w:pStyle w:val="RA-9"/>
            </w:pPr>
            <w:r w:rsidRPr="00962B34">
              <w:t>Deoxyribonucleic Acid</w:t>
            </w:r>
          </w:p>
        </w:tc>
        <w:tc>
          <w:tcPr>
            <w:tcW w:w="3548" w:type="dxa"/>
          </w:tcPr>
          <w:p w14:paraId="72D0F28B" w14:textId="1B46752C" w:rsidR="00962B34" w:rsidRPr="00962B34" w:rsidRDefault="00962B34" w:rsidP="00962B34">
            <w:pPr>
              <w:pStyle w:val="RA-9"/>
            </w:pPr>
            <w:r w:rsidRPr="00962B34">
              <w:rPr>
                <w:rFonts w:hint="eastAsia"/>
              </w:rPr>
              <w:t>脱氧核糖核酸</w:t>
            </w:r>
          </w:p>
        </w:tc>
      </w:tr>
      <w:tr w:rsidR="00962B34" w:rsidRPr="00962B34" w14:paraId="708C086B" w14:textId="77777777" w:rsidTr="00962B34">
        <w:trPr>
          <w:trHeight w:hRule="exact" w:val="340"/>
        </w:trPr>
        <w:tc>
          <w:tcPr>
            <w:tcW w:w="1129" w:type="dxa"/>
          </w:tcPr>
          <w:p w14:paraId="7FF88314" w14:textId="7909D1A1" w:rsidR="00962B34" w:rsidRPr="00962B34" w:rsidRDefault="00962B34" w:rsidP="00962B34">
            <w:pPr>
              <w:pStyle w:val="RA-9"/>
            </w:pPr>
            <w:r w:rsidRPr="00962B34">
              <w:t>NTC</w:t>
            </w:r>
          </w:p>
        </w:tc>
        <w:tc>
          <w:tcPr>
            <w:tcW w:w="4395" w:type="dxa"/>
          </w:tcPr>
          <w:p w14:paraId="7BC9A1DB" w14:textId="08BBF39F" w:rsidR="00962B34" w:rsidRPr="00962B34" w:rsidRDefault="00962B34" w:rsidP="00962B34">
            <w:pPr>
              <w:pStyle w:val="RA-9"/>
            </w:pPr>
            <w:r w:rsidRPr="00962B34">
              <w:t>No Template Control</w:t>
            </w:r>
          </w:p>
        </w:tc>
        <w:tc>
          <w:tcPr>
            <w:tcW w:w="3548" w:type="dxa"/>
          </w:tcPr>
          <w:p w14:paraId="015337B0" w14:textId="2D7DBE0E" w:rsidR="00962B34" w:rsidRPr="00962B34" w:rsidRDefault="00962B34" w:rsidP="00962B34">
            <w:pPr>
              <w:pStyle w:val="RA-9"/>
            </w:pPr>
            <w:r w:rsidRPr="00962B34">
              <w:rPr>
                <w:rFonts w:hint="eastAsia"/>
              </w:rPr>
              <w:t>无模板对照</w:t>
            </w:r>
          </w:p>
        </w:tc>
      </w:tr>
      <w:tr w:rsidR="00962B34" w:rsidRPr="00962B34" w14:paraId="12D11F08" w14:textId="77777777" w:rsidTr="00962B34">
        <w:trPr>
          <w:trHeight w:hRule="exact" w:val="512"/>
        </w:trPr>
        <w:tc>
          <w:tcPr>
            <w:tcW w:w="1129" w:type="dxa"/>
          </w:tcPr>
          <w:p w14:paraId="472BD487" w14:textId="4BF0E7C4" w:rsidR="00962B34" w:rsidRPr="00962B34" w:rsidRDefault="00962B34" w:rsidP="00962B34">
            <w:pPr>
              <w:pStyle w:val="RA-9"/>
            </w:pPr>
            <w:r w:rsidRPr="00962B34">
              <w:lastRenderedPageBreak/>
              <w:t>Ct</w:t>
            </w:r>
          </w:p>
        </w:tc>
        <w:tc>
          <w:tcPr>
            <w:tcW w:w="4395" w:type="dxa"/>
          </w:tcPr>
          <w:p w14:paraId="77851462" w14:textId="73F82B62" w:rsidR="00962B34" w:rsidRPr="00962B34" w:rsidRDefault="00962B34" w:rsidP="00962B34">
            <w:pPr>
              <w:pStyle w:val="RA-9"/>
            </w:pPr>
            <w:r w:rsidRPr="00962B34">
              <w:t>Cycle threshold</w:t>
            </w:r>
          </w:p>
        </w:tc>
        <w:tc>
          <w:tcPr>
            <w:tcW w:w="3548" w:type="dxa"/>
          </w:tcPr>
          <w:p w14:paraId="476BEF88" w14:textId="12A53EFF" w:rsidR="00962B34" w:rsidRPr="00962B34" w:rsidRDefault="00962B34" w:rsidP="00962B34">
            <w:pPr>
              <w:pStyle w:val="RA-9"/>
            </w:pPr>
            <w:r w:rsidRPr="00962B34">
              <w:t>PCR</w:t>
            </w:r>
            <w:r w:rsidRPr="00962B34">
              <w:rPr>
                <w:rFonts w:hint="eastAsia"/>
              </w:rPr>
              <w:t>中荧光值达到阈值时候的循环次数</w:t>
            </w:r>
          </w:p>
        </w:tc>
      </w:tr>
      <w:tr w:rsidR="00962B34" w:rsidRPr="00962B34" w14:paraId="35DB9BA8" w14:textId="77777777" w:rsidTr="00962B34">
        <w:trPr>
          <w:trHeight w:hRule="exact" w:val="340"/>
        </w:trPr>
        <w:tc>
          <w:tcPr>
            <w:tcW w:w="1129" w:type="dxa"/>
          </w:tcPr>
          <w:p w14:paraId="7BA03B96" w14:textId="686E81CB" w:rsidR="00962B34" w:rsidRPr="00962B34" w:rsidRDefault="00962B34" w:rsidP="00962B34">
            <w:pPr>
              <w:pStyle w:val="RA-9"/>
            </w:pPr>
            <w:r w:rsidRPr="00962B34">
              <w:t>NCS</w:t>
            </w:r>
          </w:p>
        </w:tc>
        <w:tc>
          <w:tcPr>
            <w:tcW w:w="4395" w:type="dxa"/>
          </w:tcPr>
          <w:p w14:paraId="4D1AE6D9" w14:textId="72763BAF" w:rsidR="00962B34" w:rsidRPr="00962B34" w:rsidRDefault="00962B34" w:rsidP="00962B34">
            <w:pPr>
              <w:pStyle w:val="RA-9"/>
            </w:pPr>
            <w:r w:rsidRPr="00962B34">
              <w:t>Negative control Sample</w:t>
            </w:r>
          </w:p>
        </w:tc>
        <w:tc>
          <w:tcPr>
            <w:tcW w:w="3548" w:type="dxa"/>
          </w:tcPr>
          <w:p w14:paraId="1C16E854" w14:textId="3CDC9AD7" w:rsidR="00962B34" w:rsidRPr="00962B34" w:rsidRDefault="00962B34" w:rsidP="00962B34">
            <w:pPr>
              <w:pStyle w:val="RA-9"/>
            </w:pPr>
            <w:r w:rsidRPr="00962B34">
              <w:rPr>
                <w:rFonts w:hint="eastAsia"/>
              </w:rPr>
              <w:t>阴性对照样品</w:t>
            </w:r>
          </w:p>
        </w:tc>
      </w:tr>
      <w:tr w:rsidR="00962B34" w:rsidRPr="00962B34" w14:paraId="4B286A84" w14:textId="77777777" w:rsidTr="00962B34">
        <w:trPr>
          <w:trHeight w:hRule="exact" w:val="340"/>
        </w:trPr>
        <w:tc>
          <w:tcPr>
            <w:tcW w:w="1129" w:type="dxa"/>
          </w:tcPr>
          <w:p w14:paraId="5DC978CE" w14:textId="6F31FFBB" w:rsidR="00962B34" w:rsidRPr="00962B34" w:rsidRDefault="00962B34" w:rsidP="00962B34">
            <w:pPr>
              <w:pStyle w:val="RA-9"/>
            </w:pPr>
            <w:r w:rsidRPr="00962B34">
              <w:t>EC</w:t>
            </w:r>
            <w:r w:rsidRPr="00C60674">
              <w:rPr>
                <w:vertAlign w:val="subscript"/>
              </w:rPr>
              <w:t>50</w:t>
            </w:r>
          </w:p>
        </w:tc>
        <w:tc>
          <w:tcPr>
            <w:tcW w:w="4395" w:type="dxa"/>
          </w:tcPr>
          <w:p w14:paraId="152C4D62" w14:textId="6C2C9401" w:rsidR="00962B34" w:rsidRPr="00962B34" w:rsidRDefault="00962B34" w:rsidP="00962B34">
            <w:pPr>
              <w:pStyle w:val="RA-9"/>
            </w:pPr>
            <w:r w:rsidRPr="00962B34">
              <w:t>Concentration for 50</w:t>
            </w:r>
            <w:r w:rsidRPr="00962B34">
              <w:rPr>
                <w:rFonts w:hint="eastAsia"/>
              </w:rPr>
              <w:t>％</w:t>
            </w:r>
            <w:r w:rsidRPr="00962B34">
              <w:t xml:space="preserve"> of Maximal Effect</w:t>
            </w:r>
          </w:p>
        </w:tc>
        <w:tc>
          <w:tcPr>
            <w:tcW w:w="3548" w:type="dxa"/>
          </w:tcPr>
          <w:p w14:paraId="5FA15435" w14:textId="0536D9EF" w:rsidR="00962B34" w:rsidRPr="00962B34" w:rsidRDefault="00962B34" w:rsidP="00962B34">
            <w:pPr>
              <w:pStyle w:val="RA-9"/>
            </w:pPr>
            <w:r w:rsidRPr="00962B34">
              <w:rPr>
                <w:rFonts w:hint="eastAsia"/>
              </w:rPr>
              <w:t>半数有效浓度</w:t>
            </w:r>
          </w:p>
        </w:tc>
      </w:tr>
      <w:tr w:rsidR="00962B34" w:rsidRPr="00962B34" w14:paraId="5D037258" w14:textId="77777777" w:rsidTr="00962B34">
        <w:trPr>
          <w:trHeight w:hRule="exact" w:val="340"/>
        </w:trPr>
        <w:tc>
          <w:tcPr>
            <w:tcW w:w="1129" w:type="dxa"/>
          </w:tcPr>
          <w:p w14:paraId="688B2E0E" w14:textId="24536B23" w:rsidR="00962B34" w:rsidRPr="00962B34" w:rsidRDefault="00962B34" w:rsidP="00962B34">
            <w:pPr>
              <w:pStyle w:val="RA-9"/>
            </w:pPr>
            <w:r w:rsidRPr="00962B34">
              <w:t>IL-1RAP</w:t>
            </w:r>
          </w:p>
        </w:tc>
        <w:tc>
          <w:tcPr>
            <w:tcW w:w="4395" w:type="dxa"/>
          </w:tcPr>
          <w:p w14:paraId="3E72C2B3" w14:textId="2F41D1DE" w:rsidR="00962B34" w:rsidRPr="00962B34" w:rsidRDefault="00962B34" w:rsidP="00962B34">
            <w:pPr>
              <w:pStyle w:val="RA-9"/>
            </w:pPr>
            <w:r w:rsidRPr="00962B34">
              <w:t>IL-1 Receptor Accessory Protein</w:t>
            </w:r>
          </w:p>
        </w:tc>
        <w:tc>
          <w:tcPr>
            <w:tcW w:w="3548" w:type="dxa"/>
          </w:tcPr>
          <w:p w14:paraId="53A43148" w14:textId="0B1CF550" w:rsidR="00962B34" w:rsidRPr="00962B34" w:rsidRDefault="00962B34" w:rsidP="00962B34">
            <w:pPr>
              <w:pStyle w:val="RA-9"/>
            </w:pPr>
            <w:r w:rsidRPr="00962B34">
              <w:rPr>
                <w:rFonts w:hint="eastAsia"/>
              </w:rPr>
              <w:t>白细胞介素</w:t>
            </w:r>
            <w:r w:rsidRPr="00962B34">
              <w:t>1</w:t>
            </w:r>
            <w:r w:rsidRPr="00962B34">
              <w:rPr>
                <w:rFonts w:hint="eastAsia"/>
              </w:rPr>
              <w:t>受体辅助蛋白</w:t>
            </w:r>
          </w:p>
        </w:tc>
      </w:tr>
      <w:tr w:rsidR="00962B34" w:rsidRPr="00962B34" w14:paraId="66463FAD" w14:textId="77777777" w:rsidTr="00962B34">
        <w:trPr>
          <w:trHeight w:hRule="exact" w:val="340"/>
        </w:trPr>
        <w:tc>
          <w:tcPr>
            <w:tcW w:w="1129" w:type="dxa"/>
          </w:tcPr>
          <w:p w14:paraId="252F8148" w14:textId="1ED3D567" w:rsidR="00962B34" w:rsidRPr="00962B34" w:rsidRDefault="00962B34" w:rsidP="00962B34">
            <w:pPr>
              <w:pStyle w:val="RA-9"/>
            </w:pPr>
            <w:r w:rsidRPr="00962B34">
              <w:t>OD</w:t>
            </w:r>
            <w:r w:rsidRPr="00C60674">
              <w:rPr>
                <w:vertAlign w:val="subscript"/>
              </w:rPr>
              <w:t>630</w:t>
            </w:r>
          </w:p>
        </w:tc>
        <w:tc>
          <w:tcPr>
            <w:tcW w:w="4395" w:type="dxa"/>
          </w:tcPr>
          <w:p w14:paraId="2A7F790E" w14:textId="3FAE8851" w:rsidR="00962B34" w:rsidRPr="00962B34" w:rsidRDefault="00962B34" w:rsidP="00962B34">
            <w:pPr>
              <w:pStyle w:val="RA-9"/>
            </w:pPr>
            <w:r w:rsidRPr="00962B34">
              <w:t>Optical Density at 630nm</w:t>
            </w:r>
          </w:p>
        </w:tc>
        <w:tc>
          <w:tcPr>
            <w:tcW w:w="3548" w:type="dxa"/>
          </w:tcPr>
          <w:p w14:paraId="7753D604" w14:textId="25B0523C" w:rsidR="00962B34" w:rsidRPr="00962B34" w:rsidRDefault="00962B34" w:rsidP="00962B34">
            <w:pPr>
              <w:pStyle w:val="RA-9"/>
            </w:pPr>
            <w:r w:rsidRPr="00962B34">
              <w:t>630nm</w:t>
            </w:r>
            <w:r w:rsidRPr="00962B34">
              <w:rPr>
                <w:rFonts w:hint="eastAsia"/>
              </w:rPr>
              <w:t>下的光密度值（吸光值）</w:t>
            </w:r>
          </w:p>
        </w:tc>
      </w:tr>
      <w:tr w:rsidR="00962B34" w:rsidRPr="00962B34" w14:paraId="77D7B0D7" w14:textId="77777777" w:rsidTr="00962B34">
        <w:trPr>
          <w:trHeight w:hRule="exact" w:val="340"/>
        </w:trPr>
        <w:tc>
          <w:tcPr>
            <w:tcW w:w="1129" w:type="dxa"/>
          </w:tcPr>
          <w:p w14:paraId="681CEAA3" w14:textId="784F9438" w:rsidR="00962B34" w:rsidRPr="00962B34" w:rsidRDefault="00962B34" w:rsidP="00962B34">
            <w:pPr>
              <w:pStyle w:val="RA-9"/>
            </w:pPr>
            <w:r w:rsidRPr="00962B34">
              <w:t>PLA</w:t>
            </w:r>
          </w:p>
        </w:tc>
        <w:tc>
          <w:tcPr>
            <w:tcW w:w="4395" w:type="dxa"/>
          </w:tcPr>
          <w:p w14:paraId="38625AE3" w14:textId="1FF6330A" w:rsidR="00962B34" w:rsidRPr="00962B34" w:rsidRDefault="00962B34" w:rsidP="00962B34">
            <w:pPr>
              <w:pStyle w:val="RA-9"/>
            </w:pPr>
            <w:r w:rsidRPr="00962B34">
              <w:t>Parallel Line Assay</w:t>
            </w:r>
          </w:p>
        </w:tc>
        <w:tc>
          <w:tcPr>
            <w:tcW w:w="3548" w:type="dxa"/>
          </w:tcPr>
          <w:p w14:paraId="304590FB" w14:textId="4310C280" w:rsidR="00962B34" w:rsidRPr="00962B34" w:rsidRDefault="00962B34" w:rsidP="00962B34">
            <w:pPr>
              <w:pStyle w:val="RA-9"/>
            </w:pPr>
            <w:r w:rsidRPr="00962B34">
              <w:rPr>
                <w:rFonts w:hint="eastAsia"/>
              </w:rPr>
              <w:t>平行线测定</w:t>
            </w:r>
          </w:p>
        </w:tc>
      </w:tr>
      <w:tr w:rsidR="00962B34" w:rsidRPr="00962B34" w14:paraId="6EE50327" w14:textId="77777777" w:rsidTr="00962B34">
        <w:trPr>
          <w:trHeight w:hRule="exact" w:val="350"/>
        </w:trPr>
        <w:tc>
          <w:tcPr>
            <w:tcW w:w="1129" w:type="dxa"/>
          </w:tcPr>
          <w:p w14:paraId="41118F4F" w14:textId="32A6C995" w:rsidR="00962B34" w:rsidRPr="00962B34" w:rsidRDefault="00962B34" w:rsidP="00962B34">
            <w:pPr>
              <w:pStyle w:val="RA-9"/>
            </w:pPr>
            <w:r w:rsidRPr="00962B34">
              <w:t>ADCC</w:t>
            </w:r>
          </w:p>
        </w:tc>
        <w:tc>
          <w:tcPr>
            <w:tcW w:w="4395" w:type="dxa"/>
          </w:tcPr>
          <w:p w14:paraId="563ECF19" w14:textId="20FA8551" w:rsidR="00962B34" w:rsidRPr="00962B34" w:rsidRDefault="00962B34" w:rsidP="00962B34">
            <w:pPr>
              <w:pStyle w:val="RA-9"/>
            </w:pPr>
            <w:r w:rsidRPr="00962B34">
              <w:t>Antibody-Dependent Cell-mediated Cytotoxicity</w:t>
            </w:r>
          </w:p>
        </w:tc>
        <w:tc>
          <w:tcPr>
            <w:tcW w:w="3548" w:type="dxa"/>
          </w:tcPr>
          <w:p w14:paraId="429BD271" w14:textId="5D5DD4EE" w:rsidR="00962B34" w:rsidRPr="00962B34" w:rsidRDefault="00962B34" w:rsidP="00962B34">
            <w:pPr>
              <w:pStyle w:val="RA-9"/>
            </w:pPr>
            <w:r w:rsidRPr="00962B34">
              <w:rPr>
                <w:rFonts w:hint="eastAsia"/>
              </w:rPr>
              <w:t>抗体依赖性细胞毒性</w:t>
            </w:r>
          </w:p>
        </w:tc>
      </w:tr>
      <w:tr w:rsidR="00962B34" w:rsidRPr="00962B34" w14:paraId="1281CB5A" w14:textId="77777777" w:rsidTr="00962B34">
        <w:trPr>
          <w:trHeight w:hRule="exact" w:val="340"/>
        </w:trPr>
        <w:tc>
          <w:tcPr>
            <w:tcW w:w="1129" w:type="dxa"/>
          </w:tcPr>
          <w:p w14:paraId="62B6E1A8" w14:textId="73BE9CD4" w:rsidR="00962B34" w:rsidRPr="00962B34" w:rsidRDefault="00962B34" w:rsidP="00962B34">
            <w:pPr>
              <w:pStyle w:val="RA-9"/>
            </w:pPr>
            <w:r w:rsidRPr="00962B34">
              <w:t>RLU</w:t>
            </w:r>
          </w:p>
        </w:tc>
        <w:tc>
          <w:tcPr>
            <w:tcW w:w="4395" w:type="dxa"/>
          </w:tcPr>
          <w:p w14:paraId="1CFBD8DA" w14:textId="72936035" w:rsidR="00962B34" w:rsidRPr="00962B34" w:rsidRDefault="00962B34" w:rsidP="00962B34">
            <w:pPr>
              <w:pStyle w:val="RA-9"/>
            </w:pPr>
            <w:r w:rsidRPr="00962B34">
              <w:t>Relative Light Untis</w:t>
            </w:r>
          </w:p>
        </w:tc>
        <w:tc>
          <w:tcPr>
            <w:tcW w:w="3548" w:type="dxa"/>
          </w:tcPr>
          <w:p w14:paraId="04BAEF7A" w14:textId="1ADEC060" w:rsidR="00962B34" w:rsidRPr="00962B34" w:rsidRDefault="00962B34" w:rsidP="00962B34">
            <w:pPr>
              <w:pStyle w:val="RA-9"/>
            </w:pPr>
            <w:r w:rsidRPr="00962B34">
              <w:rPr>
                <w:rFonts w:hint="eastAsia"/>
              </w:rPr>
              <w:t>相对发光单位</w:t>
            </w:r>
          </w:p>
        </w:tc>
      </w:tr>
      <w:tr w:rsidR="00962B34" w:rsidRPr="00962B34" w14:paraId="0AE98242" w14:textId="77777777" w:rsidTr="00962B34">
        <w:trPr>
          <w:trHeight w:hRule="exact" w:val="340"/>
        </w:trPr>
        <w:tc>
          <w:tcPr>
            <w:tcW w:w="1129" w:type="dxa"/>
          </w:tcPr>
          <w:p w14:paraId="636C805E" w14:textId="6E86E4BC" w:rsidR="00962B34" w:rsidRPr="00962B34" w:rsidRDefault="00962B34" w:rsidP="00962B34">
            <w:pPr>
              <w:pStyle w:val="RA-9"/>
            </w:pPr>
            <w:r w:rsidRPr="00962B34">
              <w:t>FBS</w:t>
            </w:r>
          </w:p>
        </w:tc>
        <w:tc>
          <w:tcPr>
            <w:tcW w:w="4395" w:type="dxa"/>
          </w:tcPr>
          <w:p w14:paraId="54858F02" w14:textId="4801F389" w:rsidR="00962B34" w:rsidRPr="00962B34" w:rsidRDefault="00962B34" w:rsidP="00962B34">
            <w:pPr>
              <w:pStyle w:val="RA-9"/>
            </w:pPr>
            <w:r w:rsidRPr="00962B34">
              <w:t>Fetal Bovine Serum</w:t>
            </w:r>
          </w:p>
        </w:tc>
        <w:tc>
          <w:tcPr>
            <w:tcW w:w="3548" w:type="dxa"/>
          </w:tcPr>
          <w:p w14:paraId="22CC190B" w14:textId="0DE8B6B3" w:rsidR="00962B34" w:rsidRPr="00962B34" w:rsidRDefault="00962B34" w:rsidP="00962B34">
            <w:pPr>
              <w:pStyle w:val="RA-9"/>
            </w:pPr>
            <w:r w:rsidRPr="00962B34">
              <w:rPr>
                <w:rFonts w:hint="eastAsia"/>
              </w:rPr>
              <w:t>胎牛血清</w:t>
            </w:r>
          </w:p>
        </w:tc>
      </w:tr>
      <w:tr w:rsidR="00962B34" w:rsidRPr="00962B34" w14:paraId="5D4B1653" w14:textId="77777777" w:rsidTr="00962B34">
        <w:trPr>
          <w:trHeight w:hRule="exact" w:val="340"/>
        </w:trPr>
        <w:tc>
          <w:tcPr>
            <w:tcW w:w="1129" w:type="dxa"/>
          </w:tcPr>
          <w:p w14:paraId="3F8FD203" w14:textId="33B5A208" w:rsidR="00962B34" w:rsidRPr="00962B34" w:rsidRDefault="00962B34" w:rsidP="00962B34">
            <w:pPr>
              <w:pStyle w:val="RA-9"/>
            </w:pPr>
            <w:r w:rsidRPr="00962B34">
              <w:t>PBS</w:t>
            </w:r>
          </w:p>
        </w:tc>
        <w:tc>
          <w:tcPr>
            <w:tcW w:w="4395" w:type="dxa"/>
          </w:tcPr>
          <w:p w14:paraId="0B78A17F" w14:textId="5A15DECD" w:rsidR="00962B34" w:rsidRPr="00962B34" w:rsidRDefault="00962B34" w:rsidP="00962B34">
            <w:pPr>
              <w:pStyle w:val="RA-9"/>
            </w:pPr>
            <w:r w:rsidRPr="00962B34">
              <w:t>Phosphate Buffer Saline</w:t>
            </w:r>
          </w:p>
        </w:tc>
        <w:tc>
          <w:tcPr>
            <w:tcW w:w="3548" w:type="dxa"/>
          </w:tcPr>
          <w:p w14:paraId="2DD847E6" w14:textId="14114CC5" w:rsidR="00962B34" w:rsidRPr="00962B34" w:rsidRDefault="00962B34" w:rsidP="00962B34">
            <w:pPr>
              <w:pStyle w:val="RA-9"/>
            </w:pPr>
            <w:r w:rsidRPr="00962B34">
              <w:rPr>
                <w:rFonts w:hint="eastAsia"/>
              </w:rPr>
              <w:t>磷酸盐缓冲液</w:t>
            </w:r>
          </w:p>
        </w:tc>
      </w:tr>
    </w:tbl>
    <w:p w14:paraId="20CBCC9E" w14:textId="68586AC7" w:rsidR="00CA3376" w:rsidRPr="00423C24" w:rsidRDefault="00CA3376" w:rsidP="00CA3376">
      <w:pPr>
        <w:pStyle w:val="1"/>
        <w:ind w:firstLine="482"/>
      </w:pPr>
      <w:r w:rsidRPr="00423C24">
        <w:br w:type="page"/>
      </w:r>
    </w:p>
    <w:p w14:paraId="34693B6B" w14:textId="0FEFCD9A" w:rsidR="00E340DC" w:rsidRPr="00ED296B" w:rsidRDefault="00E340DC" w:rsidP="000F4CBB">
      <w:pPr>
        <w:pStyle w:val="2"/>
        <w:numPr>
          <w:ilvl w:val="2"/>
          <w:numId w:val="11"/>
        </w:numPr>
      </w:pPr>
      <w:bookmarkStart w:id="6" w:name="_Toc206426823"/>
      <w:r w:rsidRPr="00ED296B">
        <w:lastRenderedPageBreak/>
        <w:t>分析方法</w:t>
      </w:r>
      <w:bookmarkEnd w:id="6"/>
    </w:p>
    <w:p w14:paraId="1C4F7FBA" w14:textId="1B5BEB00" w:rsidR="00436021" w:rsidRPr="00ED296B" w:rsidRDefault="0073489D" w:rsidP="00A20F0D">
      <w:pPr>
        <w:pStyle w:val="3"/>
      </w:pPr>
      <w:bookmarkStart w:id="7" w:name="_Toc206426824"/>
      <w:r>
        <w:rPr>
          <w:rFonts w:hint="eastAsia"/>
        </w:rPr>
        <w:t>颜色</w:t>
      </w:r>
      <w:bookmarkEnd w:id="7"/>
    </w:p>
    <w:p w14:paraId="30E3B885" w14:textId="6A0771D8" w:rsidR="00436021" w:rsidRPr="00423C24" w:rsidRDefault="004E2061" w:rsidP="0073489D">
      <w:pPr>
        <w:pStyle w:val="RA-2"/>
        <w:ind w:firstLine="480"/>
        <w:rPr>
          <w:color w:val="4472C4" w:themeColor="accent5"/>
        </w:rPr>
      </w:pPr>
      <w:r>
        <w:rPr>
          <w:rFonts w:hint="eastAsia"/>
          <w:kern w:val="0"/>
        </w:rPr>
        <w:t>根据《中国药典》</w:t>
      </w:r>
      <w:r>
        <w:rPr>
          <w:kern w:val="0"/>
        </w:rPr>
        <w:t>2025</w:t>
      </w:r>
      <w:r>
        <w:rPr>
          <w:rFonts w:hint="eastAsia"/>
          <w:kern w:val="0"/>
        </w:rPr>
        <w:t>年版通则</w:t>
      </w:r>
      <w:r>
        <w:rPr>
          <w:kern w:val="0"/>
        </w:rPr>
        <w:t>0901</w:t>
      </w:r>
      <w:r w:rsidR="00152B94">
        <w:rPr>
          <w:rFonts w:hint="eastAsia"/>
          <w:kern w:val="0"/>
        </w:rPr>
        <w:t>“</w:t>
      </w:r>
      <w:r>
        <w:rPr>
          <w:rFonts w:hint="eastAsia"/>
          <w:kern w:val="0"/>
        </w:rPr>
        <w:t>溶液颜色检查法”</w:t>
      </w:r>
      <w:r w:rsidR="00152B94">
        <w:rPr>
          <w:rFonts w:hint="eastAsia"/>
          <w:kern w:val="0"/>
        </w:rPr>
        <w:t>第一法目视法和</w:t>
      </w:r>
      <w:r w:rsidR="00152B94">
        <w:rPr>
          <w:kern w:val="0"/>
        </w:rPr>
        <w:t xml:space="preserve">USP &lt;630&gt; </w:t>
      </w:r>
      <w:r w:rsidR="00C7522D" w:rsidRPr="000C6BA8">
        <w:t>VISUAL COMPARISON</w:t>
      </w:r>
      <w:r w:rsidR="00152B94">
        <w:rPr>
          <w:rFonts w:ascii="Cambria Math" w:hAnsi="Cambria Math" w:cs="Cambria Math" w:hint="eastAsia"/>
          <w:kern w:val="0"/>
        </w:rPr>
        <w:t>、</w:t>
      </w:r>
      <w:r w:rsidR="00152B94">
        <w:rPr>
          <w:rFonts w:ascii="Cambria Math" w:hAnsi="Cambria Math" w:cs="Cambria Math"/>
          <w:kern w:val="0"/>
        </w:rPr>
        <w:t>〈</w:t>
      </w:r>
      <w:r w:rsidR="00152B94">
        <w:rPr>
          <w:kern w:val="0"/>
        </w:rPr>
        <w:t>631</w:t>
      </w:r>
      <w:r w:rsidR="00152B94">
        <w:rPr>
          <w:rFonts w:ascii="Cambria Math" w:hAnsi="Cambria Math" w:cs="Cambria Math"/>
          <w:kern w:val="0"/>
        </w:rPr>
        <w:t>〉</w:t>
      </w:r>
      <w:r w:rsidR="00152B94">
        <w:rPr>
          <w:kern w:val="0"/>
        </w:rPr>
        <w:t xml:space="preserve"> C</w:t>
      </w:r>
      <w:r w:rsidR="00C7522D">
        <w:rPr>
          <w:kern w:val="0"/>
        </w:rPr>
        <w:t>OLOR AND ACHROMICITY</w:t>
      </w:r>
      <w:r w:rsidR="00152B94">
        <w:rPr>
          <w:rFonts w:hint="eastAsia"/>
          <w:kern w:val="0"/>
        </w:rPr>
        <w:t>进行测定，</w:t>
      </w:r>
      <w:r w:rsidR="00152B94">
        <w:rPr>
          <w:rFonts w:hint="eastAsia"/>
        </w:rPr>
        <w:t>颜色</w:t>
      </w:r>
      <w:r w:rsidR="00152B94">
        <w:rPr>
          <w:rFonts w:hint="eastAsia"/>
          <w:bCs/>
          <w:kern w:val="0"/>
          <w:lang w:val="en-GB"/>
        </w:rPr>
        <w:t>应不深于</w:t>
      </w:r>
      <w:r w:rsidR="00152B94">
        <w:rPr>
          <w:bCs/>
          <w:kern w:val="0"/>
          <w:lang w:val="en-GB"/>
        </w:rPr>
        <w:t>R5</w:t>
      </w:r>
      <w:r w:rsidR="00152B94">
        <w:rPr>
          <w:rFonts w:hint="eastAsia"/>
          <w:bCs/>
          <w:kern w:val="0"/>
          <w:lang w:val="en-GB"/>
        </w:rPr>
        <w:t>（</w:t>
      </w:r>
      <w:r w:rsidR="00152B94">
        <w:rPr>
          <w:rFonts w:hint="eastAsia"/>
          <w:bCs/>
          <w:kern w:val="0"/>
          <w:lang w:val="en-GB"/>
        </w:rPr>
        <w:t>U</w:t>
      </w:r>
      <w:r w:rsidR="00152B94">
        <w:rPr>
          <w:bCs/>
          <w:kern w:val="0"/>
          <w:lang w:val="en-GB"/>
        </w:rPr>
        <w:t>SP</w:t>
      </w:r>
      <w:r w:rsidR="00152B94">
        <w:rPr>
          <w:rFonts w:hint="eastAsia"/>
          <w:bCs/>
          <w:kern w:val="0"/>
          <w:lang w:val="en-GB"/>
        </w:rPr>
        <w:t>）及</w:t>
      </w:r>
      <w:r w:rsidR="0073489D">
        <w:rPr>
          <w:rFonts w:hint="eastAsia"/>
          <w:bCs/>
          <w:lang w:val="en-GB"/>
        </w:rPr>
        <w:t>应不深于棕红色</w:t>
      </w:r>
      <w:r w:rsidR="0073489D">
        <w:rPr>
          <w:rFonts w:hint="eastAsia"/>
          <w:bCs/>
          <w:lang w:val="en-GB"/>
        </w:rPr>
        <w:t>4</w:t>
      </w:r>
      <w:r w:rsidR="0073489D">
        <w:rPr>
          <w:rFonts w:hint="eastAsia"/>
          <w:bCs/>
          <w:lang w:val="en-GB"/>
        </w:rPr>
        <w:t>号标准比色液（</w:t>
      </w:r>
      <w:r w:rsidR="0073489D">
        <w:rPr>
          <w:rFonts w:hint="eastAsia"/>
          <w:bCs/>
          <w:lang w:val="en-GB"/>
        </w:rPr>
        <w:t>ChP</w:t>
      </w:r>
      <w:r w:rsidR="0073489D">
        <w:rPr>
          <w:rFonts w:hint="eastAsia"/>
          <w:bCs/>
          <w:lang w:val="en-GB"/>
        </w:rPr>
        <w:t>）。</w:t>
      </w:r>
    </w:p>
    <w:p w14:paraId="1C0CFEB1" w14:textId="45F1B4BF" w:rsidR="00436021" w:rsidRPr="00ED296B" w:rsidRDefault="0073489D" w:rsidP="00F75671">
      <w:pPr>
        <w:pStyle w:val="3"/>
      </w:pPr>
      <w:bookmarkStart w:id="8" w:name="_Toc206426825"/>
      <w:r>
        <w:rPr>
          <w:rFonts w:hint="eastAsia"/>
        </w:rPr>
        <w:t>澄清度</w:t>
      </w:r>
      <w:bookmarkEnd w:id="8"/>
    </w:p>
    <w:p w14:paraId="39938087" w14:textId="3AA752B8" w:rsidR="00436021" w:rsidRDefault="0073489D" w:rsidP="0073489D">
      <w:pPr>
        <w:pStyle w:val="RA-2"/>
        <w:ind w:firstLine="480"/>
      </w:pPr>
      <w:r>
        <w:rPr>
          <w:rFonts w:hint="eastAsia"/>
        </w:rPr>
        <w:t>根据《中国药典》</w:t>
      </w:r>
      <w:r>
        <w:rPr>
          <w:rFonts w:hint="eastAsia"/>
        </w:rPr>
        <w:t>2025</w:t>
      </w:r>
      <w:r>
        <w:rPr>
          <w:rFonts w:hint="eastAsia"/>
        </w:rPr>
        <w:t>年版通则</w:t>
      </w:r>
      <w:r>
        <w:rPr>
          <w:rFonts w:hint="eastAsia"/>
        </w:rPr>
        <w:t>0902</w:t>
      </w:r>
      <w:r w:rsidRPr="00431797">
        <w:rPr>
          <w:rFonts w:hint="eastAsia"/>
        </w:rPr>
        <w:t xml:space="preserve"> </w:t>
      </w:r>
      <w:r>
        <w:rPr>
          <w:rFonts w:hint="eastAsia"/>
        </w:rPr>
        <w:t>“澄清度检查法”</w:t>
      </w:r>
      <w:r w:rsidRPr="00B71301">
        <w:rPr>
          <w:rFonts w:hint="eastAsia"/>
        </w:rPr>
        <w:t>第一法</w:t>
      </w:r>
      <w:r>
        <w:rPr>
          <w:rFonts w:hint="eastAsia"/>
        </w:rPr>
        <w:t>目视</w:t>
      </w:r>
      <w:r w:rsidRPr="00B71301">
        <w:rPr>
          <w:rFonts w:hint="eastAsia"/>
        </w:rPr>
        <w:t>法</w:t>
      </w:r>
      <w:r>
        <w:rPr>
          <w:rFonts w:hint="eastAsia"/>
        </w:rPr>
        <w:t>及</w:t>
      </w:r>
      <w:r>
        <w:rPr>
          <w:rFonts w:hint="eastAsia"/>
        </w:rPr>
        <w:t>U</w:t>
      </w:r>
      <w:r>
        <w:t>SP</w:t>
      </w:r>
      <w:r>
        <w:rPr>
          <w:rFonts w:ascii="Cambria Math" w:hAnsi="Cambria Math" w:cs="Cambria Math" w:hint="eastAsia"/>
        </w:rPr>
        <w:t>&lt;</w:t>
      </w:r>
      <w:r w:rsidRPr="000C6BA8">
        <w:t>630</w:t>
      </w:r>
      <w:r>
        <w:rPr>
          <w:rFonts w:ascii="Cambria Math" w:hAnsi="Cambria Math" w:cs="Cambria Math"/>
        </w:rPr>
        <w:t>&gt;</w:t>
      </w:r>
      <w:r w:rsidRPr="00E80206">
        <w:t xml:space="preserve"> </w:t>
      </w:r>
      <w:r w:rsidRPr="000C6BA8">
        <w:t>VISUAL COMPARISON</w:t>
      </w:r>
      <w:r>
        <w:rPr>
          <w:rFonts w:hint="eastAsia"/>
        </w:rPr>
        <w:t>进行测定，</w:t>
      </w:r>
      <w:r w:rsidRPr="00CF4774">
        <w:rPr>
          <w:rFonts w:hint="eastAsia"/>
        </w:rPr>
        <w:t>应不浓于</w:t>
      </w:r>
      <w:r w:rsidRPr="00CF4774">
        <w:rPr>
          <w:rFonts w:hint="eastAsia"/>
        </w:rPr>
        <w:t>3</w:t>
      </w:r>
      <w:r w:rsidRPr="00CF4774">
        <w:rPr>
          <w:rFonts w:hint="eastAsia"/>
        </w:rPr>
        <w:t>号浊度标准液</w:t>
      </w:r>
      <w:r>
        <w:rPr>
          <w:rFonts w:hint="eastAsia"/>
        </w:rPr>
        <w:t>。</w:t>
      </w:r>
    </w:p>
    <w:p w14:paraId="695D2AB5" w14:textId="72AFDD46" w:rsidR="0073489D" w:rsidRDefault="0073489D" w:rsidP="0073489D">
      <w:pPr>
        <w:pStyle w:val="3"/>
      </w:pPr>
      <w:bookmarkStart w:id="9" w:name="_Toc206426826"/>
      <w:r>
        <w:rPr>
          <w:rFonts w:hint="eastAsia"/>
        </w:rPr>
        <w:t>pH</w:t>
      </w:r>
      <w:r>
        <w:rPr>
          <w:rFonts w:hint="eastAsia"/>
        </w:rPr>
        <w:t>值</w:t>
      </w:r>
      <w:bookmarkEnd w:id="9"/>
    </w:p>
    <w:p w14:paraId="5FC8AD3B" w14:textId="1E041829" w:rsidR="0073489D" w:rsidRDefault="0073489D" w:rsidP="0073489D">
      <w:pPr>
        <w:pStyle w:val="RA-2"/>
        <w:ind w:firstLine="480"/>
      </w:pPr>
      <w:r>
        <w:rPr>
          <w:rFonts w:hint="eastAsia"/>
        </w:rPr>
        <w:t>根据《中国药典》</w:t>
      </w:r>
      <w:r>
        <w:rPr>
          <w:rFonts w:hint="eastAsia"/>
        </w:rPr>
        <w:t>2025</w:t>
      </w:r>
      <w:r>
        <w:rPr>
          <w:rFonts w:hint="eastAsia"/>
        </w:rPr>
        <w:t>年版通则</w:t>
      </w:r>
      <w:r>
        <w:rPr>
          <w:rFonts w:hint="eastAsia"/>
        </w:rPr>
        <w:t>0631</w:t>
      </w:r>
      <w:r>
        <w:rPr>
          <w:rFonts w:hint="eastAsia"/>
        </w:rPr>
        <w:t>“</w:t>
      </w:r>
      <w:r>
        <w:rPr>
          <w:rFonts w:hint="eastAsia"/>
        </w:rPr>
        <w:t>pH</w:t>
      </w:r>
      <w:r>
        <w:rPr>
          <w:rFonts w:hint="eastAsia"/>
        </w:rPr>
        <w:t>值测定法”及</w:t>
      </w:r>
      <w:r>
        <w:rPr>
          <w:rFonts w:ascii="Cambria Math" w:hAnsi="Cambria Math" w:cs="Cambria Math"/>
        </w:rPr>
        <w:t>USP</w:t>
      </w:r>
      <w:r>
        <w:rPr>
          <w:rFonts w:ascii="Cambria Math" w:hAnsi="Cambria Math" w:cs="Cambria Math" w:hint="eastAsia"/>
        </w:rPr>
        <w:t>&lt;</w:t>
      </w:r>
      <w:r>
        <w:t>79</w:t>
      </w:r>
      <w:r>
        <w:rPr>
          <w:rFonts w:hint="eastAsia"/>
        </w:rPr>
        <w:t>1</w:t>
      </w:r>
      <w:r>
        <w:rPr>
          <w:rFonts w:ascii="Cambria Math" w:hAnsi="Cambria Math" w:cs="Cambria Math"/>
        </w:rPr>
        <w:t>&gt;</w:t>
      </w:r>
      <w:r>
        <w:rPr>
          <w:rFonts w:ascii="Cambria Math" w:hAnsi="Cambria Math" w:cs="Cambria Math" w:hint="eastAsia"/>
        </w:rPr>
        <w:t>p</w:t>
      </w:r>
      <w:r>
        <w:rPr>
          <w:rFonts w:ascii="Cambria Math" w:hAnsi="Cambria Math" w:cs="Cambria Math"/>
        </w:rPr>
        <w:t>H</w:t>
      </w:r>
      <w:r>
        <w:rPr>
          <w:rFonts w:hint="eastAsia"/>
        </w:rPr>
        <w:t>进行测定，应为</w:t>
      </w:r>
      <w:r>
        <w:rPr>
          <w:rFonts w:hint="eastAsia"/>
        </w:rPr>
        <w:t>5.</w:t>
      </w:r>
      <w:r w:rsidR="00780710">
        <w:rPr>
          <w:rFonts w:hint="eastAsia"/>
        </w:rPr>
        <w:t>4</w:t>
      </w:r>
      <w:r>
        <w:rPr>
          <w:rFonts w:hint="eastAsia"/>
        </w:rPr>
        <w:t>~6.</w:t>
      </w:r>
      <w:r w:rsidR="00780710">
        <w:rPr>
          <w:rFonts w:hint="eastAsia"/>
        </w:rPr>
        <w:t>4</w:t>
      </w:r>
      <w:r>
        <w:rPr>
          <w:rFonts w:hint="eastAsia"/>
        </w:rPr>
        <w:t>。</w:t>
      </w:r>
    </w:p>
    <w:p w14:paraId="1CB5003A" w14:textId="0DD7E258" w:rsidR="0073489D" w:rsidRDefault="0073489D" w:rsidP="00804469">
      <w:pPr>
        <w:pStyle w:val="3"/>
      </w:pPr>
      <w:bookmarkStart w:id="10" w:name="_Toc206426827"/>
      <w:r>
        <w:rPr>
          <w:rFonts w:hint="eastAsia"/>
        </w:rPr>
        <w:t>渗透压摩尔浓度</w:t>
      </w:r>
      <w:bookmarkEnd w:id="10"/>
    </w:p>
    <w:p w14:paraId="2E12F4AF" w14:textId="4C3921A7" w:rsidR="0073489D" w:rsidRDefault="0073489D" w:rsidP="0073489D">
      <w:pPr>
        <w:pStyle w:val="RA-2"/>
        <w:ind w:firstLine="480"/>
        <w:rPr>
          <w:color w:val="000000"/>
        </w:rPr>
      </w:pPr>
      <w:r>
        <w:rPr>
          <w:rFonts w:hint="eastAsia"/>
        </w:rPr>
        <w:t>根据《中国药典》</w:t>
      </w:r>
      <w:r>
        <w:rPr>
          <w:rFonts w:hint="eastAsia"/>
        </w:rPr>
        <w:t>2025</w:t>
      </w:r>
      <w:r>
        <w:rPr>
          <w:rFonts w:hint="eastAsia"/>
        </w:rPr>
        <w:t>年版通则</w:t>
      </w:r>
      <w:r w:rsidRPr="00AA57BB">
        <w:t>0632</w:t>
      </w:r>
      <w:r>
        <w:rPr>
          <w:rFonts w:hint="eastAsia"/>
        </w:rPr>
        <w:t>“</w:t>
      </w:r>
      <w:r w:rsidRPr="00AA57BB">
        <w:rPr>
          <w:rFonts w:hint="eastAsia"/>
        </w:rPr>
        <w:t>渗透压摩尔浓度测定法</w:t>
      </w:r>
      <w:r>
        <w:rPr>
          <w:rFonts w:hint="eastAsia"/>
        </w:rPr>
        <w:t>”</w:t>
      </w:r>
      <w:r w:rsidRPr="00673580">
        <w:t>所载方法</w:t>
      </w:r>
      <w:r w:rsidRPr="00673580">
        <w:rPr>
          <w:rFonts w:hint="eastAsia"/>
        </w:rPr>
        <w:t>“冰点下降法”</w:t>
      </w:r>
      <w:r>
        <w:rPr>
          <w:rFonts w:hint="eastAsia"/>
        </w:rPr>
        <w:t>及</w:t>
      </w:r>
      <w:r w:rsidRPr="004320EC">
        <w:t>USP&lt;785&gt;</w:t>
      </w:r>
      <w:r>
        <w:rPr>
          <w:rFonts w:ascii="Cambria Math" w:hAnsi="Cambria Math" w:cs="Cambria Math"/>
        </w:rPr>
        <w:t xml:space="preserve"> </w:t>
      </w:r>
      <w:r w:rsidRPr="009A625C">
        <w:t>OSMOLALITY AND OSMOLARITY</w:t>
      </w:r>
      <w:r>
        <w:rPr>
          <w:rFonts w:hint="eastAsia"/>
        </w:rPr>
        <w:t>进行测定，应为</w:t>
      </w:r>
      <w:r>
        <w:rPr>
          <w:rFonts w:hint="eastAsia"/>
        </w:rPr>
        <w:t>1</w:t>
      </w:r>
      <w:r w:rsidRPr="0020456D">
        <w:rPr>
          <w:bCs/>
          <w:lang w:val="en-GB"/>
        </w:rPr>
        <w:t>30-</w:t>
      </w:r>
      <w:r>
        <w:rPr>
          <w:rFonts w:hint="eastAsia"/>
          <w:bCs/>
          <w:lang w:val="en-GB"/>
        </w:rPr>
        <w:t>2</w:t>
      </w:r>
      <w:r w:rsidRPr="0020456D">
        <w:rPr>
          <w:bCs/>
          <w:lang w:val="en-GB"/>
        </w:rPr>
        <w:t>30</w:t>
      </w:r>
      <w:r>
        <w:rPr>
          <w:bCs/>
          <w:lang w:val="en-GB"/>
        </w:rPr>
        <w:t xml:space="preserve"> </w:t>
      </w:r>
      <w:r w:rsidRPr="003D75DB">
        <w:rPr>
          <w:color w:val="000000"/>
        </w:rPr>
        <w:t>mOsmol/kg</w:t>
      </w:r>
      <w:r>
        <w:rPr>
          <w:rFonts w:hint="eastAsia"/>
          <w:color w:val="000000"/>
        </w:rPr>
        <w:t>。</w:t>
      </w:r>
    </w:p>
    <w:p w14:paraId="46CCF196" w14:textId="1E403239" w:rsidR="0073489D" w:rsidRDefault="0073489D" w:rsidP="00703016">
      <w:pPr>
        <w:pStyle w:val="3"/>
      </w:pPr>
      <w:bookmarkStart w:id="11" w:name="_Ref204874398"/>
      <w:bookmarkStart w:id="12" w:name="_Toc206426828"/>
      <w:r>
        <w:rPr>
          <w:rFonts w:hint="eastAsia"/>
        </w:rPr>
        <w:t>等电点</w:t>
      </w:r>
      <w:bookmarkEnd w:id="11"/>
      <w:bookmarkEnd w:id="12"/>
    </w:p>
    <w:p w14:paraId="1FD37632" w14:textId="46EBC6D4" w:rsidR="0073489D" w:rsidRDefault="001228C1" w:rsidP="00A20F0D">
      <w:pPr>
        <w:pStyle w:val="RA-5"/>
      </w:pPr>
      <w:r>
        <w:rPr>
          <w:rFonts w:hint="eastAsia"/>
        </w:rPr>
        <w:t>原理</w:t>
      </w:r>
    </w:p>
    <w:p w14:paraId="5E378908" w14:textId="5099DD30" w:rsidR="001228C1" w:rsidRDefault="001228C1" w:rsidP="004F4B33">
      <w:pPr>
        <w:pStyle w:val="RA-2"/>
        <w:ind w:firstLine="480"/>
      </w:pPr>
      <w:r w:rsidRPr="000805AF">
        <w:t>蛋白质是两性电解质</w:t>
      </w:r>
      <w:r>
        <w:rPr>
          <w:rFonts w:hint="eastAsia"/>
        </w:rPr>
        <w:t>，</w:t>
      </w:r>
      <w:r w:rsidRPr="000805AF">
        <w:t>其总电荷分布通常由其所在的</w:t>
      </w:r>
      <w:r w:rsidRPr="000805AF">
        <w:t>pH</w:t>
      </w:r>
      <w:r w:rsidRPr="000805AF">
        <w:t>环境决定。当外部</w:t>
      </w:r>
      <w:r w:rsidRPr="000805AF">
        <w:t>pH</w:t>
      </w:r>
      <w:r w:rsidRPr="000805AF">
        <w:t>使蛋白质分子的酸性解离与碱性解离相等时，静电荷为</w:t>
      </w:r>
      <w:r w:rsidRPr="000805AF">
        <w:t>0</w:t>
      </w:r>
      <w:r w:rsidRPr="000805AF">
        <w:t>，则该</w:t>
      </w:r>
      <w:r w:rsidRPr="000805AF">
        <w:t>pH</w:t>
      </w:r>
      <w:r w:rsidRPr="000805AF">
        <w:t>值称为蛋白质的等电点（</w:t>
      </w:r>
      <w:r w:rsidRPr="000805AF">
        <w:t>pI</w:t>
      </w:r>
      <w:r w:rsidRPr="000805AF">
        <w:t>）。</w:t>
      </w:r>
      <w:proofErr w:type="gramStart"/>
      <w:r w:rsidRPr="000805AF">
        <w:t>全柱成像</w:t>
      </w:r>
      <w:proofErr w:type="gramEnd"/>
      <w:r w:rsidRPr="000805AF">
        <w:t>毛细管等电聚焦电泳（</w:t>
      </w:r>
      <w:r w:rsidRPr="000805AF">
        <w:t>icIEF</w:t>
      </w:r>
      <w:r w:rsidRPr="000805AF">
        <w:t>）是利用两性电解质在电场作用下形成</w:t>
      </w:r>
      <w:r w:rsidRPr="000805AF">
        <w:t>pH</w:t>
      </w:r>
      <w:r w:rsidRPr="000805AF">
        <w:t>梯度，根据蛋白质等电点特异性，将蛋白质加入</w:t>
      </w:r>
      <w:r w:rsidRPr="000805AF">
        <w:t>pH</w:t>
      </w:r>
      <w:r w:rsidRPr="000805AF">
        <w:t>梯度介质中，在电场内经过一定时间聚焦后，蛋白聚焦在等电点相应的</w:t>
      </w:r>
      <w:r w:rsidRPr="000805AF">
        <w:t>pH</w:t>
      </w:r>
      <w:r w:rsidRPr="000805AF">
        <w:t>位置上，形成聚焦条带。根据预先加入的两个已知等电点的</w:t>
      </w:r>
      <w:r w:rsidRPr="000805AF">
        <w:t>pI marker</w:t>
      </w:r>
      <w:r w:rsidRPr="000805AF">
        <w:t>，</w:t>
      </w:r>
      <w:proofErr w:type="gramStart"/>
      <w:r w:rsidRPr="000805AF">
        <w:t>经软件</w:t>
      </w:r>
      <w:proofErr w:type="gramEnd"/>
      <w:r w:rsidRPr="000805AF">
        <w:t>计算得到蛋白样品的</w:t>
      </w:r>
      <w:r w:rsidRPr="000805AF">
        <w:t>pI</w:t>
      </w:r>
      <w:r>
        <w:t>值</w:t>
      </w:r>
      <w:r>
        <w:rPr>
          <w:rFonts w:hint="eastAsia"/>
        </w:rPr>
        <w:t>。</w:t>
      </w:r>
    </w:p>
    <w:p w14:paraId="39C76A28" w14:textId="3DAEE9C9" w:rsidR="001228C1" w:rsidRDefault="001228C1" w:rsidP="001228C1">
      <w:pPr>
        <w:pStyle w:val="RA-5"/>
      </w:pPr>
      <w:r>
        <w:rPr>
          <w:rFonts w:hint="eastAsia"/>
        </w:rPr>
        <w:t>设备、材料、试剂</w:t>
      </w:r>
    </w:p>
    <w:p w14:paraId="4F7D990E" w14:textId="45C5DDE6" w:rsidR="001228C1" w:rsidRPr="00086E05" w:rsidRDefault="001228C1" w:rsidP="001228C1">
      <w:pPr>
        <w:pStyle w:val="RA-2"/>
        <w:ind w:firstLine="480"/>
      </w:pPr>
      <w:r w:rsidRPr="00086E05">
        <w:t>主要设备：</w:t>
      </w:r>
      <w:r w:rsidRPr="00086E05">
        <w:t>Protein Simple Maurice</w:t>
      </w:r>
    </w:p>
    <w:p w14:paraId="20659D22" w14:textId="681CDA06" w:rsidR="001228C1" w:rsidRPr="00086E05" w:rsidRDefault="001228C1" w:rsidP="001228C1">
      <w:pPr>
        <w:pStyle w:val="RA-2"/>
        <w:ind w:firstLine="480"/>
      </w:pPr>
      <w:r>
        <w:rPr>
          <w:rFonts w:hint="eastAsia"/>
        </w:rPr>
        <w:t>标准物质</w:t>
      </w:r>
      <w:r w:rsidRPr="00086E05">
        <w:t>：</w:t>
      </w:r>
      <w:r w:rsidRPr="00086E05">
        <w:t>CB</w:t>
      </w:r>
      <w:r>
        <w:rPr>
          <w:rFonts w:hint="eastAsia"/>
        </w:rPr>
        <w:t>1024-1</w:t>
      </w:r>
      <w:r w:rsidRPr="00086E05">
        <w:t>参比品</w:t>
      </w:r>
    </w:p>
    <w:p w14:paraId="7A4B86B4" w14:textId="401D4239" w:rsidR="001228C1" w:rsidRDefault="001228C1" w:rsidP="001228C1">
      <w:pPr>
        <w:pStyle w:val="RA-2"/>
        <w:ind w:firstLine="480"/>
      </w:pPr>
      <w:r w:rsidRPr="00086E05">
        <w:lastRenderedPageBreak/>
        <w:t>主要试剂</w:t>
      </w:r>
      <w:r w:rsidRPr="00086E05">
        <w:t>/</w:t>
      </w:r>
      <w:r w:rsidRPr="00086E05">
        <w:t>耗材：</w:t>
      </w:r>
      <w:r w:rsidRPr="00086E05">
        <w:t>Maurice cIEF pI Marker</w:t>
      </w:r>
      <w:r w:rsidRPr="00086E05">
        <w:t>（等电点标记物）</w:t>
      </w:r>
      <w:r w:rsidRPr="00086E05">
        <w:t>4.05</w:t>
      </w:r>
      <w:r w:rsidRPr="00086E05">
        <w:t>、</w:t>
      </w:r>
      <w:r w:rsidRPr="00086E05">
        <w:t xml:space="preserve">Maurice cIEF pI Marker </w:t>
      </w:r>
      <w:r>
        <w:rPr>
          <w:rFonts w:hint="eastAsia"/>
        </w:rPr>
        <w:t>9.99</w:t>
      </w:r>
      <w:r w:rsidRPr="00086E05">
        <w:t>、</w:t>
      </w:r>
      <w:r w:rsidRPr="00086E05">
        <w:t>Pharmalyte pH range 3-10</w:t>
      </w:r>
      <w:r>
        <w:rPr>
          <w:rFonts w:hint="eastAsia"/>
        </w:rPr>
        <w:t>（</w:t>
      </w:r>
      <w:r w:rsidRPr="00F2573C">
        <w:rPr>
          <w:kern w:val="0"/>
        </w:rPr>
        <w:t>两性电解质</w:t>
      </w:r>
      <w:r>
        <w:rPr>
          <w:kern w:val="0"/>
        </w:rPr>
        <w:t>pH3-10</w:t>
      </w:r>
      <w:r>
        <w:rPr>
          <w:rFonts w:hint="eastAsia"/>
        </w:rPr>
        <w:t>）</w:t>
      </w:r>
      <w:r w:rsidRPr="00086E05">
        <w:t>、</w:t>
      </w:r>
      <w:r w:rsidRPr="00086E05">
        <w:t>1% Methyl Cellulose Solution</w:t>
      </w:r>
      <w:r>
        <w:rPr>
          <w:rFonts w:hint="eastAsia"/>
        </w:rPr>
        <w:t>（</w:t>
      </w:r>
      <w:r w:rsidRPr="00F2573C">
        <w:rPr>
          <w:kern w:val="0"/>
        </w:rPr>
        <w:t>1%</w:t>
      </w:r>
      <w:r w:rsidRPr="00F2573C">
        <w:rPr>
          <w:kern w:val="0"/>
        </w:rPr>
        <w:t>甲基纤维素溶液</w:t>
      </w:r>
      <w:r>
        <w:rPr>
          <w:rFonts w:hint="eastAsia"/>
        </w:rPr>
        <w:t>）</w:t>
      </w:r>
      <w:r w:rsidRPr="00086E05">
        <w:t>、</w:t>
      </w:r>
      <w:r w:rsidRPr="00086E05">
        <w:t>0.5% Methyl Cellulose Solution</w:t>
      </w:r>
      <w:r>
        <w:rPr>
          <w:rFonts w:hint="eastAsia"/>
        </w:rPr>
        <w:t>（</w:t>
      </w:r>
      <w:r>
        <w:rPr>
          <w:kern w:val="0"/>
        </w:rPr>
        <w:t xml:space="preserve">Maurice </w:t>
      </w:r>
      <w:r w:rsidRPr="00F2573C">
        <w:rPr>
          <w:kern w:val="0"/>
        </w:rPr>
        <w:t>cIEF</w:t>
      </w:r>
      <w:r w:rsidRPr="00F2573C">
        <w:rPr>
          <w:kern w:val="0"/>
        </w:rPr>
        <w:t>荧光校准标准品</w:t>
      </w:r>
      <w:r>
        <w:rPr>
          <w:rFonts w:hint="eastAsia"/>
        </w:rPr>
        <w:t>）</w:t>
      </w:r>
      <w:r w:rsidRPr="00086E05">
        <w:t>、</w:t>
      </w:r>
      <w:r w:rsidRPr="00086E05">
        <w:t>Maurice cIEF Fluorescence Calibration Standard</w:t>
      </w:r>
      <w:r w:rsidRPr="00086E05">
        <w:t>、</w:t>
      </w:r>
      <w:r w:rsidRPr="00086E05">
        <w:t>Maurice cIEF System Suitability Kit</w:t>
      </w:r>
      <w:r>
        <w:rPr>
          <w:rFonts w:hint="eastAsia"/>
        </w:rPr>
        <w:t>（</w:t>
      </w:r>
      <w:r>
        <w:rPr>
          <w:kern w:val="0"/>
        </w:rPr>
        <w:t xml:space="preserve">Maurice </w:t>
      </w:r>
      <w:r w:rsidRPr="00CB1B49">
        <w:rPr>
          <w:kern w:val="0"/>
        </w:rPr>
        <w:t>cIEF</w:t>
      </w:r>
      <w:r w:rsidRPr="00CB1B49">
        <w:rPr>
          <w:kern w:val="0"/>
        </w:rPr>
        <w:t>系统适用性试剂盒</w:t>
      </w:r>
      <w:r>
        <w:rPr>
          <w:rFonts w:hint="eastAsia"/>
        </w:rPr>
        <w:t>）</w:t>
      </w:r>
      <w:r w:rsidRPr="00086E05">
        <w:t>、</w:t>
      </w:r>
      <w:r w:rsidRPr="00086E05">
        <w:t>iCE Electrolyte Kit</w:t>
      </w:r>
      <w:r>
        <w:rPr>
          <w:rFonts w:hint="eastAsia"/>
        </w:rPr>
        <w:t>（</w:t>
      </w:r>
      <w:r w:rsidRPr="00F2573C">
        <w:rPr>
          <w:kern w:val="0"/>
        </w:rPr>
        <w:t>iCE</w:t>
      </w:r>
      <w:r w:rsidR="00E96E1D">
        <w:rPr>
          <w:rFonts w:hint="eastAsia"/>
          <w:kern w:val="0"/>
        </w:rPr>
        <w:t>电解液</w:t>
      </w:r>
      <w:r w:rsidRPr="00F2573C">
        <w:rPr>
          <w:kern w:val="0"/>
        </w:rPr>
        <w:t>试剂盒</w:t>
      </w:r>
      <w:r>
        <w:rPr>
          <w:rFonts w:hint="eastAsia"/>
        </w:rPr>
        <w:t>）</w:t>
      </w:r>
      <w:r w:rsidRPr="00086E05">
        <w:t>、</w:t>
      </w:r>
      <w:r>
        <w:rPr>
          <w:rFonts w:hint="eastAsia"/>
        </w:rPr>
        <w:t>精氨酸</w:t>
      </w:r>
      <w:r w:rsidRPr="00086E05">
        <w:t>、</w:t>
      </w:r>
      <w:r w:rsidRPr="00086E05">
        <w:t>Maurice cIEF Cartridges</w:t>
      </w:r>
      <w:r>
        <w:rPr>
          <w:rFonts w:hint="eastAsia"/>
        </w:rPr>
        <w:t>（</w:t>
      </w:r>
      <w:r>
        <w:rPr>
          <w:kern w:val="0"/>
        </w:rPr>
        <w:t xml:space="preserve">Maurice </w:t>
      </w:r>
      <w:r w:rsidRPr="00F2573C">
        <w:rPr>
          <w:kern w:val="0"/>
        </w:rPr>
        <w:t>cIEF</w:t>
      </w:r>
      <w:r w:rsidRPr="00F2573C">
        <w:rPr>
          <w:kern w:val="0"/>
        </w:rPr>
        <w:t>卡盒</w:t>
      </w:r>
      <w:r>
        <w:rPr>
          <w:rFonts w:hint="eastAsia"/>
        </w:rPr>
        <w:t>）</w:t>
      </w:r>
      <w:r w:rsidRPr="00086E05">
        <w:t>、</w:t>
      </w:r>
      <w:r w:rsidRPr="00086E05">
        <w:t>Maurice 96-Well plates</w:t>
      </w:r>
      <w:r>
        <w:rPr>
          <w:rFonts w:hint="eastAsia"/>
        </w:rPr>
        <w:t>（</w:t>
      </w:r>
      <w:r>
        <w:rPr>
          <w:kern w:val="0"/>
        </w:rPr>
        <w:t xml:space="preserve">Maurice </w:t>
      </w:r>
      <w:r w:rsidRPr="00F2573C">
        <w:rPr>
          <w:kern w:val="0"/>
        </w:rPr>
        <w:t>96</w:t>
      </w:r>
      <w:r w:rsidRPr="00F2573C">
        <w:rPr>
          <w:kern w:val="0"/>
        </w:rPr>
        <w:t>孔板</w:t>
      </w:r>
      <w:r>
        <w:rPr>
          <w:rFonts w:hint="eastAsia"/>
        </w:rPr>
        <w:t>）</w:t>
      </w:r>
      <w:r w:rsidRPr="00086E05">
        <w:t>、</w:t>
      </w:r>
      <w:r w:rsidRPr="00086E05">
        <w:t>Pierceable Film</w:t>
      </w:r>
      <w:r>
        <w:rPr>
          <w:rFonts w:hint="eastAsia"/>
        </w:rPr>
        <w:t>（</w:t>
      </w:r>
      <w:r w:rsidRPr="00F2573C">
        <w:rPr>
          <w:kern w:val="0"/>
        </w:rPr>
        <w:t>96</w:t>
      </w:r>
      <w:r w:rsidRPr="00F2573C">
        <w:rPr>
          <w:kern w:val="0"/>
        </w:rPr>
        <w:t>孔板封板膜</w:t>
      </w:r>
      <w:r>
        <w:rPr>
          <w:rFonts w:hint="eastAsia"/>
        </w:rPr>
        <w:t>）</w:t>
      </w:r>
      <w:r w:rsidR="00E96E1D">
        <w:rPr>
          <w:rFonts w:hint="eastAsia"/>
        </w:rPr>
        <w:t>、</w:t>
      </w:r>
      <w:r w:rsidR="00E96E1D">
        <w:rPr>
          <w:rFonts w:hint="eastAsia"/>
        </w:rPr>
        <w:t>5</w:t>
      </w:r>
      <w:r w:rsidR="00E96E1D">
        <w:t>00mM</w:t>
      </w:r>
      <w:r w:rsidR="00E96E1D">
        <w:rPr>
          <w:rFonts w:hint="eastAsia"/>
        </w:rPr>
        <w:t>精氨酸</w:t>
      </w:r>
    </w:p>
    <w:p w14:paraId="0167127E" w14:textId="6D301F92" w:rsidR="001228C1" w:rsidRDefault="001228C1" w:rsidP="001228C1">
      <w:pPr>
        <w:pStyle w:val="RA-5"/>
      </w:pPr>
      <w:r>
        <w:rPr>
          <w:rFonts w:hint="eastAsia"/>
        </w:rPr>
        <w:t>操作步骤</w:t>
      </w:r>
    </w:p>
    <w:p w14:paraId="6A3814F4" w14:textId="7D61B1E6" w:rsidR="001228C1" w:rsidRDefault="001228C1" w:rsidP="001228C1">
      <w:pPr>
        <w:pStyle w:val="RA-6"/>
      </w:pPr>
      <w:r>
        <w:rPr>
          <w:rFonts w:hint="eastAsia"/>
        </w:rPr>
        <w:t>样品处理</w:t>
      </w:r>
    </w:p>
    <w:p w14:paraId="7448D0ED" w14:textId="01EC78DA" w:rsidR="001228C1" w:rsidRPr="00086E05" w:rsidRDefault="001228C1" w:rsidP="001228C1">
      <w:pPr>
        <w:pStyle w:val="RA-2"/>
        <w:ind w:firstLine="480"/>
      </w:pPr>
      <w:r w:rsidRPr="00086E05">
        <w:t>系统适用性评价样品：取系统适用性样品冻干粉末</w:t>
      </w:r>
      <w:r>
        <w:rPr>
          <w:rFonts w:hint="eastAsia"/>
        </w:rPr>
        <w:t>（</w:t>
      </w:r>
      <w:r w:rsidRPr="00075009">
        <w:t>System Suitability Peptide</w:t>
      </w:r>
      <w:r>
        <w:rPr>
          <w:rFonts w:hint="eastAsia"/>
        </w:rPr>
        <w:t>）</w:t>
      </w:r>
      <w:r w:rsidRPr="00086E05">
        <w:t>一支，加入</w:t>
      </w:r>
      <w:r w:rsidRPr="00086E05">
        <w:t>40 μL</w:t>
      </w:r>
      <w:r w:rsidRPr="00086E05">
        <w:t>超纯水，混匀，加入</w:t>
      </w:r>
      <w:r w:rsidRPr="00086E05">
        <w:t xml:space="preserve">160 μL System Suitability Test Mix </w:t>
      </w:r>
      <w:r w:rsidRPr="00086E05">
        <w:t>，混匀。</w:t>
      </w:r>
      <w:r w:rsidRPr="00086E05">
        <w:t>10,000g</w:t>
      </w:r>
      <w:r w:rsidRPr="00086E05">
        <w:t>离心</w:t>
      </w:r>
      <w:r w:rsidRPr="00086E05">
        <w:t>3</w:t>
      </w:r>
      <w:r w:rsidRPr="00086E05">
        <w:t>分钟分装待用。</w:t>
      </w:r>
    </w:p>
    <w:p w14:paraId="2884082A" w14:textId="4339282E" w:rsidR="001228C1" w:rsidRPr="00086E05" w:rsidRDefault="001228C1" w:rsidP="001228C1">
      <w:pPr>
        <w:pStyle w:val="RA-2"/>
        <w:ind w:firstLine="480"/>
      </w:pPr>
      <w:proofErr w:type="gramStart"/>
      <w:r w:rsidRPr="00086E05">
        <w:t>供试品溶液</w:t>
      </w:r>
      <w:proofErr w:type="gramEnd"/>
      <w:r w:rsidRPr="00086E05">
        <w:t>：用超纯水将</w:t>
      </w:r>
      <w:r>
        <w:rPr>
          <w:rFonts w:hint="eastAsia"/>
        </w:rPr>
        <w:t>C</w:t>
      </w:r>
      <w:r>
        <w:t>B</w:t>
      </w:r>
      <w:r>
        <w:rPr>
          <w:rFonts w:hint="eastAsia"/>
        </w:rPr>
        <w:t>1024-1</w:t>
      </w:r>
      <w:r>
        <w:rPr>
          <w:rFonts w:hint="eastAsia"/>
        </w:rPr>
        <w:t>样品的</w:t>
      </w:r>
      <w:r w:rsidRPr="00086E05">
        <w:t>蛋白质含量稀释至</w:t>
      </w:r>
      <w:r>
        <w:rPr>
          <w:rFonts w:hint="eastAsia"/>
        </w:rPr>
        <w:t>0.5</w:t>
      </w:r>
      <w:r w:rsidRPr="00086E05">
        <w:t xml:space="preserve"> mg/mL</w:t>
      </w:r>
      <w:r w:rsidRPr="00086E05">
        <w:t>后，按</w:t>
      </w:r>
      <w:r w:rsidRPr="00086E05">
        <w:rPr>
          <w:rStyle w:val="af8"/>
        </w:rPr>
        <w:fldChar w:fldCharType="begin"/>
      </w:r>
      <w:r w:rsidRPr="00086E05">
        <w:rPr>
          <w:rStyle w:val="af8"/>
        </w:rPr>
        <w:instrText xml:space="preserve"> REF _Ref202279217 \r \h  \* MERGEFORMAT </w:instrText>
      </w:r>
      <w:r w:rsidRPr="00086E05">
        <w:rPr>
          <w:rStyle w:val="af8"/>
        </w:rPr>
      </w:r>
      <w:r w:rsidRPr="00086E05">
        <w:rPr>
          <w:rStyle w:val="af8"/>
        </w:rPr>
        <w:fldChar w:fldCharType="separate"/>
      </w:r>
      <w:r w:rsidR="002F16FB">
        <w:rPr>
          <w:rStyle w:val="af8"/>
          <w:rFonts w:hint="eastAsia"/>
        </w:rPr>
        <w:t>表</w:t>
      </w:r>
      <w:r w:rsidR="002F16FB">
        <w:rPr>
          <w:rStyle w:val="af8"/>
          <w:rFonts w:hint="eastAsia"/>
        </w:rPr>
        <w:t xml:space="preserve">1 </w:t>
      </w:r>
      <w:r w:rsidRPr="00086E05">
        <w:rPr>
          <w:rStyle w:val="af8"/>
        </w:rPr>
        <w:fldChar w:fldCharType="end"/>
      </w:r>
      <w:r w:rsidRPr="00086E05">
        <w:t>与预混液混匀，离心后取</w:t>
      </w:r>
      <w:r w:rsidRPr="00086E05">
        <w:t>80 μL</w:t>
      </w:r>
      <w:r w:rsidRPr="00086E05">
        <w:t>上清液至</w:t>
      </w:r>
      <w:r w:rsidRPr="00086E05">
        <w:t>96</w:t>
      </w:r>
      <w:r w:rsidRPr="00086E05">
        <w:t>孔板中，离心，放入</w:t>
      </w:r>
      <w:r w:rsidRPr="00086E05">
        <w:t>Maurice</w:t>
      </w:r>
      <w:r w:rsidRPr="00086E05">
        <w:t>样品盘，平衡</w:t>
      </w:r>
      <w:r w:rsidRPr="00086E05">
        <w:t>15 min</w:t>
      </w:r>
      <w:r w:rsidRPr="00086E05">
        <w:t>，进行分析。</w:t>
      </w:r>
    </w:p>
    <w:p w14:paraId="6C3A0B99" w14:textId="77777777" w:rsidR="001228C1" w:rsidRPr="00086E05" w:rsidRDefault="001228C1" w:rsidP="004F4B33">
      <w:pPr>
        <w:pStyle w:val="RA-1"/>
      </w:pPr>
      <w:bookmarkStart w:id="13" w:name="_Ref202279217"/>
      <w:bookmarkStart w:id="14" w:name="_Toc202282295"/>
      <w:bookmarkStart w:id="15" w:name="_Toc203136806"/>
      <w:bookmarkStart w:id="16" w:name="_Toc214974638"/>
      <w:r w:rsidRPr="00086E05">
        <w:t>上样溶液制备</w:t>
      </w:r>
      <w:bookmarkEnd w:id="13"/>
      <w:bookmarkEnd w:id="14"/>
      <w:bookmarkEnd w:id="15"/>
      <w:bookmarkEnd w:id="16"/>
    </w:p>
    <w:tbl>
      <w:tblPr>
        <w:tblStyle w:val="ad"/>
        <w:tblW w:w="5000" w:type="pct"/>
        <w:tblLayout w:type="fixed"/>
        <w:tblLook w:val="04A0" w:firstRow="1" w:lastRow="0" w:firstColumn="1" w:lastColumn="0" w:noHBand="0" w:noVBand="1"/>
      </w:tblPr>
      <w:tblGrid>
        <w:gridCol w:w="931"/>
        <w:gridCol w:w="1237"/>
        <w:gridCol w:w="2058"/>
        <w:gridCol w:w="2603"/>
        <w:gridCol w:w="2188"/>
      </w:tblGrid>
      <w:tr w:rsidR="00185FCA" w:rsidRPr="00086E05" w14:paraId="11C26258" w14:textId="77777777" w:rsidTr="00E96E1D">
        <w:trPr>
          <w:cnfStyle w:val="100000000000" w:firstRow="1" w:lastRow="0" w:firstColumn="0" w:lastColumn="0" w:oddVBand="0" w:evenVBand="0" w:oddHBand="0" w:evenHBand="0" w:firstRowFirstColumn="0" w:firstRowLastColumn="0" w:lastRowFirstColumn="0" w:lastRowLastColumn="0"/>
          <w:trHeight w:val="340"/>
        </w:trPr>
        <w:tc>
          <w:tcPr>
            <w:tcW w:w="931" w:type="dxa"/>
            <w:vMerge w:val="restart"/>
          </w:tcPr>
          <w:p w14:paraId="09DBCC58" w14:textId="77777777" w:rsidR="001228C1" w:rsidRPr="00086E05" w:rsidRDefault="001228C1" w:rsidP="008345D0">
            <w:pPr>
              <w:pStyle w:val="RA-9"/>
            </w:pPr>
            <w:r w:rsidRPr="00086E05">
              <w:t>预混液</w:t>
            </w:r>
          </w:p>
        </w:tc>
        <w:tc>
          <w:tcPr>
            <w:tcW w:w="1237" w:type="dxa"/>
          </w:tcPr>
          <w:p w14:paraId="503B04D7" w14:textId="77777777" w:rsidR="001228C1" w:rsidRPr="00086E05" w:rsidRDefault="001228C1" w:rsidP="008345D0">
            <w:pPr>
              <w:pStyle w:val="RA-9"/>
            </w:pPr>
            <w:r w:rsidRPr="00086E05">
              <w:t>序号</w:t>
            </w:r>
          </w:p>
        </w:tc>
        <w:tc>
          <w:tcPr>
            <w:tcW w:w="2058" w:type="dxa"/>
            <w:noWrap/>
          </w:tcPr>
          <w:p w14:paraId="033580C7" w14:textId="77777777" w:rsidR="001228C1" w:rsidRPr="00086E05" w:rsidRDefault="001228C1" w:rsidP="008345D0">
            <w:pPr>
              <w:pStyle w:val="RA-9"/>
            </w:pPr>
            <w:r w:rsidRPr="00086E05">
              <w:t>试剂名</w:t>
            </w:r>
          </w:p>
        </w:tc>
        <w:tc>
          <w:tcPr>
            <w:tcW w:w="2603" w:type="dxa"/>
          </w:tcPr>
          <w:p w14:paraId="369A0F83" w14:textId="77777777" w:rsidR="001228C1" w:rsidRPr="00086E05" w:rsidRDefault="001228C1" w:rsidP="008345D0">
            <w:pPr>
              <w:pStyle w:val="RA-9"/>
            </w:pPr>
            <w:r w:rsidRPr="00086E05">
              <w:t>各组分用量（单个样品）</w:t>
            </w:r>
          </w:p>
        </w:tc>
        <w:tc>
          <w:tcPr>
            <w:tcW w:w="2188" w:type="dxa"/>
          </w:tcPr>
          <w:p w14:paraId="4F51D76D" w14:textId="77777777" w:rsidR="001228C1" w:rsidRPr="00086E05" w:rsidRDefault="001228C1" w:rsidP="008345D0">
            <w:pPr>
              <w:pStyle w:val="RA-9"/>
            </w:pPr>
            <w:r w:rsidRPr="00086E05">
              <w:t>终浓度</w:t>
            </w:r>
          </w:p>
        </w:tc>
      </w:tr>
      <w:tr w:rsidR="00E96E1D" w:rsidRPr="00086E05" w14:paraId="05F59295" w14:textId="77777777" w:rsidTr="00E96E1D">
        <w:trPr>
          <w:trHeight w:val="340"/>
        </w:trPr>
        <w:tc>
          <w:tcPr>
            <w:tcW w:w="931" w:type="dxa"/>
            <w:vMerge/>
            <w:shd w:val="clear" w:color="auto" w:fill="C6D9F1"/>
          </w:tcPr>
          <w:p w14:paraId="6F4D8356" w14:textId="77777777" w:rsidR="00E96E1D" w:rsidRPr="00086E05" w:rsidRDefault="00E96E1D" w:rsidP="008345D0">
            <w:pPr>
              <w:pStyle w:val="RA-9"/>
            </w:pPr>
          </w:p>
        </w:tc>
        <w:tc>
          <w:tcPr>
            <w:tcW w:w="1237" w:type="dxa"/>
          </w:tcPr>
          <w:p w14:paraId="0BB46A7D" w14:textId="6F8A35B5" w:rsidR="00E96E1D" w:rsidRPr="00086E05" w:rsidRDefault="00A904F2" w:rsidP="008345D0">
            <w:pPr>
              <w:pStyle w:val="RA-9"/>
            </w:pPr>
            <w:r>
              <w:rPr>
                <w:rFonts w:hint="eastAsia"/>
              </w:rPr>
              <w:t>1</w:t>
            </w:r>
          </w:p>
        </w:tc>
        <w:tc>
          <w:tcPr>
            <w:tcW w:w="2058" w:type="dxa"/>
            <w:noWrap/>
          </w:tcPr>
          <w:p w14:paraId="2365F4C9" w14:textId="2EC2FEB4" w:rsidR="00E96E1D" w:rsidRPr="00086E05" w:rsidRDefault="00E96E1D" w:rsidP="008345D0">
            <w:pPr>
              <w:pStyle w:val="RA-9"/>
            </w:pPr>
            <w:r>
              <w:rPr>
                <w:rFonts w:hint="eastAsia"/>
              </w:rPr>
              <w:t>5</w:t>
            </w:r>
            <w:r>
              <w:t>00mM</w:t>
            </w:r>
            <w:r>
              <w:rPr>
                <w:rFonts w:hint="eastAsia"/>
              </w:rPr>
              <w:t>精氨酸</w:t>
            </w:r>
          </w:p>
        </w:tc>
        <w:tc>
          <w:tcPr>
            <w:tcW w:w="2603" w:type="dxa"/>
          </w:tcPr>
          <w:p w14:paraId="196C7F6A" w14:textId="3C862B2E" w:rsidR="00E96E1D" w:rsidRPr="00086E05" w:rsidRDefault="00E96E1D" w:rsidP="008345D0">
            <w:pPr>
              <w:pStyle w:val="RA-9"/>
            </w:pPr>
            <w:r>
              <w:rPr>
                <w:rFonts w:hint="eastAsia"/>
              </w:rPr>
              <w:t>1</w:t>
            </w:r>
            <w:r w:rsidRPr="00086E05">
              <w:t>μL</w:t>
            </w:r>
          </w:p>
        </w:tc>
        <w:tc>
          <w:tcPr>
            <w:tcW w:w="2188" w:type="dxa"/>
          </w:tcPr>
          <w:p w14:paraId="7260C86B" w14:textId="07759C2D" w:rsidR="00E96E1D" w:rsidRPr="00086E05" w:rsidRDefault="00E96E1D" w:rsidP="008345D0">
            <w:pPr>
              <w:pStyle w:val="RA-9"/>
            </w:pPr>
            <w:r>
              <w:t>5mM</w:t>
            </w:r>
          </w:p>
        </w:tc>
      </w:tr>
      <w:tr w:rsidR="001228C1" w:rsidRPr="00086E05" w14:paraId="0F52BE75" w14:textId="77777777" w:rsidTr="00E96E1D">
        <w:trPr>
          <w:trHeight w:val="340"/>
        </w:trPr>
        <w:tc>
          <w:tcPr>
            <w:tcW w:w="931" w:type="dxa"/>
            <w:vMerge/>
            <w:shd w:val="clear" w:color="auto" w:fill="C6D9F1"/>
          </w:tcPr>
          <w:p w14:paraId="6943731A" w14:textId="77777777" w:rsidR="001228C1" w:rsidRPr="00086E05" w:rsidRDefault="001228C1" w:rsidP="008345D0">
            <w:pPr>
              <w:pStyle w:val="RA-9"/>
            </w:pPr>
          </w:p>
        </w:tc>
        <w:tc>
          <w:tcPr>
            <w:tcW w:w="1237" w:type="dxa"/>
          </w:tcPr>
          <w:p w14:paraId="5BA3A1EE" w14:textId="3D825555" w:rsidR="001228C1" w:rsidRPr="00086E05" w:rsidRDefault="00A904F2" w:rsidP="008345D0">
            <w:pPr>
              <w:pStyle w:val="RA-9"/>
            </w:pPr>
            <w:r>
              <w:t>2</w:t>
            </w:r>
          </w:p>
        </w:tc>
        <w:tc>
          <w:tcPr>
            <w:tcW w:w="2058" w:type="dxa"/>
            <w:noWrap/>
          </w:tcPr>
          <w:p w14:paraId="2F882079" w14:textId="77777777" w:rsidR="001228C1" w:rsidRPr="00086E05" w:rsidRDefault="001228C1" w:rsidP="008345D0">
            <w:pPr>
              <w:pStyle w:val="RA-9"/>
            </w:pPr>
            <w:r w:rsidRPr="00086E05">
              <w:t>1% MC</w:t>
            </w:r>
          </w:p>
        </w:tc>
        <w:tc>
          <w:tcPr>
            <w:tcW w:w="2603" w:type="dxa"/>
          </w:tcPr>
          <w:p w14:paraId="145282D9" w14:textId="77777777" w:rsidR="001228C1" w:rsidRPr="00086E05" w:rsidRDefault="001228C1" w:rsidP="008345D0">
            <w:pPr>
              <w:pStyle w:val="RA-9"/>
            </w:pPr>
            <w:r w:rsidRPr="00086E05">
              <w:t>35 μL</w:t>
            </w:r>
          </w:p>
        </w:tc>
        <w:tc>
          <w:tcPr>
            <w:tcW w:w="2188" w:type="dxa"/>
          </w:tcPr>
          <w:p w14:paraId="3C727DD9" w14:textId="77777777" w:rsidR="001228C1" w:rsidRPr="00086E05" w:rsidRDefault="001228C1" w:rsidP="008345D0">
            <w:pPr>
              <w:pStyle w:val="RA-9"/>
            </w:pPr>
            <w:r w:rsidRPr="00086E05">
              <w:t>0.35%</w:t>
            </w:r>
          </w:p>
        </w:tc>
      </w:tr>
      <w:tr w:rsidR="00E96E1D" w:rsidRPr="00086E05" w14:paraId="7D0A29F1" w14:textId="77777777" w:rsidTr="00E96E1D">
        <w:trPr>
          <w:trHeight w:val="340"/>
        </w:trPr>
        <w:tc>
          <w:tcPr>
            <w:tcW w:w="931" w:type="dxa"/>
            <w:vMerge/>
            <w:shd w:val="clear" w:color="auto" w:fill="C6D9F1"/>
          </w:tcPr>
          <w:p w14:paraId="75A64329" w14:textId="77777777" w:rsidR="00E96E1D" w:rsidRPr="00086E05" w:rsidRDefault="00E96E1D" w:rsidP="00E96E1D">
            <w:pPr>
              <w:pStyle w:val="RA-9"/>
            </w:pPr>
          </w:p>
        </w:tc>
        <w:tc>
          <w:tcPr>
            <w:tcW w:w="1237" w:type="dxa"/>
          </w:tcPr>
          <w:p w14:paraId="066B67B8" w14:textId="4BBE6F03" w:rsidR="00E96E1D" w:rsidRPr="00086E05" w:rsidDel="00E96E1D" w:rsidRDefault="00A904F2" w:rsidP="00E96E1D">
            <w:pPr>
              <w:pStyle w:val="RA-9"/>
            </w:pPr>
            <w:r>
              <w:rPr>
                <w:rFonts w:hint="eastAsia"/>
              </w:rPr>
              <w:t>3</w:t>
            </w:r>
          </w:p>
        </w:tc>
        <w:tc>
          <w:tcPr>
            <w:tcW w:w="2058" w:type="dxa"/>
            <w:noWrap/>
          </w:tcPr>
          <w:p w14:paraId="6176C001" w14:textId="3CB91122" w:rsidR="00E96E1D" w:rsidRPr="00086E05" w:rsidRDefault="00E96E1D" w:rsidP="00E96E1D">
            <w:pPr>
              <w:pStyle w:val="RA-9"/>
            </w:pPr>
            <w:r w:rsidRPr="00086E05">
              <w:t>Pharmalyte 3-10</w:t>
            </w:r>
          </w:p>
        </w:tc>
        <w:tc>
          <w:tcPr>
            <w:tcW w:w="2603" w:type="dxa"/>
          </w:tcPr>
          <w:p w14:paraId="23B0CF1D" w14:textId="236FFD63" w:rsidR="00E96E1D" w:rsidRPr="00086E05" w:rsidRDefault="00E96E1D" w:rsidP="00E96E1D">
            <w:pPr>
              <w:pStyle w:val="RA-9"/>
            </w:pPr>
            <w:r>
              <w:rPr>
                <w:rFonts w:hint="eastAsia"/>
              </w:rPr>
              <w:t>4</w:t>
            </w:r>
            <w:r w:rsidRPr="00086E05">
              <w:t>μL</w:t>
            </w:r>
          </w:p>
        </w:tc>
        <w:tc>
          <w:tcPr>
            <w:tcW w:w="2188" w:type="dxa"/>
          </w:tcPr>
          <w:p w14:paraId="510662D3" w14:textId="4D3A4D2F" w:rsidR="00E96E1D" w:rsidRPr="00086E05" w:rsidRDefault="00E96E1D" w:rsidP="00E96E1D">
            <w:pPr>
              <w:pStyle w:val="RA-9"/>
            </w:pPr>
            <w:r>
              <w:rPr>
                <w:rFonts w:hint="eastAsia"/>
              </w:rPr>
              <w:t>4</w:t>
            </w:r>
            <w:r>
              <w:t>%</w:t>
            </w:r>
          </w:p>
        </w:tc>
      </w:tr>
      <w:tr w:rsidR="00E96E1D" w:rsidRPr="00086E05" w14:paraId="1D209574" w14:textId="77777777" w:rsidTr="00E96E1D">
        <w:trPr>
          <w:trHeight w:val="340"/>
        </w:trPr>
        <w:tc>
          <w:tcPr>
            <w:tcW w:w="931" w:type="dxa"/>
            <w:vMerge/>
            <w:shd w:val="clear" w:color="auto" w:fill="C6D9F1"/>
          </w:tcPr>
          <w:p w14:paraId="7461530F" w14:textId="77777777" w:rsidR="00E96E1D" w:rsidRPr="00086E05" w:rsidRDefault="00E96E1D" w:rsidP="00E96E1D">
            <w:pPr>
              <w:pStyle w:val="RA-9"/>
            </w:pPr>
          </w:p>
        </w:tc>
        <w:tc>
          <w:tcPr>
            <w:tcW w:w="1237" w:type="dxa"/>
          </w:tcPr>
          <w:p w14:paraId="54BC6E5E" w14:textId="4C106270" w:rsidR="00E96E1D" w:rsidRPr="00086E05" w:rsidRDefault="00A904F2" w:rsidP="00E96E1D">
            <w:pPr>
              <w:pStyle w:val="RA-9"/>
            </w:pPr>
            <w:r>
              <w:t>4</w:t>
            </w:r>
          </w:p>
        </w:tc>
        <w:tc>
          <w:tcPr>
            <w:tcW w:w="2058" w:type="dxa"/>
            <w:noWrap/>
          </w:tcPr>
          <w:p w14:paraId="5BE2F92B" w14:textId="77777777" w:rsidR="00E96E1D" w:rsidRPr="00086E05" w:rsidRDefault="00E96E1D" w:rsidP="00E96E1D">
            <w:pPr>
              <w:pStyle w:val="RA-9"/>
            </w:pPr>
            <w:r w:rsidRPr="00086E05">
              <w:t>pI Marker 4.05</w:t>
            </w:r>
          </w:p>
        </w:tc>
        <w:tc>
          <w:tcPr>
            <w:tcW w:w="2603" w:type="dxa"/>
          </w:tcPr>
          <w:p w14:paraId="2D7DCB7A" w14:textId="77777777" w:rsidR="00E96E1D" w:rsidRPr="00086E05" w:rsidRDefault="00E96E1D" w:rsidP="00E96E1D">
            <w:pPr>
              <w:pStyle w:val="RA-9"/>
            </w:pPr>
            <w:r w:rsidRPr="00086E05">
              <w:t>0.5 μL</w:t>
            </w:r>
          </w:p>
        </w:tc>
        <w:tc>
          <w:tcPr>
            <w:tcW w:w="2188" w:type="dxa"/>
          </w:tcPr>
          <w:p w14:paraId="4DF3CD87" w14:textId="77777777" w:rsidR="00E96E1D" w:rsidRPr="00086E05" w:rsidRDefault="00E96E1D" w:rsidP="00E96E1D">
            <w:pPr>
              <w:pStyle w:val="RA-9"/>
            </w:pPr>
            <w:r w:rsidRPr="00086E05">
              <w:t>0.5%</w:t>
            </w:r>
          </w:p>
        </w:tc>
      </w:tr>
      <w:tr w:rsidR="00E96E1D" w:rsidRPr="00086E05" w14:paraId="54E252FD" w14:textId="77777777" w:rsidTr="00E96E1D">
        <w:trPr>
          <w:trHeight w:val="340"/>
        </w:trPr>
        <w:tc>
          <w:tcPr>
            <w:tcW w:w="931" w:type="dxa"/>
            <w:vMerge/>
            <w:shd w:val="clear" w:color="auto" w:fill="C6D9F1"/>
          </w:tcPr>
          <w:p w14:paraId="06123BB7" w14:textId="77777777" w:rsidR="00E96E1D" w:rsidRPr="00086E05" w:rsidRDefault="00E96E1D" w:rsidP="00E96E1D">
            <w:pPr>
              <w:pStyle w:val="RA-9"/>
            </w:pPr>
          </w:p>
        </w:tc>
        <w:tc>
          <w:tcPr>
            <w:tcW w:w="1237" w:type="dxa"/>
          </w:tcPr>
          <w:p w14:paraId="04899448" w14:textId="2B9D443F" w:rsidR="00E96E1D" w:rsidRPr="00086E05" w:rsidRDefault="00A904F2" w:rsidP="00E96E1D">
            <w:pPr>
              <w:pStyle w:val="RA-9"/>
            </w:pPr>
            <w:r>
              <w:t>5</w:t>
            </w:r>
          </w:p>
        </w:tc>
        <w:tc>
          <w:tcPr>
            <w:tcW w:w="2058" w:type="dxa"/>
            <w:noWrap/>
          </w:tcPr>
          <w:p w14:paraId="2D0A357F" w14:textId="4B4FEB65" w:rsidR="00E96E1D" w:rsidRPr="00086E05" w:rsidRDefault="00E96E1D" w:rsidP="00E96E1D">
            <w:pPr>
              <w:pStyle w:val="RA-9"/>
            </w:pPr>
            <w:r w:rsidRPr="00086E05">
              <w:t xml:space="preserve">pI Marker </w:t>
            </w:r>
            <w:r>
              <w:t>9.99</w:t>
            </w:r>
          </w:p>
        </w:tc>
        <w:tc>
          <w:tcPr>
            <w:tcW w:w="2603" w:type="dxa"/>
          </w:tcPr>
          <w:p w14:paraId="7BB30A79" w14:textId="77777777" w:rsidR="00E96E1D" w:rsidRPr="00086E05" w:rsidRDefault="00E96E1D" w:rsidP="00E96E1D">
            <w:pPr>
              <w:pStyle w:val="RA-9"/>
            </w:pPr>
            <w:r w:rsidRPr="00086E05">
              <w:t>0.5 μL</w:t>
            </w:r>
          </w:p>
        </w:tc>
        <w:tc>
          <w:tcPr>
            <w:tcW w:w="2188" w:type="dxa"/>
          </w:tcPr>
          <w:p w14:paraId="1EA5ACC9" w14:textId="77777777" w:rsidR="00E96E1D" w:rsidRPr="00086E05" w:rsidRDefault="00E96E1D" w:rsidP="00E96E1D">
            <w:pPr>
              <w:pStyle w:val="RA-9"/>
            </w:pPr>
            <w:r w:rsidRPr="00086E05">
              <w:t>0.5%</w:t>
            </w:r>
          </w:p>
        </w:tc>
      </w:tr>
      <w:tr w:rsidR="00E96E1D" w:rsidRPr="00086E05" w14:paraId="246A7EA6" w14:textId="77777777" w:rsidTr="00E96E1D">
        <w:trPr>
          <w:trHeight w:val="340"/>
        </w:trPr>
        <w:tc>
          <w:tcPr>
            <w:tcW w:w="931" w:type="dxa"/>
            <w:vMerge/>
            <w:shd w:val="clear" w:color="auto" w:fill="C6D9F1"/>
          </w:tcPr>
          <w:p w14:paraId="7F28F955" w14:textId="77777777" w:rsidR="00E96E1D" w:rsidRPr="00086E05" w:rsidRDefault="00E96E1D" w:rsidP="00E96E1D">
            <w:pPr>
              <w:pStyle w:val="RA-9"/>
            </w:pPr>
          </w:p>
        </w:tc>
        <w:tc>
          <w:tcPr>
            <w:tcW w:w="1237" w:type="dxa"/>
          </w:tcPr>
          <w:p w14:paraId="61F22771" w14:textId="5406589B" w:rsidR="00E96E1D" w:rsidRPr="00086E05" w:rsidRDefault="00A904F2" w:rsidP="00E96E1D">
            <w:pPr>
              <w:pStyle w:val="RA-9"/>
            </w:pPr>
            <w:r>
              <w:t>6</w:t>
            </w:r>
          </w:p>
        </w:tc>
        <w:tc>
          <w:tcPr>
            <w:tcW w:w="2058" w:type="dxa"/>
            <w:noWrap/>
          </w:tcPr>
          <w:p w14:paraId="21DFF3BE" w14:textId="12822720" w:rsidR="00E96E1D" w:rsidRPr="00086E05" w:rsidRDefault="00A904F2" w:rsidP="00E96E1D">
            <w:pPr>
              <w:pStyle w:val="RA-9"/>
            </w:pPr>
            <w:r>
              <w:rPr>
                <w:rFonts w:hint="eastAsia"/>
              </w:rPr>
              <w:t>超纯水</w:t>
            </w:r>
          </w:p>
        </w:tc>
        <w:tc>
          <w:tcPr>
            <w:tcW w:w="2603" w:type="dxa"/>
          </w:tcPr>
          <w:p w14:paraId="279683C3" w14:textId="2623B0EC" w:rsidR="00E96E1D" w:rsidRPr="00086E05" w:rsidRDefault="00A904F2" w:rsidP="00A904F2">
            <w:pPr>
              <w:pStyle w:val="RA-9"/>
            </w:pPr>
            <w:r w:rsidRPr="00086E05">
              <w:t>2</w:t>
            </w:r>
            <w:r>
              <w:t>0</w:t>
            </w:r>
            <w:r w:rsidRPr="00086E05">
              <w:t xml:space="preserve"> </w:t>
            </w:r>
            <w:r w:rsidR="00E96E1D" w:rsidRPr="00086E05">
              <w:t>μL</w:t>
            </w:r>
          </w:p>
        </w:tc>
        <w:tc>
          <w:tcPr>
            <w:tcW w:w="2188" w:type="dxa"/>
          </w:tcPr>
          <w:p w14:paraId="54498B1B" w14:textId="42470D59" w:rsidR="00E96E1D" w:rsidRPr="00086E05" w:rsidRDefault="00A904F2" w:rsidP="00E96E1D">
            <w:pPr>
              <w:pStyle w:val="RA-9"/>
            </w:pPr>
            <w:r>
              <w:t>N/A</w:t>
            </w:r>
          </w:p>
        </w:tc>
      </w:tr>
      <w:tr w:rsidR="00E96E1D" w:rsidRPr="00086E05" w14:paraId="1D733144" w14:textId="77777777" w:rsidTr="00E96E1D">
        <w:trPr>
          <w:trHeight w:val="340"/>
        </w:trPr>
        <w:tc>
          <w:tcPr>
            <w:tcW w:w="4226" w:type="dxa"/>
            <w:gridSpan w:val="3"/>
          </w:tcPr>
          <w:p w14:paraId="2489791A" w14:textId="77777777" w:rsidR="00E96E1D" w:rsidRPr="00086E05" w:rsidRDefault="00E96E1D" w:rsidP="00E96E1D">
            <w:pPr>
              <w:pStyle w:val="RA-9"/>
            </w:pPr>
            <w:r w:rsidRPr="00086E05">
              <w:t>预混液取用体积</w:t>
            </w:r>
          </w:p>
        </w:tc>
        <w:tc>
          <w:tcPr>
            <w:tcW w:w="2603" w:type="dxa"/>
          </w:tcPr>
          <w:p w14:paraId="48F7A945" w14:textId="3AD7F157" w:rsidR="00E96E1D" w:rsidRPr="00086E05" w:rsidRDefault="00A904F2" w:rsidP="00E96E1D">
            <w:pPr>
              <w:pStyle w:val="RA-9"/>
            </w:pPr>
            <w:r>
              <w:t>61</w:t>
            </w:r>
            <w:r w:rsidRPr="00086E05">
              <w:t xml:space="preserve"> </w:t>
            </w:r>
            <w:r w:rsidR="00E96E1D" w:rsidRPr="00086E05">
              <w:t>μL</w:t>
            </w:r>
          </w:p>
        </w:tc>
        <w:tc>
          <w:tcPr>
            <w:tcW w:w="2188" w:type="dxa"/>
          </w:tcPr>
          <w:p w14:paraId="60259933" w14:textId="77777777" w:rsidR="00E96E1D" w:rsidRPr="00086E05" w:rsidRDefault="00E96E1D" w:rsidP="00E96E1D">
            <w:pPr>
              <w:pStyle w:val="RA-9"/>
            </w:pPr>
            <w:r w:rsidRPr="00086E05">
              <w:t>N/A</w:t>
            </w:r>
          </w:p>
        </w:tc>
      </w:tr>
      <w:tr w:rsidR="00E96E1D" w:rsidRPr="00086E05" w14:paraId="37819CAC" w14:textId="77777777" w:rsidTr="00E96E1D">
        <w:trPr>
          <w:trHeight w:val="340"/>
        </w:trPr>
        <w:tc>
          <w:tcPr>
            <w:tcW w:w="4226" w:type="dxa"/>
            <w:gridSpan w:val="3"/>
          </w:tcPr>
          <w:p w14:paraId="6735BB38" w14:textId="459140FC" w:rsidR="00E96E1D" w:rsidRPr="00086E05" w:rsidRDefault="00A904F2" w:rsidP="00E96E1D">
            <w:pPr>
              <w:pStyle w:val="RA-9"/>
            </w:pPr>
            <w:r>
              <w:rPr>
                <w:rFonts w:hint="eastAsia"/>
              </w:rPr>
              <w:t>0</w:t>
            </w:r>
            <w:r>
              <w:t>.5 mg/mL</w:t>
            </w:r>
            <w:proofErr w:type="gramStart"/>
            <w:r w:rsidR="00E96E1D" w:rsidRPr="00086E05">
              <w:t>供试品</w:t>
            </w:r>
            <w:proofErr w:type="gramEnd"/>
          </w:p>
        </w:tc>
        <w:tc>
          <w:tcPr>
            <w:tcW w:w="2603" w:type="dxa"/>
          </w:tcPr>
          <w:p w14:paraId="135C320E" w14:textId="09526090" w:rsidR="00E96E1D" w:rsidRPr="00086E05" w:rsidRDefault="00A904F2" w:rsidP="00E96E1D">
            <w:pPr>
              <w:pStyle w:val="RA-9"/>
            </w:pPr>
            <w:r>
              <w:t xml:space="preserve">40 </w:t>
            </w:r>
            <w:r w:rsidRPr="00086E05">
              <w:t>μL</w:t>
            </w:r>
          </w:p>
        </w:tc>
        <w:tc>
          <w:tcPr>
            <w:tcW w:w="2188" w:type="dxa"/>
          </w:tcPr>
          <w:p w14:paraId="52F90D57" w14:textId="384F3281" w:rsidR="00E96E1D" w:rsidRPr="00086E05" w:rsidRDefault="00E96E1D" w:rsidP="00E96E1D">
            <w:pPr>
              <w:pStyle w:val="RA-9"/>
            </w:pPr>
            <w:r w:rsidRPr="00086E05">
              <w:t>0.2mg/mL</w:t>
            </w:r>
          </w:p>
        </w:tc>
      </w:tr>
    </w:tbl>
    <w:p w14:paraId="135EC391" w14:textId="28DAD5C7" w:rsidR="001228C1" w:rsidRPr="00086E05" w:rsidRDefault="001228C1" w:rsidP="001228C1">
      <w:pPr>
        <w:pStyle w:val="RA-2"/>
        <w:spacing w:beforeLines="50" w:before="120"/>
        <w:ind w:firstLine="480"/>
      </w:pPr>
      <w:proofErr w:type="gramStart"/>
      <w:r w:rsidRPr="00086E05">
        <w:t>参比品溶液</w:t>
      </w:r>
      <w:proofErr w:type="gramEnd"/>
      <w:r w:rsidRPr="00086E05">
        <w:t>：</w:t>
      </w:r>
      <w:r>
        <w:rPr>
          <w:rFonts w:hint="eastAsia"/>
        </w:rPr>
        <w:t>取</w:t>
      </w:r>
      <w:r>
        <w:rPr>
          <w:rFonts w:hint="eastAsia"/>
        </w:rPr>
        <w:t>C</w:t>
      </w:r>
      <w:r>
        <w:t>B</w:t>
      </w:r>
      <w:r>
        <w:rPr>
          <w:rFonts w:hint="eastAsia"/>
        </w:rPr>
        <w:t>1024-1</w:t>
      </w:r>
      <w:r w:rsidRPr="00086E05">
        <w:t>参比品，按与</w:t>
      </w:r>
      <w:proofErr w:type="gramStart"/>
      <w:r w:rsidRPr="00086E05">
        <w:t>供试品溶液</w:t>
      </w:r>
      <w:proofErr w:type="gramEnd"/>
      <w:r w:rsidRPr="00086E05">
        <w:t>同法制备。</w:t>
      </w:r>
    </w:p>
    <w:p w14:paraId="27F2C56F" w14:textId="7FEBBF28" w:rsidR="001228C1" w:rsidRDefault="001228C1" w:rsidP="001228C1">
      <w:pPr>
        <w:pStyle w:val="RA-2"/>
        <w:ind w:firstLine="480"/>
        <w:rPr>
          <w:color w:val="000000" w:themeColor="text1"/>
        </w:rPr>
      </w:pPr>
      <w:r w:rsidRPr="00086E05">
        <w:rPr>
          <w:color w:val="000000" w:themeColor="text1"/>
        </w:rPr>
        <w:t>空白溶液：用等体积的</w:t>
      </w:r>
      <w:r w:rsidR="00185FCA" w:rsidRPr="005E34BD">
        <w:rPr>
          <w:lang w:val="en-GB"/>
        </w:rPr>
        <w:t>buffer</w:t>
      </w:r>
      <w:r>
        <w:rPr>
          <w:rFonts w:hint="eastAsia"/>
          <w:color w:val="000000" w:themeColor="text1"/>
        </w:rPr>
        <w:t>溶液</w:t>
      </w:r>
      <w:r w:rsidRPr="00086E05">
        <w:rPr>
          <w:color w:val="000000" w:themeColor="text1"/>
        </w:rPr>
        <w:t>代替供试品，按与</w:t>
      </w:r>
      <w:proofErr w:type="gramStart"/>
      <w:r w:rsidRPr="00086E05">
        <w:rPr>
          <w:color w:val="000000" w:themeColor="text1"/>
        </w:rPr>
        <w:t>供试品溶液</w:t>
      </w:r>
      <w:proofErr w:type="gramEnd"/>
      <w:r w:rsidRPr="00086E05">
        <w:rPr>
          <w:color w:val="000000" w:themeColor="text1"/>
        </w:rPr>
        <w:t>同法制备</w:t>
      </w:r>
      <w:r w:rsidR="00185FCA">
        <w:rPr>
          <w:rFonts w:hint="eastAsia"/>
          <w:color w:val="000000" w:themeColor="text1"/>
        </w:rPr>
        <w:t>。</w:t>
      </w:r>
    </w:p>
    <w:p w14:paraId="12115A18" w14:textId="58C7AF91" w:rsidR="00185FCA" w:rsidRDefault="00185FCA" w:rsidP="00185FCA">
      <w:pPr>
        <w:pStyle w:val="RA-6"/>
      </w:pPr>
      <w:r>
        <w:rPr>
          <w:rFonts w:hint="eastAsia"/>
        </w:rPr>
        <w:t>操作步骤</w:t>
      </w:r>
    </w:p>
    <w:p w14:paraId="230AD8AE" w14:textId="0312A2D5" w:rsidR="00185FCA" w:rsidRPr="00086E05" w:rsidRDefault="00185FCA" w:rsidP="00185FCA">
      <w:pPr>
        <w:pStyle w:val="RA-2"/>
        <w:ind w:firstLine="480"/>
      </w:pPr>
      <w:r w:rsidRPr="00086E05">
        <w:t>仪器参数：样品室温度：</w:t>
      </w:r>
      <w:r w:rsidRPr="00086E05">
        <w:t>10℃</w:t>
      </w:r>
      <w:r w:rsidRPr="00086E05">
        <w:t>；分离：预聚焦（第一阶段）：</w:t>
      </w:r>
      <w:r w:rsidRPr="00086E05">
        <w:t>1500 V</w:t>
      </w:r>
      <w:r w:rsidRPr="00086E05">
        <w:t>，</w:t>
      </w:r>
      <w:r w:rsidRPr="00086E05">
        <w:t>1 min</w:t>
      </w:r>
      <w:r w:rsidRPr="00086E05">
        <w:t>，聚焦（第二阶段）：</w:t>
      </w:r>
      <w:r w:rsidRPr="00086E05">
        <w:t>3000 V</w:t>
      </w:r>
      <w:r w:rsidRPr="00086E05">
        <w:t>，</w:t>
      </w:r>
      <w:r>
        <w:rPr>
          <w:rFonts w:hint="eastAsia"/>
        </w:rPr>
        <w:t>9</w:t>
      </w:r>
      <w:r w:rsidRPr="00086E05">
        <w:t xml:space="preserve"> min</w:t>
      </w:r>
      <w:r w:rsidRPr="00086E05">
        <w:t>；检测：吸光率：</w:t>
      </w:r>
      <w:r w:rsidRPr="00086E05">
        <w:t>0.005 s</w:t>
      </w:r>
      <w:r w:rsidRPr="00086E05">
        <w:t>曝光时间，荧光模式：</w:t>
      </w:r>
      <w:r w:rsidRPr="00086E05">
        <w:t>3 s, 5 s, 10 s,20 s</w:t>
      </w:r>
      <w:r w:rsidRPr="00086E05">
        <w:t>曝光时间；样品负载：</w:t>
      </w:r>
      <w:r w:rsidRPr="00086E05">
        <w:t>55 s</w:t>
      </w:r>
      <w:r w:rsidRPr="00086E05">
        <w:t>；</w:t>
      </w:r>
      <w:r w:rsidRPr="00086E05">
        <w:t>pI Markers</w:t>
      </w:r>
      <w:r w:rsidRPr="00086E05">
        <w:t>：</w:t>
      </w:r>
      <w:r w:rsidRPr="00086E05">
        <w:t>pI Marker 4.05</w:t>
      </w:r>
      <w:r w:rsidRPr="00086E05">
        <w:t>，</w:t>
      </w:r>
      <w:proofErr w:type="gramStart"/>
      <w:r w:rsidRPr="00086E05">
        <w:t>像素值</w:t>
      </w:r>
      <w:proofErr w:type="gramEnd"/>
      <w:r w:rsidRPr="00086E05">
        <w:t xml:space="preserve"> </w:t>
      </w:r>
      <w:r>
        <w:rPr>
          <w:rFonts w:hint="eastAsia"/>
        </w:rPr>
        <w:t>3</w:t>
      </w:r>
      <w:r w:rsidRPr="00086E05">
        <w:t>00</w:t>
      </w:r>
      <w:r w:rsidRPr="00496FD6">
        <w:rPr>
          <w:rFonts w:ascii="宋体" w:hAnsi="宋体"/>
        </w:rPr>
        <w:t>±</w:t>
      </w:r>
      <w:r w:rsidRPr="00086E05">
        <w:t>150</w:t>
      </w:r>
      <w:r w:rsidRPr="00086E05">
        <w:t>，</w:t>
      </w:r>
      <w:r w:rsidRPr="00086E05">
        <w:t xml:space="preserve">pI </w:t>
      </w:r>
      <w:r w:rsidRPr="00086E05">
        <w:lastRenderedPageBreak/>
        <w:t xml:space="preserve">Marker </w:t>
      </w:r>
      <w:r>
        <w:rPr>
          <w:rFonts w:hint="eastAsia"/>
        </w:rPr>
        <w:t>9.99</w:t>
      </w:r>
      <w:r w:rsidRPr="00086E05">
        <w:t>，</w:t>
      </w:r>
      <w:proofErr w:type="gramStart"/>
      <w:r w:rsidRPr="00086E05">
        <w:t>像素值</w:t>
      </w:r>
      <w:proofErr w:type="gramEnd"/>
      <w:r w:rsidRPr="00086E05">
        <w:t xml:space="preserve"> 1</w:t>
      </w:r>
      <w:r>
        <w:rPr>
          <w:rFonts w:hint="eastAsia"/>
        </w:rPr>
        <w:t>90</w:t>
      </w:r>
      <w:r w:rsidRPr="00086E05">
        <w:t>0</w:t>
      </w:r>
      <w:r w:rsidRPr="00496FD6">
        <w:rPr>
          <w:rFonts w:ascii="宋体" w:hAnsi="宋体"/>
        </w:rPr>
        <w:t>±</w:t>
      </w:r>
      <w:r w:rsidRPr="00086E05">
        <w:t>150</w:t>
      </w:r>
      <w:r w:rsidRPr="00086E05">
        <w:t>。</w:t>
      </w:r>
    </w:p>
    <w:p w14:paraId="7FA74602" w14:textId="3B3D6AC8" w:rsidR="00185FCA" w:rsidRDefault="00185FCA" w:rsidP="00185FCA">
      <w:pPr>
        <w:pStyle w:val="RA-2"/>
        <w:ind w:firstLine="480"/>
      </w:pPr>
      <w:r w:rsidRPr="00086E05">
        <w:t>系统适用性样品仪器参数：样品室温度：</w:t>
      </w:r>
      <w:r w:rsidRPr="00086E05">
        <w:t>10℃</w:t>
      </w:r>
      <w:r w:rsidRPr="00086E05">
        <w:t>；分离：预聚焦（第一阶段）：</w:t>
      </w:r>
      <w:r w:rsidRPr="00086E05">
        <w:t>1500 V</w:t>
      </w:r>
      <w:r w:rsidRPr="00086E05">
        <w:t>，</w:t>
      </w:r>
      <w:r w:rsidRPr="00086E05">
        <w:t>1 min</w:t>
      </w:r>
      <w:r w:rsidRPr="00086E05">
        <w:t>，聚焦（第二阶段）：</w:t>
      </w:r>
      <w:r w:rsidRPr="00086E05">
        <w:t>3000 V</w:t>
      </w:r>
      <w:r w:rsidRPr="00086E05">
        <w:t>，</w:t>
      </w:r>
      <w:r w:rsidRPr="00086E05">
        <w:t>4.5 min</w:t>
      </w:r>
      <w:r w:rsidRPr="00086E05">
        <w:t>；检测：吸光率：</w:t>
      </w:r>
      <w:r w:rsidRPr="00086E05">
        <w:t>0.005 s</w:t>
      </w:r>
      <w:r w:rsidRPr="00086E05">
        <w:t>曝光时间，荧光模式：</w:t>
      </w:r>
      <w:r w:rsidRPr="00086E05">
        <w:t>3 s, 5 s, 10 s, 20 s</w:t>
      </w:r>
      <w:r w:rsidRPr="00086E05">
        <w:t>曝光时间；样品负载：</w:t>
      </w:r>
      <w:r w:rsidRPr="00086E05">
        <w:t>55 s</w:t>
      </w:r>
      <w:r w:rsidRPr="00086E05">
        <w:t>；</w:t>
      </w:r>
      <w:r w:rsidRPr="00086E05">
        <w:t>pI Markers</w:t>
      </w:r>
      <w:r w:rsidRPr="00086E05">
        <w:t>：</w:t>
      </w:r>
      <w:r w:rsidRPr="00086E05">
        <w:t>pI Marker 3.38</w:t>
      </w:r>
      <w:r w:rsidRPr="00086E05">
        <w:t>，</w:t>
      </w:r>
      <w:proofErr w:type="gramStart"/>
      <w:r w:rsidRPr="00086E05">
        <w:t>像素值</w:t>
      </w:r>
      <w:proofErr w:type="gramEnd"/>
      <w:r w:rsidRPr="00086E05">
        <w:t xml:space="preserve"> 300</w:t>
      </w:r>
      <w:r w:rsidRPr="00496FD6">
        <w:rPr>
          <w:rFonts w:ascii="宋体" w:hAnsi="宋体"/>
        </w:rPr>
        <w:t>±</w:t>
      </w:r>
      <w:r w:rsidRPr="00086E05">
        <w:t>150</w:t>
      </w:r>
      <w:r w:rsidRPr="00086E05">
        <w:t>，</w:t>
      </w:r>
      <w:r w:rsidRPr="00086E05">
        <w:t>pI Marker 10.17</w:t>
      </w:r>
      <w:r w:rsidRPr="00086E05">
        <w:t>，</w:t>
      </w:r>
      <w:proofErr w:type="gramStart"/>
      <w:r w:rsidRPr="00086E05">
        <w:t>像素值</w:t>
      </w:r>
      <w:proofErr w:type="gramEnd"/>
      <w:r w:rsidRPr="00086E05">
        <w:t xml:space="preserve"> 1800</w:t>
      </w:r>
      <w:r w:rsidRPr="00496FD6">
        <w:rPr>
          <w:rFonts w:ascii="宋体" w:hAnsi="宋体"/>
        </w:rPr>
        <w:t>±</w:t>
      </w:r>
      <w:r w:rsidRPr="00086E05">
        <w:t>150</w:t>
      </w:r>
      <w:r>
        <w:rPr>
          <w:rFonts w:hint="eastAsia"/>
        </w:rPr>
        <w:t>。</w:t>
      </w:r>
    </w:p>
    <w:p w14:paraId="354C5C99" w14:textId="0A8D895B" w:rsidR="00185FCA" w:rsidRPr="00086E05" w:rsidRDefault="00185FCA" w:rsidP="00185FCA">
      <w:pPr>
        <w:pStyle w:val="RA-2"/>
        <w:ind w:firstLine="480"/>
      </w:pPr>
      <w:r w:rsidRPr="00086E05">
        <w:t>创建序列：</w:t>
      </w:r>
      <w:r w:rsidR="00C00C7B">
        <w:rPr>
          <w:rFonts w:hint="eastAsia"/>
        </w:rPr>
        <w:t>按照系统适用性溶液</w:t>
      </w:r>
      <w:r w:rsidR="00C00C7B">
        <w:rPr>
          <w:rFonts w:hint="eastAsia"/>
        </w:rPr>
        <w:t>-</w:t>
      </w:r>
      <w:proofErr w:type="gramStart"/>
      <w:r w:rsidR="00C00C7B">
        <w:rPr>
          <w:rFonts w:hint="eastAsia"/>
        </w:rPr>
        <w:t>参比品溶液</w:t>
      </w:r>
      <w:proofErr w:type="gramEnd"/>
      <w:r w:rsidR="00C00C7B">
        <w:rPr>
          <w:rFonts w:hint="eastAsia"/>
        </w:rPr>
        <w:t>（</w:t>
      </w:r>
      <w:r w:rsidR="00C00C7B">
        <w:rPr>
          <w:rFonts w:hint="eastAsia"/>
        </w:rPr>
        <w:t>2</w:t>
      </w:r>
      <w:r w:rsidR="00C00C7B">
        <w:rPr>
          <w:rFonts w:hint="eastAsia"/>
        </w:rPr>
        <w:t>针）</w:t>
      </w:r>
      <w:r w:rsidR="00C00C7B">
        <w:rPr>
          <w:rFonts w:hint="eastAsia"/>
        </w:rPr>
        <w:t>-</w:t>
      </w:r>
      <w:r w:rsidR="00C00C7B">
        <w:rPr>
          <w:rFonts w:hint="eastAsia"/>
        </w:rPr>
        <w:t>空白溶液</w:t>
      </w:r>
      <w:r w:rsidR="00C00C7B">
        <w:rPr>
          <w:rFonts w:hint="eastAsia"/>
        </w:rPr>
        <w:t>-</w:t>
      </w:r>
      <w:proofErr w:type="gramStart"/>
      <w:r w:rsidR="00C00C7B">
        <w:rPr>
          <w:rFonts w:hint="eastAsia"/>
        </w:rPr>
        <w:t>供试品溶液</w:t>
      </w:r>
      <w:proofErr w:type="gramEnd"/>
      <w:r w:rsidR="00C00C7B">
        <w:rPr>
          <w:rFonts w:hint="eastAsia"/>
        </w:rPr>
        <w:t>（最多</w:t>
      </w:r>
      <w:r w:rsidR="00C00C7B">
        <w:rPr>
          <w:rFonts w:hint="eastAsia"/>
        </w:rPr>
        <w:t>10</w:t>
      </w:r>
      <w:r w:rsidR="00C00C7B">
        <w:rPr>
          <w:rFonts w:hint="eastAsia"/>
        </w:rPr>
        <w:t>针）</w:t>
      </w:r>
      <w:r w:rsidR="00C00C7B">
        <w:rPr>
          <w:rFonts w:hint="eastAsia"/>
        </w:rPr>
        <w:t>-</w:t>
      </w:r>
      <w:proofErr w:type="gramStart"/>
      <w:r w:rsidR="00C00C7B">
        <w:rPr>
          <w:rFonts w:hint="eastAsia"/>
        </w:rPr>
        <w:t>参比品溶液</w:t>
      </w:r>
      <w:proofErr w:type="gramEnd"/>
      <w:r w:rsidR="00C00C7B" w:rsidRPr="00086E05">
        <w:t>创建进样序列</w:t>
      </w:r>
      <w:r w:rsidR="00C00C7B">
        <w:rPr>
          <w:rFonts w:hint="eastAsia"/>
        </w:rPr>
        <w:t>。</w:t>
      </w:r>
    </w:p>
    <w:p w14:paraId="3E363EB1" w14:textId="3B9AD990" w:rsidR="00185FCA" w:rsidRDefault="00185FCA" w:rsidP="00185FCA">
      <w:pPr>
        <w:pStyle w:val="RA-2"/>
        <w:ind w:firstLine="480"/>
      </w:pPr>
      <w:r w:rsidRPr="00086E05">
        <w:t>数据处理：使用</w:t>
      </w:r>
      <w:r w:rsidRPr="00086E05">
        <w:t>Empower 3</w:t>
      </w:r>
      <w:proofErr w:type="gramStart"/>
      <w:r w:rsidRPr="00086E05">
        <w:t>软件对谱图</w:t>
      </w:r>
      <w:proofErr w:type="gramEnd"/>
      <w:r w:rsidRPr="00086E05">
        <w:t>进行积分</w:t>
      </w:r>
      <w:r>
        <w:rPr>
          <w:rFonts w:hint="eastAsia"/>
        </w:rPr>
        <w:t>。</w:t>
      </w:r>
    </w:p>
    <w:p w14:paraId="3E994566" w14:textId="2EE1832A" w:rsidR="00185FCA" w:rsidRDefault="00185FCA" w:rsidP="00185FCA">
      <w:pPr>
        <w:pStyle w:val="RA-5"/>
      </w:pPr>
      <w:r>
        <w:rPr>
          <w:rFonts w:hint="eastAsia"/>
        </w:rPr>
        <w:t>可接受标准</w:t>
      </w:r>
    </w:p>
    <w:p w14:paraId="26DD6F34" w14:textId="77777777" w:rsidR="00391A1F" w:rsidRDefault="00391A1F" w:rsidP="00391A1F">
      <w:pPr>
        <w:pStyle w:val="RA-6"/>
      </w:pPr>
      <w:r>
        <w:rPr>
          <w:rFonts w:hint="eastAsia"/>
        </w:rPr>
        <w:t>典型图谱</w:t>
      </w:r>
    </w:p>
    <w:p w14:paraId="09B8A215" w14:textId="77777777" w:rsidR="0031627C" w:rsidRPr="005E34BD" w:rsidRDefault="0031627C" w:rsidP="0031627C">
      <w:pPr>
        <w:pStyle w:val="QA1-1"/>
      </w:pPr>
      <w:r w:rsidRPr="0079643C">
        <w:drawing>
          <wp:inline distT="0" distB="0" distL="0" distR="0" wp14:anchorId="06614FBE" wp14:editId="211563B0">
            <wp:extent cx="5634000" cy="2566800"/>
            <wp:effectExtent l="0" t="0" r="5080" b="5080"/>
            <wp:docPr id="3" name="图片 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示&#10;&#10;AI 生成的内容可能不正确。"/>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34000" cy="2566800"/>
                    </a:xfrm>
                    <a:prstGeom prst="rect">
                      <a:avLst/>
                    </a:prstGeom>
                    <a:noFill/>
                  </pic:spPr>
                </pic:pic>
              </a:graphicData>
            </a:graphic>
          </wp:inline>
        </w:drawing>
      </w:r>
    </w:p>
    <w:p w14:paraId="0B2EBE0D" w14:textId="0EDF8D15" w:rsidR="0031627C" w:rsidRPr="009423D1" w:rsidRDefault="00B554C4" w:rsidP="009423D1">
      <w:pPr>
        <w:pStyle w:val="RA-0"/>
        <w:rPr>
          <w:lang w:eastAsia="zh-CN"/>
        </w:rPr>
      </w:pPr>
      <w:bookmarkStart w:id="17" w:name="_Toc20751035"/>
      <w:bookmarkStart w:id="18" w:name="_Toc23491200"/>
      <w:bookmarkStart w:id="19" w:name="_Toc23492783"/>
      <w:bookmarkStart w:id="20" w:name="_Toc32597810"/>
      <w:bookmarkStart w:id="21" w:name="_Toc47518512"/>
      <w:bookmarkStart w:id="22" w:name="_Toc47518668"/>
      <w:bookmarkStart w:id="23" w:name="_Toc214974655"/>
      <w:r>
        <w:rPr>
          <w:rFonts w:hint="eastAsia"/>
          <w:lang w:eastAsia="zh-CN"/>
        </w:rPr>
        <w:t>等电点</w:t>
      </w:r>
      <w:r w:rsidRPr="009423D1">
        <w:rPr>
          <w:rFonts w:hint="eastAsia"/>
          <w:lang w:eastAsia="zh-CN"/>
        </w:rPr>
        <w:t>系统适用性样品典型谱图</w:t>
      </w:r>
      <w:bookmarkEnd w:id="17"/>
      <w:bookmarkEnd w:id="18"/>
      <w:bookmarkEnd w:id="19"/>
      <w:bookmarkEnd w:id="20"/>
      <w:bookmarkEnd w:id="21"/>
      <w:bookmarkEnd w:id="22"/>
      <w:r w:rsidRPr="009423D1">
        <w:rPr>
          <w:rFonts w:hint="eastAsia"/>
          <w:lang w:eastAsia="zh-CN"/>
        </w:rPr>
        <w:t>*</w:t>
      </w:r>
      <w:bookmarkEnd w:id="23"/>
    </w:p>
    <w:p w14:paraId="1B3D9D1A" w14:textId="77777777" w:rsidR="0031627C" w:rsidRDefault="0031627C" w:rsidP="0031627C">
      <w:pPr>
        <w:pStyle w:val="QA1-3"/>
      </w:pPr>
      <w:bookmarkStart w:id="24" w:name="_Toc32597811"/>
      <w:bookmarkStart w:id="25" w:name="_Toc47518513"/>
      <w:bookmarkStart w:id="26" w:name="_Toc47518669"/>
      <w:r w:rsidRPr="003E4C2F">
        <w:t>*</w:t>
      </w:r>
      <w:r w:rsidRPr="003E4C2F">
        <w:rPr>
          <w:rFonts w:hint="eastAsia"/>
        </w:rPr>
        <w:t>注：因</w:t>
      </w:r>
      <w:r w:rsidRPr="003E4C2F">
        <w:t>Maurice</w:t>
      </w:r>
      <w:r w:rsidRPr="003E4C2F">
        <w:rPr>
          <w:rFonts w:hint="eastAsia"/>
        </w:rPr>
        <w:t>与</w:t>
      </w:r>
      <w:r w:rsidRPr="003E4C2F">
        <w:t>Empower</w:t>
      </w:r>
      <w:r w:rsidRPr="003E4C2F">
        <w:rPr>
          <w:rFonts w:hint="eastAsia"/>
        </w:rPr>
        <w:t>软件兼容的问题，方法设置中</w:t>
      </w:r>
      <w:r w:rsidRPr="003E4C2F">
        <w:t>position</w:t>
      </w:r>
      <w:r w:rsidRPr="003E4C2F">
        <w:rPr>
          <w:rFonts w:hint="eastAsia"/>
        </w:rPr>
        <w:t>值是图谱中坐标轴显示值的</w:t>
      </w:r>
      <w:r w:rsidRPr="003E4C2F">
        <w:t>10</w:t>
      </w:r>
      <w:r w:rsidRPr="003E4C2F">
        <w:rPr>
          <w:rFonts w:hint="eastAsia"/>
        </w:rPr>
        <w:t>倍，因此横坐标名称设置为</w:t>
      </w:r>
      <w:r w:rsidRPr="003E4C2F">
        <w:t>position/10</w:t>
      </w:r>
      <w:r w:rsidRPr="003E4C2F">
        <w:rPr>
          <w:rFonts w:hint="eastAsia"/>
        </w:rPr>
        <w:t>。</w:t>
      </w:r>
    </w:p>
    <w:p w14:paraId="14C78A14" w14:textId="4608EC7E" w:rsidR="008035E7" w:rsidRDefault="008035E7">
      <w:r>
        <w:br w:type="page"/>
      </w:r>
    </w:p>
    <w:p w14:paraId="5F6585B3" w14:textId="77777777" w:rsidR="008035E7" w:rsidRPr="008035E7" w:rsidRDefault="008035E7" w:rsidP="008035E7"/>
    <w:p w14:paraId="25C0BC43" w14:textId="77777777" w:rsidR="0031627C" w:rsidRDefault="0031627C" w:rsidP="0031627C">
      <w:pPr>
        <w:pStyle w:val="QA1-1"/>
      </w:pPr>
      <w:r>
        <w:rPr>
          <w:rFonts w:hint="eastAsia"/>
        </w:rPr>
        <w:drawing>
          <wp:inline distT="0" distB="0" distL="0" distR="0" wp14:anchorId="611A7A60" wp14:editId="475FA8DC">
            <wp:extent cx="5638800" cy="1625035"/>
            <wp:effectExtent l="0" t="0" r="0" b="0"/>
            <wp:docPr id="7" name="图片 7"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表&#10;&#10;AI 生成的内容可能不正确。"/>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54592" cy="1629586"/>
                    </a:xfrm>
                    <a:prstGeom prst="rect">
                      <a:avLst/>
                    </a:prstGeom>
                  </pic:spPr>
                </pic:pic>
              </a:graphicData>
            </a:graphic>
          </wp:inline>
        </w:drawing>
      </w:r>
      <w:r>
        <w:rPr>
          <w:rFonts w:hint="eastAsia"/>
        </w:rPr>
        <w:drawing>
          <wp:inline distT="0" distB="0" distL="0" distR="0" wp14:anchorId="52BEE6E3" wp14:editId="2778263D">
            <wp:extent cx="5591175" cy="1605931"/>
            <wp:effectExtent l="0" t="0" r="0" b="0"/>
            <wp:docPr id="8" name="图片 8"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表&#10;&#10;AI 生成的内容可能不正确。"/>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03051" cy="1609342"/>
                    </a:xfrm>
                    <a:prstGeom prst="rect">
                      <a:avLst/>
                    </a:prstGeom>
                  </pic:spPr>
                </pic:pic>
              </a:graphicData>
            </a:graphic>
          </wp:inline>
        </w:drawing>
      </w:r>
    </w:p>
    <w:p w14:paraId="6E030EF2" w14:textId="04988DEB" w:rsidR="0031627C" w:rsidRPr="003F5BAD" w:rsidRDefault="001B0F15" w:rsidP="009423D1">
      <w:pPr>
        <w:pStyle w:val="RA-0"/>
        <w:rPr>
          <w:sz w:val="24"/>
          <w:szCs w:val="24"/>
          <w:lang w:eastAsia="zh-CN"/>
        </w:rPr>
      </w:pPr>
      <w:bookmarkStart w:id="27" w:name="_Toc214974656"/>
      <w:r>
        <w:rPr>
          <w:rFonts w:hint="eastAsia"/>
          <w:lang w:eastAsia="zh-CN"/>
        </w:rPr>
        <w:t>XX</w:t>
      </w:r>
      <w:r w:rsidR="0031627C">
        <w:rPr>
          <w:rFonts w:hint="eastAsia"/>
          <w:lang w:eastAsia="zh-CN"/>
        </w:rPr>
        <w:t>参</w:t>
      </w:r>
      <w:proofErr w:type="gramStart"/>
      <w:r w:rsidR="0031627C">
        <w:rPr>
          <w:rFonts w:hint="eastAsia"/>
          <w:lang w:eastAsia="zh-CN"/>
        </w:rPr>
        <w:t>比品</w:t>
      </w:r>
      <w:r w:rsidR="0031627C" w:rsidRPr="004C69A0">
        <w:rPr>
          <w:rFonts w:hint="eastAsia"/>
          <w:lang w:eastAsia="zh-CN"/>
        </w:rPr>
        <w:t>典型谱</w:t>
      </w:r>
      <w:proofErr w:type="gramEnd"/>
      <w:r w:rsidR="0031627C" w:rsidRPr="004C69A0">
        <w:rPr>
          <w:rFonts w:hint="eastAsia"/>
          <w:lang w:eastAsia="zh-CN"/>
        </w:rPr>
        <w:t>图</w:t>
      </w:r>
      <w:bookmarkEnd w:id="24"/>
      <w:bookmarkEnd w:id="25"/>
      <w:bookmarkEnd w:id="26"/>
      <w:r w:rsidR="0031627C" w:rsidRPr="004C69A0">
        <w:rPr>
          <w:rFonts w:hint="eastAsia"/>
          <w:lang w:eastAsia="zh-CN"/>
        </w:rPr>
        <w:t>（全局</w:t>
      </w:r>
      <w:r w:rsidR="0031627C" w:rsidRPr="004C69A0">
        <w:rPr>
          <w:rFonts w:hint="eastAsia"/>
          <w:lang w:eastAsia="zh-CN"/>
        </w:rPr>
        <w:t>&amp;</w:t>
      </w:r>
      <w:r w:rsidR="0031627C" w:rsidRPr="004C69A0">
        <w:rPr>
          <w:rFonts w:hint="eastAsia"/>
          <w:lang w:eastAsia="zh-CN"/>
        </w:rPr>
        <w:t>放大图谱）</w:t>
      </w:r>
      <w:bookmarkEnd w:id="27"/>
    </w:p>
    <w:p w14:paraId="4E8B183D" w14:textId="77777777" w:rsidR="00391A1F" w:rsidRPr="00391A1F" w:rsidRDefault="00391A1F" w:rsidP="00391A1F">
      <w:pPr>
        <w:pStyle w:val="RA-6"/>
      </w:pPr>
      <w:r>
        <w:rPr>
          <w:rFonts w:hint="eastAsia"/>
        </w:rPr>
        <w:t>可接受标准</w:t>
      </w:r>
    </w:p>
    <w:p w14:paraId="1C71AB17" w14:textId="16782EA5" w:rsidR="00185FCA" w:rsidRPr="00185FCA" w:rsidRDefault="00185FCA" w:rsidP="00F451C0">
      <w:pPr>
        <w:pStyle w:val="RA-1"/>
        <w:rPr>
          <w:lang w:eastAsia="zh-CN"/>
        </w:rPr>
      </w:pPr>
      <w:bookmarkStart w:id="28" w:name="_Toc214974639"/>
      <w:bookmarkStart w:id="29" w:name="_Toc214974640"/>
      <w:bookmarkEnd w:id="28"/>
      <w:r>
        <w:rPr>
          <w:rFonts w:hint="eastAsia"/>
          <w:lang w:eastAsia="zh-CN"/>
        </w:rPr>
        <w:t>等电点</w:t>
      </w:r>
      <w:r w:rsidRPr="00086E05">
        <w:rPr>
          <w:lang w:eastAsia="zh-CN"/>
        </w:rPr>
        <w:t>检测可接受标准</w:t>
      </w:r>
      <w:bookmarkEnd w:id="29"/>
    </w:p>
    <w:tbl>
      <w:tblPr>
        <w:tblStyle w:val="ad"/>
        <w:tblW w:w="5000" w:type="pct"/>
        <w:tblLook w:val="04A0" w:firstRow="1" w:lastRow="0" w:firstColumn="1" w:lastColumn="0" w:noHBand="0" w:noVBand="1"/>
      </w:tblPr>
      <w:tblGrid>
        <w:gridCol w:w="1888"/>
        <w:gridCol w:w="7129"/>
      </w:tblGrid>
      <w:tr w:rsidR="00185FCA" w:rsidRPr="00185FCA" w14:paraId="488D8751" w14:textId="77777777" w:rsidTr="008345D0">
        <w:trPr>
          <w:cnfStyle w:val="100000000000" w:firstRow="1" w:lastRow="0" w:firstColumn="0" w:lastColumn="0" w:oddVBand="0" w:evenVBand="0" w:oddHBand="0" w:evenHBand="0" w:firstRowFirstColumn="0" w:firstRowLastColumn="0" w:lastRowFirstColumn="0" w:lastRowLastColumn="0"/>
          <w:trHeight w:val="340"/>
        </w:trPr>
        <w:tc>
          <w:tcPr>
            <w:tcW w:w="1047" w:type="pct"/>
          </w:tcPr>
          <w:p w14:paraId="76727B06" w14:textId="77777777" w:rsidR="00185FCA" w:rsidRPr="00185FCA" w:rsidRDefault="00185FCA" w:rsidP="00262EE5">
            <w:pPr>
              <w:pStyle w:val="RA-9"/>
            </w:pPr>
            <w:bookmarkStart w:id="30" w:name="_Hlk38551059"/>
            <w:r w:rsidRPr="00185FCA">
              <w:t>名称</w:t>
            </w:r>
          </w:p>
        </w:tc>
        <w:tc>
          <w:tcPr>
            <w:tcW w:w="3953" w:type="pct"/>
          </w:tcPr>
          <w:p w14:paraId="20E69276" w14:textId="77777777" w:rsidR="00185FCA" w:rsidRPr="00185FCA" w:rsidRDefault="00185FCA" w:rsidP="00262EE5">
            <w:pPr>
              <w:pStyle w:val="RA-9"/>
            </w:pPr>
            <w:r w:rsidRPr="00185FCA">
              <w:t>接受标准</w:t>
            </w:r>
          </w:p>
        </w:tc>
      </w:tr>
      <w:tr w:rsidR="00185FCA" w:rsidRPr="00185FCA" w14:paraId="2BDCA4A6" w14:textId="77777777" w:rsidTr="008345D0">
        <w:trPr>
          <w:trHeight w:val="1496"/>
        </w:trPr>
        <w:tc>
          <w:tcPr>
            <w:tcW w:w="1047" w:type="pct"/>
          </w:tcPr>
          <w:p w14:paraId="788D0F15" w14:textId="77777777" w:rsidR="00185FCA" w:rsidRPr="00185FCA" w:rsidRDefault="00185FCA" w:rsidP="00262EE5">
            <w:pPr>
              <w:pStyle w:val="RA-9"/>
            </w:pPr>
            <w:r w:rsidRPr="00185FCA">
              <w:t>系统适用性评价样品</w:t>
            </w:r>
          </w:p>
        </w:tc>
        <w:tc>
          <w:tcPr>
            <w:tcW w:w="3953" w:type="pct"/>
          </w:tcPr>
          <w:p w14:paraId="56887E9B" w14:textId="77777777" w:rsidR="00185FCA" w:rsidRPr="00185FCA" w:rsidRDefault="00185FCA" w:rsidP="00262EE5">
            <w:pPr>
              <w:pStyle w:val="RA-9"/>
            </w:pPr>
            <w:r w:rsidRPr="00185FCA">
              <w:t>峰高值应＜</w:t>
            </w:r>
            <w:r w:rsidRPr="00185FCA">
              <w:t>60000 RFU</w:t>
            </w:r>
            <w:r w:rsidRPr="00185FCA">
              <w:t>（荧光模式，曝光时间</w:t>
            </w:r>
            <w:r w:rsidRPr="00185FCA">
              <w:t>10s</w:t>
            </w:r>
            <w:r w:rsidRPr="00185FCA">
              <w:t>）；</w:t>
            </w:r>
          </w:p>
          <w:p w14:paraId="4D6DE264" w14:textId="77777777" w:rsidR="00185FCA" w:rsidRPr="00185FCA" w:rsidRDefault="00185FCA" w:rsidP="00262EE5">
            <w:pPr>
              <w:pStyle w:val="RA-9"/>
            </w:pPr>
            <w:r w:rsidRPr="00185FCA">
              <w:t>pI Marker 5.85</w:t>
            </w:r>
            <w:r w:rsidRPr="00185FCA">
              <w:t>和</w:t>
            </w:r>
            <w:r w:rsidRPr="00185FCA">
              <w:t>6.14</w:t>
            </w:r>
            <w:r w:rsidRPr="00185FCA">
              <w:t>分离度</w:t>
            </w:r>
            <w:r w:rsidRPr="00B2308D">
              <w:rPr>
                <w:rFonts w:ascii="宋体" w:hAnsi="宋体"/>
              </w:rPr>
              <w:t>≥</w:t>
            </w:r>
            <w:r w:rsidRPr="00185FCA">
              <w:t>2.1</w:t>
            </w:r>
            <w:r w:rsidRPr="00185FCA">
              <w:t>（荧光模式，曝光时间</w:t>
            </w:r>
            <w:r w:rsidRPr="00185FCA">
              <w:t>10s</w:t>
            </w:r>
            <w:r w:rsidRPr="00185FCA">
              <w:t>）；</w:t>
            </w:r>
          </w:p>
          <w:p w14:paraId="0B92E741" w14:textId="77777777" w:rsidR="00185FCA" w:rsidRPr="00185FCA" w:rsidRDefault="00185FCA" w:rsidP="00262EE5">
            <w:pPr>
              <w:pStyle w:val="RA-9"/>
            </w:pPr>
            <w:r w:rsidRPr="00185FCA">
              <w:t>pI Marker 9.99</w:t>
            </w:r>
            <w:r w:rsidRPr="00185FCA">
              <w:t>和</w:t>
            </w:r>
            <w:r w:rsidRPr="00185FCA">
              <w:t>10.17</w:t>
            </w:r>
            <w:r w:rsidRPr="00185FCA">
              <w:t>分离度</w:t>
            </w:r>
            <w:r w:rsidRPr="00B2308D">
              <w:rPr>
                <w:rFonts w:ascii="宋体" w:hAnsi="宋体"/>
              </w:rPr>
              <w:t>≥</w:t>
            </w:r>
            <w:r w:rsidRPr="00185FCA">
              <w:t>1.7</w:t>
            </w:r>
            <w:r w:rsidRPr="00185FCA">
              <w:t>（荧光模式，曝光时间</w:t>
            </w:r>
            <w:r w:rsidRPr="00185FCA">
              <w:t>10s</w:t>
            </w:r>
            <w:r w:rsidRPr="00185FCA">
              <w:t>）；</w:t>
            </w:r>
          </w:p>
          <w:p w14:paraId="1DBE62AF" w14:textId="77777777" w:rsidR="00185FCA" w:rsidRPr="00185FCA" w:rsidRDefault="00185FCA" w:rsidP="00262EE5">
            <w:pPr>
              <w:pStyle w:val="RA-9"/>
            </w:pPr>
            <w:r w:rsidRPr="00185FCA">
              <w:t xml:space="preserve">pI marker </w:t>
            </w:r>
            <w:r w:rsidRPr="00185FCA">
              <w:t>标示值</w:t>
            </w:r>
            <w:r w:rsidRPr="00185FCA">
              <w:rPr>
                <w:rFonts w:hint="eastAsia"/>
              </w:rPr>
              <w:t>（</w:t>
            </w:r>
            <w:r w:rsidRPr="00185FCA">
              <w:t>3.38</w:t>
            </w:r>
            <w:r w:rsidRPr="00185FCA">
              <w:t>，</w:t>
            </w:r>
            <w:r w:rsidRPr="00185FCA">
              <w:t>5.85</w:t>
            </w:r>
            <w:r w:rsidRPr="00185FCA">
              <w:t>，</w:t>
            </w:r>
            <w:r w:rsidRPr="00185FCA">
              <w:t>6.14</w:t>
            </w:r>
            <w:r w:rsidRPr="00185FCA">
              <w:t>，</w:t>
            </w:r>
            <w:r w:rsidRPr="00185FCA">
              <w:t>9.99</w:t>
            </w:r>
            <w:r w:rsidRPr="00185FCA">
              <w:t>，</w:t>
            </w:r>
            <w:r w:rsidRPr="00185FCA">
              <w:t>10.17</w:t>
            </w:r>
            <w:r w:rsidRPr="00185FCA">
              <w:rPr>
                <w:rFonts w:hint="eastAsia"/>
              </w:rPr>
              <w:t>）</w:t>
            </w:r>
            <w:r w:rsidRPr="00185FCA">
              <w:t>与对应</w:t>
            </w:r>
            <w:r w:rsidRPr="00185FCA">
              <w:t>position/10</w:t>
            </w:r>
            <w:r w:rsidRPr="00185FCA">
              <w:t>值进行线性拟合，</w:t>
            </w:r>
            <w:r w:rsidRPr="00185FCA">
              <w:t>R</w:t>
            </w:r>
            <w:r w:rsidRPr="00262EE5">
              <w:rPr>
                <w:vertAlign w:val="superscript"/>
              </w:rPr>
              <w:t>2</w:t>
            </w:r>
            <w:r w:rsidRPr="00185FCA">
              <w:t xml:space="preserve"> </w:t>
            </w:r>
            <w:r w:rsidRPr="00B2308D">
              <w:rPr>
                <w:rFonts w:ascii="宋体" w:hAnsi="宋体"/>
              </w:rPr>
              <w:t>≥</w:t>
            </w:r>
            <w:r w:rsidRPr="00185FCA">
              <w:t xml:space="preserve"> 0.99</w:t>
            </w:r>
            <w:r w:rsidRPr="00185FCA">
              <w:t>。</w:t>
            </w:r>
          </w:p>
        </w:tc>
      </w:tr>
      <w:tr w:rsidR="00185FCA" w:rsidRPr="00185FCA" w14:paraId="3951C43C" w14:textId="77777777" w:rsidTr="008345D0">
        <w:trPr>
          <w:trHeight w:val="362"/>
        </w:trPr>
        <w:tc>
          <w:tcPr>
            <w:tcW w:w="1047" w:type="pct"/>
          </w:tcPr>
          <w:p w14:paraId="4AA53C4F" w14:textId="77777777" w:rsidR="00185FCA" w:rsidRPr="00185FCA" w:rsidRDefault="00185FCA" w:rsidP="00262EE5">
            <w:pPr>
              <w:pStyle w:val="RA-9"/>
            </w:pPr>
            <w:proofErr w:type="gramStart"/>
            <w:r w:rsidRPr="00185FCA">
              <w:t>参比品</w:t>
            </w:r>
            <w:proofErr w:type="gramEnd"/>
          </w:p>
        </w:tc>
        <w:tc>
          <w:tcPr>
            <w:tcW w:w="3953" w:type="pct"/>
          </w:tcPr>
          <w:p w14:paraId="400791E5" w14:textId="77777777" w:rsidR="00185FCA" w:rsidRPr="00185FCA" w:rsidRDefault="00185FCA" w:rsidP="00262EE5">
            <w:pPr>
              <w:pStyle w:val="RA-9"/>
            </w:pPr>
            <w:proofErr w:type="gramStart"/>
            <w:r w:rsidRPr="00185FCA">
              <w:t>参比品图谱</w:t>
            </w:r>
            <w:proofErr w:type="gramEnd"/>
            <w:r w:rsidRPr="00185FCA">
              <w:t>应与典型图谱一致；</w:t>
            </w:r>
          </w:p>
          <w:p w14:paraId="7D74C6F1" w14:textId="51514F8F" w:rsidR="00185FCA" w:rsidRPr="00185FCA" w:rsidRDefault="00A904F2" w:rsidP="00262EE5">
            <w:pPr>
              <w:pStyle w:val="RA-9"/>
            </w:pPr>
            <w:r>
              <w:rPr>
                <w:rFonts w:hint="eastAsia"/>
              </w:rPr>
              <w:t>所有</w:t>
            </w:r>
            <w:proofErr w:type="gramStart"/>
            <w:r w:rsidR="00185FCA" w:rsidRPr="00185FCA">
              <w:t>参比品溶液</w:t>
            </w:r>
            <w:proofErr w:type="gramEnd"/>
            <w:r w:rsidR="00185FCA" w:rsidRPr="00185FCA">
              <w:t>的主峰</w:t>
            </w:r>
            <w:r w:rsidR="00185FCA" w:rsidRPr="00185FCA">
              <w:t>pI</w:t>
            </w:r>
            <w:r w:rsidR="00185FCA" w:rsidRPr="00185FCA">
              <w:t>值</w:t>
            </w:r>
            <w:r w:rsidR="00185FCA" w:rsidRPr="00185FCA">
              <w:t>RSD</w:t>
            </w:r>
            <w:r w:rsidR="00185FCA" w:rsidRPr="00B2308D">
              <w:rPr>
                <w:rFonts w:ascii="宋体" w:hAnsi="宋体"/>
              </w:rPr>
              <w:t>≤</w:t>
            </w:r>
            <w:r w:rsidR="00185FCA" w:rsidRPr="00185FCA">
              <w:t>2.0%</w:t>
            </w:r>
            <w:r w:rsidR="00185FCA" w:rsidRPr="00185FCA">
              <w:t>；</w:t>
            </w:r>
          </w:p>
          <w:p w14:paraId="04011A12" w14:textId="376612D7" w:rsidR="00185FCA" w:rsidRPr="00185FCA" w:rsidRDefault="00185FCA" w:rsidP="00262EE5">
            <w:pPr>
              <w:pStyle w:val="RA-9"/>
            </w:pPr>
            <w:proofErr w:type="gramStart"/>
            <w:r w:rsidRPr="00185FCA">
              <w:t>参比品溶液</w:t>
            </w:r>
            <w:proofErr w:type="gramEnd"/>
            <w:r w:rsidRPr="00185FCA">
              <w:t>主峰</w:t>
            </w:r>
            <w:r w:rsidR="00262EE5" w:rsidRPr="004A5E7E">
              <w:rPr>
                <w:lang w:val="en-GB"/>
              </w:rPr>
              <w:t>pI</w:t>
            </w:r>
            <w:r w:rsidR="00262EE5" w:rsidRPr="004A5E7E">
              <w:rPr>
                <w:rFonts w:hint="eastAsia"/>
                <w:lang w:val="en-GB"/>
              </w:rPr>
              <w:t>值应在</w:t>
            </w:r>
            <w:r w:rsidR="00262EE5">
              <w:rPr>
                <w:rFonts w:hint="eastAsia"/>
                <w:lang w:val="en-GB"/>
              </w:rPr>
              <w:t>8.00</w:t>
            </w:r>
            <w:r w:rsidR="00262EE5" w:rsidRPr="004A5E7E">
              <w:rPr>
                <w:lang w:val="en-GB"/>
              </w:rPr>
              <w:t>±0.</w:t>
            </w:r>
            <w:r w:rsidR="00262EE5">
              <w:rPr>
                <w:rFonts w:hint="eastAsia"/>
                <w:lang w:val="en-GB"/>
              </w:rPr>
              <w:t>2</w:t>
            </w:r>
            <w:r w:rsidR="00262EE5" w:rsidRPr="004A5E7E">
              <w:rPr>
                <w:lang w:val="en-GB"/>
              </w:rPr>
              <w:t>0</w:t>
            </w:r>
            <w:r w:rsidR="00262EE5" w:rsidRPr="004A5E7E">
              <w:rPr>
                <w:rFonts w:hint="eastAsia"/>
                <w:lang w:val="en-GB"/>
              </w:rPr>
              <w:t>范围内。</w:t>
            </w:r>
          </w:p>
        </w:tc>
      </w:tr>
      <w:tr w:rsidR="00262EE5" w:rsidRPr="00185FCA" w14:paraId="1C7FA977" w14:textId="77777777" w:rsidTr="008345D0">
        <w:trPr>
          <w:trHeight w:val="362"/>
        </w:trPr>
        <w:tc>
          <w:tcPr>
            <w:tcW w:w="1047" w:type="pct"/>
          </w:tcPr>
          <w:p w14:paraId="60A0387E" w14:textId="5848C3EF" w:rsidR="00262EE5" w:rsidRPr="00185FCA" w:rsidRDefault="00262EE5" w:rsidP="00262EE5">
            <w:pPr>
              <w:pStyle w:val="RA-9"/>
            </w:pPr>
            <w:proofErr w:type="gramStart"/>
            <w:r>
              <w:rPr>
                <w:rFonts w:hint="eastAsia"/>
              </w:rPr>
              <w:t>供试品</w:t>
            </w:r>
            <w:proofErr w:type="gramEnd"/>
          </w:p>
        </w:tc>
        <w:tc>
          <w:tcPr>
            <w:tcW w:w="3953" w:type="pct"/>
          </w:tcPr>
          <w:p w14:paraId="7DA4207F" w14:textId="2ECA1CD1" w:rsidR="00262EE5" w:rsidRPr="00262EE5" w:rsidRDefault="00262EE5" w:rsidP="00262EE5">
            <w:pPr>
              <w:pStyle w:val="RA-9"/>
            </w:pPr>
            <w:proofErr w:type="gramStart"/>
            <w:r w:rsidRPr="00172547">
              <w:t>供试品</w:t>
            </w:r>
            <w:r>
              <w:t>主</w:t>
            </w:r>
            <w:r w:rsidRPr="00172547">
              <w:t>峰</w:t>
            </w:r>
            <w:proofErr w:type="gramEnd"/>
            <w:r w:rsidRPr="00C70C49">
              <w:t>的</w:t>
            </w:r>
            <w:r w:rsidRPr="00C70C49">
              <w:t>pI</w:t>
            </w:r>
            <w:r w:rsidRPr="003F009A">
              <w:t>值应与</w:t>
            </w:r>
            <w:proofErr w:type="gramStart"/>
            <w:r w:rsidRPr="003F009A">
              <w:t>参比品一致</w:t>
            </w:r>
            <w:proofErr w:type="gramEnd"/>
            <w:r w:rsidRPr="003F009A">
              <w:t>，</w:t>
            </w:r>
            <w:r w:rsidRPr="00172547">
              <w:t>pI</w:t>
            </w:r>
            <w:r w:rsidRPr="00172547">
              <w:rPr>
                <w:rFonts w:hint="eastAsia"/>
              </w:rPr>
              <w:t>值相差应不大于</w:t>
            </w:r>
            <w:r w:rsidRPr="00B2308D">
              <w:rPr>
                <w:rFonts w:ascii="宋体" w:hAnsi="宋体"/>
              </w:rPr>
              <w:t>±</w:t>
            </w:r>
            <w:r w:rsidRPr="00172547">
              <w:t>0.</w:t>
            </w:r>
            <w:r>
              <w:rPr>
                <w:rFonts w:hint="eastAsia"/>
              </w:rPr>
              <w:t>2</w:t>
            </w:r>
            <w:r w:rsidRPr="00172547">
              <w:t>0</w:t>
            </w:r>
            <w:r>
              <w:rPr>
                <w:rFonts w:hint="eastAsia"/>
              </w:rPr>
              <w:t>。</w:t>
            </w:r>
          </w:p>
        </w:tc>
      </w:tr>
    </w:tbl>
    <w:bookmarkEnd w:id="30"/>
    <w:p w14:paraId="38AFAD7E" w14:textId="77777777" w:rsidR="00262EE5" w:rsidRPr="00E04546" w:rsidRDefault="00262EE5" w:rsidP="00262EE5">
      <w:pPr>
        <w:pStyle w:val="RA-fb"/>
      </w:pPr>
      <w:r>
        <w:rPr>
          <w:rFonts w:hint="eastAsia"/>
        </w:rPr>
        <w:t>注：</w:t>
      </w:r>
      <w:r w:rsidRPr="009F6054">
        <w:rPr>
          <w:rFonts w:hint="eastAsia"/>
        </w:rPr>
        <w:t>在</w:t>
      </w:r>
      <w:r w:rsidRPr="009F6054">
        <w:t>Empower 3</w:t>
      </w:r>
      <w:r w:rsidRPr="009F6054">
        <w:rPr>
          <w:rFonts w:hint="eastAsia"/>
        </w:rPr>
        <w:t>软件中需自行定义</w:t>
      </w:r>
      <w:r w:rsidRPr="009F6054">
        <w:t>RFU</w:t>
      </w:r>
      <w:r w:rsidRPr="009F6054">
        <w:rPr>
          <w:rFonts w:hint="eastAsia"/>
        </w:rPr>
        <w:t>字段，</w:t>
      </w:r>
      <w:r w:rsidRPr="009F6054">
        <w:t>RFU=Height/1000000</w:t>
      </w:r>
      <w:r>
        <w:rPr>
          <w:rFonts w:hint="eastAsia"/>
        </w:rPr>
        <w:t>。</w:t>
      </w:r>
    </w:p>
    <w:p w14:paraId="0B0DC2B3" w14:textId="4E22C224" w:rsidR="00185FCA" w:rsidRDefault="00262EE5" w:rsidP="00262EE5">
      <w:pPr>
        <w:pStyle w:val="RA-5"/>
      </w:pPr>
      <w:r>
        <w:rPr>
          <w:rFonts w:hint="eastAsia"/>
        </w:rPr>
        <w:t>结果计算</w:t>
      </w:r>
    </w:p>
    <w:p w14:paraId="267EC80E" w14:textId="393C2003" w:rsidR="00262EE5" w:rsidRDefault="00262EE5" w:rsidP="00262EE5">
      <w:pPr>
        <w:pStyle w:val="RA-2"/>
        <w:ind w:firstLine="480"/>
      </w:pPr>
      <w:r w:rsidRPr="00086E05">
        <w:t>仪器软件自动将两个已知的</w:t>
      </w:r>
      <w:r w:rsidRPr="00086E05">
        <w:t>pI Marker</w:t>
      </w:r>
      <w:r w:rsidRPr="00086E05">
        <w:t>值与其对应的</w:t>
      </w:r>
      <w:proofErr w:type="gramStart"/>
      <w:r w:rsidRPr="00086E05">
        <w:t>像素值</w:t>
      </w:r>
      <w:proofErr w:type="gramEnd"/>
      <w:r w:rsidRPr="00086E05">
        <w:t>进行线性拟合，并根据样品峰的</w:t>
      </w:r>
      <w:proofErr w:type="gramStart"/>
      <w:r w:rsidRPr="00086E05">
        <w:t>像素值</w:t>
      </w:r>
      <w:proofErr w:type="gramEnd"/>
      <w:r w:rsidRPr="00086E05">
        <w:t>计算出相应的</w:t>
      </w:r>
      <w:r w:rsidRPr="00086E05">
        <w:t>pI</w:t>
      </w:r>
      <w:r w:rsidRPr="00086E05">
        <w:t>值</w:t>
      </w:r>
      <w:r>
        <w:rPr>
          <w:rFonts w:hint="eastAsia"/>
        </w:rPr>
        <w:t>。</w:t>
      </w:r>
    </w:p>
    <w:p w14:paraId="52A4F70B" w14:textId="46DE4CEB" w:rsidR="00262EE5" w:rsidRDefault="00262EE5" w:rsidP="00262EE5">
      <w:pPr>
        <w:pStyle w:val="RA-5"/>
      </w:pPr>
      <w:r>
        <w:rPr>
          <w:rFonts w:hint="eastAsia"/>
        </w:rPr>
        <w:t>合格标准</w:t>
      </w:r>
    </w:p>
    <w:p w14:paraId="5939B6F3" w14:textId="2452A7CA" w:rsidR="00262EE5" w:rsidRDefault="00262EE5" w:rsidP="00262EE5">
      <w:pPr>
        <w:pStyle w:val="RA-2"/>
        <w:pBdr>
          <w:top w:val="none" w:sz="0" w:space="0" w:color="000000"/>
          <w:left w:val="none" w:sz="0" w:space="0" w:color="000000"/>
          <w:bottom w:val="none" w:sz="0" w:space="0" w:color="000000"/>
          <w:right w:val="none" w:sz="0" w:space="0" w:color="000000"/>
          <w:between w:val="none" w:sz="0" w:space="0" w:color="000000"/>
        </w:pBdr>
        <w:shd w:val="clear" w:color="auto" w:fill="FFFFFF"/>
        <w:spacing w:before="120"/>
        <w:ind w:left="425" w:firstLineChars="0" w:firstLine="0"/>
        <w:rPr>
          <w:bCs/>
          <w:lang w:val="en-GB"/>
        </w:rPr>
      </w:pPr>
      <w:r w:rsidRPr="00086E05">
        <w:rPr>
          <w:bCs/>
          <w:lang w:val="en-GB"/>
        </w:rPr>
        <w:t>图谱应与</w:t>
      </w:r>
      <w:proofErr w:type="gramStart"/>
      <w:r w:rsidRPr="00086E05">
        <w:rPr>
          <w:bCs/>
          <w:lang w:val="en-GB"/>
        </w:rPr>
        <w:t>参比品一致</w:t>
      </w:r>
      <w:proofErr w:type="gramEnd"/>
      <w:r w:rsidRPr="00086E05">
        <w:rPr>
          <w:bCs/>
          <w:lang w:val="en-GB"/>
        </w:rPr>
        <w:t>。</w:t>
      </w:r>
    </w:p>
    <w:p w14:paraId="11FBC5CE" w14:textId="1E77675B" w:rsidR="00262EE5" w:rsidRDefault="00262EE5" w:rsidP="00262EE5">
      <w:pPr>
        <w:pStyle w:val="3"/>
        <w:rPr>
          <w:lang w:val="en-GB"/>
        </w:rPr>
      </w:pPr>
      <w:bookmarkStart w:id="31" w:name="_Toc206426829"/>
      <w:r>
        <w:rPr>
          <w:rFonts w:hint="eastAsia"/>
          <w:lang w:val="en-GB"/>
        </w:rPr>
        <w:lastRenderedPageBreak/>
        <w:t>肽图</w:t>
      </w:r>
      <w:bookmarkEnd w:id="31"/>
    </w:p>
    <w:p w14:paraId="6D94D035" w14:textId="77777777" w:rsidR="00265921" w:rsidRPr="00086E05" w:rsidRDefault="00265921" w:rsidP="004F4B33">
      <w:pPr>
        <w:pStyle w:val="RA-5"/>
        <w:numPr>
          <w:ilvl w:val="0"/>
          <w:numId w:val="26"/>
        </w:numPr>
      </w:pPr>
      <w:r w:rsidRPr="00086E05">
        <w:t>原理</w:t>
      </w:r>
    </w:p>
    <w:p w14:paraId="01047EFD" w14:textId="77777777" w:rsidR="00265921" w:rsidRPr="00086E05" w:rsidRDefault="00265921" w:rsidP="00265921">
      <w:pPr>
        <w:pStyle w:val="RA-2"/>
        <w:ind w:firstLine="480"/>
      </w:pPr>
      <w:r w:rsidRPr="00086E05">
        <w:t>蛋白在变性还原条件下，链间的二硫键打开，形成自由巯基，与烷基化试剂反应而封端，然后加入测序级胰蛋白酶消化处理，精氨酸和赖氨酸残基</w:t>
      </w:r>
      <w:r w:rsidRPr="00086E05">
        <w:t>C</w:t>
      </w:r>
      <w:r w:rsidRPr="00086E05">
        <w:t>端的肽键断裂，形成各个肽段，这些肽段在反相色谱柱上的保留能力不同，经梯度洗脱后使用</w:t>
      </w:r>
      <w:r w:rsidRPr="00086E05">
        <w:t>UV</w:t>
      </w:r>
      <w:r w:rsidRPr="00086E05">
        <w:t>（</w:t>
      </w:r>
      <w:r w:rsidRPr="00086E05">
        <w:t>214 nm</w:t>
      </w:r>
      <w:r w:rsidRPr="00086E05">
        <w:t>）检测，得到具有特征</w:t>
      </w:r>
      <w:proofErr w:type="gramStart"/>
      <w:r w:rsidRPr="00086E05">
        <w:t>的肽谱图</w:t>
      </w:r>
      <w:proofErr w:type="gramEnd"/>
      <w:r w:rsidRPr="00086E05">
        <w:t>。</w:t>
      </w:r>
    </w:p>
    <w:p w14:paraId="24885B98" w14:textId="77777777" w:rsidR="00265921" w:rsidRPr="00086E05" w:rsidRDefault="00265921" w:rsidP="00265921">
      <w:pPr>
        <w:pStyle w:val="RA-5"/>
      </w:pPr>
      <w:r w:rsidRPr="00086E05">
        <w:t>设备、材料、试剂</w:t>
      </w:r>
    </w:p>
    <w:p w14:paraId="1E2EAC17" w14:textId="484F5B8E" w:rsidR="00265921" w:rsidRPr="00086E05" w:rsidRDefault="00265921" w:rsidP="00265921">
      <w:pPr>
        <w:pStyle w:val="RA-2"/>
        <w:ind w:firstLine="480"/>
      </w:pPr>
      <w:r w:rsidRPr="00086E05">
        <w:t>主要设备：超高效液相色谱仪。</w:t>
      </w:r>
    </w:p>
    <w:p w14:paraId="7F8CB379" w14:textId="38569315" w:rsidR="00265921" w:rsidRPr="00086E05" w:rsidRDefault="00265921" w:rsidP="00265921">
      <w:pPr>
        <w:pStyle w:val="RA-2"/>
        <w:ind w:firstLine="480"/>
      </w:pPr>
      <w:r>
        <w:rPr>
          <w:rFonts w:hint="eastAsia"/>
        </w:rPr>
        <w:t>标准物质</w:t>
      </w:r>
      <w:r w:rsidRPr="00086E05">
        <w:t>：</w:t>
      </w:r>
      <w:r w:rsidRPr="00086E05">
        <w:t>CB</w:t>
      </w:r>
      <w:r>
        <w:rPr>
          <w:rFonts w:hint="eastAsia"/>
        </w:rPr>
        <w:t>1024-1</w:t>
      </w:r>
      <w:r w:rsidRPr="00086E05">
        <w:t>工作参比品。</w:t>
      </w:r>
    </w:p>
    <w:p w14:paraId="65C4E26D" w14:textId="389F4701" w:rsidR="00262EE5" w:rsidRDefault="00265921" w:rsidP="00265921">
      <w:pPr>
        <w:pStyle w:val="RA-2"/>
        <w:ind w:firstLine="480"/>
      </w:pPr>
      <w:r w:rsidRPr="00086E05">
        <w:t>主要试剂</w:t>
      </w:r>
      <w:r w:rsidRPr="00086E05">
        <w:t>/</w:t>
      </w:r>
      <w:r w:rsidRPr="00086E05">
        <w:t>耗材：甲酸、乙腈、甲醇、</w:t>
      </w:r>
      <w:r w:rsidRPr="00086E05">
        <w:t>8.0 Molar Guanidine HCl</w:t>
      </w:r>
      <w:r w:rsidRPr="00086E05">
        <w:t>（</w:t>
      </w:r>
      <w:r w:rsidRPr="00086E05">
        <w:t>8M</w:t>
      </w:r>
      <w:r w:rsidRPr="00086E05">
        <w:t>盐酸</w:t>
      </w:r>
      <w:proofErr w:type="gramStart"/>
      <w:r w:rsidRPr="00086E05">
        <w:t>胍</w:t>
      </w:r>
      <w:proofErr w:type="gramEnd"/>
      <w:r w:rsidRPr="00086E05">
        <w:t>溶液）、</w:t>
      </w:r>
      <w:r w:rsidRPr="00086E05">
        <w:t>DTT</w:t>
      </w:r>
      <w:r w:rsidRPr="00086E05">
        <w:t>、</w:t>
      </w:r>
      <w:r w:rsidRPr="00086E05">
        <w:t>IA</w:t>
      </w:r>
      <w:r>
        <w:t>A</w:t>
      </w:r>
      <w:r w:rsidRPr="00086E05">
        <w:t>、</w:t>
      </w:r>
      <w:r w:rsidRPr="00086E05">
        <w:t>1M Tris-HCl pH7.5</w:t>
      </w:r>
      <w:r w:rsidRPr="00086E05">
        <w:t>、</w:t>
      </w:r>
      <w:r w:rsidRPr="00086E05">
        <w:t>Trypsin</w:t>
      </w:r>
      <w:r w:rsidRPr="00086E05">
        <w:t>、</w:t>
      </w:r>
      <w:r w:rsidRPr="00086E05">
        <w:rPr>
          <w:color w:val="000000" w:themeColor="text1"/>
        </w:rPr>
        <w:t>ACQUITY UPLC Peptide BEH C18 Column</w:t>
      </w:r>
      <w:r w:rsidRPr="00086E05">
        <w:t xml:space="preserve"> </w:t>
      </w:r>
      <w:r w:rsidRPr="00086E05">
        <w:rPr>
          <w:color w:val="000000" w:themeColor="text1"/>
        </w:rPr>
        <w:t>300Å</w:t>
      </w:r>
      <w:r w:rsidRPr="00086E05">
        <w:rPr>
          <w:color w:val="000000" w:themeColor="text1"/>
        </w:rPr>
        <w:t>，</w:t>
      </w:r>
      <w:r w:rsidRPr="00086E05">
        <w:rPr>
          <w:color w:val="000000" w:themeColor="text1"/>
        </w:rPr>
        <w:t>1.7μm</w:t>
      </w:r>
      <w:r w:rsidRPr="00086E05">
        <w:rPr>
          <w:color w:val="000000" w:themeColor="text1"/>
        </w:rPr>
        <w:t>，</w:t>
      </w:r>
      <w:r w:rsidRPr="00086E05">
        <w:rPr>
          <w:color w:val="000000" w:themeColor="text1"/>
        </w:rPr>
        <w:t>2.1</w:t>
      </w:r>
      <w:r w:rsidRPr="00496FD6">
        <w:rPr>
          <w:rFonts w:ascii="宋体" w:hAnsi="宋体"/>
          <w:color w:val="000000" w:themeColor="text1"/>
        </w:rPr>
        <w:t>×</w:t>
      </w:r>
      <w:r w:rsidRPr="00086E05">
        <w:rPr>
          <w:color w:val="000000" w:themeColor="text1"/>
        </w:rPr>
        <w:t>150mm</w:t>
      </w:r>
      <w:r w:rsidRPr="00086E05">
        <w:t>。</w:t>
      </w:r>
    </w:p>
    <w:p w14:paraId="320F1A06" w14:textId="77777777" w:rsidR="00265921" w:rsidRDefault="00265921" w:rsidP="00265921">
      <w:pPr>
        <w:pStyle w:val="RA-5"/>
      </w:pPr>
      <w:r w:rsidRPr="00086E05">
        <w:t>操作步骤</w:t>
      </w:r>
    </w:p>
    <w:p w14:paraId="2CBBDD9A" w14:textId="46FEA50F" w:rsidR="00265921" w:rsidRPr="00265921" w:rsidRDefault="00265921" w:rsidP="00265921">
      <w:pPr>
        <w:pStyle w:val="RA-6"/>
      </w:pPr>
      <w:r w:rsidRPr="00265921">
        <w:t>样品处理</w:t>
      </w:r>
    </w:p>
    <w:p w14:paraId="3E312554" w14:textId="76CA0171" w:rsidR="00265921" w:rsidRPr="00086E05" w:rsidRDefault="00265921" w:rsidP="00B8122E">
      <w:pPr>
        <w:pStyle w:val="RA-2"/>
        <w:ind w:firstLine="480"/>
      </w:pPr>
      <w:proofErr w:type="gramStart"/>
      <w:r w:rsidRPr="00B8122E">
        <w:t>供试品制备</w:t>
      </w:r>
      <w:proofErr w:type="gramEnd"/>
      <w:r w:rsidRPr="00B8122E">
        <w:t>：取</w:t>
      </w:r>
      <w:r w:rsidRPr="00B8122E">
        <w:rPr>
          <w:rFonts w:hint="eastAsia"/>
        </w:rPr>
        <w:t>150</w:t>
      </w:r>
      <w:r w:rsidRPr="00B8122E">
        <w:t>μg</w:t>
      </w:r>
      <w:r w:rsidRPr="00B8122E">
        <w:t>供试品（蛋白浓度</w:t>
      </w:r>
      <w:r w:rsidRPr="00B8122E">
        <w:t>≥</w:t>
      </w:r>
      <w:r w:rsidRPr="00B8122E">
        <w:rPr>
          <w:rFonts w:hint="eastAsia"/>
        </w:rPr>
        <w:t>10</w:t>
      </w:r>
      <w:r w:rsidRPr="00B8122E">
        <w:t>mg/mL</w:t>
      </w:r>
      <w:r w:rsidRPr="00B8122E">
        <w:t>），加入适量</w:t>
      </w:r>
      <w:r w:rsidRPr="00B8122E">
        <w:t>8M</w:t>
      </w:r>
      <w:r w:rsidR="00B8122E" w:rsidRPr="00B8122E">
        <w:t xml:space="preserve"> GuHCl</w:t>
      </w:r>
      <w:r w:rsidRPr="00B8122E">
        <w:rPr>
          <w:rFonts w:hint="eastAsia"/>
        </w:rPr>
        <w:t>（终浓度</w:t>
      </w:r>
      <w:r w:rsidRPr="00B8122E">
        <w:t>4M</w:t>
      </w:r>
      <w:r w:rsidRPr="00B8122E">
        <w:rPr>
          <w:rFonts w:hint="eastAsia"/>
        </w:rPr>
        <w:t>）、</w:t>
      </w:r>
      <w:r w:rsidRPr="00B8122E">
        <w:t>DTT</w:t>
      </w:r>
      <w:r w:rsidRPr="00B8122E">
        <w:rPr>
          <w:rFonts w:hint="eastAsia"/>
        </w:rPr>
        <w:t>（终浓度</w:t>
      </w:r>
      <w:r w:rsidRPr="00B8122E">
        <w:t>2</w:t>
      </w:r>
      <w:r w:rsidR="00B8122E" w:rsidRPr="00B8122E">
        <w:rPr>
          <w:rFonts w:hint="eastAsia"/>
        </w:rPr>
        <w:t>5</w:t>
      </w:r>
      <w:r w:rsidRPr="00B8122E">
        <w:t>mM</w:t>
      </w:r>
      <w:r w:rsidRPr="00B8122E">
        <w:rPr>
          <w:rFonts w:hint="eastAsia"/>
        </w:rPr>
        <w:t>）、</w:t>
      </w:r>
      <w:r w:rsidR="00B8122E" w:rsidRPr="00B8122E">
        <w:t>100mM Tris-HCl</w:t>
      </w:r>
      <w:r w:rsidR="00B8122E" w:rsidRPr="00B8122E">
        <w:t>（</w:t>
      </w:r>
      <w:r w:rsidR="00B8122E" w:rsidRPr="00B8122E">
        <w:t>pH7.5</w:t>
      </w:r>
      <w:r w:rsidR="00B8122E" w:rsidRPr="00B8122E">
        <w:t>）补齐体积至</w:t>
      </w:r>
      <w:r w:rsidR="00B8122E" w:rsidRPr="00B8122E">
        <w:t>38μL</w:t>
      </w:r>
      <w:r w:rsidRPr="00B8122E">
        <w:t>，</w:t>
      </w:r>
      <w:r w:rsidR="00295248">
        <w:rPr>
          <w:rFonts w:hint="eastAsia"/>
        </w:rPr>
        <w:t>混匀，</w:t>
      </w:r>
      <w:r w:rsidRPr="00B8122E">
        <w:t>37℃</w:t>
      </w:r>
      <w:r w:rsidRPr="00B8122E">
        <w:t>下避光孵育</w:t>
      </w:r>
      <w:r w:rsidR="00295248">
        <w:rPr>
          <w:rFonts w:hint="eastAsia"/>
        </w:rPr>
        <w:t>3</w:t>
      </w:r>
      <w:r w:rsidR="00295248">
        <w:t>0</w:t>
      </w:r>
      <w:r w:rsidR="00295248">
        <w:rPr>
          <w:rFonts w:hint="eastAsia"/>
        </w:rPr>
        <w:t>min</w:t>
      </w:r>
      <w:r w:rsidRPr="00B8122E">
        <w:rPr>
          <w:rFonts w:hint="eastAsia"/>
        </w:rPr>
        <w:t>。</w:t>
      </w:r>
      <w:r w:rsidRPr="00B8122E">
        <w:t>向已变性还原的样品中加入</w:t>
      </w:r>
      <w:r w:rsidRPr="00B8122E">
        <w:t>1M IA</w:t>
      </w:r>
      <w:r w:rsidR="00B8122E" w:rsidRPr="00B8122E">
        <w:t>A</w:t>
      </w:r>
      <w:r w:rsidRPr="00B8122E">
        <w:t>溶液</w:t>
      </w:r>
      <w:r w:rsidRPr="00B8122E">
        <w:t>2μL</w:t>
      </w:r>
      <w:r w:rsidRPr="00B8122E">
        <w:t>，混匀，置于</w:t>
      </w:r>
      <w:r w:rsidRPr="00B8122E">
        <w:t>37℃</w:t>
      </w:r>
      <w:r w:rsidRPr="00B8122E">
        <w:t>下避光孵育</w:t>
      </w:r>
      <w:r w:rsidR="00295248">
        <w:rPr>
          <w:rFonts w:hint="eastAsia"/>
        </w:rPr>
        <w:t>3</w:t>
      </w:r>
      <w:r w:rsidR="00295248">
        <w:t>0</w:t>
      </w:r>
      <w:r w:rsidR="00295248">
        <w:rPr>
          <w:rFonts w:hint="eastAsia"/>
        </w:rPr>
        <w:t>min</w:t>
      </w:r>
      <w:r w:rsidRPr="00B8122E">
        <w:t>。</w:t>
      </w:r>
      <w:r w:rsidR="00B8122E" w:rsidRPr="00B8122E">
        <w:t>取烷基化后溶液</w:t>
      </w:r>
      <w:r w:rsidR="00B8122E" w:rsidRPr="00B8122E">
        <w:t>24μL</w:t>
      </w:r>
      <w:r w:rsidR="00B8122E" w:rsidRPr="00B8122E">
        <w:t>（含约</w:t>
      </w:r>
      <w:r w:rsidR="00B8122E" w:rsidRPr="00B8122E">
        <w:t>90μg</w:t>
      </w:r>
      <w:r w:rsidR="00B8122E" w:rsidRPr="00B8122E">
        <w:t>蛋白）加入</w:t>
      </w:r>
      <w:r w:rsidR="00B8122E" w:rsidRPr="00B8122E">
        <w:rPr>
          <w:rFonts w:hint="eastAsia"/>
        </w:rPr>
        <w:t>适量</w:t>
      </w:r>
      <w:r w:rsidRPr="00B8122E">
        <w:t>100mM Tris-HCl</w:t>
      </w:r>
      <w:r w:rsidR="00B8122E" w:rsidRPr="00B8122E">
        <w:t>（终体系：约</w:t>
      </w:r>
      <w:r w:rsidR="00B8122E" w:rsidRPr="00B8122E">
        <w:t>0.5M GuHCl</w:t>
      </w:r>
      <w:r w:rsidR="00B8122E" w:rsidRPr="00B8122E">
        <w:t>，</w:t>
      </w:r>
      <w:r w:rsidR="00B8122E" w:rsidRPr="00B8122E">
        <w:t>100mM Tris-HCl</w:t>
      </w:r>
      <w:r w:rsidR="00B8122E" w:rsidRPr="00B8122E">
        <w:t>）</w:t>
      </w:r>
      <w:r w:rsidRPr="00B8122E">
        <w:t>。滤液</w:t>
      </w:r>
      <w:r w:rsidRPr="00B8122E">
        <w:rPr>
          <w:rFonts w:hint="eastAsia"/>
        </w:rPr>
        <w:t>与</w:t>
      </w:r>
      <w:r w:rsidRPr="00B8122E">
        <w:t>Trypsin</w:t>
      </w:r>
      <w:r w:rsidRPr="00B8122E">
        <w:t>溶液</w:t>
      </w:r>
      <w:r w:rsidR="00B8122E" w:rsidRPr="00B8122E">
        <w:t>按</w:t>
      </w:r>
      <w:r w:rsidR="00295248">
        <w:t>20</w:t>
      </w:r>
      <w:r w:rsidRPr="00B8122E">
        <w:rPr>
          <w:rFonts w:hint="eastAsia"/>
        </w:rPr>
        <w:t>:</w:t>
      </w:r>
      <w:r w:rsidR="00295248">
        <w:t>1</w:t>
      </w:r>
      <w:r w:rsidRPr="00B8122E">
        <w:rPr>
          <w:rFonts w:hint="eastAsia"/>
        </w:rPr>
        <w:t>（</w:t>
      </w:r>
      <w:r w:rsidRPr="00B8122E">
        <w:rPr>
          <w:rFonts w:hint="eastAsia"/>
        </w:rPr>
        <w:t>W/W</w:t>
      </w:r>
      <w:r w:rsidRPr="00B8122E">
        <w:rPr>
          <w:rFonts w:hint="eastAsia"/>
        </w:rPr>
        <w:t>）比例</w:t>
      </w:r>
      <w:r w:rsidRPr="00B8122E">
        <w:t>混匀，置于</w:t>
      </w:r>
      <w:r w:rsidRPr="00B8122E">
        <w:t>37℃</w:t>
      </w:r>
      <w:r w:rsidRPr="00B8122E">
        <w:t>孵育</w:t>
      </w:r>
      <w:r w:rsidR="00295248">
        <w:rPr>
          <w:rFonts w:hint="eastAsia"/>
        </w:rPr>
        <w:t>1</w:t>
      </w:r>
      <w:r w:rsidR="00295248">
        <w:t>6h</w:t>
      </w:r>
      <w:r w:rsidRPr="00B8122E">
        <w:t>。孵育后加入</w:t>
      </w:r>
      <w:r w:rsidRPr="00B8122E">
        <w:t>FA</w:t>
      </w:r>
      <w:r w:rsidRPr="00B8122E">
        <w:t>溶液</w:t>
      </w:r>
      <w:r w:rsidRPr="00B8122E">
        <w:rPr>
          <w:rFonts w:hint="eastAsia"/>
        </w:rPr>
        <w:t>（终浓度约为</w:t>
      </w:r>
      <w:r w:rsidRPr="00B8122E">
        <w:rPr>
          <w:rFonts w:hint="eastAsia"/>
        </w:rPr>
        <w:t>0.5%</w:t>
      </w:r>
      <w:r w:rsidRPr="00B8122E">
        <w:rPr>
          <w:rFonts w:hint="eastAsia"/>
        </w:rPr>
        <w:t>）</w:t>
      </w:r>
      <w:r w:rsidRPr="00B8122E">
        <w:t>终止酶切，离心取上清待测</w:t>
      </w:r>
      <w:r w:rsidR="00B8122E" w:rsidRPr="00B8122E">
        <w:t>（样品换算终浓度约为</w:t>
      </w:r>
      <w:r w:rsidR="00B8122E" w:rsidRPr="00B8122E">
        <w:t>0.47mg/mL</w:t>
      </w:r>
      <w:r w:rsidR="00B8122E" w:rsidRPr="00B8122E">
        <w:t>）</w:t>
      </w:r>
      <w:r w:rsidRPr="00086E05">
        <w:t>。</w:t>
      </w:r>
    </w:p>
    <w:p w14:paraId="7E71E3D3" w14:textId="09817730" w:rsidR="00265921" w:rsidRPr="00086E05" w:rsidRDefault="00265921" w:rsidP="00265921">
      <w:pPr>
        <w:pStyle w:val="RA-2"/>
        <w:ind w:firstLine="480"/>
        <w:rPr>
          <w:color w:val="000000"/>
        </w:rPr>
      </w:pPr>
      <w:r w:rsidRPr="00086E05">
        <w:t>系统适用性溶液：</w:t>
      </w:r>
      <w:proofErr w:type="gramStart"/>
      <w:r w:rsidRPr="00086E05">
        <w:rPr>
          <w:color w:val="000000"/>
        </w:rPr>
        <w:t>取</w:t>
      </w:r>
      <w:r w:rsidR="00295248">
        <w:rPr>
          <w:rFonts w:hint="eastAsia"/>
          <w:color w:val="000000"/>
        </w:rPr>
        <w:t>工作</w:t>
      </w:r>
      <w:r w:rsidRPr="00086E05">
        <w:rPr>
          <w:color w:val="000000"/>
        </w:rPr>
        <w:t>参比品</w:t>
      </w:r>
      <w:proofErr w:type="gramEnd"/>
      <w:r w:rsidRPr="00086E05">
        <w:rPr>
          <w:color w:val="000000"/>
        </w:rPr>
        <w:t>适量，</w:t>
      </w:r>
      <w:proofErr w:type="gramStart"/>
      <w:r w:rsidRPr="00086E05">
        <w:rPr>
          <w:color w:val="000000"/>
        </w:rPr>
        <w:t>按供试品</w:t>
      </w:r>
      <w:proofErr w:type="gramEnd"/>
      <w:r w:rsidRPr="00086E05">
        <w:rPr>
          <w:color w:val="000000"/>
        </w:rPr>
        <w:t>制备步骤进行处理，即得系统适用性溶液。</w:t>
      </w:r>
    </w:p>
    <w:p w14:paraId="723E0D76" w14:textId="77777777" w:rsidR="00265921" w:rsidRPr="00086E05" w:rsidRDefault="00265921" w:rsidP="00265921">
      <w:pPr>
        <w:pStyle w:val="RA-2"/>
        <w:ind w:firstLine="480"/>
      </w:pPr>
      <w:r w:rsidRPr="00086E05">
        <w:rPr>
          <w:color w:val="000000"/>
        </w:rPr>
        <w:t>空白溶液：</w:t>
      </w:r>
      <w:r w:rsidRPr="00086E05">
        <w:t>取等体积的</w:t>
      </w:r>
      <w:r w:rsidRPr="00086E05">
        <w:t>FB</w:t>
      </w:r>
      <w:r w:rsidRPr="00086E05">
        <w:t>替代供试品，</w:t>
      </w:r>
      <w:proofErr w:type="gramStart"/>
      <w:r w:rsidRPr="00086E05">
        <w:rPr>
          <w:color w:val="000000"/>
        </w:rPr>
        <w:t>按供试品</w:t>
      </w:r>
      <w:proofErr w:type="gramEnd"/>
      <w:r w:rsidRPr="00086E05">
        <w:rPr>
          <w:color w:val="000000"/>
        </w:rPr>
        <w:t>制备步骤进行处理，即得空白溶液。</w:t>
      </w:r>
    </w:p>
    <w:p w14:paraId="5F627E32" w14:textId="6CCD8D71" w:rsidR="00265921" w:rsidRDefault="00222B0B" w:rsidP="00222B0B">
      <w:pPr>
        <w:pStyle w:val="RA-6"/>
      </w:pPr>
      <w:r>
        <w:rPr>
          <w:rFonts w:hint="eastAsia"/>
        </w:rPr>
        <w:t>操</w:t>
      </w:r>
      <w:r w:rsidRPr="00086E05">
        <w:t>作步骤</w:t>
      </w:r>
    </w:p>
    <w:p w14:paraId="24B8123A" w14:textId="32A2589E" w:rsidR="00222B0B" w:rsidRDefault="00222B0B" w:rsidP="00222B0B">
      <w:pPr>
        <w:pStyle w:val="RA-2"/>
        <w:ind w:firstLine="480"/>
      </w:pPr>
      <w:r w:rsidRPr="00086E05">
        <w:t>色谱条件：采用</w:t>
      </w:r>
      <w:r w:rsidRPr="00621CC2">
        <w:rPr>
          <w:rFonts w:eastAsia="楷体"/>
          <w:bCs/>
          <w:szCs w:val="24"/>
        </w:rPr>
        <w:t>ACQUITY UPLC Peptide BEH C18 Column 300Å</w:t>
      </w:r>
      <w:r w:rsidRPr="00086E05">
        <w:t>色谱柱，</w:t>
      </w:r>
      <w:r w:rsidRPr="00086E05">
        <w:t>UV</w:t>
      </w:r>
      <w:r w:rsidRPr="00086E05">
        <w:t>检测</w:t>
      </w:r>
      <w:r w:rsidRPr="00086E05">
        <w:lastRenderedPageBreak/>
        <w:t>器，样品盘温度设置为</w:t>
      </w:r>
      <w:r w:rsidRPr="00086E05">
        <w:t>8</w:t>
      </w:r>
      <w:r w:rsidRPr="0018716A">
        <w:rPr>
          <w:rFonts w:ascii="宋体" w:hAnsi="宋体"/>
        </w:rPr>
        <w:t>±</w:t>
      </w:r>
      <w:r w:rsidRPr="00086E05">
        <w:t>2℃</w:t>
      </w:r>
      <w:r w:rsidRPr="00086E05">
        <w:t>，</w:t>
      </w:r>
      <w:proofErr w:type="gramStart"/>
      <w:r w:rsidRPr="00086E05">
        <w:t>柱温设置</w:t>
      </w:r>
      <w:proofErr w:type="gramEnd"/>
      <w:r w:rsidRPr="00086E05">
        <w:t>为</w:t>
      </w:r>
      <w:r w:rsidRPr="00086E05">
        <w:t>5</w:t>
      </w:r>
      <w:r w:rsidR="00E84099">
        <w:rPr>
          <w:rFonts w:hint="eastAsia"/>
        </w:rPr>
        <w:t>0</w:t>
      </w:r>
      <w:r w:rsidRPr="0018716A">
        <w:rPr>
          <w:rFonts w:ascii="宋体" w:hAnsi="宋体"/>
        </w:rPr>
        <w:t>±</w:t>
      </w:r>
      <w:r w:rsidRPr="00086E05">
        <w:t>2℃</w:t>
      </w:r>
      <w:r w:rsidRPr="00086E05">
        <w:t>，检测波长为</w:t>
      </w:r>
      <w:r w:rsidRPr="00086E05">
        <w:t>214 nm</w:t>
      </w:r>
      <w:r w:rsidRPr="00086E05">
        <w:t>，流速为</w:t>
      </w:r>
      <w:r w:rsidRPr="00086E05">
        <w:rPr>
          <w:rFonts w:eastAsia="楷体"/>
          <w:color w:val="000000" w:themeColor="text1"/>
        </w:rPr>
        <w:t>0.2 mL/min</w:t>
      </w:r>
      <w:r w:rsidRPr="00086E05">
        <w:t>，以</w:t>
      </w:r>
      <w:r w:rsidRPr="00086E05">
        <w:t>0.1%FA-</w:t>
      </w:r>
      <w:r w:rsidRPr="00086E05">
        <w:t>水溶液、</w:t>
      </w:r>
      <w:r w:rsidRPr="00086E05">
        <w:t>0.08%FA-</w:t>
      </w:r>
      <w:r w:rsidRPr="00086E05">
        <w:t>乙腈溶液作为流动相</w:t>
      </w:r>
      <w:r w:rsidRPr="00086E05">
        <w:t>A</w:t>
      </w:r>
      <w:r w:rsidRPr="00086E05">
        <w:t>和</w:t>
      </w:r>
      <w:r w:rsidRPr="00086E05">
        <w:t>B</w:t>
      </w:r>
      <w:r w:rsidRPr="00086E05">
        <w:t>，梯度洗脱检测，梯度洗脱条件见</w:t>
      </w:r>
      <w:r w:rsidR="00681BF6" w:rsidRPr="00681BF6">
        <w:rPr>
          <w:rStyle w:val="af8"/>
        </w:rPr>
        <w:fldChar w:fldCharType="begin"/>
      </w:r>
      <w:r w:rsidR="00681BF6" w:rsidRPr="00681BF6">
        <w:rPr>
          <w:rStyle w:val="af8"/>
        </w:rPr>
        <w:instrText xml:space="preserve"> REF _Ref204868021 \r \h </w:instrText>
      </w:r>
      <w:r w:rsidR="00681BF6">
        <w:rPr>
          <w:rStyle w:val="af8"/>
        </w:rPr>
        <w:instrText xml:space="preserve"> \* MERGEFORMAT </w:instrText>
      </w:r>
      <w:r w:rsidR="00681BF6" w:rsidRPr="00681BF6">
        <w:rPr>
          <w:rStyle w:val="af8"/>
        </w:rPr>
      </w:r>
      <w:r w:rsidR="00681BF6" w:rsidRPr="00681BF6">
        <w:rPr>
          <w:rStyle w:val="af8"/>
        </w:rPr>
        <w:fldChar w:fldCharType="separate"/>
      </w:r>
      <w:r w:rsidR="002F16FB">
        <w:rPr>
          <w:rStyle w:val="af8"/>
          <w:rFonts w:hint="eastAsia"/>
        </w:rPr>
        <w:t>表</w:t>
      </w:r>
      <w:r w:rsidR="002F16FB">
        <w:rPr>
          <w:rStyle w:val="af8"/>
          <w:rFonts w:hint="eastAsia"/>
        </w:rPr>
        <w:t xml:space="preserve">3 </w:t>
      </w:r>
      <w:r w:rsidR="00681BF6" w:rsidRPr="00681BF6">
        <w:rPr>
          <w:rStyle w:val="af8"/>
        </w:rPr>
        <w:fldChar w:fldCharType="end"/>
      </w:r>
      <w:r w:rsidR="00681BF6">
        <w:rPr>
          <w:rFonts w:hint="eastAsia"/>
        </w:rPr>
        <w:t>。</w:t>
      </w:r>
    </w:p>
    <w:p w14:paraId="53F8DAB8" w14:textId="255F7FE5" w:rsidR="00E84099" w:rsidRDefault="00C46C2E" w:rsidP="00E84099">
      <w:pPr>
        <w:pStyle w:val="RA-1"/>
      </w:pPr>
      <w:bookmarkStart w:id="32" w:name="_Ref204868021"/>
      <w:bookmarkStart w:id="33" w:name="_Toc214974641"/>
      <w:proofErr w:type="gramStart"/>
      <w:r>
        <w:rPr>
          <w:rFonts w:hint="eastAsia"/>
          <w:lang w:eastAsia="zh-CN"/>
        </w:rPr>
        <w:t>肽图检测</w:t>
      </w:r>
      <w:proofErr w:type="gramEnd"/>
      <w:r w:rsidR="00E84099" w:rsidRPr="00086E05">
        <w:t>梯度洗脱条件</w:t>
      </w:r>
      <w:bookmarkEnd w:id="32"/>
      <w:bookmarkEnd w:id="33"/>
    </w:p>
    <w:tbl>
      <w:tblPr>
        <w:tblStyle w:val="ad"/>
        <w:tblW w:w="5000" w:type="pct"/>
        <w:tblLook w:val="04A0" w:firstRow="1" w:lastRow="0" w:firstColumn="1" w:lastColumn="0" w:noHBand="0" w:noVBand="1"/>
      </w:tblPr>
      <w:tblGrid>
        <w:gridCol w:w="2255"/>
        <w:gridCol w:w="2254"/>
        <w:gridCol w:w="2254"/>
        <w:gridCol w:w="2254"/>
      </w:tblGrid>
      <w:tr w:rsidR="00E84099" w:rsidRPr="00E84099" w14:paraId="4E62C7A6" w14:textId="77777777" w:rsidTr="008345D0">
        <w:trPr>
          <w:cnfStyle w:val="100000000000" w:firstRow="1" w:lastRow="0" w:firstColumn="0" w:lastColumn="0" w:oddVBand="0" w:evenVBand="0" w:oddHBand="0" w:evenHBand="0" w:firstRowFirstColumn="0" w:firstRowLastColumn="0" w:lastRowFirstColumn="0" w:lastRowLastColumn="0"/>
          <w:trHeight w:val="340"/>
        </w:trPr>
        <w:tc>
          <w:tcPr>
            <w:tcW w:w="1250" w:type="pct"/>
          </w:tcPr>
          <w:p w14:paraId="2377CD84" w14:textId="77777777" w:rsidR="00E84099" w:rsidRPr="00E84099" w:rsidRDefault="00E84099" w:rsidP="00E84099">
            <w:pPr>
              <w:pStyle w:val="RA-9"/>
            </w:pPr>
            <w:r w:rsidRPr="00E84099">
              <w:t>时间（</w:t>
            </w:r>
            <w:r w:rsidRPr="00E84099">
              <w:t>min</w:t>
            </w:r>
            <w:r w:rsidRPr="00E84099">
              <w:t>）</w:t>
            </w:r>
          </w:p>
        </w:tc>
        <w:tc>
          <w:tcPr>
            <w:tcW w:w="1250" w:type="pct"/>
          </w:tcPr>
          <w:p w14:paraId="4613FC85" w14:textId="77777777" w:rsidR="00E84099" w:rsidRPr="00E84099" w:rsidRDefault="00E84099" w:rsidP="00E84099">
            <w:pPr>
              <w:pStyle w:val="RA-9"/>
            </w:pPr>
            <w:r w:rsidRPr="00E84099">
              <w:t>流动相</w:t>
            </w:r>
            <w:r w:rsidRPr="00E84099">
              <w:t>A</w:t>
            </w:r>
            <w:r w:rsidRPr="00E84099">
              <w:t>（</w:t>
            </w:r>
            <w:r w:rsidRPr="00E84099">
              <w:t>%</w:t>
            </w:r>
            <w:r w:rsidRPr="00E84099">
              <w:t>）</w:t>
            </w:r>
          </w:p>
        </w:tc>
        <w:tc>
          <w:tcPr>
            <w:tcW w:w="1250" w:type="pct"/>
          </w:tcPr>
          <w:p w14:paraId="07CB63AB" w14:textId="77777777" w:rsidR="00E84099" w:rsidRPr="00E84099" w:rsidRDefault="00E84099" w:rsidP="00E84099">
            <w:pPr>
              <w:pStyle w:val="RA-9"/>
            </w:pPr>
            <w:r w:rsidRPr="00E84099">
              <w:t>流动相</w:t>
            </w:r>
            <w:r w:rsidRPr="00E84099">
              <w:t>B</w:t>
            </w:r>
            <w:r w:rsidRPr="00E84099">
              <w:t>（</w:t>
            </w:r>
            <w:r w:rsidRPr="00E84099">
              <w:t>%</w:t>
            </w:r>
            <w:r w:rsidRPr="00E84099">
              <w:t>）</w:t>
            </w:r>
          </w:p>
        </w:tc>
        <w:tc>
          <w:tcPr>
            <w:tcW w:w="1250" w:type="pct"/>
          </w:tcPr>
          <w:p w14:paraId="20BB596F" w14:textId="77777777" w:rsidR="00E84099" w:rsidRPr="00E84099" w:rsidRDefault="00E84099" w:rsidP="00E84099">
            <w:pPr>
              <w:pStyle w:val="RA-9"/>
            </w:pPr>
            <w:r w:rsidRPr="00E84099">
              <w:t>曲率</w:t>
            </w:r>
          </w:p>
        </w:tc>
      </w:tr>
      <w:tr w:rsidR="00E84099" w:rsidRPr="00E84099" w14:paraId="6A434B3B" w14:textId="77777777" w:rsidTr="008345D0">
        <w:trPr>
          <w:trHeight w:val="340"/>
        </w:trPr>
        <w:tc>
          <w:tcPr>
            <w:tcW w:w="1250" w:type="pct"/>
          </w:tcPr>
          <w:p w14:paraId="3E91FA5B" w14:textId="77EAF9D5" w:rsidR="00E84099" w:rsidRPr="00E84099" w:rsidRDefault="00E84099" w:rsidP="00E84099">
            <w:pPr>
              <w:pStyle w:val="RA-9"/>
            </w:pPr>
            <w:r w:rsidRPr="00E84099">
              <w:t>0</w:t>
            </w:r>
          </w:p>
        </w:tc>
        <w:tc>
          <w:tcPr>
            <w:tcW w:w="1250" w:type="pct"/>
          </w:tcPr>
          <w:p w14:paraId="013E40BE" w14:textId="6937A35D" w:rsidR="00E84099" w:rsidRPr="00E84099" w:rsidRDefault="00E84099" w:rsidP="00E84099">
            <w:pPr>
              <w:pStyle w:val="RA-9"/>
            </w:pPr>
            <w:r w:rsidRPr="00E84099">
              <w:t>94</w:t>
            </w:r>
          </w:p>
        </w:tc>
        <w:tc>
          <w:tcPr>
            <w:tcW w:w="1250" w:type="pct"/>
          </w:tcPr>
          <w:p w14:paraId="4C4657AB" w14:textId="3EFA5AE9" w:rsidR="00E84099" w:rsidRPr="00E84099" w:rsidRDefault="00E84099" w:rsidP="00E84099">
            <w:pPr>
              <w:pStyle w:val="RA-9"/>
            </w:pPr>
            <w:r w:rsidRPr="00E84099">
              <w:t>6</w:t>
            </w:r>
          </w:p>
        </w:tc>
        <w:tc>
          <w:tcPr>
            <w:tcW w:w="1250" w:type="pct"/>
          </w:tcPr>
          <w:p w14:paraId="419E2020" w14:textId="01C7AB60" w:rsidR="00E84099" w:rsidRPr="00E84099" w:rsidRDefault="00E84099" w:rsidP="00E84099">
            <w:pPr>
              <w:pStyle w:val="RA-9"/>
            </w:pPr>
            <w:r w:rsidRPr="00E84099">
              <w:t>N/A</w:t>
            </w:r>
          </w:p>
        </w:tc>
      </w:tr>
      <w:tr w:rsidR="00E84099" w:rsidRPr="00E84099" w14:paraId="594AC7F8" w14:textId="77777777" w:rsidTr="008345D0">
        <w:trPr>
          <w:trHeight w:val="340"/>
        </w:trPr>
        <w:tc>
          <w:tcPr>
            <w:tcW w:w="1250" w:type="pct"/>
          </w:tcPr>
          <w:p w14:paraId="32AA0DF2" w14:textId="0F18F553" w:rsidR="00E84099" w:rsidRPr="00E84099" w:rsidRDefault="00E84099" w:rsidP="00E84099">
            <w:pPr>
              <w:pStyle w:val="RA-9"/>
            </w:pPr>
            <w:r w:rsidRPr="00E84099">
              <w:t>3</w:t>
            </w:r>
          </w:p>
        </w:tc>
        <w:tc>
          <w:tcPr>
            <w:tcW w:w="1250" w:type="pct"/>
          </w:tcPr>
          <w:p w14:paraId="40E5CBE4" w14:textId="5CD7D3C4" w:rsidR="00E84099" w:rsidRPr="00E84099" w:rsidRDefault="00E84099" w:rsidP="00E84099">
            <w:pPr>
              <w:pStyle w:val="RA-9"/>
            </w:pPr>
            <w:r w:rsidRPr="00E84099">
              <w:t>94</w:t>
            </w:r>
          </w:p>
        </w:tc>
        <w:tc>
          <w:tcPr>
            <w:tcW w:w="1250" w:type="pct"/>
          </w:tcPr>
          <w:p w14:paraId="4ACBAE89" w14:textId="687867C2" w:rsidR="00E84099" w:rsidRPr="00E84099" w:rsidRDefault="00E84099" w:rsidP="00E84099">
            <w:pPr>
              <w:pStyle w:val="RA-9"/>
            </w:pPr>
            <w:r w:rsidRPr="00E84099">
              <w:t>6</w:t>
            </w:r>
          </w:p>
        </w:tc>
        <w:tc>
          <w:tcPr>
            <w:tcW w:w="1250" w:type="pct"/>
          </w:tcPr>
          <w:p w14:paraId="02F3AD44" w14:textId="7A64BCC1" w:rsidR="00E84099" w:rsidRPr="00E84099" w:rsidRDefault="00E84099" w:rsidP="00E84099">
            <w:pPr>
              <w:pStyle w:val="RA-9"/>
            </w:pPr>
            <w:r w:rsidRPr="00E84099">
              <w:t>6</w:t>
            </w:r>
          </w:p>
        </w:tc>
      </w:tr>
      <w:tr w:rsidR="00E84099" w:rsidRPr="00E84099" w14:paraId="5BC8B184" w14:textId="77777777" w:rsidTr="008345D0">
        <w:trPr>
          <w:trHeight w:val="340"/>
        </w:trPr>
        <w:tc>
          <w:tcPr>
            <w:tcW w:w="1250" w:type="pct"/>
          </w:tcPr>
          <w:p w14:paraId="24E64CC4" w14:textId="435C0A5B" w:rsidR="00E84099" w:rsidRPr="00E84099" w:rsidRDefault="00E84099" w:rsidP="00E84099">
            <w:pPr>
              <w:pStyle w:val="RA-9"/>
            </w:pPr>
            <w:r w:rsidRPr="00E84099">
              <w:t>75</w:t>
            </w:r>
          </w:p>
        </w:tc>
        <w:tc>
          <w:tcPr>
            <w:tcW w:w="1250" w:type="pct"/>
          </w:tcPr>
          <w:p w14:paraId="321BB340" w14:textId="6A7978A0" w:rsidR="00E84099" w:rsidRPr="00E84099" w:rsidRDefault="00E84099" w:rsidP="00E84099">
            <w:pPr>
              <w:pStyle w:val="RA-9"/>
            </w:pPr>
            <w:r w:rsidRPr="00E84099">
              <w:t>66</w:t>
            </w:r>
          </w:p>
        </w:tc>
        <w:tc>
          <w:tcPr>
            <w:tcW w:w="1250" w:type="pct"/>
          </w:tcPr>
          <w:p w14:paraId="6BB872FE" w14:textId="3F5FC2F2" w:rsidR="00E84099" w:rsidRPr="00E84099" w:rsidRDefault="00E84099" w:rsidP="00E84099">
            <w:pPr>
              <w:pStyle w:val="RA-9"/>
            </w:pPr>
            <w:r w:rsidRPr="00E84099">
              <w:t>34</w:t>
            </w:r>
          </w:p>
        </w:tc>
        <w:tc>
          <w:tcPr>
            <w:tcW w:w="1250" w:type="pct"/>
          </w:tcPr>
          <w:p w14:paraId="1E2064D3" w14:textId="75C49ACB" w:rsidR="00E84099" w:rsidRPr="00E84099" w:rsidRDefault="00E84099" w:rsidP="00E84099">
            <w:pPr>
              <w:pStyle w:val="RA-9"/>
            </w:pPr>
            <w:r w:rsidRPr="00E84099">
              <w:t>6</w:t>
            </w:r>
          </w:p>
        </w:tc>
      </w:tr>
      <w:tr w:rsidR="00E84099" w:rsidRPr="00E84099" w14:paraId="7843B755" w14:textId="77777777" w:rsidTr="008345D0">
        <w:trPr>
          <w:trHeight w:val="340"/>
        </w:trPr>
        <w:tc>
          <w:tcPr>
            <w:tcW w:w="1250" w:type="pct"/>
          </w:tcPr>
          <w:p w14:paraId="3D4EFE01" w14:textId="2E3E1657" w:rsidR="00E84099" w:rsidRPr="00E84099" w:rsidRDefault="00E84099" w:rsidP="00E84099">
            <w:pPr>
              <w:pStyle w:val="RA-9"/>
            </w:pPr>
            <w:r w:rsidRPr="00E84099">
              <w:t>75.5</w:t>
            </w:r>
          </w:p>
        </w:tc>
        <w:tc>
          <w:tcPr>
            <w:tcW w:w="1250" w:type="pct"/>
          </w:tcPr>
          <w:p w14:paraId="1A73392B" w14:textId="70499530" w:rsidR="00E84099" w:rsidRPr="00E84099" w:rsidRDefault="00E84099" w:rsidP="00E84099">
            <w:pPr>
              <w:pStyle w:val="RA-9"/>
            </w:pPr>
            <w:r w:rsidRPr="00E84099">
              <w:t>10</w:t>
            </w:r>
          </w:p>
        </w:tc>
        <w:tc>
          <w:tcPr>
            <w:tcW w:w="1250" w:type="pct"/>
          </w:tcPr>
          <w:p w14:paraId="5164E110" w14:textId="19544638" w:rsidR="00E84099" w:rsidRPr="00E84099" w:rsidRDefault="00E84099" w:rsidP="00E84099">
            <w:pPr>
              <w:pStyle w:val="RA-9"/>
            </w:pPr>
            <w:r w:rsidRPr="00E84099">
              <w:t>90</w:t>
            </w:r>
          </w:p>
        </w:tc>
        <w:tc>
          <w:tcPr>
            <w:tcW w:w="1250" w:type="pct"/>
          </w:tcPr>
          <w:p w14:paraId="261B16BA" w14:textId="6C430AFB" w:rsidR="00E84099" w:rsidRPr="00E84099" w:rsidRDefault="00E84099" w:rsidP="00E84099">
            <w:pPr>
              <w:pStyle w:val="RA-9"/>
            </w:pPr>
            <w:r w:rsidRPr="00E84099">
              <w:t>6</w:t>
            </w:r>
          </w:p>
        </w:tc>
      </w:tr>
      <w:tr w:rsidR="00E84099" w:rsidRPr="00E84099" w14:paraId="7C01EA81" w14:textId="77777777" w:rsidTr="008345D0">
        <w:trPr>
          <w:trHeight w:val="340"/>
        </w:trPr>
        <w:tc>
          <w:tcPr>
            <w:tcW w:w="1250" w:type="pct"/>
          </w:tcPr>
          <w:p w14:paraId="58DD28F2" w14:textId="599C4AF0" w:rsidR="00E84099" w:rsidRPr="00E84099" w:rsidRDefault="00E84099" w:rsidP="00E84099">
            <w:pPr>
              <w:pStyle w:val="RA-9"/>
            </w:pPr>
            <w:r w:rsidRPr="00E84099">
              <w:t>85</w:t>
            </w:r>
          </w:p>
        </w:tc>
        <w:tc>
          <w:tcPr>
            <w:tcW w:w="1250" w:type="pct"/>
          </w:tcPr>
          <w:p w14:paraId="3778A980" w14:textId="6FD823ED" w:rsidR="00E84099" w:rsidRPr="00E84099" w:rsidRDefault="00E84099" w:rsidP="00E84099">
            <w:pPr>
              <w:pStyle w:val="RA-9"/>
            </w:pPr>
            <w:r w:rsidRPr="00E84099">
              <w:t>10</w:t>
            </w:r>
          </w:p>
        </w:tc>
        <w:tc>
          <w:tcPr>
            <w:tcW w:w="1250" w:type="pct"/>
          </w:tcPr>
          <w:p w14:paraId="2B0B6852" w14:textId="2C6B06DC" w:rsidR="00E84099" w:rsidRPr="00E84099" w:rsidRDefault="00E84099" w:rsidP="00E84099">
            <w:pPr>
              <w:pStyle w:val="RA-9"/>
            </w:pPr>
            <w:r w:rsidRPr="00E84099">
              <w:t>90</w:t>
            </w:r>
          </w:p>
        </w:tc>
        <w:tc>
          <w:tcPr>
            <w:tcW w:w="1250" w:type="pct"/>
          </w:tcPr>
          <w:p w14:paraId="6FADDCF1" w14:textId="235963E3" w:rsidR="00E84099" w:rsidRPr="00E84099" w:rsidRDefault="00E84099" w:rsidP="00E84099">
            <w:pPr>
              <w:pStyle w:val="RA-9"/>
            </w:pPr>
            <w:r w:rsidRPr="00E84099">
              <w:t>6</w:t>
            </w:r>
          </w:p>
        </w:tc>
      </w:tr>
      <w:tr w:rsidR="00E84099" w:rsidRPr="00E84099" w14:paraId="5CD825AD" w14:textId="77777777" w:rsidTr="008345D0">
        <w:trPr>
          <w:trHeight w:val="340"/>
        </w:trPr>
        <w:tc>
          <w:tcPr>
            <w:tcW w:w="1250" w:type="pct"/>
          </w:tcPr>
          <w:p w14:paraId="708E58DC" w14:textId="33131815" w:rsidR="00E84099" w:rsidRPr="00E84099" w:rsidRDefault="00E84099" w:rsidP="00E84099">
            <w:pPr>
              <w:pStyle w:val="RA-9"/>
            </w:pPr>
            <w:r w:rsidRPr="00E84099">
              <w:t>85.5</w:t>
            </w:r>
          </w:p>
        </w:tc>
        <w:tc>
          <w:tcPr>
            <w:tcW w:w="1250" w:type="pct"/>
          </w:tcPr>
          <w:p w14:paraId="1FF3F5D2" w14:textId="09E35F55" w:rsidR="00E84099" w:rsidRPr="00E84099" w:rsidRDefault="00E84099" w:rsidP="00E84099">
            <w:pPr>
              <w:pStyle w:val="RA-9"/>
            </w:pPr>
            <w:r w:rsidRPr="00E84099">
              <w:t>94</w:t>
            </w:r>
          </w:p>
        </w:tc>
        <w:tc>
          <w:tcPr>
            <w:tcW w:w="1250" w:type="pct"/>
          </w:tcPr>
          <w:p w14:paraId="6D2A438A" w14:textId="3E94B9B8" w:rsidR="00E84099" w:rsidRPr="00E84099" w:rsidRDefault="00E84099" w:rsidP="00E84099">
            <w:pPr>
              <w:pStyle w:val="RA-9"/>
            </w:pPr>
            <w:r w:rsidRPr="00E84099">
              <w:t>6</w:t>
            </w:r>
          </w:p>
        </w:tc>
        <w:tc>
          <w:tcPr>
            <w:tcW w:w="1250" w:type="pct"/>
          </w:tcPr>
          <w:p w14:paraId="096E0590" w14:textId="6DB75993" w:rsidR="00E84099" w:rsidRPr="00E84099" w:rsidRDefault="00E84099" w:rsidP="00E84099">
            <w:pPr>
              <w:pStyle w:val="RA-9"/>
            </w:pPr>
            <w:r w:rsidRPr="00E84099">
              <w:t>6</w:t>
            </w:r>
          </w:p>
        </w:tc>
      </w:tr>
      <w:tr w:rsidR="00E84099" w:rsidRPr="00E84099" w14:paraId="39E69DD0" w14:textId="77777777" w:rsidTr="008345D0">
        <w:trPr>
          <w:trHeight w:val="340"/>
        </w:trPr>
        <w:tc>
          <w:tcPr>
            <w:tcW w:w="1250" w:type="pct"/>
          </w:tcPr>
          <w:p w14:paraId="6B2A38CF" w14:textId="679B8980" w:rsidR="00E84099" w:rsidRPr="00E84099" w:rsidRDefault="00E84099" w:rsidP="00E84099">
            <w:pPr>
              <w:pStyle w:val="RA-9"/>
            </w:pPr>
            <w:r w:rsidRPr="00E84099">
              <w:t>90</w:t>
            </w:r>
          </w:p>
        </w:tc>
        <w:tc>
          <w:tcPr>
            <w:tcW w:w="1250" w:type="pct"/>
          </w:tcPr>
          <w:p w14:paraId="4DD24AAB" w14:textId="0F0520ED" w:rsidR="00E84099" w:rsidRPr="00E84099" w:rsidRDefault="00E84099" w:rsidP="00E84099">
            <w:pPr>
              <w:pStyle w:val="RA-9"/>
            </w:pPr>
            <w:r w:rsidRPr="00E84099">
              <w:t>94</w:t>
            </w:r>
          </w:p>
        </w:tc>
        <w:tc>
          <w:tcPr>
            <w:tcW w:w="1250" w:type="pct"/>
          </w:tcPr>
          <w:p w14:paraId="17876A80" w14:textId="18208C72" w:rsidR="00E84099" w:rsidRPr="00E84099" w:rsidRDefault="00E84099" w:rsidP="00E84099">
            <w:pPr>
              <w:pStyle w:val="RA-9"/>
            </w:pPr>
            <w:r w:rsidRPr="00E84099">
              <w:t>6</w:t>
            </w:r>
          </w:p>
        </w:tc>
        <w:tc>
          <w:tcPr>
            <w:tcW w:w="1250" w:type="pct"/>
          </w:tcPr>
          <w:p w14:paraId="410D64F3" w14:textId="5157C56F" w:rsidR="00E84099" w:rsidRPr="00E84099" w:rsidRDefault="00E84099" w:rsidP="00E84099">
            <w:pPr>
              <w:pStyle w:val="RA-9"/>
            </w:pPr>
            <w:r w:rsidRPr="00E84099">
              <w:t>6</w:t>
            </w:r>
          </w:p>
        </w:tc>
      </w:tr>
    </w:tbl>
    <w:p w14:paraId="3E674685" w14:textId="77777777" w:rsidR="00E84099" w:rsidRPr="00086E05" w:rsidRDefault="00E84099" w:rsidP="00E84099">
      <w:pPr>
        <w:pStyle w:val="RA-2"/>
        <w:ind w:firstLine="480"/>
      </w:pPr>
      <w:r w:rsidRPr="00086E05">
        <w:t>平衡系统：进</w:t>
      </w:r>
      <w:proofErr w:type="gramStart"/>
      <w:r w:rsidRPr="00086E05">
        <w:t>样之前</w:t>
      </w:r>
      <w:proofErr w:type="gramEnd"/>
      <w:r w:rsidRPr="00086E05">
        <w:t>用起始流动相平衡系统，</w:t>
      </w:r>
      <w:proofErr w:type="gramStart"/>
      <w:r w:rsidRPr="00086E05">
        <w:t>直至柱压稳定</w:t>
      </w:r>
      <w:proofErr w:type="gramEnd"/>
      <w:r w:rsidRPr="00086E05">
        <w:t>，基线平稳。</w:t>
      </w:r>
    </w:p>
    <w:p w14:paraId="16F9B82B" w14:textId="5FF47814" w:rsidR="00E84099" w:rsidRDefault="00E84099" w:rsidP="00E84099">
      <w:pPr>
        <w:pStyle w:val="RA-2"/>
        <w:ind w:firstLine="480"/>
      </w:pPr>
      <w:r w:rsidRPr="00086E05">
        <w:t>创建序列：</w:t>
      </w:r>
      <w:r>
        <w:rPr>
          <w:rFonts w:hint="eastAsia"/>
        </w:rPr>
        <w:t>按照空白溶液</w:t>
      </w:r>
      <w:r>
        <w:rPr>
          <w:rFonts w:hint="eastAsia"/>
        </w:rPr>
        <w:t>-</w:t>
      </w:r>
      <w:r>
        <w:rPr>
          <w:rFonts w:hint="eastAsia"/>
        </w:rPr>
        <w:t>系统适用性溶液</w:t>
      </w:r>
      <w:r>
        <w:rPr>
          <w:rFonts w:hint="eastAsia"/>
        </w:rPr>
        <w:t>-</w:t>
      </w:r>
      <w:proofErr w:type="gramStart"/>
      <w:r>
        <w:rPr>
          <w:rFonts w:hint="eastAsia"/>
        </w:rPr>
        <w:t>供试品溶液</w:t>
      </w:r>
      <w:proofErr w:type="gramEnd"/>
      <w:r>
        <w:rPr>
          <w:rFonts w:hint="eastAsia"/>
        </w:rPr>
        <w:t>（最多</w:t>
      </w:r>
      <w:r>
        <w:rPr>
          <w:rFonts w:hint="eastAsia"/>
        </w:rPr>
        <w:t>6</w:t>
      </w:r>
      <w:r>
        <w:rPr>
          <w:rFonts w:hint="eastAsia"/>
        </w:rPr>
        <w:t>针）</w:t>
      </w:r>
      <w:r>
        <w:rPr>
          <w:rFonts w:hint="eastAsia"/>
        </w:rPr>
        <w:t>-</w:t>
      </w:r>
      <w:r>
        <w:rPr>
          <w:rFonts w:hint="eastAsia"/>
        </w:rPr>
        <w:t>系统适用性溶液（控制针）</w:t>
      </w:r>
      <w:r w:rsidRPr="00086E05">
        <w:t>创建进样序列</w:t>
      </w:r>
      <w:r>
        <w:rPr>
          <w:rFonts w:hint="eastAsia"/>
        </w:rPr>
        <w:t>。</w:t>
      </w:r>
    </w:p>
    <w:p w14:paraId="76FF4B0C" w14:textId="1F4258EE" w:rsidR="00E84099" w:rsidRPr="00086E05" w:rsidRDefault="00E84099" w:rsidP="00E84099">
      <w:pPr>
        <w:pStyle w:val="RA-2"/>
        <w:ind w:firstLine="480"/>
      </w:pPr>
      <w:r w:rsidRPr="00086E05">
        <w:t>数据处理：使用</w:t>
      </w:r>
      <w:r w:rsidRPr="00086E05">
        <w:t>Empower</w:t>
      </w:r>
      <w:r w:rsidRPr="00086E05">
        <w:t>软件对色谱图进行积分。</w:t>
      </w:r>
    </w:p>
    <w:p w14:paraId="40AF6F75" w14:textId="20F35A16" w:rsidR="00E84099" w:rsidRDefault="00E84099" w:rsidP="00E84099">
      <w:pPr>
        <w:pStyle w:val="RA-5"/>
      </w:pPr>
      <w:r>
        <w:rPr>
          <w:rFonts w:hint="eastAsia"/>
        </w:rPr>
        <w:t>可接受标准</w:t>
      </w:r>
    </w:p>
    <w:p w14:paraId="32D3D1C3" w14:textId="07BE6491" w:rsidR="00E84099" w:rsidRDefault="00E84099" w:rsidP="00E84099">
      <w:pPr>
        <w:pStyle w:val="RA-6"/>
      </w:pPr>
      <w:r>
        <w:rPr>
          <w:rFonts w:hint="eastAsia"/>
        </w:rPr>
        <w:t>典型图谱</w:t>
      </w:r>
    </w:p>
    <w:p w14:paraId="2E24B8DD" w14:textId="7369F97F" w:rsidR="00E84099" w:rsidRPr="00E84099" w:rsidRDefault="00E84099" w:rsidP="00E84099">
      <w:pPr>
        <w:pStyle w:val="RA-2"/>
        <w:ind w:firstLineChars="0" w:firstLine="0"/>
      </w:pPr>
      <w:r>
        <w:rPr>
          <w:noProof/>
        </w:rPr>
        <w:drawing>
          <wp:inline distT="0" distB="0" distL="0" distR="0" wp14:anchorId="4395716D" wp14:editId="076E344C">
            <wp:extent cx="5732145" cy="2041014"/>
            <wp:effectExtent l="0" t="0" r="190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2145" cy="2041014"/>
                    </a:xfrm>
                    <a:prstGeom prst="rect">
                      <a:avLst/>
                    </a:prstGeom>
                    <a:noFill/>
                    <a:ln>
                      <a:noFill/>
                    </a:ln>
                  </pic:spPr>
                </pic:pic>
              </a:graphicData>
            </a:graphic>
          </wp:inline>
        </w:drawing>
      </w:r>
    </w:p>
    <w:p w14:paraId="517CA279" w14:textId="218F0D52" w:rsidR="00E84099" w:rsidRDefault="004E6CD6" w:rsidP="00E84099">
      <w:pPr>
        <w:pStyle w:val="RA-0"/>
        <w:rPr>
          <w:lang w:eastAsia="zh-CN"/>
        </w:rPr>
      </w:pPr>
      <w:bookmarkStart w:id="34" w:name="_Toc214974657"/>
      <w:proofErr w:type="gramStart"/>
      <w:r>
        <w:rPr>
          <w:rFonts w:hint="eastAsia"/>
          <w:lang w:eastAsia="zh-CN"/>
        </w:rPr>
        <w:t>肽图系统</w:t>
      </w:r>
      <w:proofErr w:type="gramEnd"/>
      <w:r>
        <w:rPr>
          <w:rFonts w:hint="eastAsia"/>
          <w:lang w:eastAsia="zh-CN"/>
        </w:rPr>
        <w:t>适应性</w:t>
      </w:r>
      <w:r w:rsidR="00E84099">
        <w:rPr>
          <w:rFonts w:hint="eastAsia"/>
          <w:lang w:eastAsia="zh-CN"/>
        </w:rPr>
        <w:t>典型图谱</w:t>
      </w:r>
      <w:bookmarkEnd w:id="34"/>
    </w:p>
    <w:p w14:paraId="3D2806C3" w14:textId="0AE985F5" w:rsidR="00E84099" w:rsidRDefault="00E84099" w:rsidP="00E84099">
      <w:pPr>
        <w:pStyle w:val="RA-6"/>
      </w:pPr>
      <w:r>
        <w:rPr>
          <w:rFonts w:hint="eastAsia"/>
        </w:rPr>
        <w:t>可接受标准</w:t>
      </w:r>
    </w:p>
    <w:p w14:paraId="525AD56B" w14:textId="6E23C1DB" w:rsidR="00E84099" w:rsidRPr="00086E05" w:rsidRDefault="00E84099" w:rsidP="00E84099">
      <w:pPr>
        <w:pStyle w:val="RA-1"/>
        <w:rPr>
          <w:lang w:eastAsia="zh-CN"/>
        </w:rPr>
      </w:pPr>
      <w:bookmarkStart w:id="35" w:name="_Toc202282298"/>
      <w:bookmarkStart w:id="36" w:name="_Toc203136809"/>
      <w:bookmarkStart w:id="37" w:name="_Toc214974642"/>
      <w:proofErr w:type="gramStart"/>
      <w:r w:rsidRPr="00086E05">
        <w:rPr>
          <w:lang w:eastAsia="zh-CN"/>
        </w:rPr>
        <w:t>肽图检测</w:t>
      </w:r>
      <w:proofErr w:type="gramEnd"/>
      <w:r w:rsidRPr="00086E05">
        <w:rPr>
          <w:lang w:eastAsia="zh-CN"/>
        </w:rPr>
        <w:t>可接受标准</w:t>
      </w:r>
      <w:bookmarkEnd w:id="35"/>
      <w:bookmarkEnd w:id="36"/>
      <w:bookmarkEnd w:id="37"/>
    </w:p>
    <w:tbl>
      <w:tblPr>
        <w:tblStyle w:val="ad"/>
        <w:tblW w:w="5000" w:type="pct"/>
        <w:tblLook w:val="04A0" w:firstRow="1" w:lastRow="0" w:firstColumn="1" w:lastColumn="0" w:noHBand="0" w:noVBand="1"/>
      </w:tblPr>
      <w:tblGrid>
        <w:gridCol w:w="1636"/>
        <w:gridCol w:w="7381"/>
      </w:tblGrid>
      <w:tr w:rsidR="00E84099" w:rsidRPr="00086E05" w14:paraId="416BB9F1" w14:textId="77777777" w:rsidTr="008345D0">
        <w:trPr>
          <w:cnfStyle w:val="100000000000" w:firstRow="1" w:lastRow="0" w:firstColumn="0" w:lastColumn="0" w:oddVBand="0" w:evenVBand="0" w:oddHBand="0" w:evenHBand="0" w:firstRowFirstColumn="0" w:firstRowLastColumn="0" w:lastRowFirstColumn="0" w:lastRowLastColumn="0"/>
          <w:trHeight w:val="340"/>
        </w:trPr>
        <w:tc>
          <w:tcPr>
            <w:tcW w:w="907" w:type="pct"/>
          </w:tcPr>
          <w:p w14:paraId="01BA58D8" w14:textId="77777777" w:rsidR="00E84099" w:rsidRPr="00086E05" w:rsidRDefault="00E84099" w:rsidP="008345D0">
            <w:pPr>
              <w:pStyle w:val="RA-9"/>
            </w:pPr>
            <w:bookmarkStart w:id="38" w:name="_Hlk160720486"/>
            <w:r w:rsidRPr="00086E05">
              <w:t>样品名称</w:t>
            </w:r>
          </w:p>
        </w:tc>
        <w:tc>
          <w:tcPr>
            <w:tcW w:w="4093" w:type="pct"/>
          </w:tcPr>
          <w:p w14:paraId="64EF0A51" w14:textId="77777777" w:rsidR="00E84099" w:rsidRPr="00086E05" w:rsidRDefault="00E84099" w:rsidP="008345D0">
            <w:pPr>
              <w:pStyle w:val="RA-9"/>
            </w:pPr>
            <w:r w:rsidRPr="00086E05">
              <w:t>可接受标准</w:t>
            </w:r>
          </w:p>
        </w:tc>
      </w:tr>
      <w:tr w:rsidR="00E84099" w:rsidRPr="00086E05" w14:paraId="7B50FC8B" w14:textId="77777777" w:rsidTr="008345D0">
        <w:trPr>
          <w:trHeight w:val="340"/>
        </w:trPr>
        <w:tc>
          <w:tcPr>
            <w:tcW w:w="907" w:type="pct"/>
          </w:tcPr>
          <w:p w14:paraId="5CC92E56" w14:textId="77777777" w:rsidR="00E84099" w:rsidRPr="00086E05" w:rsidRDefault="00E84099" w:rsidP="008345D0">
            <w:pPr>
              <w:pStyle w:val="RA-9"/>
            </w:pPr>
            <w:r w:rsidRPr="00086E05">
              <w:t>空白溶液</w:t>
            </w:r>
          </w:p>
        </w:tc>
        <w:tc>
          <w:tcPr>
            <w:tcW w:w="4093" w:type="pct"/>
          </w:tcPr>
          <w:p w14:paraId="2D0386A4" w14:textId="77777777" w:rsidR="00E84099" w:rsidRPr="00086E05" w:rsidRDefault="00E84099" w:rsidP="008345D0">
            <w:pPr>
              <w:pStyle w:val="RA-9"/>
            </w:pPr>
            <w:r w:rsidRPr="00086E05">
              <w:t>空白溶液在色谱峰区域应无干扰</w:t>
            </w:r>
            <w:r>
              <w:rPr>
                <w:rFonts w:hint="eastAsia"/>
              </w:rPr>
              <w:t>。</w:t>
            </w:r>
          </w:p>
        </w:tc>
      </w:tr>
      <w:tr w:rsidR="00E84099" w:rsidRPr="00086E05" w14:paraId="4C28D5AE" w14:textId="77777777" w:rsidTr="008345D0">
        <w:trPr>
          <w:trHeight w:val="340"/>
        </w:trPr>
        <w:tc>
          <w:tcPr>
            <w:tcW w:w="907" w:type="pct"/>
          </w:tcPr>
          <w:p w14:paraId="6CF55ED3" w14:textId="77777777" w:rsidR="00E84099" w:rsidRPr="00086E05" w:rsidRDefault="00E84099" w:rsidP="008345D0">
            <w:pPr>
              <w:pStyle w:val="RA-9"/>
            </w:pPr>
            <w:r w:rsidRPr="00086E05">
              <w:t>系统适用性溶液</w:t>
            </w:r>
          </w:p>
        </w:tc>
        <w:tc>
          <w:tcPr>
            <w:tcW w:w="4093" w:type="pct"/>
          </w:tcPr>
          <w:p w14:paraId="1C43A816" w14:textId="77777777" w:rsidR="00E84099" w:rsidRPr="00086E05" w:rsidRDefault="00E84099" w:rsidP="008345D0">
            <w:pPr>
              <w:pStyle w:val="RA-9"/>
            </w:pPr>
            <w:r w:rsidRPr="00086E05">
              <w:t>1</w:t>
            </w:r>
            <w:r w:rsidRPr="00086E05">
              <w:t>、系统适用性溶液主要色谱峰应与典型图谱一致；</w:t>
            </w:r>
          </w:p>
          <w:p w14:paraId="6A9408F7" w14:textId="5D2B58BE" w:rsidR="00E84099" w:rsidRPr="00086E05" w:rsidRDefault="00E84099" w:rsidP="00E84099">
            <w:pPr>
              <w:pStyle w:val="RA-9"/>
            </w:pPr>
            <w:r w:rsidRPr="00086E05">
              <w:t>2</w:t>
            </w:r>
            <w:r w:rsidRPr="00086E05">
              <w:t>、以</w:t>
            </w:r>
            <w:r w:rsidRPr="00086E05">
              <w:t xml:space="preserve">Peak </w:t>
            </w:r>
            <w:r>
              <w:rPr>
                <w:rFonts w:hint="eastAsia"/>
              </w:rPr>
              <w:t>3</w:t>
            </w:r>
            <w:r w:rsidRPr="00086E05">
              <w:t>为参照峰，所有系统适用性溶液参照峰</w:t>
            </w:r>
            <w:r w:rsidRPr="00086E05">
              <w:t>RT</w:t>
            </w:r>
            <w:r w:rsidRPr="00086E05">
              <w:t>的</w:t>
            </w:r>
            <w:r w:rsidRPr="00086E05">
              <w:t>RSD</w:t>
            </w:r>
            <w:r w:rsidRPr="00086E05">
              <w:t>应</w:t>
            </w:r>
            <w:r w:rsidRPr="0018716A">
              <w:rPr>
                <w:rFonts w:ascii="宋体" w:hAnsi="宋体"/>
              </w:rPr>
              <w:t>≤</w:t>
            </w:r>
            <w:r w:rsidRPr="00086E05">
              <w:t>2.0%</w:t>
            </w:r>
            <w:r w:rsidRPr="00086E05">
              <w:t>，其余关键肽段色谱峰（</w:t>
            </w:r>
            <w:r w:rsidRPr="00086E05">
              <w:t>Peak 1</w:t>
            </w:r>
            <w:r w:rsidRPr="00086E05">
              <w:t>、</w:t>
            </w:r>
            <w:r w:rsidRPr="00086E05">
              <w:t>Peak 2</w:t>
            </w:r>
            <w:r w:rsidRPr="00086E05">
              <w:t>、</w:t>
            </w:r>
            <w:r w:rsidRPr="00086E05">
              <w:t>Peak 4</w:t>
            </w:r>
            <w:r w:rsidRPr="00086E05">
              <w:t>、</w:t>
            </w:r>
            <w:r w:rsidRPr="00086E05">
              <w:t>Peak 5</w:t>
            </w:r>
            <w:r w:rsidRPr="00086E05">
              <w:t>、</w:t>
            </w:r>
            <w:r w:rsidRPr="00086E05">
              <w:t xml:space="preserve">Peak </w:t>
            </w:r>
            <w:r>
              <w:rPr>
                <w:rFonts w:hint="eastAsia"/>
              </w:rPr>
              <w:t>6</w:t>
            </w:r>
            <w:r w:rsidRPr="00086E05">
              <w:t>）</w:t>
            </w:r>
            <w:r w:rsidRPr="00086E05">
              <w:t>RRT</w:t>
            </w:r>
            <w:r w:rsidRPr="00086E05">
              <w:t>的</w:t>
            </w:r>
            <w:r w:rsidRPr="00086E05">
              <w:t>RSD</w:t>
            </w:r>
            <w:r w:rsidRPr="00086E05">
              <w:t>应</w:t>
            </w:r>
            <w:r w:rsidRPr="0018716A">
              <w:rPr>
                <w:rFonts w:ascii="宋体" w:hAnsi="宋体"/>
              </w:rPr>
              <w:lastRenderedPageBreak/>
              <w:t>≤</w:t>
            </w:r>
            <w:r w:rsidRPr="00086E05">
              <w:t>2.0%</w:t>
            </w:r>
            <w:r w:rsidRPr="00086E05">
              <w:t>。</w:t>
            </w:r>
          </w:p>
        </w:tc>
      </w:tr>
      <w:tr w:rsidR="00E84099" w:rsidRPr="00086E05" w14:paraId="71703939" w14:textId="77777777" w:rsidTr="008345D0">
        <w:trPr>
          <w:trHeight w:val="340"/>
        </w:trPr>
        <w:tc>
          <w:tcPr>
            <w:tcW w:w="907" w:type="pct"/>
          </w:tcPr>
          <w:p w14:paraId="559A47E8" w14:textId="77777777" w:rsidR="00E84099" w:rsidRPr="00086E05" w:rsidRDefault="00E84099" w:rsidP="008345D0">
            <w:pPr>
              <w:pStyle w:val="RA-9"/>
            </w:pPr>
            <w:proofErr w:type="gramStart"/>
            <w:r w:rsidRPr="00086E05">
              <w:lastRenderedPageBreak/>
              <w:t>供试品溶液</w:t>
            </w:r>
            <w:proofErr w:type="gramEnd"/>
          </w:p>
        </w:tc>
        <w:tc>
          <w:tcPr>
            <w:tcW w:w="4093" w:type="pct"/>
          </w:tcPr>
          <w:p w14:paraId="1AC56500" w14:textId="77777777" w:rsidR="00E84099" w:rsidRPr="00086E05" w:rsidRDefault="00E84099" w:rsidP="008345D0">
            <w:pPr>
              <w:pStyle w:val="RA-9"/>
            </w:pPr>
            <w:r w:rsidRPr="00086E05">
              <w:t>1</w:t>
            </w:r>
            <w:r w:rsidRPr="00086E05">
              <w:t>、</w:t>
            </w:r>
            <w:proofErr w:type="gramStart"/>
            <w:r w:rsidRPr="00086E05">
              <w:t>供试品图谱</w:t>
            </w:r>
            <w:proofErr w:type="gramEnd"/>
            <w:r w:rsidRPr="00086E05">
              <w:t>应与系统适用性图谱无明显差别；</w:t>
            </w:r>
          </w:p>
          <w:p w14:paraId="21C0830C" w14:textId="2C6C75C8" w:rsidR="00E84099" w:rsidRPr="00086E05" w:rsidRDefault="00E84099" w:rsidP="008345D0">
            <w:pPr>
              <w:pStyle w:val="RA-9"/>
            </w:pPr>
            <w:r w:rsidRPr="00086E05">
              <w:t>2</w:t>
            </w:r>
            <w:r w:rsidRPr="00086E05">
              <w:t>、</w:t>
            </w:r>
            <w:proofErr w:type="gramStart"/>
            <w:r w:rsidRPr="00086E05">
              <w:t>供试品参照</w:t>
            </w:r>
            <w:proofErr w:type="gramEnd"/>
            <w:r w:rsidRPr="00086E05">
              <w:t>峰</w:t>
            </w:r>
            <w:r w:rsidRPr="00086E05">
              <w:t xml:space="preserve">Peak </w:t>
            </w:r>
            <w:r>
              <w:rPr>
                <w:rFonts w:hint="eastAsia"/>
              </w:rPr>
              <w:t>3</w:t>
            </w:r>
            <w:r w:rsidRPr="00086E05">
              <w:t>的</w:t>
            </w:r>
            <w:r w:rsidRPr="00086E05">
              <w:t>RT</w:t>
            </w:r>
            <w:r w:rsidRPr="00086E05">
              <w:t>与所有系统适用性溶液参照峰</w:t>
            </w:r>
            <w:r w:rsidRPr="00086E05">
              <w:t>RT</w:t>
            </w:r>
            <w:r w:rsidRPr="00086E05">
              <w:t>平均值的差值应在</w:t>
            </w:r>
            <w:r w:rsidRPr="00496FD6">
              <w:rPr>
                <w:rFonts w:ascii="宋体" w:hAnsi="宋体"/>
              </w:rPr>
              <w:t>±</w:t>
            </w:r>
            <w:r w:rsidRPr="00086E05">
              <w:t>0.5min</w:t>
            </w:r>
            <w:r w:rsidRPr="00086E05">
              <w:t>之内，其余</w:t>
            </w:r>
            <w:r w:rsidRPr="00086E05">
              <w:t>5</w:t>
            </w:r>
            <w:r w:rsidRPr="00086E05">
              <w:t>个关键肽段色谱峰</w:t>
            </w:r>
            <w:r w:rsidRPr="00086E05">
              <w:t>RRT</w:t>
            </w:r>
            <w:r w:rsidRPr="00086E05">
              <w:t>与所有系统适用性溶液相应肽段色谱峰</w:t>
            </w:r>
            <w:r w:rsidRPr="00086E05">
              <w:t>RRT</w:t>
            </w:r>
            <w:r w:rsidRPr="00086E05">
              <w:t>平均值的差值应在</w:t>
            </w:r>
            <w:r w:rsidRPr="0018716A">
              <w:rPr>
                <w:rFonts w:ascii="宋体" w:hAnsi="宋体"/>
              </w:rPr>
              <w:t>±</w:t>
            </w:r>
            <w:r w:rsidRPr="00086E05">
              <w:t>0.05</w:t>
            </w:r>
            <w:r w:rsidRPr="00086E05">
              <w:t>之内。</w:t>
            </w:r>
          </w:p>
        </w:tc>
      </w:tr>
    </w:tbl>
    <w:bookmarkEnd w:id="38"/>
    <w:p w14:paraId="3BC4AFF1" w14:textId="68BD7091" w:rsidR="00E84099" w:rsidRDefault="00E84099" w:rsidP="00E84099">
      <w:pPr>
        <w:pStyle w:val="RA-5"/>
      </w:pPr>
      <w:r>
        <w:rPr>
          <w:rFonts w:hint="eastAsia"/>
        </w:rPr>
        <w:t>结果计算</w:t>
      </w:r>
    </w:p>
    <w:p w14:paraId="469457C5" w14:textId="287AE856" w:rsidR="00681BF6" w:rsidRDefault="00681BF6" w:rsidP="00681BF6">
      <w:pPr>
        <w:pStyle w:val="RA-2"/>
        <w:ind w:firstLine="480"/>
      </w:pPr>
      <w:r w:rsidRPr="00086E05">
        <w:t>典型图谱中</w:t>
      </w:r>
      <w:proofErr w:type="gramStart"/>
      <w:r w:rsidRPr="00086E05">
        <w:t>各特征</w:t>
      </w:r>
      <w:proofErr w:type="gramEnd"/>
      <w:r w:rsidRPr="00086E05">
        <w:t>峰鉴定结果</w:t>
      </w:r>
      <w:r>
        <w:rPr>
          <w:rFonts w:hint="eastAsia"/>
        </w:rPr>
        <w:t>见</w:t>
      </w:r>
      <w:r w:rsidR="003C2628" w:rsidRPr="003C2628">
        <w:rPr>
          <w:rStyle w:val="af8"/>
        </w:rPr>
        <w:fldChar w:fldCharType="begin"/>
      </w:r>
      <w:r w:rsidR="003C2628" w:rsidRPr="003C2628">
        <w:rPr>
          <w:rStyle w:val="af8"/>
        </w:rPr>
        <w:instrText xml:space="preserve"> </w:instrText>
      </w:r>
      <w:r w:rsidR="003C2628" w:rsidRPr="003C2628">
        <w:rPr>
          <w:rStyle w:val="af8"/>
          <w:rFonts w:hint="eastAsia"/>
        </w:rPr>
        <w:instrText>REF _Ref204870123 \r \h</w:instrText>
      </w:r>
      <w:r w:rsidR="003C2628" w:rsidRPr="003C2628">
        <w:rPr>
          <w:rStyle w:val="af8"/>
        </w:rPr>
        <w:instrText xml:space="preserve"> </w:instrText>
      </w:r>
      <w:r w:rsidR="003C2628">
        <w:rPr>
          <w:rStyle w:val="af8"/>
        </w:rPr>
        <w:instrText xml:space="preserve"> \* MERGEFORMAT </w:instrText>
      </w:r>
      <w:r w:rsidR="003C2628" w:rsidRPr="003C2628">
        <w:rPr>
          <w:rStyle w:val="af8"/>
        </w:rPr>
      </w:r>
      <w:r w:rsidR="003C2628" w:rsidRPr="003C2628">
        <w:rPr>
          <w:rStyle w:val="af8"/>
        </w:rPr>
        <w:fldChar w:fldCharType="separate"/>
      </w:r>
      <w:r w:rsidR="002F16FB">
        <w:rPr>
          <w:rStyle w:val="af8"/>
          <w:rFonts w:hint="eastAsia"/>
        </w:rPr>
        <w:t>表</w:t>
      </w:r>
      <w:r w:rsidR="002F16FB">
        <w:rPr>
          <w:rStyle w:val="af8"/>
          <w:rFonts w:hint="eastAsia"/>
        </w:rPr>
        <w:t xml:space="preserve">5 </w:t>
      </w:r>
      <w:r w:rsidR="003C2628" w:rsidRPr="003C2628">
        <w:rPr>
          <w:rStyle w:val="af8"/>
        </w:rPr>
        <w:fldChar w:fldCharType="end"/>
      </w:r>
      <w:r w:rsidR="002E379D" w:rsidRPr="00C60674">
        <w:rPr>
          <w:rFonts w:hint="eastAsia"/>
        </w:rPr>
        <w:t>。</w:t>
      </w:r>
    </w:p>
    <w:p w14:paraId="34193243" w14:textId="561C25B8" w:rsidR="00681BF6" w:rsidRPr="00681BF6" w:rsidRDefault="00681BF6" w:rsidP="00681BF6">
      <w:pPr>
        <w:pStyle w:val="RA-1"/>
        <w:rPr>
          <w:lang w:eastAsia="zh-CN"/>
        </w:rPr>
      </w:pPr>
      <w:bookmarkStart w:id="39" w:name="_Toc202282299"/>
      <w:bookmarkStart w:id="40" w:name="_Ref202436429"/>
      <w:bookmarkStart w:id="41" w:name="_Toc203136810"/>
      <w:bookmarkStart w:id="42" w:name="_Ref204870123"/>
      <w:bookmarkStart w:id="43" w:name="_Toc214974643"/>
      <w:r w:rsidRPr="00086E05">
        <w:rPr>
          <w:lang w:eastAsia="zh-CN"/>
        </w:rPr>
        <w:t>典型图谱中</w:t>
      </w:r>
      <w:proofErr w:type="gramStart"/>
      <w:r w:rsidRPr="00086E05">
        <w:rPr>
          <w:lang w:eastAsia="zh-CN"/>
        </w:rPr>
        <w:t>各特征</w:t>
      </w:r>
      <w:proofErr w:type="gramEnd"/>
      <w:r w:rsidRPr="00086E05">
        <w:rPr>
          <w:lang w:eastAsia="zh-CN"/>
        </w:rPr>
        <w:t>峰鉴定结果</w:t>
      </w:r>
      <w:bookmarkEnd w:id="39"/>
      <w:bookmarkEnd w:id="40"/>
      <w:bookmarkEnd w:id="41"/>
      <w:bookmarkEnd w:id="42"/>
      <w:bookmarkEnd w:id="43"/>
    </w:p>
    <w:tbl>
      <w:tblPr>
        <w:tblStyle w:val="ad"/>
        <w:tblW w:w="4927" w:type="pct"/>
        <w:tblLayout w:type="fixed"/>
        <w:tblLook w:val="04A0" w:firstRow="1" w:lastRow="0" w:firstColumn="1" w:lastColumn="0" w:noHBand="0" w:noVBand="1"/>
      </w:tblPr>
      <w:tblGrid>
        <w:gridCol w:w="1093"/>
        <w:gridCol w:w="3013"/>
        <w:gridCol w:w="1631"/>
        <w:gridCol w:w="1506"/>
        <w:gridCol w:w="1642"/>
      </w:tblGrid>
      <w:tr w:rsidR="003C2628" w:rsidRPr="00681BF6" w14:paraId="47B226E2" w14:textId="77777777" w:rsidTr="00681BF6">
        <w:trPr>
          <w:cnfStyle w:val="100000000000" w:firstRow="1" w:lastRow="0" w:firstColumn="0" w:lastColumn="0" w:oddVBand="0" w:evenVBand="0" w:oddHBand="0" w:evenHBand="0" w:firstRowFirstColumn="0" w:firstRowLastColumn="0" w:lastRowFirstColumn="0" w:lastRowLastColumn="0"/>
          <w:trHeight w:val="447"/>
        </w:trPr>
        <w:tc>
          <w:tcPr>
            <w:tcW w:w="1093" w:type="dxa"/>
          </w:tcPr>
          <w:p w14:paraId="0FDDCA7A" w14:textId="77777777" w:rsidR="00681BF6" w:rsidRPr="00681BF6" w:rsidRDefault="00681BF6" w:rsidP="00681BF6">
            <w:pPr>
              <w:pStyle w:val="RA-9"/>
            </w:pPr>
            <w:bookmarkStart w:id="44" w:name="_Hlk136952837"/>
            <w:r w:rsidRPr="00681BF6">
              <w:t>名称</w:t>
            </w:r>
          </w:p>
        </w:tc>
        <w:tc>
          <w:tcPr>
            <w:tcW w:w="3013" w:type="dxa"/>
          </w:tcPr>
          <w:p w14:paraId="4AAD5434" w14:textId="77777777" w:rsidR="00681BF6" w:rsidRPr="00681BF6" w:rsidRDefault="00681BF6" w:rsidP="00681BF6">
            <w:pPr>
              <w:pStyle w:val="RA-9"/>
            </w:pPr>
            <w:r w:rsidRPr="00681BF6">
              <w:t>理论酶切肽段</w:t>
            </w:r>
          </w:p>
        </w:tc>
        <w:tc>
          <w:tcPr>
            <w:tcW w:w="1631" w:type="dxa"/>
          </w:tcPr>
          <w:p w14:paraId="76843D55" w14:textId="77777777" w:rsidR="00681BF6" w:rsidRPr="00681BF6" w:rsidRDefault="00681BF6" w:rsidP="00681BF6">
            <w:pPr>
              <w:pStyle w:val="RA-9"/>
            </w:pPr>
            <w:r w:rsidRPr="00681BF6">
              <w:t>肽段来源</w:t>
            </w:r>
          </w:p>
        </w:tc>
        <w:tc>
          <w:tcPr>
            <w:tcW w:w="1506" w:type="dxa"/>
          </w:tcPr>
          <w:p w14:paraId="4A31DC0A" w14:textId="77777777" w:rsidR="00681BF6" w:rsidRPr="00681BF6" w:rsidRDefault="00681BF6" w:rsidP="00681BF6">
            <w:pPr>
              <w:pStyle w:val="RA-9"/>
            </w:pPr>
            <w:r w:rsidRPr="00681BF6">
              <w:t>典型图谱</w:t>
            </w:r>
            <w:r w:rsidRPr="00681BF6">
              <w:t xml:space="preserve"> RT</w:t>
            </w:r>
            <w:r w:rsidRPr="00681BF6">
              <w:t>（</w:t>
            </w:r>
            <w:r w:rsidRPr="00681BF6">
              <w:t>min</w:t>
            </w:r>
            <w:r w:rsidRPr="00681BF6">
              <w:t>）</w:t>
            </w:r>
          </w:p>
        </w:tc>
        <w:tc>
          <w:tcPr>
            <w:tcW w:w="1642" w:type="dxa"/>
          </w:tcPr>
          <w:p w14:paraId="75D356B4" w14:textId="77777777" w:rsidR="00681BF6" w:rsidRPr="00681BF6" w:rsidRDefault="00681BF6" w:rsidP="00681BF6">
            <w:pPr>
              <w:pStyle w:val="RA-9"/>
            </w:pPr>
            <w:r w:rsidRPr="00681BF6">
              <w:t>典型图谱</w:t>
            </w:r>
            <w:r w:rsidRPr="00681BF6">
              <w:t xml:space="preserve"> RRT</w:t>
            </w:r>
          </w:p>
        </w:tc>
      </w:tr>
      <w:tr w:rsidR="00681BF6" w:rsidRPr="00681BF6" w14:paraId="444A93A5" w14:textId="77777777" w:rsidTr="00681BF6">
        <w:trPr>
          <w:trHeight w:val="400"/>
        </w:trPr>
        <w:tc>
          <w:tcPr>
            <w:tcW w:w="1093" w:type="dxa"/>
          </w:tcPr>
          <w:p w14:paraId="188A90BC" w14:textId="7902A523" w:rsidR="00681BF6" w:rsidRPr="00681BF6" w:rsidRDefault="00681BF6" w:rsidP="00681BF6">
            <w:pPr>
              <w:pStyle w:val="RA-9"/>
            </w:pPr>
            <w:r w:rsidRPr="00681BF6">
              <w:t xml:space="preserve">Peak 1 </w:t>
            </w:r>
          </w:p>
        </w:tc>
        <w:tc>
          <w:tcPr>
            <w:tcW w:w="3013" w:type="dxa"/>
          </w:tcPr>
          <w:p w14:paraId="16DF2D9A" w14:textId="38B25311" w:rsidR="00681BF6" w:rsidRPr="00681BF6" w:rsidRDefault="00681BF6" w:rsidP="00681BF6">
            <w:pPr>
              <w:pStyle w:val="RA-9"/>
            </w:pPr>
            <w:r w:rsidRPr="00681BF6">
              <w:t>VYACEVTHQGLSSPVTK</w:t>
            </w:r>
          </w:p>
        </w:tc>
        <w:tc>
          <w:tcPr>
            <w:tcW w:w="1631" w:type="dxa"/>
          </w:tcPr>
          <w:p w14:paraId="0AE5345B" w14:textId="4F13FB25" w:rsidR="00681BF6" w:rsidRPr="00681BF6" w:rsidRDefault="00681BF6" w:rsidP="00681BF6">
            <w:pPr>
              <w:pStyle w:val="RA-9"/>
            </w:pPr>
            <w:r w:rsidRPr="00681BF6">
              <w:t>LC:194~210</w:t>
            </w:r>
          </w:p>
        </w:tc>
        <w:tc>
          <w:tcPr>
            <w:tcW w:w="1506" w:type="dxa"/>
          </w:tcPr>
          <w:p w14:paraId="16163E82" w14:textId="48645896" w:rsidR="00681BF6" w:rsidRPr="00681BF6" w:rsidRDefault="00681BF6" w:rsidP="00681BF6">
            <w:pPr>
              <w:pStyle w:val="RA-9"/>
            </w:pPr>
            <w:r w:rsidRPr="00681BF6">
              <w:t>29.29</w:t>
            </w:r>
          </w:p>
        </w:tc>
        <w:tc>
          <w:tcPr>
            <w:tcW w:w="1642" w:type="dxa"/>
          </w:tcPr>
          <w:p w14:paraId="6E68C496" w14:textId="48FFEC5C" w:rsidR="00681BF6" w:rsidRPr="00681BF6" w:rsidRDefault="00681BF6" w:rsidP="00681BF6">
            <w:pPr>
              <w:pStyle w:val="RA-9"/>
            </w:pPr>
            <w:r w:rsidRPr="00681BF6">
              <w:t>0.67</w:t>
            </w:r>
          </w:p>
        </w:tc>
      </w:tr>
      <w:tr w:rsidR="00681BF6" w:rsidRPr="00681BF6" w14:paraId="26AAE62A" w14:textId="77777777" w:rsidTr="00681BF6">
        <w:trPr>
          <w:trHeight w:val="433"/>
        </w:trPr>
        <w:tc>
          <w:tcPr>
            <w:tcW w:w="1093" w:type="dxa"/>
          </w:tcPr>
          <w:p w14:paraId="7C0F032B" w14:textId="40F6BE6C" w:rsidR="00681BF6" w:rsidRPr="00681BF6" w:rsidRDefault="00681BF6" w:rsidP="00681BF6">
            <w:pPr>
              <w:pStyle w:val="RA-9"/>
            </w:pPr>
            <w:r w:rsidRPr="00681BF6">
              <w:t xml:space="preserve">Peak 2 </w:t>
            </w:r>
          </w:p>
        </w:tc>
        <w:tc>
          <w:tcPr>
            <w:tcW w:w="3013" w:type="dxa"/>
          </w:tcPr>
          <w:p w14:paraId="66F98DD7" w14:textId="317A6302" w:rsidR="00681BF6" w:rsidRPr="00681BF6" w:rsidRDefault="00681BF6" w:rsidP="00681BF6">
            <w:pPr>
              <w:pStyle w:val="RA-9"/>
            </w:pPr>
            <w:r w:rsidRPr="00681BF6">
              <w:t>DVQMTQSPSSLSASVGDR</w:t>
            </w:r>
          </w:p>
        </w:tc>
        <w:tc>
          <w:tcPr>
            <w:tcW w:w="1631" w:type="dxa"/>
          </w:tcPr>
          <w:p w14:paraId="0EC36FD0" w14:textId="70DC3674" w:rsidR="00681BF6" w:rsidRPr="00681BF6" w:rsidRDefault="00681BF6" w:rsidP="00681BF6">
            <w:pPr>
              <w:pStyle w:val="RA-9"/>
            </w:pPr>
            <w:r w:rsidRPr="00681BF6">
              <w:t>LC:1~18</w:t>
            </w:r>
          </w:p>
        </w:tc>
        <w:tc>
          <w:tcPr>
            <w:tcW w:w="1506" w:type="dxa"/>
          </w:tcPr>
          <w:p w14:paraId="7AA537F4" w14:textId="6F82E399" w:rsidR="00681BF6" w:rsidRPr="00681BF6" w:rsidRDefault="00681BF6" w:rsidP="00681BF6">
            <w:pPr>
              <w:pStyle w:val="RA-9"/>
            </w:pPr>
            <w:r w:rsidRPr="00681BF6">
              <w:t>30.20</w:t>
            </w:r>
          </w:p>
        </w:tc>
        <w:tc>
          <w:tcPr>
            <w:tcW w:w="1642" w:type="dxa"/>
          </w:tcPr>
          <w:p w14:paraId="2F609117" w14:textId="54D05215" w:rsidR="00681BF6" w:rsidRPr="00681BF6" w:rsidRDefault="00681BF6" w:rsidP="00681BF6">
            <w:pPr>
              <w:pStyle w:val="RA-9"/>
            </w:pPr>
            <w:r w:rsidRPr="00681BF6">
              <w:t>0.69</w:t>
            </w:r>
          </w:p>
        </w:tc>
      </w:tr>
      <w:tr w:rsidR="00681BF6" w:rsidRPr="00681BF6" w14:paraId="0D6156E6" w14:textId="77777777" w:rsidTr="00681BF6">
        <w:trPr>
          <w:trHeight w:val="417"/>
        </w:trPr>
        <w:tc>
          <w:tcPr>
            <w:tcW w:w="1093" w:type="dxa"/>
          </w:tcPr>
          <w:p w14:paraId="054CA5B0" w14:textId="65DF445A" w:rsidR="00681BF6" w:rsidRPr="00681BF6" w:rsidRDefault="00681BF6" w:rsidP="00681BF6">
            <w:pPr>
              <w:pStyle w:val="RA-9"/>
            </w:pPr>
            <w:r w:rsidRPr="00681BF6">
              <w:t xml:space="preserve">Peak 3 </w:t>
            </w:r>
          </w:p>
        </w:tc>
        <w:tc>
          <w:tcPr>
            <w:tcW w:w="3013" w:type="dxa"/>
          </w:tcPr>
          <w:p w14:paraId="687D0EE7" w14:textId="6EDF22EC" w:rsidR="00681BF6" w:rsidRPr="00681BF6" w:rsidRDefault="00681BF6" w:rsidP="00681BF6">
            <w:pPr>
              <w:pStyle w:val="RA-9"/>
            </w:pPr>
            <w:r w:rsidRPr="00681BF6">
              <w:t>TPEVTCVVVDVSHEDPEVK</w:t>
            </w:r>
          </w:p>
        </w:tc>
        <w:tc>
          <w:tcPr>
            <w:tcW w:w="1631" w:type="dxa"/>
          </w:tcPr>
          <w:p w14:paraId="20B19614" w14:textId="511E6109" w:rsidR="00681BF6" w:rsidRPr="00681BF6" w:rsidRDefault="00681BF6" w:rsidP="00681BF6">
            <w:pPr>
              <w:pStyle w:val="RA-9"/>
            </w:pPr>
            <w:r w:rsidRPr="00681BF6">
              <w:t>HC:260~278</w:t>
            </w:r>
          </w:p>
        </w:tc>
        <w:tc>
          <w:tcPr>
            <w:tcW w:w="1506" w:type="dxa"/>
          </w:tcPr>
          <w:p w14:paraId="57D72ECB" w14:textId="07936733" w:rsidR="00681BF6" w:rsidRPr="00681BF6" w:rsidRDefault="00681BF6" w:rsidP="00681BF6">
            <w:pPr>
              <w:pStyle w:val="RA-9"/>
            </w:pPr>
            <w:r w:rsidRPr="00681BF6">
              <w:t>43.59</w:t>
            </w:r>
          </w:p>
        </w:tc>
        <w:tc>
          <w:tcPr>
            <w:tcW w:w="1642" w:type="dxa"/>
          </w:tcPr>
          <w:p w14:paraId="752AFE0E" w14:textId="1730790D" w:rsidR="00681BF6" w:rsidRPr="00681BF6" w:rsidRDefault="00681BF6" w:rsidP="00681BF6">
            <w:pPr>
              <w:pStyle w:val="RA-9"/>
            </w:pPr>
            <w:r w:rsidRPr="00681BF6">
              <w:t>1.00</w:t>
            </w:r>
          </w:p>
        </w:tc>
      </w:tr>
      <w:tr w:rsidR="00681BF6" w:rsidRPr="00681BF6" w14:paraId="0085A815" w14:textId="77777777" w:rsidTr="00681BF6">
        <w:trPr>
          <w:trHeight w:val="417"/>
        </w:trPr>
        <w:tc>
          <w:tcPr>
            <w:tcW w:w="1093" w:type="dxa"/>
          </w:tcPr>
          <w:p w14:paraId="6A4F7A1D" w14:textId="659C1517" w:rsidR="00681BF6" w:rsidRPr="00681BF6" w:rsidRDefault="00681BF6" w:rsidP="00681BF6">
            <w:pPr>
              <w:pStyle w:val="RA-9"/>
            </w:pPr>
            <w:r w:rsidRPr="00681BF6">
              <w:t xml:space="preserve">Peak 4 </w:t>
            </w:r>
          </w:p>
        </w:tc>
        <w:tc>
          <w:tcPr>
            <w:tcW w:w="3013" w:type="dxa"/>
          </w:tcPr>
          <w:p w14:paraId="060C8C18" w14:textId="097DA707" w:rsidR="00681BF6" w:rsidRPr="00681BF6" w:rsidRDefault="00681BF6" w:rsidP="00681BF6">
            <w:pPr>
              <w:pStyle w:val="RA-9"/>
            </w:pPr>
            <w:r w:rsidRPr="00681BF6">
              <w:t>EVQLLESGGGLVQPGGSLR</w:t>
            </w:r>
          </w:p>
        </w:tc>
        <w:tc>
          <w:tcPr>
            <w:tcW w:w="1631" w:type="dxa"/>
          </w:tcPr>
          <w:p w14:paraId="2A673B3A" w14:textId="4D48506A" w:rsidR="00681BF6" w:rsidRPr="00681BF6" w:rsidRDefault="00681BF6" w:rsidP="00681BF6">
            <w:pPr>
              <w:pStyle w:val="RA-9"/>
            </w:pPr>
            <w:r w:rsidRPr="00681BF6">
              <w:t>HC:1~19</w:t>
            </w:r>
          </w:p>
        </w:tc>
        <w:tc>
          <w:tcPr>
            <w:tcW w:w="1506" w:type="dxa"/>
          </w:tcPr>
          <w:p w14:paraId="5557F6FC" w14:textId="7B48ECFB" w:rsidR="00681BF6" w:rsidRPr="00681BF6" w:rsidRDefault="00681BF6" w:rsidP="00681BF6">
            <w:pPr>
              <w:pStyle w:val="RA-9"/>
            </w:pPr>
            <w:r w:rsidRPr="00681BF6">
              <w:t>46.84</w:t>
            </w:r>
          </w:p>
        </w:tc>
        <w:tc>
          <w:tcPr>
            <w:tcW w:w="1642" w:type="dxa"/>
          </w:tcPr>
          <w:p w14:paraId="2AAB165D" w14:textId="35868582" w:rsidR="00681BF6" w:rsidRPr="00681BF6" w:rsidRDefault="00681BF6" w:rsidP="00681BF6">
            <w:pPr>
              <w:pStyle w:val="RA-9"/>
            </w:pPr>
            <w:r w:rsidRPr="00681BF6">
              <w:t>1.07</w:t>
            </w:r>
          </w:p>
        </w:tc>
      </w:tr>
      <w:tr w:rsidR="00681BF6" w:rsidRPr="00681BF6" w14:paraId="298091A8" w14:textId="77777777" w:rsidTr="00681BF6">
        <w:trPr>
          <w:trHeight w:val="436"/>
        </w:trPr>
        <w:tc>
          <w:tcPr>
            <w:tcW w:w="1093" w:type="dxa"/>
          </w:tcPr>
          <w:p w14:paraId="228DED3F" w14:textId="51366EA3" w:rsidR="00681BF6" w:rsidRPr="00681BF6" w:rsidRDefault="00681BF6" w:rsidP="00681BF6">
            <w:pPr>
              <w:pStyle w:val="RA-9"/>
            </w:pPr>
            <w:r w:rsidRPr="00681BF6">
              <w:t xml:space="preserve">Peak 5 </w:t>
            </w:r>
          </w:p>
        </w:tc>
        <w:tc>
          <w:tcPr>
            <w:tcW w:w="3013" w:type="dxa"/>
          </w:tcPr>
          <w:p w14:paraId="39D34588" w14:textId="046C7B64" w:rsidR="00681BF6" w:rsidRPr="00681BF6" w:rsidRDefault="00681BF6" w:rsidP="00681BF6">
            <w:pPr>
              <w:pStyle w:val="RA-9"/>
            </w:pPr>
            <w:r w:rsidRPr="00681BF6">
              <w:t>LLIYDASTLASGVPSR</w:t>
            </w:r>
          </w:p>
        </w:tc>
        <w:tc>
          <w:tcPr>
            <w:tcW w:w="1631" w:type="dxa"/>
          </w:tcPr>
          <w:p w14:paraId="791F47DC" w14:textId="670FE0E9" w:rsidR="00681BF6" w:rsidRPr="00681BF6" w:rsidRDefault="00681BF6" w:rsidP="00681BF6">
            <w:pPr>
              <w:pStyle w:val="RA-9"/>
            </w:pPr>
            <w:r w:rsidRPr="00681BF6">
              <w:t>LC:46~61</w:t>
            </w:r>
          </w:p>
        </w:tc>
        <w:tc>
          <w:tcPr>
            <w:tcW w:w="1506" w:type="dxa"/>
          </w:tcPr>
          <w:p w14:paraId="4014B629" w14:textId="56B0577C" w:rsidR="00681BF6" w:rsidRPr="00681BF6" w:rsidRDefault="00681BF6" w:rsidP="00681BF6">
            <w:pPr>
              <w:pStyle w:val="RA-9"/>
            </w:pPr>
            <w:r w:rsidRPr="00681BF6">
              <w:t>47.99</w:t>
            </w:r>
          </w:p>
        </w:tc>
        <w:tc>
          <w:tcPr>
            <w:tcW w:w="1642" w:type="dxa"/>
          </w:tcPr>
          <w:p w14:paraId="759D2AD1" w14:textId="4B5AA717" w:rsidR="00681BF6" w:rsidRPr="00681BF6" w:rsidRDefault="00681BF6" w:rsidP="00681BF6">
            <w:pPr>
              <w:pStyle w:val="RA-9"/>
            </w:pPr>
            <w:r w:rsidRPr="00681BF6">
              <w:t>1.10</w:t>
            </w:r>
          </w:p>
        </w:tc>
      </w:tr>
      <w:tr w:rsidR="00681BF6" w:rsidRPr="00681BF6" w14:paraId="26011030" w14:textId="77777777" w:rsidTr="00681BF6">
        <w:trPr>
          <w:trHeight w:val="414"/>
        </w:trPr>
        <w:tc>
          <w:tcPr>
            <w:tcW w:w="1093" w:type="dxa"/>
          </w:tcPr>
          <w:p w14:paraId="4460AC14" w14:textId="0DB15477" w:rsidR="00681BF6" w:rsidRPr="00681BF6" w:rsidRDefault="00681BF6" w:rsidP="00681BF6">
            <w:pPr>
              <w:pStyle w:val="RA-9"/>
            </w:pPr>
            <w:r w:rsidRPr="00681BF6">
              <w:t xml:space="preserve">Peak 6 </w:t>
            </w:r>
          </w:p>
        </w:tc>
        <w:tc>
          <w:tcPr>
            <w:tcW w:w="3013" w:type="dxa"/>
          </w:tcPr>
          <w:p w14:paraId="4BB65122" w14:textId="57043286" w:rsidR="00681BF6" w:rsidRPr="00681BF6" w:rsidRDefault="00681BF6" w:rsidP="00681BF6">
            <w:pPr>
              <w:pStyle w:val="RA-9"/>
            </w:pPr>
            <w:r w:rsidRPr="00681BF6">
              <w:t>VTITCQASEDIYSNLAWYQQKPGKAPK</w:t>
            </w:r>
          </w:p>
        </w:tc>
        <w:tc>
          <w:tcPr>
            <w:tcW w:w="1631" w:type="dxa"/>
          </w:tcPr>
          <w:p w14:paraId="2C536556" w14:textId="16550D50" w:rsidR="00681BF6" w:rsidRPr="00681BF6" w:rsidRDefault="00681BF6" w:rsidP="00681BF6">
            <w:pPr>
              <w:pStyle w:val="RA-9"/>
            </w:pPr>
            <w:r w:rsidRPr="00681BF6">
              <w:t>LC:19~45</w:t>
            </w:r>
          </w:p>
        </w:tc>
        <w:tc>
          <w:tcPr>
            <w:tcW w:w="1506" w:type="dxa"/>
          </w:tcPr>
          <w:p w14:paraId="166361DF" w14:textId="26B3011D" w:rsidR="00681BF6" w:rsidRPr="00681BF6" w:rsidRDefault="00681BF6" w:rsidP="00681BF6">
            <w:pPr>
              <w:pStyle w:val="RA-9"/>
            </w:pPr>
            <w:r w:rsidRPr="00681BF6">
              <w:t>50.10</w:t>
            </w:r>
          </w:p>
        </w:tc>
        <w:tc>
          <w:tcPr>
            <w:tcW w:w="1642" w:type="dxa"/>
          </w:tcPr>
          <w:p w14:paraId="7DAE6261" w14:textId="43439342" w:rsidR="00681BF6" w:rsidRPr="00681BF6" w:rsidRDefault="00681BF6" w:rsidP="00681BF6">
            <w:pPr>
              <w:pStyle w:val="RA-9"/>
            </w:pPr>
            <w:r w:rsidRPr="00681BF6">
              <w:t>1.15</w:t>
            </w:r>
          </w:p>
        </w:tc>
      </w:tr>
    </w:tbl>
    <w:bookmarkEnd w:id="44"/>
    <w:p w14:paraId="405E0471" w14:textId="377EB403" w:rsidR="00681BF6" w:rsidRPr="00086E05" w:rsidRDefault="00681BF6" w:rsidP="00681BF6">
      <w:pPr>
        <w:pStyle w:val="RA-2"/>
        <w:spacing w:beforeLines="50" w:before="120"/>
        <w:ind w:firstLine="480"/>
      </w:pPr>
      <w:r w:rsidRPr="00086E05">
        <w:t>以</w:t>
      </w:r>
      <w:r w:rsidRPr="00086E05">
        <w:t xml:space="preserve">Peak </w:t>
      </w:r>
      <w:r>
        <w:rPr>
          <w:rFonts w:hint="eastAsia"/>
        </w:rPr>
        <w:t>3</w:t>
      </w:r>
      <w:r w:rsidRPr="00086E05">
        <w:t>为参照峰，计算其余特征峰的</w:t>
      </w:r>
      <w:r w:rsidRPr="00086E05">
        <w:t>RRT</w:t>
      </w:r>
      <w:r w:rsidRPr="00086E05">
        <w:t>，均保留</w:t>
      </w:r>
      <w:r w:rsidRPr="00086E05">
        <w:t>2</w:t>
      </w:r>
      <w:r w:rsidRPr="00086E05">
        <w:t>位小数位数。计算公式如下：</w:t>
      </w:r>
    </w:p>
    <w:p w14:paraId="71DD27E8" w14:textId="17A783E7" w:rsidR="00681BF6" w:rsidRPr="00086E05" w:rsidRDefault="00681BF6" w:rsidP="00681BF6">
      <w:pPr>
        <w:jc w:val="center"/>
        <w:rPr>
          <w:rFonts w:ascii="Times New Roman" w:hAnsi="Times New Roman" w:cs="Times New Roman"/>
          <w:bCs/>
          <w:szCs w:val="24"/>
        </w:rPr>
      </w:pPr>
      <w:r w:rsidRPr="00086E05">
        <w:rPr>
          <w:rFonts w:ascii="Times New Roman" w:hAnsi="Times New Roman" w:cs="Times New Roman"/>
          <w:szCs w:val="24"/>
        </w:rPr>
        <w:t>RRT=RT</w:t>
      </w:r>
      <w:r w:rsidRPr="00086E05">
        <w:rPr>
          <w:rFonts w:ascii="Times New Roman" w:hAnsi="Times New Roman" w:cs="Times New Roman"/>
          <w:szCs w:val="24"/>
          <w:vertAlign w:val="subscript"/>
        </w:rPr>
        <w:t>Peak n</w:t>
      </w:r>
      <w:r w:rsidRPr="00086E05">
        <w:rPr>
          <w:rFonts w:ascii="Times New Roman" w:hAnsi="Times New Roman" w:cs="Times New Roman"/>
          <w:szCs w:val="24"/>
        </w:rPr>
        <w:t>/ RT</w:t>
      </w:r>
      <w:r w:rsidRPr="00086E05">
        <w:rPr>
          <w:rFonts w:ascii="Times New Roman" w:hAnsi="Times New Roman" w:cs="Times New Roman"/>
          <w:szCs w:val="24"/>
          <w:vertAlign w:val="subscript"/>
        </w:rPr>
        <w:t xml:space="preserve">Reference </w:t>
      </w:r>
      <w:r w:rsidR="00E5558E">
        <w:rPr>
          <w:rFonts w:ascii="Times New Roman" w:hAnsi="Times New Roman" w:cs="Times New Roman" w:hint="eastAsia"/>
          <w:szCs w:val="24"/>
          <w:vertAlign w:val="subscript"/>
        </w:rPr>
        <w:t>peak</w:t>
      </w:r>
      <w:r>
        <w:rPr>
          <w:rFonts w:ascii="Times New Roman" w:hAnsi="Times New Roman" w:cs="Times New Roman" w:hint="eastAsia"/>
          <w:szCs w:val="24"/>
          <w:vertAlign w:val="subscript"/>
        </w:rPr>
        <w:t>3</w:t>
      </w:r>
    </w:p>
    <w:p w14:paraId="4C50ECB6" w14:textId="5B43A0FB" w:rsidR="00681BF6" w:rsidRPr="00086E05" w:rsidRDefault="00681BF6" w:rsidP="00681BF6">
      <w:pPr>
        <w:pStyle w:val="RA-2"/>
        <w:ind w:firstLine="480"/>
        <w:jc w:val="center"/>
        <w:rPr>
          <w:vertAlign w:val="subscript"/>
        </w:rPr>
      </w:pPr>
      <w:r w:rsidRPr="00086E05">
        <w:t>RT</w:t>
      </w:r>
      <w:r w:rsidRPr="00086E05">
        <w:t>差值</w:t>
      </w:r>
      <w:r w:rsidRPr="00086E05">
        <w:t>=RT</w:t>
      </w:r>
      <w:r w:rsidRPr="00086E05">
        <w:rPr>
          <w:vertAlign w:val="subscript"/>
        </w:rPr>
        <w:t>（</w:t>
      </w:r>
      <w:r w:rsidRPr="00086E05">
        <w:rPr>
          <w:vertAlign w:val="subscript"/>
        </w:rPr>
        <w:t>P</w:t>
      </w:r>
      <w:r>
        <w:rPr>
          <w:rFonts w:hint="eastAsia"/>
          <w:vertAlign w:val="subscript"/>
        </w:rPr>
        <w:t>3</w:t>
      </w:r>
      <w:r w:rsidRPr="00086E05">
        <w:rPr>
          <w:vertAlign w:val="subscript"/>
        </w:rPr>
        <w:t>，</w:t>
      </w:r>
      <w:r w:rsidRPr="00086E05">
        <w:rPr>
          <w:vertAlign w:val="subscript"/>
        </w:rPr>
        <w:t>Sample</w:t>
      </w:r>
      <w:r w:rsidRPr="00086E05">
        <w:rPr>
          <w:vertAlign w:val="subscript"/>
        </w:rPr>
        <w:t>）</w:t>
      </w:r>
      <w:r w:rsidRPr="00086E05">
        <w:t>-RT</w:t>
      </w:r>
      <w:r w:rsidRPr="00086E05">
        <w:rPr>
          <w:vertAlign w:val="subscript"/>
        </w:rPr>
        <w:t>（</w:t>
      </w:r>
      <w:r w:rsidRPr="00086E05">
        <w:rPr>
          <w:vertAlign w:val="subscript"/>
        </w:rPr>
        <w:t>P</w:t>
      </w:r>
      <w:r>
        <w:rPr>
          <w:rFonts w:hint="eastAsia"/>
          <w:vertAlign w:val="subscript"/>
        </w:rPr>
        <w:t>3</w:t>
      </w:r>
      <w:r w:rsidRPr="00086E05">
        <w:rPr>
          <w:vertAlign w:val="subscript"/>
        </w:rPr>
        <w:t>，</w:t>
      </w:r>
      <w:r w:rsidRPr="00086E05">
        <w:rPr>
          <w:vertAlign w:val="subscript"/>
        </w:rPr>
        <w:t>SST</w:t>
      </w:r>
      <w:r w:rsidRPr="00086E05">
        <w:rPr>
          <w:vertAlign w:val="subscript"/>
        </w:rPr>
        <w:t>）</w:t>
      </w:r>
    </w:p>
    <w:p w14:paraId="1487C3E8" w14:textId="7A0FCF84" w:rsidR="00681BF6" w:rsidRDefault="00681BF6" w:rsidP="00681BF6">
      <w:pPr>
        <w:pStyle w:val="RA-2"/>
        <w:ind w:firstLine="480"/>
        <w:jc w:val="center"/>
        <w:rPr>
          <w:vertAlign w:val="subscript"/>
        </w:rPr>
      </w:pPr>
      <w:r w:rsidRPr="00086E05">
        <w:t>RRT</w:t>
      </w:r>
      <w:r w:rsidRPr="00086E05">
        <w:t>差值</w:t>
      </w:r>
      <w:r w:rsidRPr="00086E05">
        <w:t>=RRT</w:t>
      </w:r>
      <w:r w:rsidRPr="00086E05">
        <w:rPr>
          <w:vertAlign w:val="subscript"/>
        </w:rPr>
        <w:t>（</w:t>
      </w:r>
      <w:r w:rsidRPr="00086E05">
        <w:rPr>
          <w:vertAlign w:val="subscript"/>
        </w:rPr>
        <w:t>P1</w:t>
      </w:r>
      <w:r w:rsidRPr="00086E05">
        <w:rPr>
          <w:vertAlign w:val="subscript"/>
        </w:rPr>
        <w:t>、</w:t>
      </w:r>
      <w:r w:rsidRPr="00086E05">
        <w:rPr>
          <w:vertAlign w:val="subscript"/>
        </w:rPr>
        <w:t>2</w:t>
      </w:r>
      <w:r w:rsidRPr="00086E05">
        <w:rPr>
          <w:vertAlign w:val="subscript"/>
        </w:rPr>
        <w:t>、</w:t>
      </w:r>
      <w:r w:rsidRPr="00086E05">
        <w:rPr>
          <w:vertAlign w:val="subscript"/>
        </w:rPr>
        <w:t>4</w:t>
      </w:r>
      <w:r w:rsidRPr="00086E05">
        <w:rPr>
          <w:vertAlign w:val="subscript"/>
        </w:rPr>
        <w:t>、</w:t>
      </w:r>
      <w:r w:rsidRPr="00086E05">
        <w:rPr>
          <w:vertAlign w:val="subscript"/>
        </w:rPr>
        <w:t>5</w:t>
      </w:r>
      <w:r w:rsidRPr="00086E05">
        <w:rPr>
          <w:vertAlign w:val="subscript"/>
        </w:rPr>
        <w:t>、</w:t>
      </w:r>
      <w:r>
        <w:rPr>
          <w:rFonts w:hint="eastAsia"/>
          <w:vertAlign w:val="subscript"/>
        </w:rPr>
        <w:t>6</w:t>
      </w:r>
      <w:r>
        <w:rPr>
          <w:rFonts w:hint="eastAsia"/>
          <w:vertAlign w:val="subscript"/>
        </w:rPr>
        <w:t>、</w:t>
      </w:r>
      <w:r w:rsidRPr="00086E05">
        <w:rPr>
          <w:vertAlign w:val="subscript"/>
        </w:rPr>
        <w:t>Sample</w:t>
      </w:r>
      <w:r w:rsidRPr="00086E05">
        <w:rPr>
          <w:vertAlign w:val="subscript"/>
        </w:rPr>
        <w:t>）</w:t>
      </w:r>
      <w:r w:rsidRPr="00086E05">
        <w:t>-RRT</w:t>
      </w:r>
      <w:r w:rsidRPr="00086E05">
        <w:rPr>
          <w:vertAlign w:val="subscript"/>
        </w:rPr>
        <w:t>（</w:t>
      </w:r>
      <w:r w:rsidRPr="00086E05">
        <w:rPr>
          <w:vertAlign w:val="subscript"/>
        </w:rPr>
        <w:t>P1</w:t>
      </w:r>
      <w:r w:rsidRPr="00086E05">
        <w:rPr>
          <w:vertAlign w:val="subscript"/>
        </w:rPr>
        <w:t>、</w:t>
      </w:r>
      <w:r w:rsidRPr="00086E05">
        <w:rPr>
          <w:vertAlign w:val="subscript"/>
        </w:rPr>
        <w:t>2</w:t>
      </w:r>
      <w:r w:rsidRPr="00086E05">
        <w:rPr>
          <w:vertAlign w:val="subscript"/>
        </w:rPr>
        <w:t>、</w:t>
      </w:r>
      <w:r w:rsidRPr="00086E05">
        <w:rPr>
          <w:vertAlign w:val="subscript"/>
        </w:rPr>
        <w:t>4</w:t>
      </w:r>
      <w:r w:rsidRPr="00086E05">
        <w:rPr>
          <w:vertAlign w:val="subscript"/>
        </w:rPr>
        <w:t>、</w:t>
      </w:r>
      <w:r w:rsidRPr="00086E05">
        <w:rPr>
          <w:vertAlign w:val="subscript"/>
        </w:rPr>
        <w:t>5</w:t>
      </w:r>
      <w:r w:rsidRPr="00086E05">
        <w:rPr>
          <w:vertAlign w:val="subscript"/>
        </w:rPr>
        <w:t>、</w:t>
      </w:r>
      <w:r>
        <w:rPr>
          <w:rFonts w:hint="eastAsia"/>
          <w:vertAlign w:val="subscript"/>
        </w:rPr>
        <w:t>6</w:t>
      </w:r>
      <w:r>
        <w:rPr>
          <w:rFonts w:hint="eastAsia"/>
          <w:vertAlign w:val="subscript"/>
        </w:rPr>
        <w:t>、</w:t>
      </w:r>
      <w:r w:rsidRPr="00086E05">
        <w:rPr>
          <w:vertAlign w:val="subscript"/>
        </w:rPr>
        <w:t>SST</w:t>
      </w:r>
      <w:r w:rsidRPr="00086E05">
        <w:rPr>
          <w:vertAlign w:val="subscript"/>
        </w:rPr>
        <w:t>）</w:t>
      </w:r>
    </w:p>
    <w:p w14:paraId="4B98FF20" w14:textId="6290C79A" w:rsidR="00681BF6" w:rsidRDefault="00681BF6" w:rsidP="00681BF6">
      <w:pPr>
        <w:pStyle w:val="RA-5"/>
      </w:pPr>
      <w:r w:rsidRPr="00681BF6">
        <w:rPr>
          <w:rFonts w:hint="eastAsia"/>
        </w:rPr>
        <w:t>合格标准</w:t>
      </w:r>
    </w:p>
    <w:p w14:paraId="6746400D" w14:textId="537A7679" w:rsidR="00681BF6" w:rsidRDefault="00681BF6" w:rsidP="00681BF6">
      <w:pPr>
        <w:pStyle w:val="RA-2"/>
        <w:ind w:firstLine="480"/>
      </w:pPr>
      <w:r w:rsidRPr="00086E05">
        <w:t>图谱应与</w:t>
      </w:r>
      <w:proofErr w:type="gramStart"/>
      <w:r w:rsidRPr="00086E05">
        <w:t>参比品一致</w:t>
      </w:r>
      <w:proofErr w:type="gramEnd"/>
      <w:r>
        <w:rPr>
          <w:rFonts w:hint="eastAsia"/>
        </w:rPr>
        <w:t>。</w:t>
      </w:r>
    </w:p>
    <w:p w14:paraId="15CA0DBB" w14:textId="77777777" w:rsidR="00856D80" w:rsidRPr="003159F4" w:rsidRDefault="00681BF6" w:rsidP="00856D80">
      <w:pPr>
        <w:pStyle w:val="3"/>
      </w:pPr>
      <w:bookmarkStart w:id="45" w:name="_Toc203064305"/>
      <w:bookmarkStart w:id="46" w:name="_Toc206426830"/>
      <w:r w:rsidRPr="003159F4">
        <w:rPr>
          <w:rFonts w:hint="eastAsia"/>
        </w:rPr>
        <w:t>蛋白质含量</w:t>
      </w:r>
      <w:bookmarkEnd w:id="45"/>
      <w:bookmarkEnd w:id="46"/>
    </w:p>
    <w:p w14:paraId="5AD40B33" w14:textId="24B6D9B0" w:rsidR="00856D80" w:rsidRPr="00856D80" w:rsidRDefault="00856D80" w:rsidP="004F4B33">
      <w:pPr>
        <w:pStyle w:val="RA-5"/>
        <w:numPr>
          <w:ilvl w:val="0"/>
          <w:numId w:val="28"/>
        </w:numPr>
      </w:pPr>
      <w:r w:rsidRPr="00856D80">
        <w:t>原理</w:t>
      </w:r>
    </w:p>
    <w:p w14:paraId="13BE84A3" w14:textId="5142E745" w:rsidR="00856D80" w:rsidRPr="00086E05" w:rsidRDefault="003159F4" w:rsidP="00856D80">
      <w:pPr>
        <w:pStyle w:val="RA-2"/>
        <w:pBdr>
          <w:top w:val="none" w:sz="0" w:space="0" w:color="000000"/>
          <w:left w:val="none" w:sz="0" w:space="0" w:color="000000"/>
          <w:bottom w:val="none" w:sz="0" w:space="0" w:color="000000"/>
          <w:right w:val="none" w:sz="0" w:space="0" w:color="000000"/>
          <w:between w:val="none" w:sz="0" w:space="0" w:color="000000"/>
        </w:pBdr>
        <w:shd w:val="clear" w:color="auto" w:fill="FFFFFF"/>
        <w:spacing w:before="120"/>
        <w:ind w:firstLine="480"/>
      </w:pPr>
      <w:r w:rsidRPr="003159F4">
        <w:rPr>
          <w:rFonts w:hint="eastAsia"/>
        </w:rPr>
        <w:t>蛋白质分子中所含有的色氨酸、苯丙氨酸、二硫键等在</w:t>
      </w:r>
      <w:r w:rsidRPr="003159F4">
        <w:rPr>
          <w:rFonts w:hint="eastAsia"/>
        </w:rPr>
        <w:t>280nm</w:t>
      </w:r>
      <w:r w:rsidRPr="003159F4">
        <w:rPr>
          <w:rFonts w:hint="eastAsia"/>
        </w:rPr>
        <w:t>波长附近有最大吸收峰，其光吸收值与蛋白质浓度成正比。基于朗伯</w:t>
      </w:r>
      <w:r w:rsidRPr="003159F4">
        <w:rPr>
          <w:rFonts w:hint="eastAsia"/>
        </w:rPr>
        <w:t>-</w:t>
      </w:r>
      <w:r w:rsidRPr="003159F4">
        <w:rPr>
          <w:rFonts w:hint="eastAsia"/>
        </w:rPr>
        <w:t>比尔定律（</w:t>
      </w:r>
      <w:r w:rsidRPr="003159F4">
        <w:rPr>
          <w:rFonts w:hint="eastAsia"/>
        </w:rPr>
        <w:t>Lambert-Beer Law</w:t>
      </w:r>
      <w:r w:rsidRPr="003159F4">
        <w:rPr>
          <w:rFonts w:hint="eastAsia"/>
        </w:rPr>
        <w:t>），通过建立吸光度</w:t>
      </w:r>
      <w:r w:rsidRPr="003159F4">
        <w:rPr>
          <w:rFonts w:hint="eastAsia"/>
        </w:rPr>
        <w:t>-</w:t>
      </w:r>
      <w:r w:rsidRPr="003159F4">
        <w:rPr>
          <w:rFonts w:hint="eastAsia"/>
        </w:rPr>
        <w:t>光程的线性方程式而测得斜率</w:t>
      </w:r>
      <w:r w:rsidRPr="003159F4">
        <w:rPr>
          <w:rFonts w:hint="eastAsia"/>
        </w:rPr>
        <w:t>k=</w:t>
      </w:r>
      <w:r w:rsidRPr="003159F4">
        <w:rPr>
          <w:rFonts w:hint="eastAsia"/>
        </w:rPr>
        <w:t>Δ</w:t>
      </w:r>
      <w:r w:rsidRPr="003159F4">
        <w:rPr>
          <w:rFonts w:hint="eastAsia"/>
        </w:rPr>
        <w:t>A/</w:t>
      </w:r>
      <w:r w:rsidRPr="003159F4">
        <w:rPr>
          <w:rFonts w:hint="eastAsia"/>
        </w:rPr>
        <w:t>Δ</w:t>
      </w:r>
      <w:r w:rsidRPr="003159F4">
        <w:rPr>
          <w:rFonts w:hint="eastAsia"/>
        </w:rPr>
        <w:t>L</w:t>
      </w:r>
      <w:r w:rsidRPr="003159F4">
        <w:rPr>
          <w:rFonts w:hint="eastAsia"/>
        </w:rPr>
        <w:t>（</w:t>
      </w:r>
      <w:r w:rsidRPr="003159F4">
        <w:rPr>
          <w:rFonts w:hint="eastAsia"/>
        </w:rPr>
        <w:t>A</w:t>
      </w:r>
      <w:r w:rsidRPr="003159F4">
        <w:rPr>
          <w:rFonts w:hint="eastAsia"/>
        </w:rPr>
        <w:t>为光吸收值，</w:t>
      </w:r>
      <w:r w:rsidRPr="003159F4">
        <w:rPr>
          <w:rFonts w:hint="eastAsia"/>
        </w:rPr>
        <w:t>L</w:t>
      </w:r>
      <w:r w:rsidRPr="003159F4">
        <w:rPr>
          <w:rFonts w:hint="eastAsia"/>
        </w:rPr>
        <w:t>为光程），并由朗伯</w:t>
      </w:r>
      <w:r w:rsidRPr="003159F4">
        <w:rPr>
          <w:rFonts w:hint="eastAsia"/>
        </w:rPr>
        <w:t>-</w:t>
      </w:r>
      <w:r w:rsidRPr="003159F4">
        <w:rPr>
          <w:rFonts w:hint="eastAsia"/>
        </w:rPr>
        <w:t>比尔定律公式</w:t>
      </w:r>
      <w:r w:rsidRPr="003159F4">
        <w:rPr>
          <w:rFonts w:hint="eastAsia"/>
        </w:rPr>
        <w:t>A=</w:t>
      </w:r>
      <w:r w:rsidRPr="003159F4">
        <w:rPr>
          <w:rFonts w:hint="eastAsia"/>
        </w:rPr>
        <w:t>ε</w:t>
      </w:r>
      <w:r w:rsidRPr="003159F4">
        <w:rPr>
          <w:rFonts w:hint="eastAsia"/>
        </w:rPr>
        <w:t>Lc</w:t>
      </w:r>
      <w:r w:rsidRPr="003159F4">
        <w:rPr>
          <w:rFonts w:hint="eastAsia"/>
        </w:rPr>
        <w:t>（ε为消光系数）换算得到待测样品的浓度</w:t>
      </w:r>
      <w:r w:rsidRPr="003159F4">
        <w:rPr>
          <w:rFonts w:hint="eastAsia"/>
        </w:rPr>
        <w:t>c</w:t>
      </w:r>
      <w:r w:rsidRPr="003159F4">
        <w:rPr>
          <w:rFonts w:hint="eastAsia"/>
        </w:rPr>
        <w:t>。</w:t>
      </w:r>
    </w:p>
    <w:p w14:paraId="3F40A6DB" w14:textId="77777777" w:rsidR="00BE1758" w:rsidRPr="00086E05" w:rsidRDefault="00BE1758" w:rsidP="00BE1758">
      <w:pPr>
        <w:pStyle w:val="RA-5"/>
      </w:pPr>
      <w:r w:rsidRPr="00086E05">
        <w:lastRenderedPageBreak/>
        <w:t>设备、材料、试剂</w:t>
      </w:r>
    </w:p>
    <w:p w14:paraId="759C5F20" w14:textId="0E7CBA72" w:rsidR="003159F4" w:rsidRDefault="003159F4" w:rsidP="00856D80">
      <w:pPr>
        <w:pStyle w:val="RA-2"/>
        <w:pBdr>
          <w:top w:val="none" w:sz="0" w:space="0" w:color="000000"/>
          <w:left w:val="none" w:sz="0" w:space="0" w:color="000000"/>
          <w:bottom w:val="none" w:sz="0" w:space="0" w:color="000000"/>
          <w:right w:val="none" w:sz="0" w:space="0" w:color="000000"/>
          <w:between w:val="none" w:sz="0" w:space="0" w:color="000000"/>
        </w:pBdr>
        <w:shd w:val="clear" w:color="auto" w:fill="FFFFFF"/>
        <w:spacing w:before="120"/>
        <w:ind w:firstLine="480"/>
      </w:pPr>
      <w:r>
        <w:rPr>
          <w:rFonts w:hint="eastAsia"/>
        </w:rPr>
        <w:t>材料：</w:t>
      </w:r>
      <w:r w:rsidR="006C70ED">
        <w:rPr>
          <w:rFonts w:hint="eastAsia"/>
        </w:rPr>
        <w:t>一次性</w:t>
      </w:r>
      <w:r>
        <w:rPr>
          <w:rFonts w:hint="eastAsia"/>
          <w:kern w:val="0"/>
        </w:rPr>
        <w:t>比色</w:t>
      </w:r>
      <w:proofErr w:type="gramStart"/>
      <w:r>
        <w:rPr>
          <w:rFonts w:hint="eastAsia"/>
          <w:kern w:val="0"/>
        </w:rPr>
        <w:t>皿</w:t>
      </w:r>
      <w:proofErr w:type="gramEnd"/>
      <w:r>
        <w:rPr>
          <w:rFonts w:hint="eastAsia"/>
          <w:kern w:val="0"/>
        </w:rPr>
        <w:t>、光纤棒。</w:t>
      </w:r>
    </w:p>
    <w:p w14:paraId="227B4D4A" w14:textId="2BE11982" w:rsidR="00856D80" w:rsidRPr="00086E05" w:rsidRDefault="00856D80" w:rsidP="00856D80">
      <w:pPr>
        <w:pStyle w:val="RA-2"/>
        <w:pBdr>
          <w:top w:val="none" w:sz="0" w:space="0" w:color="000000"/>
          <w:left w:val="none" w:sz="0" w:space="0" w:color="000000"/>
          <w:bottom w:val="none" w:sz="0" w:space="0" w:color="000000"/>
          <w:right w:val="none" w:sz="0" w:space="0" w:color="000000"/>
          <w:between w:val="none" w:sz="0" w:space="0" w:color="000000"/>
        </w:pBdr>
        <w:shd w:val="clear" w:color="auto" w:fill="FFFFFF"/>
        <w:spacing w:before="120"/>
        <w:ind w:firstLine="480"/>
      </w:pPr>
      <w:r w:rsidRPr="00086E05">
        <w:t>主要设备：</w:t>
      </w:r>
      <w:r w:rsidR="003159F4">
        <w:rPr>
          <w:rFonts w:hint="eastAsia"/>
        </w:rPr>
        <w:t>可变光程</w:t>
      </w:r>
      <w:r w:rsidRPr="00086E05">
        <w:t>紫外</w:t>
      </w:r>
      <w:r w:rsidR="003159F4">
        <w:rPr>
          <w:rFonts w:hint="eastAsia"/>
        </w:rPr>
        <w:t>-</w:t>
      </w:r>
      <w:r w:rsidRPr="00086E05">
        <w:t>可见分光光度计。</w:t>
      </w:r>
    </w:p>
    <w:p w14:paraId="09970442" w14:textId="77777777" w:rsidR="00856D80" w:rsidRPr="00086E05" w:rsidRDefault="00856D80" w:rsidP="004F4B33">
      <w:pPr>
        <w:pStyle w:val="RA-5"/>
      </w:pPr>
      <w:r w:rsidRPr="00086E05">
        <w:t>操作步骤</w:t>
      </w:r>
      <w:bookmarkStart w:id="47" w:name="_GoBack"/>
      <w:bookmarkEnd w:id="47"/>
    </w:p>
    <w:p w14:paraId="018B1E7D" w14:textId="77777777" w:rsidR="00856D80" w:rsidRPr="00086E05" w:rsidRDefault="00856D80" w:rsidP="00856D80">
      <w:pPr>
        <w:pStyle w:val="RA-6"/>
      </w:pPr>
      <w:r w:rsidRPr="00086E05">
        <w:t>样品处理</w:t>
      </w:r>
    </w:p>
    <w:p w14:paraId="6CDE3F2E" w14:textId="7E5AD42D" w:rsidR="00856D80" w:rsidRPr="00086E05" w:rsidRDefault="00856D80" w:rsidP="00856D80">
      <w:pPr>
        <w:pStyle w:val="RA-2"/>
        <w:pBdr>
          <w:top w:val="none" w:sz="0" w:space="0" w:color="000000"/>
          <w:left w:val="none" w:sz="0" w:space="0" w:color="000000"/>
          <w:bottom w:val="none" w:sz="0" w:space="0" w:color="000000"/>
          <w:right w:val="none" w:sz="0" w:space="0" w:color="000000"/>
          <w:between w:val="none" w:sz="0" w:space="0" w:color="000000"/>
        </w:pBdr>
        <w:shd w:val="clear" w:color="auto" w:fill="FFFFFF"/>
        <w:spacing w:before="120"/>
        <w:ind w:firstLine="480"/>
      </w:pPr>
      <w:r w:rsidRPr="00086E05">
        <w:t>空白溶液：取</w:t>
      </w:r>
      <w:r w:rsidRPr="00856D80">
        <w:t>CB1024-1</w:t>
      </w:r>
      <w:r w:rsidRPr="00856D80">
        <w:t>项目各阶段样品对应的</w:t>
      </w:r>
      <w:r w:rsidRPr="00086E05">
        <w:t>FB</w:t>
      </w:r>
      <w:r w:rsidRPr="00086E05">
        <w:t>溶液适量置于离心管中，</w:t>
      </w:r>
      <w:r>
        <w:rPr>
          <w:rFonts w:hint="eastAsia"/>
        </w:rPr>
        <w:t>混匀</w:t>
      </w:r>
      <w:r w:rsidRPr="00086E05">
        <w:t>制成空白溶液。</w:t>
      </w:r>
    </w:p>
    <w:p w14:paraId="252AB3D6" w14:textId="57CC438C" w:rsidR="00856D80" w:rsidRDefault="00856D80" w:rsidP="00856D80">
      <w:pPr>
        <w:pStyle w:val="RA-2"/>
        <w:pBdr>
          <w:top w:val="none" w:sz="0" w:space="0" w:color="000000"/>
          <w:left w:val="none" w:sz="0" w:space="0" w:color="000000"/>
          <w:bottom w:val="none" w:sz="0" w:space="0" w:color="000000"/>
          <w:right w:val="none" w:sz="0" w:space="0" w:color="000000"/>
          <w:between w:val="none" w:sz="0" w:space="0" w:color="000000"/>
        </w:pBdr>
        <w:shd w:val="clear" w:color="auto" w:fill="FFFFFF"/>
        <w:ind w:firstLine="480"/>
      </w:pPr>
      <w:proofErr w:type="gramStart"/>
      <w:r w:rsidRPr="00086E05">
        <w:t>供试品溶液</w:t>
      </w:r>
      <w:proofErr w:type="gramEnd"/>
      <w:r w:rsidRPr="00086E05">
        <w:t>：</w:t>
      </w:r>
      <w:r>
        <w:rPr>
          <w:rFonts w:hint="eastAsia"/>
        </w:rPr>
        <w:t>取</w:t>
      </w:r>
      <w:r w:rsidRPr="00856D80">
        <w:t>CB1024-1</w:t>
      </w:r>
      <w:proofErr w:type="gramStart"/>
      <w:r w:rsidRPr="00856D80">
        <w:t>供试品适量</w:t>
      </w:r>
      <w:proofErr w:type="gramEnd"/>
      <w:r w:rsidRPr="00856D80">
        <w:t>至离心管中</w:t>
      </w:r>
      <w:r>
        <w:rPr>
          <w:rFonts w:hint="eastAsia"/>
        </w:rPr>
        <w:t>，</w:t>
      </w:r>
      <w:r w:rsidR="006C70ED">
        <w:rPr>
          <w:rFonts w:hint="eastAsia"/>
        </w:rPr>
        <w:t>混匀，</w:t>
      </w:r>
      <w:r w:rsidRPr="00086E05">
        <w:t>制成</w:t>
      </w:r>
      <w:proofErr w:type="gramStart"/>
      <w:r w:rsidRPr="00086E05">
        <w:t>供试品</w:t>
      </w:r>
      <w:r w:rsidR="006C70ED">
        <w:rPr>
          <w:rFonts w:hint="eastAsia"/>
        </w:rPr>
        <w:t>溶液</w:t>
      </w:r>
      <w:proofErr w:type="gramEnd"/>
      <w:r w:rsidRPr="00086E05">
        <w:t>。</w:t>
      </w:r>
    </w:p>
    <w:p w14:paraId="7241D069" w14:textId="77777777" w:rsidR="00856D80" w:rsidRPr="00086E05" w:rsidRDefault="00856D80" w:rsidP="00856D80">
      <w:pPr>
        <w:pStyle w:val="RA-6"/>
      </w:pPr>
      <w:r w:rsidRPr="00086E05">
        <w:t>操作步骤</w:t>
      </w:r>
    </w:p>
    <w:p w14:paraId="61E54AC6" w14:textId="0A9C3D7E" w:rsidR="00856D80" w:rsidRDefault="00856D80" w:rsidP="00856D80">
      <w:pPr>
        <w:pStyle w:val="RA-2"/>
        <w:ind w:firstLine="480"/>
      </w:pPr>
      <w:r>
        <w:rPr>
          <w:rFonts w:hint="eastAsia"/>
        </w:rPr>
        <w:t>设置</w:t>
      </w:r>
      <w:r w:rsidRPr="00086E05">
        <w:t>紫外可见分光光度计波长为</w:t>
      </w:r>
      <w:r w:rsidRPr="00086E05">
        <w:t>280 nm</w:t>
      </w:r>
      <w:r>
        <w:rPr>
          <w:rFonts w:hint="eastAsia"/>
        </w:rPr>
        <w:t>，取空白溶液置于紫外可见分光光度计中进行空白校正，后</w:t>
      </w:r>
      <w:proofErr w:type="gramStart"/>
      <w:r>
        <w:rPr>
          <w:rFonts w:hint="eastAsia"/>
        </w:rPr>
        <w:t>取供试品</w:t>
      </w:r>
      <w:proofErr w:type="gramEnd"/>
      <w:r>
        <w:rPr>
          <w:rFonts w:hint="eastAsia"/>
        </w:rPr>
        <w:t>溶液测定其</w:t>
      </w:r>
      <w:r w:rsidRPr="00086E05">
        <w:t>在波长</w:t>
      </w:r>
      <w:r w:rsidRPr="00086E05">
        <w:t>280nm</w:t>
      </w:r>
      <w:r w:rsidRPr="00086E05">
        <w:t>处吸光度值</w:t>
      </w:r>
      <w:r>
        <w:rPr>
          <w:rFonts w:hint="eastAsia"/>
        </w:rPr>
        <w:t>，</w:t>
      </w:r>
      <w:r w:rsidRPr="00856D80">
        <w:rPr>
          <w:rFonts w:hint="eastAsia"/>
        </w:rPr>
        <w:t>另取同一份</w:t>
      </w:r>
      <w:proofErr w:type="gramStart"/>
      <w:r w:rsidRPr="00856D80">
        <w:t>供试品</w:t>
      </w:r>
      <w:r w:rsidRPr="00856D80">
        <w:rPr>
          <w:rFonts w:hint="eastAsia"/>
        </w:rPr>
        <w:t>溶液</w:t>
      </w:r>
      <w:proofErr w:type="gramEnd"/>
      <w:r w:rsidRPr="00856D80">
        <w:rPr>
          <w:rFonts w:hint="eastAsia"/>
        </w:rPr>
        <w:t>平行测定。</w:t>
      </w:r>
      <w:r>
        <w:rPr>
          <w:rFonts w:hint="eastAsia"/>
        </w:rPr>
        <w:t>每个样品读数</w:t>
      </w:r>
      <w:r>
        <w:rPr>
          <w:rFonts w:hint="eastAsia"/>
        </w:rPr>
        <w:t>3</w:t>
      </w:r>
      <w:r>
        <w:rPr>
          <w:rFonts w:hint="eastAsia"/>
        </w:rPr>
        <w:t>次。</w:t>
      </w:r>
    </w:p>
    <w:p w14:paraId="26EFC0CC" w14:textId="3D2A4438" w:rsidR="00856D80" w:rsidRDefault="00856D80" w:rsidP="004F4B33">
      <w:pPr>
        <w:pStyle w:val="RA-5"/>
      </w:pPr>
      <w:r>
        <w:rPr>
          <w:rFonts w:hint="eastAsia"/>
        </w:rPr>
        <w:t>计算公式</w:t>
      </w:r>
    </w:p>
    <w:p w14:paraId="78F3A912" w14:textId="48FEB925" w:rsidR="00856D80" w:rsidRPr="006B26E8" w:rsidRDefault="00856D80" w:rsidP="00856D80">
      <w:pPr>
        <w:pStyle w:val="RA-2"/>
        <w:ind w:firstLine="480"/>
      </w:pPr>
      <w:r w:rsidRPr="006B26E8">
        <w:t>朗伯</w:t>
      </w:r>
      <w:r w:rsidRPr="006B26E8">
        <w:t>-</w:t>
      </w:r>
      <w:r w:rsidRPr="006B26E8">
        <w:t>比尔定律（</w:t>
      </w:r>
      <w:r w:rsidRPr="006B26E8">
        <w:t>Beer-Lambert law</w:t>
      </w:r>
      <w:r w:rsidRPr="006B26E8">
        <w:t>）：</w:t>
      </w:r>
      <w:r>
        <w:rPr>
          <w:rFonts w:hint="eastAsia"/>
        </w:rPr>
        <w:t xml:space="preserve"> </w:t>
      </w:r>
      <w:r w:rsidRPr="006B26E8">
        <w:t>A=ε×Conc.×L</w:t>
      </w:r>
    </w:p>
    <w:p w14:paraId="36AA0D1A" w14:textId="77777777" w:rsidR="00856D80" w:rsidRPr="006B26E8" w:rsidRDefault="00856D80" w:rsidP="00856D80">
      <w:pPr>
        <w:pStyle w:val="RA-2"/>
        <w:ind w:firstLineChars="1900" w:firstLine="4560"/>
      </w:pPr>
      <w:r w:rsidRPr="006B26E8">
        <w:t>Slope=ΔA/ΔL</w:t>
      </w:r>
    </w:p>
    <w:p w14:paraId="34C57823" w14:textId="77777777" w:rsidR="00856D80" w:rsidRPr="006B26E8" w:rsidRDefault="00856D80" w:rsidP="00856D80">
      <w:pPr>
        <w:pStyle w:val="RA-2"/>
        <w:ind w:firstLineChars="1900" w:firstLine="4560"/>
      </w:pPr>
      <w:r w:rsidRPr="006B26E8">
        <w:t>Conc.=Slope/</w:t>
      </w:r>
      <w:r w:rsidRPr="006B26E8">
        <w:rPr>
          <w:lang w:val="el-GR"/>
        </w:rPr>
        <w:t>ε</w:t>
      </w:r>
      <w:r w:rsidRPr="006B26E8">
        <w:t>×10</w:t>
      </w:r>
    </w:p>
    <w:p w14:paraId="169E9A74" w14:textId="77777777" w:rsidR="00856D80" w:rsidRPr="006B26E8" w:rsidRDefault="00856D80" w:rsidP="00856D80">
      <w:pPr>
        <w:pStyle w:val="RA-2"/>
        <w:ind w:firstLine="480"/>
      </w:pPr>
      <w:r w:rsidRPr="006B26E8">
        <w:t>其中：</w:t>
      </w:r>
    </w:p>
    <w:p w14:paraId="5D980F68" w14:textId="77777777" w:rsidR="00856D80" w:rsidRPr="006B26E8" w:rsidRDefault="00856D80" w:rsidP="00856D80">
      <w:pPr>
        <w:pStyle w:val="RA-2"/>
        <w:ind w:firstLine="480"/>
      </w:pPr>
      <w:r w:rsidRPr="006B26E8">
        <w:t>A</w:t>
      </w:r>
      <w:r w:rsidRPr="006B26E8">
        <w:t>：吸光度值</w:t>
      </w:r>
    </w:p>
    <w:p w14:paraId="2D93FC9F" w14:textId="77777777" w:rsidR="00856D80" w:rsidRPr="006B26E8" w:rsidRDefault="00856D80" w:rsidP="00856D80">
      <w:pPr>
        <w:pStyle w:val="RA-2"/>
        <w:ind w:firstLine="480"/>
      </w:pPr>
      <w:r w:rsidRPr="006B26E8">
        <w:t>L</w:t>
      </w:r>
      <w:r w:rsidRPr="006B26E8">
        <w:t>：光程，</w:t>
      </w:r>
      <w:r w:rsidRPr="006B26E8">
        <w:t>mm</w:t>
      </w:r>
    </w:p>
    <w:p w14:paraId="214F328F" w14:textId="77777777" w:rsidR="00856D80" w:rsidRPr="006B26E8" w:rsidRDefault="00856D80" w:rsidP="00856D80">
      <w:pPr>
        <w:pStyle w:val="RA-2"/>
        <w:ind w:firstLine="480"/>
      </w:pPr>
      <w:r w:rsidRPr="006B26E8">
        <w:t>Conc.</w:t>
      </w:r>
      <w:r w:rsidRPr="006B26E8">
        <w:t>：供试品浓度，</w:t>
      </w:r>
      <w:r w:rsidRPr="006B26E8">
        <w:t>mg/mL</w:t>
      </w:r>
    </w:p>
    <w:p w14:paraId="765366C5" w14:textId="77777777" w:rsidR="00856D80" w:rsidRPr="006B26E8" w:rsidRDefault="00856D80" w:rsidP="00856D80">
      <w:pPr>
        <w:pStyle w:val="RA-2"/>
        <w:ind w:firstLine="480"/>
      </w:pPr>
      <w:r w:rsidRPr="006B26E8">
        <w:rPr>
          <w:lang w:val="el-GR"/>
        </w:rPr>
        <w:t>ε</w:t>
      </w:r>
      <w:r w:rsidRPr="006B26E8">
        <w:t>：消光系数，</w:t>
      </w:r>
      <w:r>
        <w:t>CB1024-1</w:t>
      </w:r>
      <w:r w:rsidRPr="006B26E8">
        <w:t>蛋白的理论消光系数为</w:t>
      </w:r>
      <w:r>
        <w:rPr>
          <w:rFonts w:hint="eastAsia"/>
        </w:rPr>
        <w:t>1.563</w:t>
      </w:r>
      <w:r w:rsidRPr="006B26E8">
        <w:t>mL/(mg</w:t>
      </w:r>
      <w:r w:rsidRPr="006B26E8">
        <w:rPr>
          <w:rFonts w:eastAsia="微软雅黑"/>
        </w:rPr>
        <w:t>•</w:t>
      </w:r>
      <w:r w:rsidRPr="006B26E8">
        <w:t>cm)</w:t>
      </w:r>
    </w:p>
    <w:p w14:paraId="789A9710" w14:textId="0437E053" w:rsidR="00856D80" w:rsidRDefault="00856D80" w:rsidP="00856D80">
      <w:pPr>
        <w:pStyle w:val="RA-2"/>
        <w:ind w:firstLine="480"/>
      </w:pPr>
      <w:r w:rsidRPr="006B26E8">
        <w:t>Slope</w:t>
      </w:r>
      <w:r w:rsidRPr="006B26E8">
        <w:t>：吸光值与光程的线性回归斜率（即</w:t>
      </w:r>
      <w:r w:rsidRPr="006B26E8">
        <w:t>ΔA/ΔL</w:t>
      </w:r>
      <w:r w:rsidRPr="006B26E8">
        <w:t>）</w:t>
      </w:r>
    </w:p>
    <w:p w14:paraId="6EA58E1E" w14:textId="0392DA1D" w:rsidR="00856D80" w:rsidRDefault="00856D80" w:rsidP="004F4B33">
      <w:pPr>
        <w:pStyle w:val="RA-5"/>
      </w:pPr>
      <w:r>
        <w:rPr>
          <w:rFonts w:hint="eastAsia"/>
        </w:rPr>
        <w:t>可接受标准</w:t>
      </w:r>
    </w:p>
    <w:p w14:paraId="33C63685" w14:textId="68EFD939" w:rsidR="003C2628" w:rsidRPr="003C2628" w:rsidRDefault="003C2628" w:rsidP="003C2628">
      <w:pPr>
        <w:pStyle w:val="RA-1"/>
        <w:rPr>
          <w:lang w:eastAsia="zh-CN"/>
        </w:rPr>
      </w:pPr>
      <w:bookmarkStart w:id="48" w:name="_Ref174369591"/>
      <w:bookmarkStart w:id="49" w:name="_Toc202282300"/>
      <w:bookmarkStart w:id="50" w:name="_Toc203136811"/>
      <w:bookmarkStart w:id="51" w:name="_Toc214974644"/>
      <w:r w:rsidRPr="00086E05">
        <w:rPr>
          <w:lang w:eastAsia="zh-CN"/>
        </w:rPr>
        <w:t>蛋白质含量检测可接受标准</w:t>
      </w:r>
      <w:bookmarkEnd w:id="48"/>
      <w:bookmarkEnd w:id="49"/>
      <w:bookmarkEnd w:id="50"/>
      <w:bookmarkEnd w:id="51"/>
    </w:p>
    <w:tbl>
      <w:tblPr>
        <w:tblStyle w:val="ad"/>
        <w:tblW w:w="4885" w:type="pct"/>
        <w:tblLayout w:type="fixed"/>
        <w:tblLook w:val="04A0" w:firstRow="1" w:lastRow="0" w:firstColumn="1" w:lastColumn="0" w:noHBand="0" w:noVBand="1"/>
      </w:tblPr>
      <w:tblGrid>
        <w:gridCol w:w="1413"/>
        <w:gridCol w:w="7397"/>
      </w:tblGrid>
      <w:tr w:rsidR="003C2628" w:rsidRPr="003C2628" w14:paraId="2712D7E8" w14:textId="77777777" w:rsidTr="003C2628">
        <w:trPr>
          <w:cnfStyle w:val="100000000000" w:firstRow="1" w:lastRow="0" w:firstColumn="0" w:lastColumn="0" w:oddVBand="0" w:evenVBand="0" w:oddHBand="0" w:evenHBand="0" w:firstRowFirstColumn="0" w:firstRowLastColumn="0" w:lastRowFirstColumn="0" w:lastRowLastColumn="0"/>
          <w:trHeight w:val="340"/>
        </w:trPr>
        <w:tc>
          <w:tcPr>
            <w:tcW w:w="1413" w:type="dxa"/>
          </w:tcPr>
          <w:p w14:paraId="4C9867D6" w14:textId="77777777" w:rsidR="003C2628" w:rsidRPr="003C2628" w:rsidRDefault="003C2628" w:rsidP="003C2628">
            <w:pPr>
              <w:pStyle w:val="RA-9"/>
            </w:pPr>
            <w:r w:rsidRPr="003C2628">
              <w:br w:type="page"/>
            </w:r>
            <w:bookmarkStart w:id="52" w:name="_Hlk73613187"/>
            <w:r w:rsidRPr="003C2628">
              <w:t>名称</w:t>
            </w:r>
          </w:p>
        </w:tc>
        <w:tc>
          <w:tcPr>
            <w:tcW w:w="7397" w:type="dxa"/>
          </w:tcPr>
          <w:p w14:paraId="0DD45D7A" w14:textId="77777777" w:rsidR="003C2628" w:rsidRPr="003C2628" w:rsidRDefault="003C2628" w:rsidP="003C2628">
            <w:pPr>
              <w:pStyle w:val="RA-9"/>
            </w:pPr>
            <w:r w:rsidRPr="003C2628">
              <w:t>可接受标准</w:t>
            </w:r>
          </w:p>
        </w:tc>
      </w:tr>
      <w:tr w:rsidR="003C2628" w:rsidRPr="003C2628" w14:paraId="7C0B68BC" w14:textId="77777777" w:rsidTr="003C2628">
        <w:trPr>
          <w:trHeight w:val="340"/>
        </w:trPr>
        <w:tc>
          <w:tcPr>
            <w:tcW w:w="1413" w:type="dxa"/>
          </w:tcPr>
          <w:p w14:paraId="3A598F2B" w14:textId="77777777" w:rsidR="003C2628" w:rsidRPr="003C2628" w:rsidRDefault="003C2628" w:rsidP="003C2628">
            <w:pPr>
              <w:pStyle w:val="RA-9"/>
            </w:pPr>
            <w:proofErr w:type="gramStart"/>
            <w:r w:rsidRPr="003C2628">
              <w:t>供试品溶液</w:t>
            </w:r>
            <w:proofErr w:type="gramEnd"/>
          </w:p>
        </w:tc>
        <w:tc>
          <w:tcPr>
            <w:tcW w:w="7397" w:type="dxa"/>
          </w:tcPr>
          <w:p w14:paraId="56CA92FC" w14:textId="24BD418F" w:rsidR="003C2628" w:rsidRPr="003C2628" w:rsidRDefault="003C2628" w:rsidP="003C2628">
            <w:pPr>
              <w:pStyle w:val="RA-9"/>
            </w:pPr>
            <w:r w:rsidRPr="003C2628">
              <w:t>1</w:t>
            </w:r>
            <w:r w:rsidRPr="003C2628">
              <w:rPr>
                <w:rFonts w:hint="eastAsia"/>
              </w:rPr>
              <w:t>、</w:t>
            </w:r>
            <w:r w:rsidRPr="003C2628">
              <w:t>每次测定供试品，吸光值应与光程成线性，且线性相关系数</w:t>
            </w:r>
            <w:r w:rsidRPr="003C2628">
              <w:t>R</w:t>
            </w:r>
            <w:r w:rsidRPr="00CA5749">
              <w:rPr>
                <w:vertAlign w:val="superscript"/>
              </w:rPr>
              <w:t>2</w:t>
            </w:r>
            <w:r w:rsidRPr="003C2628">
              <w:t>应</w:t>
            </w:r>
            <w:r w:rsidRPr="003C2628">
              <w:t>≥0.999</w:t>
            </w:r>
            <w:r w:rsidRPr="003C2628">
              <w:t>；</w:t>
            </w:r>
          </w:p>
          <w:p w14:paraId="3475BF84" w14:textId="1850AD38" w:rsidR="003C2628" w:rsidRPr="003C2628" w:rsidRDefault="003C2628" w:rsidP="003C2628">
            <w:pPr>
              <w:pStyle w:val="RA-9"/>
            </w:pPr>
            <w:r w:rsidRPr="003C2628">
              <w:t>2</w:t>
            </w:r>
            <w:r w:rsidRPr="003C2628">
              <w:t>、每个</w:t>
            </w:r>
            <w:proofErr w:type="gramStart"/>
            <w:r w:rsidRPr="003C2628">
              <w:t>供试品溶液</w:t>
            </w:r>
            <w:proofErr w:type="gramEnd"/>
            <w:r w:rsidRPr="003C2628">
              <w:t>Repeat 3</w:t>
            </w:r>
            <w:r w:rsidRPr="003C2628">
              <w:t>次蛋白含量的</w:t>
            </w:r>
            <w:r w:rsidRPr="003C2628">
              <w:t>RSD</w:t>
            </w:r>
            <w:r w:rsidRPr="003C2628">
              <w:t>应</w:t>
            </w:r>
            <w:r w:rsidRPr="003C2628">
              <w:t>≤3.0%</w:t>
            </w:r>
            <w:r w:rsidRPr="003C2628">
              <w:rPr>
                <w:rFonts w:hint="eastAsia"/>
              </w:rPr>
              <w:t>；</w:t>
            </w:r>
          </w:p>
          <w:p w14:paraId="2440E8FF" w14:textId="3FCCBC19" w:rsidR="003C2628" w:rsidRPr="003C2628" w:rsidRDefault="003C2628" w:rsidP="003C2628">
            <w:pPr>
              <w:pStyle w:val="RA-9"/>
            </w:pPr>
            <w:r w:rsidRPr="003C2628">
              <w:t>3</w:t>
            </w:r>
            <w:r w:rsidRPr="003C2628">
              <w:t>、每个</w:t>
            </w:r>
            <w:proofErr w:type="gramStart"/>
            <w:r w:rsidRPr="003C2628">
              <w:t>供试品溶液</w:t>
            </w:r>
            <w:proofErr w:type="gramEnd"/>
            <w:r w:rsidRPr="003C2628">
              <w:t>Repeat 3</w:t>
            </w:r>
            <w:r w:rsidRPr="003C2628">
              <w:t>次</w:t>
            </w:r>
            <w:r w:rsidRPr="003C2628">
              <w:rPr>
                <w:rFonts w:hint="eastAsia"/>
              </w:rPr>
              <w:t>的</w:t>
            </w:r>
            <w:r w:rsidRPr="003C2628">
              <w:rPr>
                <w:rFonts w:hint="eastAsia"/>
              </w:rPr>
              <w:t>7</w:t>
            </w:r>
            <w:r w:rsidRPr="003C2628">
              <w:rPr>
                <w:rFonts w:hint="eastAsia"/>
              </w:rPr>
              <w:t>个读数点均在线性预期上（即</w:t>
            </w:r>
            <w:r w:rsidRPr="003C2628">
              <w:rPr>
                <w:rFonts w:hint="eastAsia"/>
              </w:rPr>
              <w:t>In</w:t>
            </w:r>
            <w:r w:rsidRPr="003C2628">
              <w:t xml:space="preserve"> R</w:t>
            </w:r>
            <w:r w:rsidRPr="003C2628">
              <w:rPr>
                <w:rFonts w:hint="eastAsia"/>
              </w:rPr>
              <w:t>eg</w:t>
            </w:r>
            <w:r w:rsidRPr="003C2628">
              <w:rPr>
                <w:rFonts w:hint="eastAsia"/>
              </w:rPr>
              <w:t>均为“</w:t>
            </w:r>
            <w:r w:rsidRPr="003C2628">
              <w:rPr>
                <w:rFonts w:hint="eastAsia"/>
              </w:rPr>
              <w:t>Y</w:t>
            </w:r>
            <w:r w:rsidRPr="003C2628">
              <w:rPr>
                <w:rFonts w:hint="eastAsia"/>
              </w:rPr>
              <w:t>”）；</w:t>
            </w:r>
          </w:p>
          <w:p w14:paraId="6D694F12" w14:textId="3320CADC" w:rsidR="003C2628" w:rsidRPr="003C2628" w:rsidRDefault="003C2628" w:rsidP="003C2628">
            <w:pPr>
              <w:pStyle w:val="RA-9"/>
            </w:pPr>
            <w:r w:rsidRPr="003C2628">
              <w:rPr>
                <w:rFonts w:hint="eastAsia"/>
              </w:rPr>
              <w:t>4</w:t>
            </w:r>
            <w:r w:rsidRPr="003C2628">
              <w:rPr>
                <w:rFonts w:hint="eastAsia"/>
              </w:rPr>
              <w:t>、两个</w:t>
            </w:r>
            <w:proofErr w:type="gramStart"/>
            <w:r w:rsidRPr="003C2628">
              <w:rPr>
                <w:rFonts w:hint="eastAsia"/>
              </w:rPr>
              <w:t>平行样间的</w:t>
            </w:r>
            <w:proofErr w:type="gramEnd"/>
            <w:r w:rsidRPr="003C2628">
              <w:rPr>
                <w:rFonts w:hint="eastAsia"/>
              </w:rPr>
              <w:t>蛋白质含量</w:t>
            </w:r>
            <w:r w:rsidRPr="003C2628">
              <w:rPr>
                <w:rFonts w:hint="eastAsia"/>
              </w:rPr>
              <w:t>R</w:t>
            </w:r>
            <w:r w:rsidRPr="003C2628">
              <w:t>SD</w:t>
            </w:r>
            <w:r w:rsidRPr="003C2628">
              <w:rPr>
                <w:rFonts w:hint="eastAsia"/>
              </w:rPr>
              <w:t>应符合规定。（如</w:t>
            </w:r>
            <w:proofErr w:type="gramStart"/>
            <w:r w:rsidRPr="003C2628">
              <w:rPr>
                <w:rFonts w:hint="eastAsia"/>
              </w:rPr>
              <w:t>供试品溶液</w:t>
            </w:r>
            <w:proofErr w:type="gramEnd"/>
            <w:r w:rsidRPr="003C2628">
              <w:rPr>
                <w:rFonts w:hint="eastAsia"/>
              </w:rPr>
              <w:t>蛋白质含量</w:t>
            </w:r>
            <w:r w:rsidRPr="003C2628">
              <w:rPr>
                <w:rFonts w:hint="eastAsia"/>
              </w:rPr>
              <w:lastRenderedPageBreak/>
              <w:t>≥</w:t>
            </w:r>
            <w:r w:rsidRPr="003C2628">
              <w:rPr>
                <w:rFonts w:hint="eastAsia"/>
              </w:rPr>
              <w:t>1mg/mL</w:t>
            </w:r>
            <w:r w:rsidRPr="003C2628">
              <w:t>，</w:t>
            </w:r>
            <w:r w:rsidRPr="003C2628">
              <w:t>RSD</w:t>
            </w:r>
            <w:r w:rsidRPr="003C2628">
              <w:rPr>
                <w:rFonts w:hint="eastAsia"/>
              </w:rPr>
              <w:t>应≤</w:t>
            </w:r>
            <w:r w:rsidRPr="003C2628">
              <w:rPr>
                <w:rFonts w:hint="eastAsia"/>
              </w:rPr>
              <w:t>3.0%</w:t>
            </w:r>
            <w:r w:rsidRPr="003C2628">
              <w:rPr>
                <w:rFonts w:hint="eastAsia"/>
              </w:rPr>
              <w:t>；如</w:t>
            </w:r>
            <w:r w:rsidRPr="003C2628">
              <w:rPr>
                <w:rFonts w:hint="eastAsia"/>
              </w:rPr>
              <w:t>0</w:t>
            </w:r>
            <w:r w:rsidRPr="003C2628">
              <w:t>.1mg/mL</w:t>
            </w:r>
            <w:r w:rsidRPr="003C2628">
              <w:rPr>
                <w:rFonts w:hint="eastAsia"/>
              </w:rPr>
              <w:t>&lt;</w:t>
            </w:r>
            <w:proofErr w:type="gramStart"/>
            <w:r w:rsidRPr="003C2628">
              <w:rPr>
                <w:rFonts w:hint="eastAsia"/>
              </w:rPr>
              <w:t>供试品溶液</w:t>
            </w:r>
            <w:proofErr w:type="gramEnd"/>
            <w:r w:rsidRPr="003C2628">
              <w:rPr>
                <w:rFonts w:hint="eastAsia"/>
              </w:rPr>
              <w:t>蛋白质含量</w:t>
            </w:r>
            <w:r w:rsidRPr="003C2628">
              <w:t>&lt;</w:t>
            </w:r>
            <w:r w:rsidRPr="003C2628">
              <w:rPr>
                <w:rFonts w:hint="eastAsia"/>
              </w:rPr>
              <w:t>1mg/mL</w:t>
            </w:r>
            <w:r w:rsidRPr="003C2628">
              <w:t>，</w:t>
            </w:r>
            <w:r w:rsidRPr="003C2628">
              <w:t>RSD</w:t>
            </w:r>
            <w:r w:rsidRPr="003C2628">
              <w:rPr>
                <w:rFonts w:hint="eastAsia"/>
              </w:rPr>
              <w:t>应≤</w:t>
            </w:r>
            <w:r w:rsidRPr="003C2628">
              <w:rPr>
                <w:rFonts w:hint="eastAsia"/>
              </w:rPr>
              <w:t>5.0%</w:t>
            </w:r>
            <w:r w:rsidRPr="003C2628">
              <w:rPr>
                <w:rFonts w:hint="eastAsia"/>
              </w:rPr>
              <w:t>；如</w:t>
            </w:r>
            <w:proofErr w:type="gramStart"/>
            <w:r w:rsidRPr="003C2628">
              <w:rPr>
                <w:rFonts w:hint="eastAsia"/>
              </w:rPr>
              <w:t>供试品溶液</w:t>
            </w:r>
            <w:proofErr w:type="gramEnd"/>
            <w:r w:rsidRPr="003C2628">
              <w:rPr>
                <w:rFonts w:hint="eastAsia"/>
              </w:rPr>
              <w:t>蛋白质含量≤</w:t>
            </w:r>
            <w:r w:rsidRPr="003C2628">
              <w:rPr>
                <w:rFonts w:hint="eastAsia"/>
              </w:rPr>
              <w:t>0.1mg/m</w:t>
            </w:r>
            <w:r w:rsidRPr="003C2628">
              <w:t>L</w:t>
            </w:r>
            <w:r w:rsidRPr="003C2628">
              <w:t>，</w:t>
            </w:r>
            <w:r w:rsidRPr="003C2628">
              <w:rPr>
                <w:rFonts w:hint="eastAsia"/>
              </w:rPr>
              <w:t>R</w:t>
            </w:r>
            <w:r w:rsidRPr="003C2628">
              <w:t>SD</w:t>
            </w:r>
            <w:r w:rsidRPr="003C2628">
              <w:rPr>
                <w:rFonts w:hint="eastAsia"/>
              </w:rPr>
              <w:t>应≤</w:t>
            </w:r>
            <w:r w:rsidRPr="003C2628">
              <w:rPr>
                <w:rFonts w:hint="eastAsia"/>
              </w:rPr>
              <w:t>10.0%</w:t>
            </w:r>
            <w:r w:rsidRPr="003C2628">
              <w:rPr>
                <w:rFonts w:hint="eastAsia"/>
              </w:rPr>
              <w:t>）</w:t>
            </w:r>
          </w:p>
        </w:tc>
      </w:tr>
    </w:tbl>
    <w:bookmarkEnd w:id="52"/>
    <w:p w14:paraId="1C1FF034" w14:textId="5C15C61E" w:rsidR="00681BF6" w:rsidRDefault="003C2628" w:rsidP="004F4B33">
      <w:pPr>
        <w:pStyle w:val="RA-5"/>
      </w:pPr>
      <w:r>
        <w:rPr>
          <w:rFonts w:hint="eastAsia"/>
        </w:rPr>
        <w:lastRenderedPageBreak/>
        <w:t>合格标准</w:t>
      </w:r>
    </w:p>
    <w:p w14:paraId="4A5E5EB7" w14:textId="3DA46AA8" w:rsidR="003C2628" w:rsidRDefault="003C2628" w:rsidP="003C2628">
      <w:pPr>
        <w:pStyle w:val="RA-2"/>
        <w:ind w:firstLine="480"/>
        <w:rPr>
          <w:lang w:val="en-GB"/>
        </w:rPr>
      </w:pPr>
      <w:r w:rsidRPr="00A27D23">
        <w:rPr>
          <w:lang w:val="en-GB"/>
        </w:rPr>
        <w:t>7</w:t>
      </w:r>
      <w:r w:rsidR="009340F4">
        <w:rPr>
          <w:rFonts w:hint="eastAsia"/>
          <w:lang w:val="en-GB"/>
        </w:rPr>
        <w:t>2</w:t>
      </w:r>
      <w:r w:rsidRPr="00A27D23">
        <w:rPr>
          <w:lang w:val="en-GB"/>
        </w:rPr>
        <w:t>.0-</w:t>
      </w:r>
      <w:r w:rsidR="009340F4">
        <w:rPr>
          <w:rFonts w:hint="eastAsia"/>
          <w:lang w:val="en-GB"/>
        </w:rPr>
        <w:t>88</w:t>
      </w:r>
      <w:r w:rsidRPr="00A27D23">
        <w:rPr>
          <w:lang w:val="en-GB"/>
        </w:rPr>
        <w:t>.0 mg/mL</w:t>
      </w:r>
      <w:r>
        <w:rPr>
          <w:rFonts w:hint="eastAsia"/>
          <w:lang w:val="en-GB"/>
        </w:rPr>
        <w:t>。</w:t>
      </w:r>
    </w:p>
    <w:p w14:paraId="1AE62CE1" w14:textId="77777777" w:rsidR="003C2628" w:rsidRPr="00086E05" w:rsidRDefault="003C2628" w:rsidP="003C2628">
      <w:pPr>
        <w:pStyle w:val="3"/>
      </w:pPr>
      <w:bookmarkStart w:id="53" w:name="_Toc203064306"/>
      <w:bookmarkStart w:id="54" w:name="_Toc206426831"/>
      <w:r w:rsidRPr="00086E05">
        <w:t>纯度（</w:t>
      </w:r>
      <w:r w:rsidRPr="00086E05">
        <w:t>SEC-HPLC</w:t>
      </w:r>
      <w:r w:rsidRPr="00086E05">
        <w:t>）</w:t>
      </w:r>
      <w:bookmarkEnd w:id="53"/>
      <w:bookmarkEnd w:id="54"/>
    </w:p>
    <w:p w14:paraId="79942E2C" w14:textId="77777777" w:rsidR="008574FA" w:rsidRPr="00086E05" w:rsidRDefault="008574FA" w:rsidP="00E0150F">
      <w:pPr>
        <w:pStyle w:val="RA-5"/>
        <w:numPr>
          <w:ilvl w:val="0"/>
          <w:numId w:val="33"/>
        </w:numPr>
      </w:pPr>
      <w:r w:rsidRPr="00086E05">
        <w:t>原理</w:t>
      </w:r>
    </w:p>
    <w:p w14:paraId="44BC3802" w14:textId="77777777" w:rsidR="008574FA" w:rsidRPr="00086E05" w:rsidRDefault="008574FA" w:rsidP="008574FA">
      <w:pPr>
        <w:pStyle w:val="RA-2"/>
        <w:ind w:firstLine="480"/>
      </w:pPr>
      <w:r w:rsidRPr="00086E05">
        <w:t>尺寸排阻色谱法（</w:t>
      </w:r>
      <w:r w:rsidRPr="00086E05">
        <w:t>SEC-HPLC</w:t>
      </w:r>
      <w:r w:rsidRPr="00086E05">
        <w:t>）是基于分析物在溶液中的大小（流体力学半径）的不同进行分离，通常其固定相由严格控制孔径的球形颗粒组成，其流动相为水性缓冲液。由于较大分子不能进入凝胶孔洞而完全被排阻在凝胶颗粒外部，其只能沿多孔凝胶粒子间的空隙通过色谱柱，由于其行程相对其他分子较短，故首先被洗脱出来。由于中等大小分子能进入凝胶中一些孔径适当的孔洞中，但不能进入更小的微孔，在柱中受到一定的滞留，被洗脱时间相对较晚些，小分子可进入凝胶中绝大部分孔洞，在柱中受到更强的滞留，会更晚被洗脱。</w:t>
      </w:r>
    </w:p>
    <w:p w14:paraId="03BD7F78" w14:textId="77777777" w:rsidR="008574FA" w:rsidRPr="00086E05" w:rsidRDefault="008574FA" w:rsidP="008574FA">
      <w:pPr>
        <w:pStyle w:val="RA-5"/>
      </w:pPr>
      <w:r w:rsidRPr="00086E05">
        <w:t>设备、材料、试剂</w:t>
      </w:r>
    </w:p>
    <w:p w14:paraId="17CFD0CC" w14:textId="77777777" w:rsidR="008574FA" w:rsidRDefault="008574FA" w:rsidP="008574FA">
      <w:pPr>
        <w:pStyle w:val="RA-2"/>
        <w:ind w:firstLine="480"/>
      </w:pPr>
      <w:r>
        <w:rPr>
          <w:rFonts w:hint="eastAsia"/>
        </w:rPr>
        <w:t>主要</w:t>
      </w:r>
      <w:r w:rsidRPr="00086E05">
        <w:t>设备：</w:t>
      </w:r>
      <w:commentRangeStart w:id="55"/>
      <w:r w:rsidRPr="00086E05">
        <w:t>高效液相色谱仪</w:t>
      </w:r>
      <w:commentRangeEnd w:id="55"/>
      <w:r w:rsidR="007511CD">
        <w:rPr>
          <w:rStyle w:val="afb"/>
          <w:sz w:val="24"/>
        </w:rPr>
        <w:commentReference w:id="55"/>
      </w:r>
    </w:p>
    <w:p w14:paraId="1A89F069" w14:textId="4EF97158" w:rsidR="008574FA" w:rsidRPr="00086E05" w:rsidRDefault="008574FA" w:rsidP="008574FA">
      <w:pPr>
        <w:pStyle w:val="RA-2"/>
        <w:ind w:firstLine="480"/>
      </w:pPr>
      <w:r>
        <w:rPr>
          <w:rFonts w:hint="eastAsia"/>
        </w:rPr>
        <w:t>标准物质：</w:t>
      </w:r>
      <w:r w:rsidRPr="00086E05">
        <w:t>CB</w:t>
      </w:r>
      <w:r>
        <w:rPr>
          <w:rFonts w:hint="eastAsia"/>
        </w:rPr>
        <w:t>1024-1</w:t>
      </w:r>
      <w:r w:rsidRPr="00086E05">
        <w:t>工作参比品</w:t>
      </w:r>
    </w:p>
    <w:p w14:paraId="38D8BEDE" w14:textId="6AF03C8E" w:rsidR="008574FA" w:rsidRPr="00086E05" w:rsidRDefault="008574FA" w:rsidP="008574FA">
      <w:pPr>
        <w:pStyle w:val="RA-2"/>
        <w:ind w:firstLine="480"/>
      </w:pPr>
      <w:r>
        <w:rPr>
          <w:rFonts w:hint="eastAsia"/>
        </w:rPr>
        <w:t>主要</w:t>
      </w:r>
      <w:r w:rsidRPr="00086E05">
        <w:t>试剂</w:t>
      </w:r>
      <w:r>
        <w:rPr>
          <w:rFonts w:hint="eastAsia"/>
        </w:rPr>
        <w:t>/</w:t>
      </w:r>
      <w:r>
        <w:rPr>
          <w:rFonts w:hint="eastAsia"/>
        </w:rPr>
        <w:t>耗材</w:t>
      </w:r>
      <w:r w:rsidRPr="00086E05">
        <w:t>：流动相（</w:t>
      </w:r>
      <w:r w:rsidRPr="00086E05">
        <w:t>100mM PB</w:t>
      </w:r>
      <w:r w:rsidRPr="00086E05">
        <w:t>，</w:t>
      </w:r>
      <w:r w:rsidRPr="00086E05">
        <w:t>150mM NaCl</w:t>
      </w:r>
      <w:r w:rsidRPr="00086E05">
        <w:t>，</w:t>
      </w:r>
      <w:r w:rsidRPr="00086E05">
        <w:t>pH7.0</w:t>
      </w:r>
      <w:r w:rsidRPr="0018716A">
        <w:rPr>
          <w:rFonts w:ascii="宋体" w:hAnsi="宋体"/>
        </w:rPr>
        <w:t>±</w:t>
      </w:r>
      <w:r w:rsidRPr="00086E05">
        <w:t>0.2</w:t>
      </w:r>
      <w:r w:rsidRPr="00086E05">
        <w:t>）、</w:t>
      </w:r>
      <w:r w:rsidRPr="00086E05">
        <w:t>20%</w:t>
      </w:r>
      <w:r w:rsidRPr="00086E05">
        <w:t>甲醇溶液、</w:t>
      </w:r>
      <w:r w:rsidRPr="00086E05">
        <w:t>10%</w:t>
      </w:r>
      <w:r w:rsidRPr="00086E05">
        <w:t>甲醇</w:t>
      </w:r>
      <w:r>
        <w:t>溶液</w:t>
      </w:r>
      <w:r>
        <w:rPr>
          <w:rFonts w:hint="eastAsia"/>
        </w:rPr>
        <w:t>、</w:t>
      </w:r>
      <w:r w:rsidRPr="00086E05">
        <w:t>TOSOH TSK gel G3000</w:t>
      </w:r>
      <w:r w:rsidRPr="008574FA">
        <w:rPr>
          <w:color w:val="000000"/>
        </w:rPr>
        <w:t xml:space="preserve"> </w:t>
      </w:r>
      <w:r>
        <w:rPr>
          <w:color w:val="000000"/>
        </w:rPr>
        <w:t>SWXL</w:t>
      </w:r>
      <w:r w:rsidR="00741DB6">
        <w:rPr>
          <w:color w:val="000000"/>
        </w:rPr>
        <w:t>7.8*300mm</w:t>
      </w:r>
      <w:r>
        <w:t>色谱柱</w:t>
      </w:r>
    </w:p>
    <w:p w14:paraId="6E1F1281" w14:textId="77777777" w:rsidR="008574FA" w:rsidRPr="00086E05" w:rsidRDefault="008574FA" w:rsidP="008574FA">
      <w:pPr>
        <w:pStyle w:val="RA-5"/>
      </w:pPr>
      <w:r w:rsidRPr="00086E05">
        <w:t>操作步骤</w:t>
      </w:r>
    </w:p>
    <w:p w14:paraId="3915C01F" w14:textId="77777777" w:rsidR="008574FA" w:rsidRPr="00086E05" w:rsidRDefault="008574FA" w:rsidP="008574FA">
      <w:pPr>
        <w:pStyle w:val="RA-6"/>
      </w:pPr>
      <w:r w:rsidRPr="00086E05">
        <w:t>样品处理</w:t>
      </w:r>
    </w:p>
    <w:p w14:paraId="1278366A" w14:textId="77777777" w:rsidR="008574FA" w:rsidRPr="00086E05" w:rsidRDefault="008574FA" w:rsidP="008574FA">
      <w:pPr>
        <w:pStyle w:val="RA-2"/>
        <w:ind w:firstLine="480"/>
      </w:pPr>
      <w:r w:rsidRPr="00086E05">
        <w:t>空白溶液：适量流动相。</w:t>
      </w:r>
    </w:p>
    <w:p w14:paraId="28CC291F" w14:textId="4057FA74" w:rsidR="008574FA" w:rsidRPr="002D2793" w:rsidRDefault="008574FA" w:rsidP="008574FA">
      <w:pPr>
        <w:pStyle w:val="RA-2"/>
        <w:ind w:firstLine="480"/>
      </w:pPr>
      <w:r w:rsidRPr="00086E05">
        <w:t>系统适用性溶液：用流动相将</w:t>
      </w:r>
      <w:r w:rsidRPr="00086E05">
        <w:t>CB</w:t>
      </w:r>
      <w:r>
        <w:rPr>
          <w:rFonts w:hint="eastAsia"/>
        </w:rPr>
        <w:t>1024-1</w:t>
      </w:r>
      <w:r w:rsidRPr="00086E05">
        <w:t>工作参考品稀释至为</w:t>
      </w:r>
      <w:r w:rsidRPr="00086E05">
        <w:t>1 mg/mL</w:t>
      </w:r>
      <w:r>
        <w:rPr>
          <w:rFonts w:hint="eastAsia"/>
        </w:rPr>
        <w:t>蛋白质</w:t>
      </w:r>
      <w:r w:rsidRPr="00086E05">
        <w:t>，混匀，</w:t>
      </w:r>
      <w:r>
        <w:rPr>
          <w:rFonts w:hint="eastAsia"/>
        </w:rPr>
        <w:t>离心</w:t>
      </w:r>
      <w:r w:rsidRPr="00086E05">
        <w:t>取上清液。</w:t>
      </w:r>
    </w:p>
    <w:p w14:paraId="3B524EF9" w14:textId="2DADC476" w:rsidR="008574FA" w:rsidRDefault="008574FA" w:rsidP="008574FA">
      <w:pPr>
        <w:pStyle w:val="RA-2"/>
        <w:ind w:firstLine="480"/>
      </w:pPr>
      <w:proofErr w:type="gramStart"/>
      <w:r w:rsidRPr="00086E05">
        <w:t>供试品溶液</w:t>
      </w:r>
      <w:proofErr w:type="gramEnd"/>
      <w:r w:rsidRPr="00086E05">
        <w:t>：</w:t>
      </w:r>
      <w:proofErr w:type="gramStart"/>
      <w:r w:rsidRPr="00086E05">
        <w:t>取供试</w:t>
      </w:r>
      <w:proofErr w:type="gramEnd"/>
      <w:r w:rsidRPr="00086E05">
        <w:t>品，按系统适用性溶液同法制备</w:t>
      </w:r>
      <w:r w:rsidR="005D487D">
        <w:rPr>
          <w:rFonts w:hint="eastAsia"/>
        </w:rPr>
        <w:t>。</w:t>
      </w:r>
    </w:p>
    <w:p w14:paraId="5FAC6F96" w14:textId="77777777" w:rsidR="008574FA" w:rsidRPr="00086E05" w:rsidRDefault="008574FA" w:rsidP="008574FA">
      <w:pPr>
        <w:pStyle w:val="RA-2"/>
        <w:ind w:firstLine="480"/>
      </w:pPr>
      <w:r w:rsidRPr="00086E05">
        <w:t>FB</w:t>
      </w:r>
      <w:r w:rsidRPr="00086E05">
        <w:t>溶液：取</w:t>
      </w:r>
      <w:r w:rsidRPr="00086E05">
        <w:t>FB</w:t>
      </w:r>
      <w:r w:rsidRPr="00086E05">
        <w:t>溶液</w:t>
      </w:r>
      <w:proofErr w:type="gramStart"/>
      <w:r w:rsidRPr="00086E05">
        <w:t>按供试品</w:t>
      </w:r>
      <w:proofErr w:type="gramEnd"/>
      <w:r w:rsidRPr="00086E05">
        <w:t>溶液同法制备，进样体积与</w:t>
      </w:r>
      <w:proofErr w:type="gramStart"/>
      <w:r w:rsidRPr="00086E05">
        <w:t>供试品溶液</w:t>
      </w:r>
      <w:proofErr w:type="gramEnd"/>
      <w:r w:rsidRPr="00086E05">
        <w:t>一致。</w:t>
      </w:r>
    </w:p>
    <w:p w14:paraId="7541B21E" w14:textId="77777777" w:rsidR="008574FA" w:rsidRPr="00086E05" w:rsidRDefault="008574FA" w:rsidP="008574FA">
      <w:pPr>
        <w:pStyle w:val="RA-6"/>
      </w:pPr>
      <w:r w:rsidRPr="00086E05">
        <w:t>操作步骤</w:t>
      </w:r>
    </w:p>
    <w:p w14:paraId="745B26ED" w14:textId="6039660D" w:rsidR="008574FA" w:rsidRPr="00086E05" w:rsidRDefault="008574FA" w:rsidP="008574FA">
      <w:pPr>
        <w:pStyle w:val="RA-2"/>
        <w:ind w:firstLine="480"/>
      </w:pPr>
      <w:r w:rsidRPr="00086E05">
        <w:t>色谱条件：采用</w:t>
      </w:r>
      <w:r w:rsidRPr="00086E05">
        <w:t>TOSOH TSK gel G3000</w:t>
      </w:r>
      <w:r>
        <w:t xml:space="preserve"> S</w:t>
      </w:r>
      <w:r w:rsidRPr="00086E05">
        <w:t>WXL</w:t>
      </w:r>
      <w:r w:rsidRPr="00086E05">
        <w:rPr>
          <w:color w:val="000000"/>
        </w:rPr>
        <w:t>色谱柱，使用</w:t>
      </w:r>
      <w:r w:rsidRPr="00086E05">
        <w:rPr>
          <w:color w:val="000000"/>
        </w:rPr>
        <w:t>UV</w:t>
      </w:r>
      <w:r w:rsidRPr="00086E05">
        <w:rPr>
          <w:color w:val="000000"/>
        </w:rPr>
        <w:t>检测器，波长</w:t>
      </w:r>
      <w:r w:rsidRPr="00086E05">
        <w:t xml:space="preserve">280 </w:t>
      </w:r>
      <w:r w:rsidRPr="00086E05">
        <w:lastRenderedPageBreak/>
        <w:t>nm</w:t>
      </w:r>
      <w:r w:rsidRPr="00086E05">
        <w:t>，进样器温度</w:t>
      </w:r>
      <w:r w:rsidRPr="00086E05">
        <w:t>8℃</w:t>
      </w:r>
      <w:r w:rsidRPr="0018716A">
        <w:rPr>
          <w:rFonts w:ascii="宋体" w:hAnsi="宋体"/>
        </w:rPr>
        <w:t>±</w:t>
      </w:r>
      <w:r w:rsidRPr="00086E05">
        <w:t>2℃</w:t>
      </w:r>
      <w:r w:rsidRPr="00086E05">
        <w:t>，</w:t>
      </w:r>
      <w:proofErr w:type="gramStart"/>
      <w:r w:rsidRPr="00086E05">
        <w:t>柱温</w:t>
      </w:r>
      <w:proofErr w:type="gramEnd"/>
      <w:r w:rsidRPr="00086E05">
        <w:t>30℃</w:t>
      </w:r>
      <w:r w:rsidRPr="0018716A">
        <w:rPr>
          <w:rFonts w:ascii="宋体" w:hAnsi="宋体"/>
        </w:rPr>
        <w:t>±</w:t>
      </w:r>
      <w:r w:rsidRPr="00086E05">
        <w:t>5℃</w:t>
      </w:r>
      <w:r w:rsidRPr="00086E05">
        <w:t>，流速</w:t>
      </w:r>
      <w:r w:rsidRPr="00086E05">
        <w:t>1.0 mL/min</w:t>
      </w:r>
      <w:r w:rsidRPr="00086E05">
        <w:t>，等度洗脱，运行时间</w:t>
      </w:r>
      <w:r w:rsidRPr="00086E05">
        <w:t>20 min</w:t>
      </w:r>
      <w:r w:rsidRPr="00086E05">
        <w:t>。</w:t>
      </w:r>
    </w:p>
    <w:p w14:paraId="67F14004" w14:textId="77777777" w:rsidR="008574FA" w:rsidRPr="00086E05" w:rsidRDefault="008574FA" w:rsidP="008574FA">
      <w:pPr>
        <w:pStyle w:val="RA-2"/>
        <w:ind w:firstLine="480"/>
      </w:pPr>
      <w:r w:rsidRPr="00086E05">
        <w:t>平衡系统：进</w:t>
      </w:r>
      <w:proofErr w:type="gramStart"/>
      <w:r w:rsidRPr="00086E05">
        <w:t>样前先</w:t>
      </w:r>
      <w:r>
        <w:rPr>
          <w:rFonts w:hint="eastAsia"/>
        </w:rPr>
        <w:t>后</w:t>
      </w:r>
      <w:proofErr w:type="gramEnd"/>
      <w:r>
        <w:rPr>
          <w:rFonts w:hint="eastAsia"/>
        </w:rPr>
        <w:t>使用</w:t>
      </w:r>
      <w:r w:rsidRPr="00086E05">
        <w:t>超纯水</w:t>
      </w:r>
      <w:r>
        <w:rPr>
          <w:rFonts w:hint="eastAsia"/>
        </w:rPr>
        <w:t>、</w:t>
      </w:r>
      <w:r w:rsidRPr="00086E05">
        <w:t>流动相平衡至</w:t>
      </w:r>
      <w:proofErr w:type="gramStart"/>
      <w:r w:rsidRPr="00086E05">
        <w:t>柱压稳定</w:t>
      </w:r>
      <w:proofErr w:type="gramEnd"/>
      <w:r w:rsidRPr="00086E05">
        <w:t>基线平稳。</w:t>
      </w:r>
    </w:p>
    <w:p w14:paraId="2D31C547" w14:textId="77777777" w:rsidR="008574FA" w:rsidRPr="00086E05" w:rsidRDefault="008574FA" w:rsidP="008574FA">
      <w:pPr>
        <w:pStyle w:val="RA-2"/>
        <w:ind w:firstLine="480"/>
      </w:pPr>
      <w:r w:rsidRPr="00086E05">
        <w:t>进样序列：</w:t>
      </w:r>
      <w:r>
        <w:rPr>
          <w:rFonts w:hint="eastAsia"/>
        </w:rPr>
        <w:t>按空白溶液</w:t>
      </w:r>
      <w:r>
        <w:rPr>
          <w:rFonts w:hint="eastAsia"/>
        </w:rPr>
        <w:t>-FB</w:t>
      </w:r>
      <w:r>
        <w:rPr>
          <w:rFonts w:hint="eastAsia"/>
        </w:rPr>
        <w:t>溶液</w:t>
      </w:r>
      <w:r>
        <w:rPr>
          <w:rFonts w:hint="eastAsia"/>
        </w:rPr>
        <w:t>-</w:t>
      </w:r>
      <w:r>
        <w:rPr>
          <w:rFonts w:hint="eastAsia"/>
        </w:rPr>
        <w:t>系统适用性溶液</w:t>
      </w:r>
      <w:r>
        <w:rPr>
          <w:rFonts w:hint="eastAsia"/>
        </w:rPr>
        <w:t>-</w:t>
      </w:r>
      <w:proofErr w:type="gramStart"/>
      <w:r>
        <w:rPr>
          <w:rFonts w:hint="eastAsia"/>
        </w:rPr>
        <w:t>供试品溶液</w:t>
      </w:r>
      <w:proofErr w:type="gramEnd"/>
      <w:r>
        <w:rPr>
          <w:rFonts w:hint="eastAsia"/>
        </w:rPr>
        <w:t>（最多</w:t>
      </w:r>
      <w:r>
        <w:rPr>
          <w:rFonts w:hint="eastAsia"/>
        </w:rPr>
        <w:t>6</w:t>
      </w:r>
      <w:r>
        <w:rPr>
          <w:rFonts w:hint="eastAsia"/>
        </w:rPr>
        <w:t>针）</w:t>
      </w:r>
      <w:r>
        <w:rPr>
          <w:rFonts w:hint="eastAsia"/>
        </w:rPr>
        <w:t>-</w:t>
      </w:r>
      <w:r>
        <w:rPr>
          <w:rFonts w:hint="eastAsia"/>
        </w:rPr>
        <w:t>系统适用性溶液（控制针）顺序</w:t>
      </w:r>
      <w:r w:rsidRPr="00086E05">
        <w:t>创建序列后，以每个样品</w:t>
      </w:r>
      <w:r w:rsidRPr="00086E05">
        <w:t>50 µ</w:t>
      </w:r>
      <w:r>
        <w:rPr>
          <w:rFonts w:hint="eastAsia"/>
        </w:rPr>
        <w:t>g</w:t>
      </w:r>
      <w:r w:rsidRPr="00086E05">
        <w:t>进样检测。</w:t>
      </w:r>
    </w:p>
    <w:p w14:paraId="6969F6E1" w14:textId="77777777" w:rsidR="008574FA" w:rsidRPr="00086E05" w:rsidRDefault="008574FA" w:rsidP="008574FA">
      <w:pPr>
        <w:pStyle w:val="RA-2"/>
        <w:ind w:firstLine="480"/>
      </w:pPr>
      <w:r w:rsidRPr="00086E05">
        <w:t>数据处理：使用</w:t>
      </w:r>
      <w:r w:rsidRPr="00086E05">
        <w:t>Empower</w:t>
      </w:r>
      <w:r w:rsidRPr="00086E05">
        <w:t>软件对色谱图进行积分。</w:t>
      </w:r>
    </w:p>
    <w:p w14:paraId="2130F786" w14:textId="77777777" w:rsidR="008574FA" w:rsidRPr="001E5B11" w:rsidRDefault="008574FA" w:rsidP="008574FA">
      <w:pPr>
        <w:pStyle w:val="RA-5"/>
      </w:pPr>
      <w:r w:rsidRPr="00086E05">
        <w:t>可</w:t>
      </w:r>
      <w:r w:rsidRPr="00621CC2">
        <w:rPr>
          <w:rFonts w:cs="Times New Roman" w:hint="eastAsia"/>
        </w:rPr>
        <w:t>接受</w:t>
      </w:r>
      <w:r w:rsidRPr="00086E05">
        <w:t>标准</w:t>
      </w:r>
    </w:p>
    <w:p w14:paraId="6E9484BA" w14:textId="5A90B52B" w:rsidR="008574FA" w:rsidRPr="00086E05" w:rsidRDefault="008574FA" w:rsidP="00703016">
      <w:pPr>
        <w:pStyle w:val="RA-1"/>
        <w:rPr>
          <w:lang w:eastAsia="zh-CN"/>
        </w:rPr>
      </w:pPr>
      <w:bookmarkStart w:id="56" w:name="_Toc160195244"/>
      <w:bookmarkStart w:id="57" w:name="_Ref174369962"/>
      <w:bookmarkStart w:id="58" w:name="_Toc202282301"/>
      <w:bookmarkStart w:id="59" w:name="_Toc203136812"/>
      <w:bookmarkStart w:id="60" w:name="_Toc214974645"/>
      <w:r w:rsidRPr="00086E05">
        <w:rPr>
          <w:lang w:eastAsia="zh-CN"/>
        </w:rPr>
        <w:t>纯度（</w:t>
      </w:r>
      <w:r w:rsidRPr="00086E05">
        <w:rPr>
          <w:lang w:eastAsia="zh-CN"/>
        </w:rPr>
        <w:t>SEC-HPLC</w:t>
      </w:r>
      <w:r w:rsidRPr="00086E05">
        <w:rPr>
          <w:lang w:eastAsia="zh-CN"/>
        </w:rPr>
        <w:t>）检测可接受标准</w:t>
      </w:r>
      <w:bookmarkEnd w:id="56"/>
      <w:bookmarkEnd w:id="57"/>
      <w:bookmarkEnd w:id="58"/>
      <w:bookmarkEnd w:id="59"/>
      <w:bookmarkEnd w:id="60"/>
    </w:p>
    <w:tbl>
      <w:tblPr>
        <w:tblStyle w:val="ad"/>
        <w:tblW w:w="4885" w:type="pct"/>
        <w:tblLayout w:type="fixed"/>
        <w:tblLook w:val="04A0" w:firstRow="1" w:lastRow="0" w:firstColumn="1" w:lastColumn="0" w:noHBand="0" w:noVBand="1"/>
      </w:tblPr>
      <w:tblGrid>
        <w:gridCol w:w="2733"/>
        <w:gridCol w:w="6077"/>
      </w:tblGrid>
      <w:tr w:rsidR="008574FA" w:rsidRPr="00086E05" w14:paraId="44C87F83" w14:textId="77777777" w:rsidTr="008345D0">
        <w:trPr>
          <w:cnfStyle w:val="100000000000" w:firstRow="1" w:lastRow="0" w:firstColumn="0" w:lastColumn="0" w:oddVBand="0" w:evenVBand="0" w:oddHBand="0" w:evenHBand="0" w:firstRowFirstColumn="0" w:firstRowLastColumn="0" w:lastRowFirstColumn="0" w:lastRowLastColumn="0"/>
          <w:trHeight w:val="340"/>
        </w:trPr>
        <w:tc>
          <w:tcPr>
            <w:tcW w:w="2830" w:type="dxa"/>
          </w:tcPr>
          <w:p w14:paraId="52B4C47D" w14:textId="77777777" w:rsidR="008574FA" w:rsidRPr="00086E05" w:rsidRDefault="008574FA" w:rsidP="008345D0">
            <w:pPr>
              <w:pStyle w:val="RA-9"/>
            </w:pPr>
            <w:r w:rsidRPr="00086E05">
              <w:br w:type="page"/>
            </w:r>
            <w:r w:rsidRPr="00086E05">
              <w:t>名称</w:t>
            </w:r>
          </w:p>
        </w:tc>
        <w:tc>
          <w:tcPr>
            <w:tcW w:w="6305" w:type="dxa"/>
          </w:tcPr>
          <w:p w14:paraId="7BE2BF0E" w14:textId="77777777" w:rsidR="008574FA" w:rsidRPr="00086E05" w:rsidRDefault="008574FA" w:rsidP="008345D0">
            <w:pPr>
              <w:pStyle w:val="RA-9"/>
            </w:pPr>
            <w:r w:rsidRPr="00086E05">
              <w:t>可接受标准</w:t>
            </w:r>
          </w:p>
        </w:tc>
      </w:tr>
      <w:tr w:rsidR="008574FA" w:rsidRPr="00086E05" w14:paraId="228DC58C" w14:textId="77777777" w:rsidTr="008345D0">
        <w:trPr>
          <w:trHeight w:val="340"/>
        </w:trPr>
        <w:tc>
          <w:tcPr>
            <w:tcW w:w="2830" w:type="dxa"/>
          </w:tcPr>
          <w:p w14:paraId="5AD08F24" w14:textId="77777777" w:rsidR="008574FA" w:rsidRPr="00086E05" w:rsidRDefault="008574FA" w:rsidP="008345D0">
            <w:pPr>
              <w:pStyle w:val="RA-9"/>
            </w:pPr>
            <w:r w:rsidRPr="00086E05">
              <w:t>空白溶液</w:t>
            </w:r>
          </w:p>
        </w:tc>
        <w:tc>
          <w:tcPr>
            <w:tcW w:w="6305" w:type="dxa"/>
          </w:tcPr>
          <w:p w14:paraId="0E104E05" w14:textId="77777777" w:rsidR="008574FA" w:rsidRPr="00086E05" w:rsidRDefault="008574FA" w:rsidP="008345D0">
            <w:pPr>
              <w:pStyle w:val="RA-9"/>
            </w:pPr>
            <w:r w:rsidRPr="00086E05">
              <w:t>最后一针空白溶液在</w:t>
            </w:r>
            <w:proofErr w:type="gramStart"/>
            <w:r w:rsidRPr="00A06F1F">
              <w:rPr>
                <w:rFonts w:hint="eastAsia"/>
              </w:rPr>
              <w:t>供试品溶液</w:t>
            </w:r>
            <w:proofErr w:type="gramEnd"/>
            <w:r w:rsidRPr="00A06F1F">
              <w:rPr>
                <w:rFonts w:hint="eastAsia"/>
              </w:rPr>
              <w:t>的</w:t>
            </w:r>
            <w:proofErr w:type="gramStart"/>
            <w:r w:rsidRPr="00A06F1F">
              <w:rPr>
                <w:rFonts w:hint="eastAsia"/>
              </w:rPr>
              <w:t>出峰范围</w:t>
            </w:r>
            <w:proofErr w:type="gramEnd"/>
            <w:r w:rsidRPr="00A06F1F">
              <w:rPr>
                <w:rFonts w:hint="eastAsia"/>
              </w:rPr>
              <w:t>内</w:t>
            </w:r>
            <w:r w:rsidRPr="00086E05">
              <w:t>应无干扰；</w:t>
            </w:r>
          </w:p>
        </w:tc>
      </w:tr>
      <w:tr w:rsidR="008574FA" w:rsidRPr="00086E05" w14:paraId="101E17EE" w14:textId="77777777" w:rsidTr="008345D0">
        <w:trPr>
          <w:trHeight w:val="340"/>
        </w:trPr>
        <w:tc>
          <w:tcPr>
            <w:tcW w:w="2830" w:type="dxa"/>
          </w:tcPr>
          <w:p w14:paraId="33E05A63" w14:textId="77777777" w:rsidR="008574FA" w:rsidRPr="00086E05" w:rsidRDefault="008574FA" w:rsidP="008345D0">
            <w:pPr>
              <w:pStyle w:val="RA-9"/>
            </w:pPr>
            <w:r w:rsidRPr="00086E05">
              <w:t>FB</w:t>
            </w:r>
            <w:r w:rsidRPr="00086E05">
              <w:t>溶液</w:t>
            </w:r>
          </w:p>
        </w:tc>
        <w:tc>
          <w:tcPr>
            <w:tcW w:w="6305" w:type="dxa"/>
          </w:tcPr>
          <w:p w14:paraId="40F8493A" w14:textId="77777777" w:rsidR="008574FA" w:rsidRPr="00086E05" w:rsidRDefault="008574FA" w:rsidP="008345D0">
            <w:pPr>
              <w:pStyle w:val="RA-9"/>
            </w:pPr>
            <w:r w:rsidRPr="00086E05">
              <w:t>FB</w:t>
            </w:r>
            <w:r w:rsidRPr="00086E05">
              <w:t>溶液在</w:t>
            </w:r>
            <w:proofErr w:type="gramStart"/>
            <w:r w:rsidRPr="00A06F1F">
              <w:rPr>
                <w:rFonts w:hint="eastAsia"/>
              </w:rPr>
              <w:t>供试品溶液</w:t>
            </w:r>
            <w:proofErr w:type="gramEnd"/>
            <w:r w:rsidRPr="00A06F1F">
              <w:rPr>
                <w:rFonts w:hint="eastAsia"/>
              </w:rPr>
              <w:t>的</w:t>
            </w:r>
            <w:proofErr w:type="gramStart"/>
            <w:r w:rsidRPr="00A06F1F">
              <w:rPr>
                <w:rFonts w:hint="eastAsia"/>
              </w:rPr>
              <w:t>出峰范围</w:t>
            </w:r>
            <w:proofErr w:type="gramEnd"/>
            <w:r w:rsidRPr="00086E05">
              <w:t>应无干扰；</w:t>
            </w:r>
          </w:p>
        </w:tc>
      </w:tr>
      <w:tr w:rsidR="008574FA" w:rsidRPr="00086E05" w14:paraId="0D2218DA" w14:textId="77777777" w:rsidTr="008345D0">
        <w:trPr>
          <w:trHeight w:val="340"/>
        </w:trPr>
        <w:tc>
          <w:tcPr>
            <w:tcW w:w="2830" w:type="dxa"/>
          </w:tcPr>
          <w:p w14:paraId="6D88C17A" w14:textId="77777777" w:rsidR="008574FA" w:rsidRPr="00086E05" w:rsidRDefault="008574FA" w:rsidP="008345D0">
            <w:pPr>
              <w:pStyle w:val="RA-9"/>
            </w:pPr>
            <w:r w:rsidRPr="00086E05">
              <w:t>系统适用性溶液（控制针）</w:t>
            </w:r>
          </w:p>
        </w:tc>
        <w:tc>
          <w:tcPr>
            <w:tcW w:w="6305" w:type="dxa"/>
          </w:tcPr>
          <w:p w14:paraId="3273521E" w14:textId="65B884D0" w:rsidR="008574FA" w:rsidRPr="00086E05" w:rsidRDefault="008574FA" w:rsidP="008345D0">
            <w:pPr>
              <w:pStyle w:val="RA-9"/>
            </w:pPr>
            <w:r w:rsidRPr="00086E05">
              <w:t>系统适用性溶液（控制针）与样品测试前连续</w:t>
            </w:r>
            <w:r w:rsidRPr="00086E05">
              <w:t>5</w:t>
            </w:r>
            <w:r w:rsidRPr="00086E05">
              <w:t>针的系统适用性溶液共同计算，主峰保留时间</w:t>
            </w:r>
            <w:r w:rsidRPr="00086E05">
              <w:t>RSD</w:t>
            </w:r>
            <w:r w:rsidRPr="00A06F1F">
              <w:rPr>
                <w:rFonts w:hint="eastAsia"/>
              </w:rPr>
              <w:t>及峰面积</w:t>
            </w:r>
            <w:r w:rsidRPr="00A06F1F">
              <w:rPr>
                <w:rFonts w:hint="eastAsia"/>
              </w:rPr>
              <w:t>RSD</w:t>
            </w:r>
            <w:r w:rsidRPr="00086E05">
              <w:t>应</w:t>
            </w:r>
            <w:r w:rsidRPr="0018716A">
              <w:rPr>
                <w:rFonts w:ascii="宋体" w:hAnsi="宋体"/>
              </w:rPr>
              <w:t>≤</w:t>
            </w:r>
            <w:r w:rsidRPr="00086E05">
              <w:t>2.0%</w:t>
            </w:r>
            <w:r w:rsidR="00741DB6">
              <w:rPr>
                <w:rFonts w:hint="eastAsia"/>
              </w:rPr>
              <w:t>，</w:t>
            </w:r>
            <w:r w:rsidRPr="00086E05">
              <w:t>主峰与聚体分离度应</w:t>
            </w:r>
            <w:r w:rsidRPr="0018716A">
              <w:rPr>
                <w:rFonts w:ascii="宋体" w:hAnsi="宋体"/>
              </w:rPr>
              <w:t>≥</w:t>
            </w:r>
            <w:r w:rsidRPr="00086E05">
              <w:t>1.0</w:t>
            </w:r>
            <w:r w:rsidRPr="00086E05">
              <w:t>。</w:t>
            </w:r>
            <w:r w:rsidRPr="00086E05">
              <w:t xml:space="preserve"> </w:t>
            </w:r>
          </w:p>
        </w:tc>
      </w:tr>
    </w:tbl>
    <w:p w14:paraId="70200F67" w14:textId="77777777" w:rsidR="008574FA" w:rsidRDefault="008574FA" w:rsidP="008574FA">
      <w:pPr>
        <w:pStyle w:val="RA-5"/>
      </w:pPr>
      <w:r w:rsidRPr="00086E05">
        <w:t>结果计算</w:t>
      </w:r>
    </w:p>
    <w:p w14:paraId="18FBC2B4" w14:textId="31F498F3" w:rsidR="008574FA" w:rsidRDefault="008574FA" w:rsidP="008574FA">
      <w:pPr>
        <w:pStyle w:val="RA-2"/>
        <w:ind w:firstLine="480"/>
      </w:pPr>
      <w:r w:rsidRPr="00086E05">
        <w:t>使用面积归一法，计算</w:t>
      </w:r>
      <w:r>
        <w:rPr>
          <w:rFonts w:hint="eastAsia"/>
        </w:rPr>
        <w:t>：</w:t>
      </w:r>
    </w:p>
    <w:p w14:paraId="0F9C5DDA" w14:textId="5FE4BE0C" w:rsidR="008574FA" w:rsidRDefault="008574FA" w:rsidP="008574FA">
      <w:pPr>
        <w:pStyle w:val="RA-2"/>
        <w:ind w:firstLine="480"/>
      </w:pPr>
      <w:r w:rsidRPr="000228E3">
        <w:rPr>
          <w:rFonts w:hint="eastAsia"/>
        </w:rPr>
        <w:t>主峰</w:t>
      </w:r>
      <w:r w:rsidRPr="000228E3">
        <w:t>%=</w:t>
      </w:r>
      <w:r w:rsidRPr="000228E3">
        <w:rPr>
          <w:rFonts w:hint="eastAsia"/>
        </w:rPr>
        <w:t>主成分峰面积</w:t>
      </w:r>
      <w:r w:rsidRPr="000228E3">
        <w:t>/</w:t>
      </w:r>
      <w:r w:rsidRPr="000228E3">
        <w:rPr>
          <w:rFonts w:hint="eastAsia"/>
        </w:rPr>
        <w:t>总蛋白峰面积</w:t>
      </w:r>
      <w:r w:rsidRPr="008E08B1">
        <w:rPr>
          <w:rFonts w:ascii="Cambria Math" w:hAnsi="Cambria Math" w:cs="Cambria Math"/>
        </w:rPr>
        <w:t>⨯</w:t>
      </w:r>
      <w:r w:rsidRPr="00DA65FE">
        <w:t>100%</w:t>
      </w:r>
    </w:p>
    <w:p w14:paraId="34E882FC" w14:textId="77777777" w:rsidR="008574FA" w:rsidRDefault="008574FA" w:rsidP="008574FA">
      <w:pPr>
        <w:pStyle w:val="RA-2"/>
        <w:ind w:firstLine="480"/>
      </w:pPr>
      <w:r>
        <w:rPr>
          <w:rFonts w:hint="eastAsia"/>
        </w:rPr>
        <w:t>聚体</w:t>
      </w:r>
      <w:r w:rsidRPr="00D97809">
        <w:t>%=</w:t>
      </w:r>
      <w:r>
        <w:rPr>
          <w:rFonts w:hint="eastAsia"/>
        </w:rPr>
        <w:t>多聚体</w:t>
      </w:r>
      <w:r w:rsidRPr="00D97809">
        <w:t>峰面积</w:t>
      </w:r>
      <w:r w:rsidRPr="00D97809">
        <w:t>/</w:t>
      </w:r>
      <w:r w:rsidRPr="00D97809">
        <w:t>总蛋白峰面积</w:t>
      </w:r>
      <w:r w:rsidRPr="00D97809">
        <w:rPr>
          <w:rFonts w:ascii="Cambria Math" w:hAnsi="Cambria Math" w:cs="Cambria Math"/>
        </w:rPr>
        <w:t>⨯</w:t>
      </w:r>
      <w:r w:rsidRPr="00D97809">
        <w:t>100%</w:t>
      </w:r>
    </w:p>
    <w:p w14:paraId="655BBC62" w14:textId="5BB50BB6" w:rsidR="008574FA" w:rsidRPr="008574FA" w:rsidRDefault="008574FA" w:rsidP="008574FA">
      <w:pPr>
        <w:pStyle w:val="RA-2"/>
        <w:ind w:firstLine="480"/>
        <w:rPr>
          <w:lang w:val="en-GB"/>
        </w:rPr>
      </w:pPr>
      <w:r>
        <w:rPr>
          <w:rFonts w:hint="eastAsia"/>
        </w:rPr>
        <w:t>低分子量杂质</w:t>
      </w:r>
      <w:r w:rsidRPr="00D97809">
        <w:t>%=</w:t>
      </w:r>
      <w:r>
        <w:rPr>
          <w:rFonts w:hint="eastAsia"/>
        </w:rPr>
        <w:t>低分子量组分峰</w:t>
      </w:r>
      <w:r w:rsidRPr="00D97809">
        <w:t>面积</w:t>
      </w:r>
      <w:r w:rsidRPr="00D97809">
        <w:t>/</w:t>
      </w:r>
      <w:r w:rsidRPr="00D97809">
        <w:t>总蛋白峰面积</w:t>
      </w:r>
      <w:r w:rsidRPr="00D97809">
        <w:rPr>
          <w:rFonts w:ascii="Cambria Math" w:hAnsi="Cambria Math" w:cs="Cambria Math"/>
        </w:rPr>
        <w:t>⨯</w:t>
      </w:r>
      <w:r w:rsidRPr="00D97809">
        <w:t>100%</w:t>
      </w:r>
    </w:p>
    <w:p w14:paraId="0D69369B" w14:textId="77777777" w:rsidR="008574FA" w:rsidRDefault="008574FA" w:rsidP="008574FA">
      <w:pPr>
        <w:pStyle w:val="RA-5"/>
      </w:pPr>
      <w:r w:rsidRPr="00086E05">
        <w:t>合格标准</w:t>
      </w:r>
    </w:p>
    <w:p w14:paraId="03A7474D" w14:textId="2FFC466F" w:rsidR="008574FA" w:rsidRPr="00086E05" w:rsidRDefault="00F451C0" w:rsidP="008574FA">
      <w:pPr>
        <w:pStyle w:val="RA-2"/>
        <w:ind w:firstLine="480"/>
      </w:pPr>
      <w:r>
        <w:rPr>
          <w:rFonts w:hint="eastAsia"/>
        </w:rPr>
        <w:t>主峰</w:t>
      </w:r>
      <w:r w:rsidR="008574FA">
        <w:rPr>
          <w:rFonts w:hint="eastAsia"/>
        </w:rPr>
        <w:t>≥</w:t>
      </w:r>
      <w:r w:rsidR="008574FA" w:rsidRPr="00086E05">
        <w:t>95.0%</w:t>
      </w:r>
      <w:r w:rsidR="008574FA" w:rsidRPr="00086E05">
        <w:t>，聚体</w:t>
      </w:r>
      <w:r w:rsidR="008574FA">
        <w:rPr>
          <w:rFonts w:hint="eastAsia"/>
        </w:rPr>
        <w:t>≤</w:t>
      </w:r>
      <w:r w:rsidR="00C00C7B">
        <w:rPr>
          <w:rFonts w:hint="eastAsia"/>
        </w:rPr>
        <w:t>3</w:t>
      </w:r>
      <w:r w:rsidR="008574FA" w:rsidRPr="00086E05">
        <w:t>.0%</w:t>
      </w:r>
      <w:r w:rsidR="008574FA" w:rsidRPr="00086E05">
        <w:t>。</w:t>
      </w:r>
    </w:p>
    <w:p w14:paraId="1AAC9D11" w14:textId="77777777" w:rsidR="00E0150F" w:rsidRDefault="009F1450" w:rsidP="00E0150F">
      <w:pPr>
        <w:pStyle w:val="3"/>
      </w:pPr>
      <w:bookmarkStart w:id="61" w:name="_Toc203064307"/>
      <w:bookmarkStart w:id="62" w:name="_Toc206426832"/>
      <w:r w:rsidRPr="00086E05">
        <w:t>还原纯度（</w:t>
      </w:r>
      <w:r w:rsidRPr="00086E05">
        <w:t>CE-SDS</w:t>
      </w:r>
      <w:r w:rsidRPr="00086E05">
        <w:t>法）</w:t>
      </w:r>
      <w:bookmarkEnd w:id="61"/>
      <w:bookmarkEnd w:id="62"/>
    </w:p>
    <w:p w14:paraId="0E90B607" w14:textId="4F41642B" w:rsidR="00310FCB" w:rsidRPr="00086E05" w:rsidRDefault="00310FCB" w:rsidP="00E0150F">
      <w:pPr>
        <w:pStyle w:val="RA-5"/>
        <w:numPr>
          <w:ilvl w:val="0"/>
          <w:numId w:val="34"/>
        </w:numPr>
      </w:pPr>
      <w:r w:rsidRPr="00086E05">
        <w:t>原理</w:t>
      </w:r>
    </w:p>
    <w:p w14:paraId="60A3EC8E" w14:textId="77777777" w:rsidR="00310FCB" w:rsidRPr="00086E05" w:rsidRDefault="00310FCB" w:rsidP="00310FCB">
      <w:pPr>
        <w:pStyle w:val="RA-2"/>
        <w:ind w:firstLine="480"/>
      </w:pPr>
      <w:r w:rsidRPr="00086E05">
        <w:t>毛细管电泳是以弹性石英毛细管为分离通道，以高压电场为驱动力，根据</w:t>
      </w:r>
      <w:proofErr w:type="gramStart"/>
      <w:r w:rsidRPr="00086E05">
        <w:t>供试品组分</w:t>
      </w:r>
      <w:proofErr w:type="gramEnd"/>
      <w:r w:rsidRPr="00086E05">
        <w:t>淌度（单位电场强度下的迁移速度）和（或）分配行为差异而实现分离的一种分析方法。</w:t>
      </w:r>
      <w:bookmarkStart w:id="63" w:name="OLE_LINK36"/>
      <w:r w:rsidRPr="00086E05">
        <w:t>毛细管凝胶电泳基于十二烷基硫酸钠（</w:t>
      </w:r>
      <w:r w:rsidRPr="00086E05">
        <w:t>SDS</w:t>
      </w:r>
      <w:r>
        <w:rPr>
          <w:rFonts w:hint="eastAsia"/>
        </w:rPr>
        <w:t>）</w:t>
      </w:r>
      <w:r w:rsidRPr="00086E05">
        <w:t>与蛋白质的</w:t>
      </w:r>
      <w:proofErr w:type="gramStart"/>
      <w:r w:rsidRPr="00086E05">
        <w:t>强结合</w:t>
      </w:r>
      <w:proofErr w:type="gramEnd"/>
      <w:r w:rsidRPr="00086E05">
        <w:t>作用，通过</w:t>
      </w:r>
      <w:r w:rsidRPr="00086E05">
        <w:t>SDS</w:t>
      </w:r>
      <w:r w:rsidRPr="00086E05">
        <w:t>使蛋白质变性并均匀包裹负电荷，消除其原有电荷差异，再通过聚丙烯酰胺凝胶的分子筛效应，在高电压电场驱动下实现蛋白质按分子量大小分离。</w:t>
      </w:r>
      <w:bookmarkEnd w:id="63"/>
      <w:r w:rsidRPr="00086E05">
        <w:t>在还原</w:t>
      </w:r>
      <w:r w:rsidRPr="00086E05">
        <w:t>CE-SDS</w:t>
      </w:r>
      <w:r w:rsidRPr="00086E05">
        <w:t>中，通过加入还原剂将蛋白质的二硫键被打开形成单链</w:t>
      </w:r>
      <w:bookmarkStart w:id="64" w:name="OLE_LINK37"/>
      <w:bookmarkStart w:id="65" w:name="OLE_LINK38"/>
      <w:r w:rsidRPr="00086E05">
        <w:t>，在毛细管电泳下得以分离</w:t>
      </w:r>
      <w:bookmarkEnd w:id="64"/>
      <w:bookmarkEnd w:id="65"/>
      <w:r w:rsidRPr="00086E05">
        <w:t>。</w:t>
      </w:r>
      <w:proofErr w:type="gramStart"/>
      <w:r w:rsidRPr="00086E05">
        <w:t>经紫外</w:t>
      </w:r>
      <w:proofErr w:type="gramEnd"/>
      <w:r w:rsidRPr="00086E05">
        <w:t>检测器记录吸收峰，依据面积归一法得到样品各组分的面积百分比，定量评估样品的纯度。</w:t>
      </w:r>
    </w:p>
    <w:p w14:paraId="0BB6DE67" w14:textId="77777777" w:rsidR="00310FCB" w:rsidRPr="00086E05" w:rsidRDefault="00310FCB" w:rsidP="005C0A98">
      <w:pPr>
        <w:pStyle w:val="RA-5"/>
      </w:pPr>
      <w:r w:rsidRPr="00086E05">
        <w:lastRenderedPageBreak/>
        <w:t>设备、材料、试剂</w:t>
      </w:r>
    </w:p>
    <w:p w14:paraId="017ECE98" w14:textId="05B7A19F" w:rsidR="00310FCB" w:rsidRPr="00086E05" w:rsidRDefault="00310FCB" w:rsidP="00310FCB">
      <w:pPr>
        <w:pStyle w:val="RA-2"/>
        <w:ind w:firstLine="480"/>
      </w:pPr>
      <w:r w:rsidRPr="00086E05">
        <w:t>主要设备：毛细管电泳仪</w:t>
      </w:r>
    </w:p>
    <w:p w14:paraId="78C84108" w14:textId="50485816" w:rsidR="00310FCB" w:rsidRPr="00086E05" w:rsidRDefault="00310FCB" w:rsidP="00310FCB">
      <w:pPr>
        <w:pStyle w:val="RA-2"/>
        <w:ind w:firstLine="480"/>
      </w:pPr>
      <w:r>
        <w:rPr>
          <w:rFonts w:hint="eastAsia"/>
        </w:rPr>
        <w:t>标准物质</w:t>
      </w:r>
      <w:r w:rsidRPr="00086E05">
        <w:t>：</w:t>
      </w:r>
      <w:r w:rsidRPr="00086E05">
        <w:t>CB</w:t>
      </w:r>
      <w:r w:rsidR="005C0A98">
        <w:rPr>
          <w:rFonts w:hint="eastAsia"/>
        </w:rPr>
        <w:t>1024-1</w:t>
      </w:r>
      <w:r w:rsidRPr="00086E05">
        <w:t>工作参比品</w:t>
      </w:r>
    </w:p>
    <w:p w14:paraId="3573C95E" w14:textId="7DF5B227" w:rsidR="00310FCB" w:rsidRPr="00C432DB" w:rsidRDefault="00310FCB" w:rsidP="00310FCB">
      <w:pPr>
        <w:pStyle w:val="RA-2"/>
        <w:ind w:firstLine="480"/>
      </w:pPr>
      <w:r w:rsidRPr="00086E05">
        <w:t>主要试剂</w:t>
      </w:r>
      <w:r>
        <w:rPr>
          <w:rFonts w:hint="eastAsia"/>
        </w:rPr>
        <w:t>/</w:t>
      </w:r>
      <w:r>
        <w:rPr>
          <w:rFonts w:hint="eastAsia"/>
        </w:rPr>
        <w:t>耗材</w:t>
      </w:r>
      <w:r w:rsidRPr="00086E05">
        <w:t>：</w:t>
      </w:r>
      <w:r w:rsidRPr="00086E05">
        <w:t>SDS-MW Gel Buffer</w:t>
      </w:r>
      <w:r w:rsidRPr="00086E05">
        <w:t>、低</w:t>
      </w:r>
      <w:r w:rsidRPr="00086E05">
        <w:t>pH</w:t>
      </w:r>
      <w:r w:rsidRPr="00086E05">
        <w:t>磷酸</w:t>
      </w:r>
      <w:r w:rsidRPr="00086E05">
        <w:t>SDS</w:t>
      </w:r>
      <w:r w:rsidRPr="00086E05">
        <w:t>样品缓冲液、酸性冲洗溶液、碱性冲洗溶液、</w:t>
      </w:r>
      <w:r w:rsidR="005C0A98">
        <w:t>TCEP</w:t>
      </w:r>
      <w:r>
        <w:rPr>
          <w:rFonts w:hint="eastAsia"/>
        </w:rPr>
        <w:t>、</w:t>
      </w:r>
      <w:r w:rsidRPr="00086E05">
        <w:t>非涂层毛细管、</w:t>
      </w:r>
      <w:r w:rsidRPr="00086E05">
        <w:t>10kD</w:t>
      </w:r>
      <w:r>
        <w:t>超滤管</w:t>
      </w:r>
    </w:p>
    <w:p w14:paraId="3600EB19" w14:textId="77777777" w:rsidR="00310FCB" w:rsidRPr="00086E05" w:rsidRDefault="00310FCB" w:rsidP="005C0A98">
      <w:pPr>
        <w:pStyle w:val="RA-5"/>
      </w:pPr>
      <w:r w:rsidRPr="00086E05">
        <w:t>操作步骤</w:t>
      </w:r>
    </w:p>
    <w:p w14:paraId="5C47F0A7" w14:textId="77777777" w:rsidR="00310FCB" w:rsidRPr="00B34F8C" w:rsidRDefault="00310FCB" w:rsidP="005C0A98">
      <w:pPr>
        <w:pStyle w:val="RA-6"/>
      </w:pPr>
      <w:r w:rsidRPr="00B34F8C">
        <w:t>样品处理</w:t>
      </w:r>
    </w:p>
    <w:p w14:paraId="4EE816F3" w14:textId="0EAF2D24" w:rsidR="00310FCB" w:rsidRPr="00086E05" w:rsidRDefault="00310FCB" w:rsidP="00310FCB">
      <w:pPr>
        <w:pStyle w:val="RA-2"/>
        <w:ind w:firstLine="480"/>
      </w:pPr>
      <w:proofErr w:type="gramStart"/>
      <w:r w:rsidRPr="00086E05">
        <w:t>供试品溶液</w:t>
      </w:r>
      <w:proofErr w:type="gramEnd"/>
      <w:r w:rsidRPr="00086E05">
        <w:t>：取样品</w:t>
      </w:r>
      <w:r w:rsidRPr="00086E05">
        <w:t>95μg</w:t>
      </w:r>
      <w:r w:rsidRPr="00086E05">
        <w:t>，加入</w:t>
      </w:r>
      <w:r w:rsidR="005C0A98">
        <w:rPr>
          <w:rFonts w:hint="eastAsia"/>
        </w:rPr>
        <w:t>2</w:t>
      </w:r>
      <w:r w:rsidRPr="00086E05">
        <w:t>μL</w:t>
      </w:r>
      <w:r w:rsidR="005C0A98">
        <w:rPr>
          <w:rFonts w:hint="eastAsia"/>
        </w:rPr>
        <w:t>0.5</w:t>
      </w:r>
      <w:r w:rsidR="005C0A98">
        <w:t>M TCEP</w:t>
      </w:r>
      <w:r w:rsidRPr="00086E05">
        <w:t>，加入低</w:t>
      </w:r>
      <w:r w:rsidRPr="00086E05">
        <w:t>pH</w:t>
      </w:r>
      <w:r w:rsidRPr="00086E05">
        <w:t>磷酸</w:t>
      </w:r>
      <w:r w:rsidRPr="00086E05">
        <w:t>SDS</w:t>
      </w:r>
      <w:r w:rsidRPr="00086E05">
        <w:t>样品缓冲液补足</w:t>
      </w:r>
      <w:r w:rsidRPr="00086E05">
        <w:t>100μL</w:t>
      </w:r>
      <w:r w:rsidRPr="00086E05">
        <w:t>，涡旋混匀，离心</w:t>
      </w:r>
      <w:r>
        <w:rPr>
          <w:rFonts w:hint="eastAsia"/>
        </w:rPr>
        <w:t>后</w:t>
      </w:r>
      <w:r w:rsidRPr="00086E05">
        <w:t>置于</w:t>
      </w:r>
      <w:r w:rsidRPr="00086E05">
        <w:t>70℃</w:t>
      </w:r>
      <w:r w:rsidRPr="00086E05">
        <w:t>金属浴加热</w:t>
      </w:r>
      <w:r w:rsidR="00B34F8C">
        <w:t>5</w:t>
      </w:r>
      <w:r w:rsidR="00B34F8C" w:rsidRPr="00086E05">
        <w:t>min</w:t>
      </w:r>
      <w:r w:rsidRPr="00086E05">
        <w:t>，加热结束后，混匀，离心</w:t>
      </w:r>
      <w:r>
        <w:rPr>
          <w:rFonts w:hint="eastAsia"/>
        </w:rPr>
        <w:t>后</w:t>
      </w:r>
      <w:r w:rsidRPr="00086E05">
        <w:t>取上清液。</w:t>
      </w:r>
    </w:p>
    <w:p w14:paraId="38C551C7" w14:textId="1CC9CD90" w:rsidR="00310FCB" w:rsidRPr="00086E05" w:rsidRDefault="00310FCB" w:rsidP="00310FCB">
      <w:pPr>
        <w:pStyle w:val="RA-2"/>
        <w:ind w:firstLine="480"/>
      </w:pPr>
      <w:r w:rsidRPr="00086E05">
        <w:t>系统适用性溶液：取适量的</w:t>
      </w:r>
      <w:r w:rsidRPr="00086E05">
        <w:t>CB</w:t>
      </w:r>
      <w:r w:rsidR="005C0A98">
        <w:rPr>
          <w:rFonts w:hint="eastAsia"/>
        </w:rPr>
        <w:t>1024-1</w:t>
      </w:r>
      <w:r w:rsidRPr="00086E05">
        <w:t>工作参</w:t>
      </w:r>
      <w:proofErr w:type="gramStart"/>
      <w:r w:rsidRPr="00086E05">
        <w:t>比品按供试品</w:t>
      </w:r>
      <w:proofErr w:type="gramEnd"/>
      <w:r w:rsidRPr="00086E05">
        <w:t>溶液同法处理。</w:t>
      </w:r>
    </w:p>
    <w:p w14:paraId="04DF0F8C" w14:textId="77777777" w:rsidR="00310FCB" w:rsidRPr="00086E05" w:rsidRDefault="00310FCB" w:rsidP="00310FCB">
      <w:pPr>
        <w:pStyle w:val="RA-2"/>
        <w:ind w:firstLine="480"/>
      </w:pPr>
      <w:r w:rsidRPr="00086E05">
        <w:t>空白溶液：取适量的</w:t>
      </w:r>
      <w:r w:rsidRPr="00086E05">
        <w:t>FB</w:t>
      </w:r>
      <w:r w:rsidRPr="00086E05">
        <w:t>溶液</w:t>
      </w:r>
      <w:proofErr w:type="gramStart"/>
      <w:r w:rsidRPr="00086E05">
        <w:t>按供试品</w:t>
      </w:r>
      <w:proofErr w:type="gramEnd"/>
      <w:r w:rsidRPr="00086E05">
        <w:t>溶液同法处理。</w:t>
      </w:r>
    </w:p>
    <w:p w14:paraId="7C640F93" w14:textId="77777777" w:rsidR="00310FCB" w:rsidRPr="00086E05" w:rsidRDefault="00310FCB" w:rsidP="005C0A98">
      <w:pPr>
        <w:pStyle w:val="RA-6"/>
      </w:pPr>
      <w:r w:rsidRPr="00086E05">
        <w:t>操作步骤</w:t>
      </w:r>
    </w:p>
    <w:p w14:paraId="25B67091" w14:textId="77777777" w:rsidR="00310FCB" w:rsidRPr="00086E05" w:rsidRDefault="00310FCB" w:rsidP="00310FCB">
      <w:pPr>
        <w:pStyle w:val="RA-2"/>
        <w:ind w:firstLine="480"/>
      </w:pPr>
      <w:r w:rsidRPr="00086E05">
        <w:t>托盘配制：在入口缓冲液托盘分别加入适量的超纯水、</w:t>
      </w:r>
      <w:r w:rsidRPr="00086E05">
        <w:t>SDS</w:t>
      </w:r>
      <w:r w:rsidRPr="00086E05">
        <w:t>胶缓冲液、碱性冲洗液、酸性冲洗液，在出口缓冲液托盘分别加入适量的超纯水、</w:t>
      </w:r>
      <w:r w:rsidRPr="00086E05">
        <w:t>SDS</w:t>
      </w:r>
      <w:r w:rsidRPr="00086E05">
        <w:t>胶缓冲液。</w:t>
      </w:r>
    </w:p>
    <w:p w14:paraId="63092F62" w14:textId="71638735" w:rsidR="00310FCB" w:rsidRPr="00086E05" w:rsidRDefault="00310FCB" w:rsidP="00310FCB">
      <w:pPr>
        <w:pStyle w:val="RA-2"/>
        <w:ind w:firstLine="480"/>
      </w:pPr>
      <w:r w:rsidRPr="00086E05">
        <w:t>仪器参数：</w:t>
      </w:r>
      <w:r w:rsidR="00852CBE">
        <w:rPr>
          <w:rFonts w:hint="eastAsia"/>
        </w:rPr>
        <w:t>自动进样器</w:t>
      </w:r>
      <w:r w:rsidRPr="00086E05">
        <w:t>温度设置</w:t>
      </w:r>
      <w:r w:rsidRPr="00086E05">
        <w:t>10.0℃</w:t>
      </w:r>
      <w:r w:rsidRPr="00086E05">
        <w:t>；毛细管温度设置</w:t>
      </w:r>
      <w:r w:rsidRPr="00086E05">
        <w:t>25.0℃</w:t>
      </w:r>
      <w:r w:rsidRPr="00086E05">
        <w:t>；进样电压设置反向极性</w:t>
      </w:r>
      <w:r w:rsidRPr="00086E05">
        <w:t>5 kV</w:t>
      </w:r>
      <w:r w:rsidRPr="00086E05">
        <w:t>、</w:t>
      </w:r>
      <w:r w:rsidRPr="00086E05">
        <w:t>20 s</w:t>
      </w:r>
      <w:r w:rsidRPr="00086E05">
        <w:t>；分离电压设置反向极性</w:t>
      </w:r>
      <w:r w:rsidRPr="00086E05">
        <w:t>15 kV</w:t>
      </w:r>
      <w:r w:rsidRPr="00086E05">
        <w:t>、</w:t>
      </w:r>
      <w:r w:rsidRPr="00086E05">
        <w:t>35 min</w:t>
      </w:r>
      <w:r w:rsidRPr="00086E05">
        <w:t>；</w:t>
      </w:r>
      <w:r w:rsidRPr="00086E05">
        <w:t>UV</w:t>
      </w:r>
      <w:r w:rsidRPr="00086E05">
        <w:t>检测器设置波长</w:t>
      </w:r>
      <w:r w:rsidRPr="00086E05">
        <w:t>214 nm</w:t>
      </w:r>
      <w:r w:rsidRPr="00086E05">
        <w:t>。</w:t>
      </w:r>
    </w:p>
    <w:p w14:paraId="726BB218" w14:textId="77777777" w:rsidR="00310FCB" w:rsidRPr="00086E05" w:rsidRDefault="00310FCB" w:rsidP="00310FCB">
      <w:pPr>
        <w:pStyle w:val="RA-2"/>
        <w:ind w:firstLine="480"/>
      </w:pPr>
      <w:r w:rsidRPr="00086E05">
        <w:t>平衡检测方法：依次用碱性冲洗液、</w:t>
      </w:r>
      <w:r w:rsidRPr="00086E05">
        <w:rPr>
          <w:lang w:val="en-GB"/>
        </w:rPr>
        <w:t>酸性冲洗液</w:t>
      </w:r>
      <w:r w:rsidRPr="00086E05">
        <w:t>、超纯水、</w:t>
      </w:r>
      <w:r w:rsidRPr="00086E05">
        <w:t>SDS</w:t>
      </w:r>
      <w:r w:rsidRPr="00086E05">
        <w:t>胶缓冲液冲洗毛细管；</w:t>
      </w:r>
      <w:r w:rsidRPr="00086E05">
        <w:t>15.0 kV</w:t>
      </w:r>
      <w:r w:rsidRPr="00086E05">
        <w:t>下</w:t>
      </w:r>
      <w:r>
        <w:rPr>
          <w:rFonts w:hint="eastAsia"/>
        </w:rPr>
        <w:t>在</w:t>
      </w:r>
      <w:r w:rsidRPr="00086E05">
        <w:rPr>
          <w:lang w:val="en-GB"/>
        </w:rPr>
        <w:t>SDS</w:t>
      </w:r>
      <w:r w:rsidRPr="00086E05">
        <w:rPr>
          <w:lang w:val="en-GB"/>
        </w:rPr>
        <w:t>胶缓冲液</w:t>
      </w:r>
      <w:r>
        <w:rPr>
          <w:rFonts w:hint="eastAsia"/>
          <w:lang w:val="en-GB"/>
        </w:rPr>
        <w:t>中</w:t>
      </w:r>
      <w:r w:rsidRPr="00086E05">
        <w:t>电泳平衡</w:t>
      </w:r>
      <w:r w:rsidRPr="00086E05">
        <w:t>10 min</w:t>
      </w:r>
      <w:r w:rsidRPr="00086E05">
        <w:t>。</w:t>
      </w:r>
    </w:p>
    <w:p w14:paraId="289C2759" w14:textId="77777777" w:rsidR="00310FCB" w:rsidRPr="00086E05" w:rsidRDefault="00310FCB" w:rsidP="00310FCB">
      <w:pPr>
        <w:pStyle w:val="RA-2"/>
        <w:ind w:firstLine="480"/>
      </w:pPr>
      <w:proofErr w:type="gramStart"/>
      <w:r w:rsidRPr="00086E05">
        <w:t>供试品检测</w:t>
      </w:r>
      <w:proofErr w:type="gramEnd"/>
      <w:r w:rsidRPr="00086E05">
        <w:t>方法：</w:t>
      </w:r>
      <w:r w:rsidRPr="00086E05">
        <w:t>15.0 kV</w:t>
      </w:r>
      <w:r w:rsidRPr="00086E05">
        <w:t>下在</w:t>
      </w:r>
      <w:r w:rsidRPr="00086E05">
        <w:t>SDS</w:t>
      </w:r>
      <w:r w:rsidRPr="00086E05">
        <w:t>胶缓冲液中电泳</w:t>
      </w:r>
      <w:r w:rsidRPr="00086E05">
        <w:t>35 min</w:t>
      </w:r>
      <w:r w:rsidRPr="00086E05">
        <w:t>。</w:t>
      </w:r>
    </w:p>
    <w:p w14:paraId="099E5914" w14:textId="74ED228A" w:rsidR="00310FCB" w:rsidRPr="00086E05" w:rsidRDefault="00310FCB" w:rsidP="00310FCB">
      <w:pPr>
        <w:pStyle w:val="RA-2"/>
        <w:ind w:firstLine="480"/>
      </w:pPr>
      <w:r w:rsidRPr="00086E05">
        <w:t>进样测试：</w:t>
      </w:r>
      <w:proofErr w:type="gramStart"/>
      <w:r w:rsidRPr="00086E05">
        <w:t>进样前运行</w:t>
      </w:r>
      <w:proofErr w:type="gramEnd"/>
      <w:r w:rsidRPr="00086E05">
        <w:t>平衡方法活化毛细管，</w:t>
      </w:r>
      <w:r>
        <w:rPr>
          <w:rFonts w:hint="eastAsia"/>
        </w:rPr>
        <w:t>按照空白溶液</w:t>
      </w:r>
      <w:r>
        <w:rPr>
          <w:rFonts w:hint="eastAsia"/>
        </w:rPr>
        <w:t>-</w:t>
      </w:r>
      <w:r>
        <w:rPr>
          <w:rFonts w:hint="eastAsia"/>
        </w:rPr>
        <w:t>系统适用性溶液</w:t>
      </w:r>
      <w:r w:rsidR="00512021">
        <w:rPr>
          <w:rFonts w:hint="eastAsia"/>
        </w:rPr>
        <w:t>（至少</w:t>
      </w:r>
      <w:r w:rsidR="00512021">
        <w:rPr>
          <w:rFonts w:hint="eastAsia"/>
        </w:rPr>
        <w:t>2</w:t>
      </w:r>
      <w:r w:rsidR="00512021">
        <w:rPr>
          <w:rFonts w:hint="eastAsia"/>
        </w:rPr>
        <w:t>针）</w:t>
      </w:r>
      <w:r>
        <w:rPr>
          <w:rFonts w:hint="eastAsia"/>
        </w:rPr>
        <w:t>-</w:t>
      </w:r>
      <w:proofErr w:type="gramStart"/>
      <w:r>
        <w:rPr>
          <w:rFonts w:hint="eastAsia"/>
        </w:rPr>
        <w:t>供试品溶液</w:t>
      </w:r>
      <w:proofErr w:type="gramEnd"/>
      <w:r>
        <w:rPr>
          <w:rFonts w:hint="eastAsia"/>
        </w:rPr>
        <w:t>（最多</w:t>
      </w:r>
      <w:r>
        <w:rPr>
          <w:rFonts w:hint="eastAsia"/>
        </w:rPr>
        <w:t>10</w:t>
      </w:r>
      <w:r>
        <w:rPr>
          <w:rFonts w:hint="eastAsia"/>
        </w:rPr>
        <w:t>针）</w:t>
      </w:r>
      <w:r>
        <w:rPr>
          <w:rFonts w:hint="eastAsia"/>
        </w:rPr>
        <w:t>-</w:t>
      </w:r>
      <w:r>
        <w:rPr>
          <w:rFonts w:hint="eastAsia"/>
        </w:rPr>
        <w:t>系统适用性溶液（控制针）顺序</w:t>
      </w:r>
      <w:r w:rsidRPr="00086E05">
        <w:t>创建进样序列。</w:t>
      </w:r>
    </w:p>
    <w:p w14:paraId="1ACBFC48" w14:textId="77777777" w:rsidR="00310FCB" w:rsidRPr="00086E05" w:rsidRDefault="00310FCB" w:rsidP="00310FCB">
      <w:pPr>
        <w:pStyle w:val="RA-2"/>
        <w:ind w:firstLine="480"/>
      </w:pPr>
      <w:r w:rsidRPr="00086E05">
        <w:t>数据处理：使用</w:t>
      </w:r>
      <w:r w:rsidRPr="00086E05">
        <w:t>32 Karat</w:t>
      </w:r>
      <w:r w:rsidRPr="00086E05">
        <w:t>软件进行积分处理。</w:t>
      </w:r>
    </w:p>
    <w:p w14:paraId="695E7024" w14:textId="77777777" w:rsidR="005C0A98" w:rsidRDefault="005C0A98" w:rsidP="005C0A98">
      <w:pPr>
        <w:pStyle w:val="RA-5"/>
      </w:pPr>
      <w:r w:rsidRPr="00086E05">
        <w:t>可接受标准</w:t>
      </w:r>
    </w:p>
    <w:p w14:paraId="6700FD4D" w14:textId="6A05C282" w:rsidR="005C0A98" w:rsidRPr="00086E05" w:rsidRDefault="005C0A98" w:rsidP="005C0A98">
      <w:pPr>
        <w:pStyle w:val="RA-1"/>
        <w:adjustRightInd/>
        <w:snapToGrid/>
        <w:rPr>
          <w:lang w:eastAsia="zh-CN"/>
        </w:rPr>
      </w:pPr>
      <w:bookmarkStart w:id="66" w:name="_Toc202282302"/>
      <w:bookmarkStart w:id="67" w:name="_Toc203136813"/>
      <w:bookmarkStart w:id="68" w:name="_Toc214974646"/>
      <w:r w:rsidRPr="00086E05">
        <w:rPr>
          <w:lang w:eastAsia="zh-CN"/>
        </w:rPr>
        <w:t>纯度（还原</w:t>
      </w:r>
      <w:r w:rsidRPr="00086E05">
        <w:rPr>
          <w:lang w:eastAsia="zh-CN"/>
        </w:rPr>
        <w:t>CE-SDS</w:t>
      </w:r>
      <w:r w:rsidRPr="00086E05">
        <w:rPr>
          <w:lang w:eastAsia="zh-CN"/>
        </w:rPr>
        <w:t>）</w:t>
      </w:r>
      <w:r>
        <w:rPr>
          <w:rFonts w:hint="eastAsia"/>
          <w:lang w:eastAsia="zh-CN"/>
        </w:rPr>
        <w:t>测定</w:t>
      </w:r>
      <w:r w:rsidRPr="00086E05">
        <w:rPr>
          <w:lang w:eastAsia="zh-CN"/>
        </w:rPr>
        <w:t>可接受标准</w:t>
      </w:r>
      <w:bookmarkEnd w:id="66"/>
      <w:bookmarkEnd w:id="67"/>
      <w:bookmarkEnd w:id="68"/>
    </w:p>
    <w:tbl>
      <w:tblPr>
        <w:tblStyle w:val="ad"/>
        <w:tblW w:w="5000" w:type="pct"/>
        <w:tblLook w:val="04A0" w:firstRow="1" w:lastRow="0" w:firstColumn="1" w:lastColumn="0" w:noHBand="0" w:noVBand="1"/>
      </w:tblPr>
      <w:tblGrid>
        <w:gridCol w:w="1690"/>
        <w:gridCol w:w="7327"/>
      </w:tblGrid>
      <w:tr w:rsidR="005C0A98" w:rsidRPr="00086E05" w14:paraId="7CC6A51E" w14:textId="77777777" w:rsidTr="008345D0">
        <w:trPr>
          <w:cnfStyle w:val="100000000000" w:firstRow="1" w:lastRow="0" w:firstColumn="0" w:lastColumn="0" w:oddVBand="0" w:evenVBand="0" w:oddHBand="0" w:evenHBand="0" w:firstRowFirstColumn="0" w:firstRowLastColumn="0" w:lastRowFirstColumn="0" w:lastRowLastColumn="0"/>
          <w:trHeight w:val="317"/>
        </w:trPr>
        <w:tc>
          <w:tcPr>
            <w:tcW w:w="937" w:type="pct"/>
          </w:tcPr>
          <w:p w14:paraId="2C026637" w14:textId="77777777" w:rsidR="005C0A98" w:rsidRPr="00086E05" w:rsidRDefault="005C0A98" w:rsidP="008345D0">
            <w:pPr>
              <w:pStyle w:val="RA-9"/>
            </w:pPr>
            <w:r w:rsidRPr="00086E05">
              <w:t>名称</w:t>
            </w:r>
          </w:p>
        </w:tc>
        <w:tc>
          <w:tcPr>
            <w:tcW w:w="4063" w:type="pct"/>
          </w:tcPr>
          <w:p w14:paraId="73180D64" w14:textId="77777777" w:rsidR="005C0A98" w:rsidRPr="00086E05" w:rsidRDefault="005C0A98" w:rsidP="008345D0">
            <w:pPr>
              <w:pStyle w:val="RA-9"/>
            </w:pPr>
            <w:r w:rsidRPr="00086E05">
              <w:t>可接受标准</w:t>
            </w:r>
          </w:p>
        </w:tc>
      </w:tr>
      <w:tr w:rsidR="005C0A98" w:rsidRPr="00086E05" w14:paraId="30B34ACC" w14:textId="77777777" w:rsidTr="008345D0">
        <w:trPr>
          <w:trHeight w:val="340"/>
        </w:trPr>
        <w:tc>
          <w:tcPr>
            <w:tcW w:w="937" w:type="pct"/>
          </w:tcPr>
          <w:p w14:paraId="6BB97066" w14:textId="77777777" w:rsidR="005C0A98" w:rsidRPr="00086E05" w:rsidRDefault="005C0A98" w:rsidP="008345D0">
            <w:pPr>
              <w:pStyle w:val="RA-9"/>
            </w:pPr>
            <w:r w:rsidRPr="00086E05">
              <w:t>空白溶液</w:t>
            </w:r>
          </w:p>
        </w:tc>
        <w:tc>
          <w:tcPr>
            <w:tcW w:w="4063" w:type="pct"/>
          </w:tcPr>
          <w:p w14:paraId="4419E6AD" w14:textId="77777777" w:rsidR="005C0A98" w:rsidRPr="00086E05" w:rsidRDefault="005C0A98" w:rsidP="008345D0">
            <w:pPr>
              <w:pStyle w:val="RA-9"/>
            </w:pPr>
            <w:r w:rsidRPr="00086E05">
              <w:t>空白溶液在供试品出</w:t>
            </w:r>
            <w:proofErr w:type="gramStart"/>
            <w:r w:rsidRPr="00086E05">
              <w:t>峰位置</w:t>
            </w:r>
            <w:proofErr w:type="gramEnd"/>
            <w:r w:rsidRPr="00086E05">
              <w:t>无明显干扰峰；</w:t>
            </w:r>
          </w:p>
        </w:tc>
      </w:tr>
      <w:tr w:rsidR="005C0A98" w:rsidRPr="00B86F93" w14:paraId="10781C4C" w14:textId="77777777" w:rsidTr="008345D0">
        <w:trPr>
          <w:trHeight w:val="510"/>
        </w:trPr>
        <w:tc>
          <w:tcPr>
            <w:tcW w:w="937" w:type="pct"/>
          </w:tcPr>
          <w:p w14:paraId="694946AE" w14:textId="77777777" w:rsidR="005C0A98" w:rsidRPr="00B86F93" w:rsidRDefault="005C0A98" w:rsidP="008345D0">
            <w:pPr>
              <w:pStyle w:val="RA-9"/>
            </w:pPr>
            <w:r w:rsidRPr="00B86F93">
              <w:lastRenderedPageBreak/>
              <w:t>系统适用性</w:t>
            </w:r>
          </w:p>
        </w:tc>
        <w:tc>
          <w:tcPr>
            <w:tcW w:w="4063" w:type="pct"/>
          </w:tcPr>
          <w:p w14:paraId="3B29617F" w14:textId="77777777" w:rsidR="005C0A98" w:rsidRPr="00B86F93" w:rsidRDefault="005C0A98" w:rsidP="008345D0">
            <w:pPr>
              <w:pStyle w:val="RA-9"/>
            </w:pPr>
            <w:r w:rsidRPr="00B86F93">
              <w:t>1</w:t>
            </w:r>
            <w:r w:rsidRPr="00B86F93">
              <w:rPr>
                <w:rFonts w:hint="eastAsia"/>
              </w:rPr>
              <w:t>、系统适用性图谱应与典型图谱一致；</w:t>
            </w:r>
          </w:p>
          <w:p w14:paraId="3D8E0846" w14:textId="05D21BE5" w:rsidR="005C0A98" w:rsidRPr="00B86F93" w:rsidRDefault="005C0A98" w:rsidP="008345D0">
            <w:pPr>
              <w:pStyle w:val="RA-9"/>
            </w:pPr>
            <w:r w:rsidRPr="00B86F93">
              <w:t>2</w:t>
            </w:r>
            <w:r w:rsidRPr="00B86F93">
              <w:rPr>
                <w:rFonts w:hint="eastAsia"/>
              </w:rPr>
              <w:t>、参与系统适用性计算的第一针和最后一针系统适用性溶液样品</w:t>
            </w:r>
            <w:r>
              <w:rPr>
                <w:rFonts w:hint="eastAsia"/>
              </w:rPr>
              <w:t>重</w:t>
            </w:r>
            <w:r w:rsidRPr="00621CC2">
              <w:rPr>
                <w:rFonts w:cs="Times New Roman" w:hint="eastAsia"/>
                <w:color w:val="000000"/>
              </w:rPr>
              <w:t>链</w:t>
            </w:r>
            <w:r>
              <w:rPr>
                <w:rFonts w:cs="Times New Roman" w:hint="eastAsia"/>
                <w:color w:val="000000"/>
              </w:rPr>
              <w:t>H</w:t>
            </w:r>
            <w:r>
              <w:rPr>
                <w:rFonts w:cs="Times New Roman"/>
                <w:color w:val="000000"/>
              </w:rPr>
              <w:t>C</w:t>
            </w:r>
            <w:r w:rsidRPr="00B86F93">
              <w:t>的迁移时间差应</w:t>
            </w:r>
            <w:r w:rsidRPr="00B2308D">
              <w:rPr>
                <w:rFonts w:ascii="宋体" w:hAnsi="宋体"/>
              </w:rPr>
              <w:t>≤</w:t>
            </w:r>
            <w:r w:rsidRPr="00B86F93">
              <w:t>1.0min</w:t>
            </w:r>
            <w:r w:rsidRPr="00B86F93">
              <w:t>。</w:t>
            </w:r>
          </w:p>
          <w:p w14:paraId="0CE035AE" w14:textId="7394B045" w:rsidR="005C0A98" w:rsidRPr="00B86F93" w:rsidRDefault="005C0A98" w:rsidP="008345D0">
            <w:pPr>
              <w:pStyle w:val="RA-9"/>
            </w:pPr>
            <w:r w:rsidRPr="00B86F93">
              <w:t>3</w:t>
            </w:r>
            <w:r w:rsidRPr="00B86F93">
              <w:t>、系统适用性溶液（控制针）与样品测试前</w:t>
            </w:r>
            <w:r w:rsidRPr="00B86F93">
              <w:t>2</w:t>
            </w:r>
            <w:r w:rsidRPr="00B86F93">
              <w:t>针系统适用性溶液共同计算，</w:t>
            </w:r>
            <w:r>
              <w:rPr>
                <w:rFonts w:hint="eastAsia"/>
              </w:rPr>
              <w:t>重</w:t>
            </w:r>
            <w:r w:rsidRPr="00621CC2">
              <w:rPr>
                <w:rFonts w:cs="Times New Roman" w:hint="eastAsia"/>
                <w:color w:val="000000"/>
              </w:rPr>
              <w:t>链</w:t>
            </w:r>
            <w:r>
              <w:rPr>
                <w:rFonts w:cs="Times New Roman" w:hint="eastAsia"/>
                <w:color w:val="000000"/>
              </w:rPr>
              <w:t>H</w:t>
            </w:r>
            <w:r>
              <w:rPr>
                <w:rFonts w:cs="Times New Roman"/>
                <w:color w:val="000000"/>
              </w:rPr>
              <w:t>C</w:t>
            </w:r>
            <w:r w:rsidRPr="00B86F93">
              <w:t>迁移时间</w:t>
            </w:r>
            <w:r w:rsidRPr="00B86F93">
              <w:t>RSD</w:t>
            </w:r>
            <w:r w:rsidRPr="00B86F93">
              <w:t>应</w:t>
            </w:r>
            <w:r w:rsidRPr="00B2308D">
              <w:rPr>
                <w:rFonts w:ascii="宋体" w:hAnsi="宋体"/>
              </w:rPr>
              <w:t>≤</w:t>
            </w:r>
            <w:r w:rsidRPr="00B86F93">
              <w:t>2.0%</w:t>
            </w:r>
            <w:r w:rsidRPr="00B86F93">
              <w:t>，</w:t>
            </w:r>
            <w:r>
              <w:rPr>
                <w:rFonts w:hint="eastAsia"/>
              </w:rPr>
              <w:t>重</w:t>
            </w:r>
            <w:r w:rsidRPr="00621CC2">
              <w:rPr>
                <w:rFonts w:cs="Times New Roman" w:hint="eastAsia"/>
                <w:color w:val="000000"/>
              </w:rPr>
              <w:t>链</w:t>
            </w:r>
            <w:r>
              <w:rPr>
                <w:rFonts w:cs="Times New Roman" w:hint="eastAsia"/>
                <w:color w:val="000000"/>
              </w:rPr>
              <w:t>H</w:t>
            </w:r>
            <w:r>
              <w:rPr>
                <w:rFonts w:cs="Times New Roman"/>
                <w:color w:val="000000"/>
              </w:rPr>
              <w:t>C</w:t>
            </w:r>
            <w:r w:rsidRPr="00B86F93">
              <w:t>修正面积百分比</w:t>
            </w:r>
            <w:r w:rsidRPr="00B86F93">
              <w:t>RSD</w:t>
            </w:r>
            <w:r w:rsidRPr="00B86F93">
              <w:t>应</w:t>
            </w:r>
            <w:r w:rsidRPr="00B2308D">
              <w:rPr>
                <w:rFonts w:ascii="宋体" w:hAnsi="宋体" w:cs="Times New Roman"/>
              </w:rPr>
              <w:t>≤</w:t>
            </w:r>
            <w:r w:rsidRPr="00B86F93">
              <w:t>2.0%</w:t>
            </w:r>
            <w:r w:rsidRPr="00B86F93">
              <w:t>；</w:t>
            </w:r>
          </w:p>
        </w:tc>
      </w:tr>
    </w:tbl>
    <w:p w14:paraId="6AE2390B" w14:textId="77777777" w:rsidR="005C0A98" w:rsidRPr="00B86F93" w:rsidRDefault="005C0A98" w:rsidP="005C0A98">
      <w:pPr>
        <w:pStyle w:val="RA-5"/>
      </w:pPr>
      <w:r w:rsidRPr="00B86F93">
        <w:t>结果计算</w:t>
      </w:r>
    </w:p>
    <w:p w14:paraId="03B345FF" w14:textId="77777777" w:rsidR="005C0A98" w:rsidRDefault="005C0A98" w:rsidP="005C0A98">
      <w:pPr>
        <w:pStyle w:val="RA-2"/>
        <w:ind w:firstLine="480"/>
      </w:pPr>
      <w:r w:rsidRPr="00086E05">
        <w:t>按面积归一化法计算。</w:t>
      </w:r>
    </w:p>
    <w:p w14:paraId="0F9109CD" w14:textId="1246E0E3" w:rsidR="005C0A98" w:rsidRPr="00086E05" w:rsidRDefault="005C0A98" w:rsidP="005C0A98">
      <w:pPr>
        <w:pStyle w:val="RA-2"/>
        <w:ind w:firstLine="480"/>
      </w:pPr>
      <w:proofErr w:type="gramStart"/>
      <w:r>
        <w:rPr>
          <w:rFonts w:hint="eastAsia"/>
        </w:rPr>
        <w:t>供试品纯度</w:t>
      </w:r>
      <w:proofErr w:type="gramEnd"/>
      <w:r>
        <w:rPr>
          <w:rFonts w:hint="eastAsia"/>
        </w:rPr>
        <w:t>%=</w:t>
      </w:r>
      <w:r>
        <w:rPr>
          <w:rFonts w:hint="eastAsia"/>
        </w:rPr>
        <w:t>轻链</w:t>
      </w:r>
      <w:r>
        <w:rPr>
          <w:rFonts w:hint="eastAsia"/>
        </w:rPr>
        <w:t>L</w:t>
      </w:r>
      <w:r>
        <w:t>C</w:t>
      </w:r>
      <w:r w:rsidRPr="00086E05">
        <w:t>的修正峰面积占所有修正峰面积</w:t>
      </w:r>
      <w:r>
        <w:rPr>
          <w:rFonts w:hint="eastAsia"/>
        </w:rPr>
        <w:t>之和的百分比</w:t>
      </w:r>
      <w:r>
        <w:rPr>
          <w:rFonts w:hint="eastAsia"/>
        </w:rPr>
        <w:t>+</w:t>
      </w:r>
      <w:r>
        <w:rPr>
          <w:rFonts w:hint="eastAsia"/>
        </w:rPr>
        <w:t>重</w:t>
      </w:r>
      <w:r w:rsidRPr="00621CC2">
        <w:rPr>
          <w:rFonts w:cs="Times New Roman" w:hint="eastAsia"/>
          <w:color w:val="000000"/>
        </w:rPr>
        <w:t>链</w:t>
      </w:r>
      <w:r>
        <w:rPr>
          <w:rFonts w:cs="Times New Roman" w:hint="eastAsia"/>
          <w:color w:val="000000"/>
        </w:rPr>
        <w:t>H</w:t>
      </w:r>
      <w:r>
        <w:rPr>
          <w:rFonts w:cs="Times New Roman"/>
          <w:color w:val="000000"/>
        </w:rPr>
        <w:t>C</w:t>
      </w:r>
      <w:r w:rsidRPr="00086E05">
        <w:t>的修正峰面积占所有修正峰面积之和的百分比。</w:t>
      </w:r>
    </w:p>
    <w:p w14:paraId="4A31BFDC" w14:textId="77777777" w:rsidR="005C0A98" w:rsidRPr="00086E05" w:rsidRDefault="005C0A98" w:rsidP="005C0A98">
      <w:pPr>
        <w:pStyle w:val="RA-5"/>
        <w:rPr>
          <w:b w:val="0"/>
        </w:rPr>
      </w:pPr>
      <w:r w:rsidRPr="00086E05">
        <w:t>合格标准</w:t>
      </w:r>
    </w:p>
    <w:p w14:paraId="4B6A2C49" w14:textId="04B79FD9" w:rsidR="009F1450" w:rsidRDefault="005C0A98" w:rsidP="005C0A98">
      <w:pPr>
        <w:pStyle w:val="RA-2"/>
        <w:ind w:firstLine="480"/>
        <w:rPr>
          <w:lang w:val="en-GB"/>
        </w:rPr>
      </w:pPr>
      <w:r>
        <w:rPr>
          <w:rFonts w:hint="eastAsia"/>
        </w:rPr>
        <w:t>轻链</w:t>
      </w:r>
      <w:r>
        <w:rPr>
          <w:rFonts w:hint="eastAsia"/>
          <w:lang w:val="en-GB"/>
        </w:rPr>
        <w:t>与重</w:t>
      </w:r>
      <w:r w:rsidRPr="00086E05">
        <w:rPr>
          <w:lang w:val="en-GB"/>
        </w:rPr>
        <w:t>链应</w:t>
      </w:r>
      <w:r>
        <w:rPr>
          <w:rFonts w:hint="eastAsia"/>
          <w:lang w:val="en-GB"/>
        </w:rPr>
        <w:t>≥</w:t>
      </w:r>
      <w:r w:rsidRPr="00086E05">
        <w:rPr>
          <w:lang w:val="en-GB"/>
        </w:rPr>
        <w:t>95.0%</w:t>
      </w:r>
      <w:r>
        <w:rPr>
          <w:rFonts w:hint="eastAsia"/>
          <w:lang w:val="en-GB"/>
        </w:rPr>
        <w:t>。</w:t>
      </w:r>
    </w:p>
    <w:p w14:paraId="137C0D72" w14:textId="2B62F3D9" w:rsidR="005C0A98" w:rsidRDefault="003666F2" w:rsidP="003666F2">
      <w:pPr>
        <w:pStyle w:val="3"/>
      </w:pPr>
      <w:bookmarkStart w:id="69" w:name="_Toc203064308"/>
      <w:bookmarkStart w:id="70" w:name="_Toc206426833"/>
      <w:r w:rsidRPr="00086E05">
        <w:t>非还原纯度（</w:t>
      </w:r>
      <w:r>
        <w:rPr>
          <w:rFonts w:hint="eastAsia"/>
        </w:rPr>
        <w:t>nr</w:t>
      </w:r>
      <w:r w:rsidRPr="00086E05">
        <w:t>CE-SDS</w:t>
      </w:r>
      <w:r w:rsidRPr="00086E05">
        <w:t>法）</w:t>
      </w:r>
      <w:bookmarkEnd w:id="69"/>
      <w:bookmarkEnd w:id="70"/>
    </w:p>
    <w:p w14:paraId="4AB49A34" w14:textId="77777777" w:rsidR="00AC2A26" w:rsidRPr="00086E05" w:rsidRDefault="00AC2A26" w:rsidP="00E0150F">
      <w:pPr>
        <w:pStyle w:val="RA-5"/>
        <w:numPr>
          <w:ilvl w:val="0"/>
          <w:numId w:val="35"/>
        </w:numPr>
      </w:pPr>
      <w:r w:rsidRPr="00086E05">
        <w:t>原理</w:t>
      </w:r>
    </w:p>
    <w:p w14:paraId="0D8CA62B" w14:textId="77777777" w:rsidR="00AC2A26" w:rsidRPr="00086E05" w:rsidRDefault="00AC2A26" w:rsidP="00AC2A26">
      <w:pPr>
        <w:pStyle w:val="RA-2"/>
        <w:ind w:firstLine="480"/>
      </w:pPr>
      <w:r w:rsidRPr="00086E05">
        <w:t>毛细管电泳是以弹性石英毛细管为分离通道，以高压电场为驱动力，根据</w:t>
      </w:r>
      <w:proofErr w:type="gramStart"/>
      <w:r w:rsidRPr="00086E05">
        <w:t>供试品组分</w:t>
      </w:r>
      <w:proofErr w:type="gramEnd"/>
      <w:r w:rsidRPr="00086E05">
        <w:t>淌度（单位电场强度下的迁移速度）和（或）分配行为差异而实现分离的一种分析方法。毛细管凝胶电泳基于十二烷基硫酸钠（</w:t>
      </w:r>
      <w:r w:rsidRPr="00086E05">
        <w:t>SDS</w:t>
      </w:r>
      <w:r>
        <w:rPr>
          <w:rFonts w:hint="eastAsia"/>
        </w:rPr>
        <w:t>）</w:t>
      </w:r>
      <w:r w:rsidRPr="00086E05">
        <w:t>与蛋白质的</w:t>
      </w:r>
      <w:proofErr w:type="gramStart"/>
      <w:r w:rsidRPr="00086E05">
        <w:t>强结合</w:t>
      </w:r>
      <w:proofErr w:type="gramEnd"/>
      <w:r w:rsidRPr="00086E05">
        <w:t>作用，通过</w:t>
      </w:r>
      <w:r w:rsidRPr="00086E05">
        <w:t>SDS</w:t>
      </w:r>
      <w:r w:rsidRPr="00086E05">
        <w:t>使蛋白质变性并均匀包裹负电荷，消除其原有电荷差异，再通过聚丙烯酰胺凝胶的分子筛效应，在高电压电场驱动下实现蛋白质按分子量大小分离。在非还原条件下，使用烷基化试剂</w:t>
      </w:r>
      <w:r w:rsidRPr="00086E05">
        <w:t>NEM</w:t>
      </w:r>
      <w:r w:rsidRPr="00086E05">
        <w:t>封闭抗体中游离的半胱氨酸残基，防止游离的半胱氨酸攻击已形成的二硫键产生额外的碎片，在毛细管电泳下得以分离。</w:t>
      </w:r>
      <w:proofErr w:type="gramStart"/>
      <w:r w:rsidRPr="00086E05">
        <w:t>经紫外</w:t>
      </w:r>
      <w:proofErr w:type="gramEnd"/>
      <w:r w:rsidRPr="00086E05">
        <w:t>检测器记录吸收峰，依据面积归一法得到样品各组分的面积百分比，定量评估样品的纯度。</w:t>
      </w:r>
    </w:p>
    <w:p w14:paraId="67CF7AF6" w14:textId="77777777" w:rsidR="00AC2A26" w:rsidRPr="00086E05" w:rsidRDefault="00AC2A26" w:rsidP="00AC2A26">
      <w:pPr>
        <w:pStyle w:val="RA-5"/>
      </w:pPr>
      <w:r w:rsidRPr="00086E05">
        <w:t>设备、材料、试剂</w:t>
      </w:r>
    </w:p>
    <w:p w14:paraId="1DAD2A2D" w14:textId="77777777" w:rsidR="00AC2A26" w:rsidRPr="00086E05" w:rsidRDefault="00AC2A26" w:rsidP="00AC2A26">
      <w:pPr>
        <w:pStyle w:val="RA-2"/>
        <w:ind w:firstLine="480"/>
      </w:pPr>
      <w:r w:rsidRPr="00086E05">
        <w:t>主要设备：毛细管电泳仪。</w:t>
      </w:r>
    </w:p>
    <w:p w14:paraId="1737CF06" w14:textId="559E085C" w:rsidR="00AC2A26" w:rsidRPr="00086E05" w:rsidRDefault="00AC2A26" w:rsidP="00AC2A26">
      <w:pPr>
        <w:pStyle w:val="RA-2"/>
        <w:ind w:firstLine="480"/>
      </w:pPr>
      <w:r>
        <w:rPr>
          <w:rFonts w:hint="eastAsia"/>
        </w:rPr>
        <w:t>标准物质</w:t>
      </w:r>
      <w:r w:rsidRPr="00086E05">
        <w:t>：</w:t>
      </w:r>
      <w:r w:rsidRPr="00086E05">
        <w:t>CB</w:t>
      </w:r>
      <w:r>
        <w:rPr>
          <w:rFonts w:hint="eastAsia"/>
        </w:rPr>
        <w:t>1024-1</w:t>
      </w:r>
      <w:r w:rsidRPr="00086E05">
        <w:t>工作参比品</w:t>
      </w:r>
      <w:r>
        <w:rPr>
          <w:rFonts w:hint="eastAsia"/>
        </w:rPr>
        <w:t>。</w:t>
      </w:r>
    </w:p>
    <w:p w14:paraId="530DE861" w14:textId="77777777" w:rsidR="00AC2A26" w:rsidRPr="00086E05" w:rsidRDefault="00AC2A26" w:rsidP="00AC2A26">
      <w:pPr>
        <w:pStyle w:val="RA-2"/>
        <w:ind w:firstLine="480"/>
      </w:pPr>
      <w:r w:rsidRPr="00086E05">
        <w:t>主要试剂</w:t>
      </w:r>
      <w:r>
        <w:rPr>
          <w:rFonts w:hint="eastAsia"/>
        </w:rPr>
        <w:t>/</w:t>
      </w:r>
      <w:r>
        <w:rPr>
          <w:rFonts w:hint="eastAsia"/>
        </w:rPr>
        <w:t>耗材</w:t>
      </w:r>
      <w:r w:rsidRPr="00086E05">
        <w:t>：</w:t>
      </w:r>
      <w:r w:rsidRPr="00086E05">
        <w:t>SDS-MW Gel Buffer</w:t>
      </w:r>
      <w:r w:rsidRPr="00086E05">
        <w:t>、低</w:t>
      </w:r>
      <w:r w:rsidRPr="00086E05">
        <w:t>pH</w:t>
      </w:r>
      <w:r w:rsidRPr="00086E05">
        <w:t>磷酸</w:t>
      </w:r>
      <w:r w:rsidRPr="00086E05">
        <w:t>SDS</w:t>
      </w:r>
      <w:r w:rsidRPr="00086E05">
        <w:t>样品缓冲液、酸性冲洗溶液、碱性冲洗溶液、</w:t>
      </w:r>
      <w:r w:rsidRPr="00086E05">
        <w:rPr>
          <w:lang w:val="en-GB"/>
        </w:rPr>
        <w:t>N-</w:t>
      </w:r>
      <w:r w:rsidRPr="00086E05">
        <w:rPr>
          <w:lang w:val="en-GB"/>
        </w:rPr>
        <w:t>乙基马来酰亚胺（</w:t>
      </w:r>
      <w:r w:rsidRPr="00086E05">
        <w:rPr>
          <w:lang w:val="en-GB"/>
        </w:rPr>
        <w:t>NEM</w:t>
      </w:r>
      <w:r w:rsidRPr="00086E05">
        <w:rPr>
          <w:lang w:val="en-GB"/>
        </w:rPr>
        <w:t>）</w:t>
      </w:r>
      <w:r>
        <w:rPr>
          <w:rFonts w:hint="eastAsia"/>
        </w:rPr>
        <w:t>、</w:t>
      </w:r>
      <w:r w:rsidRPr="00086E05">
        <w:t>非涂层毛细管、</w:t>
      </w:r>
      <w:r w:rsidRPr="00086E05">
        <w:t>10kD</w:t>
      </w:r>
      <w:r>
        <w:t>超滤管</w:t>
      </w:r>
    </w:p>
    <w:p w14:paraId="5798AADA" w14:textId="77777777" w:rsidR="00AC2A26" w:rsidRPr="00086E05" w:rsidRDefault="00AC2A26" w:rsidP="00AC2A26">
      <w:pPr>
        <w:pStyle w:val="RA-5"/>
      </w:pPr>
      <w:r w:rsidRPr="00086E05">
        <w:lastRenderedPageBreak/>
        <w:t>操作步骤</w:t>
      </w:r>
    </w:p>
    <w:p w14:paraId="16DF5054" w14:textId="77777777" w:rsidR="00AC2A26" w:rsidRPr="00086E05" w:rsidRDefault="00AC2A26" w:rsidP="00AC2A26">
      <w:pPr>
        <w:pStyle w:val="RA-6"/>
      </w:pPr>
      <w:r w:rsidRPr="00086E05">
        <w:t>样品处理</w:t>
      </w:r>
    </w:p>
    <w:p w14:paraId="101965E9" w14:textId="7B128A87" w:rsidR="00AC2A26" w:rsidRPr="00086E05" w:rsidRDefault="00AC2A26" w:rsidP="00AC2A26">
      <w:pPr>
        <w:pStyle w:val="RA-2"/>
        <w:ind w:firstLine="480"/>
      </w:pPr>
      <w:proofErr w:type="gramStart"/>
      <w:r w:rsidRPr="00086E05">
        <w:t>供试品溶液</w:t>
      </w:r>
      <w:proofErr w:type="gramEnd"/>
      <w:r w:rsidRPr="00086E05">
        <w:t>：取样品</w:t>
      </w:r>
      <w:r w:rsidRPr="00086E05">
        <w:t>95μg</w:t>
      </w:r>
      <w:r w:rsidRPr="00086E05">
        <w:t>，置于</w:t>
      </w:r>
      <w:r w:rsidRPr="00086E05">
        <w:t>1.5mL</w:t>
      </w:r>
      <w:r w:rsidRPr="00086E05">
        <w:t>离心管，加入</w:t>
      </w:r>
      <w:r w:rsidRPr="00086E05">
        <w:t>5μL</w:t>
      </w:r>
      <w:r w:rsidR="00340A79">
        <w:t xml:space="preserve"> </w:t>
      </w:r>
      <w:r w:rsidRPr="00086E05">
        <w:t>0.25M NEM</w:t>
      </w:r>
      <w:r w:rsidRPr="00086E05">
        <w:t>，加入低</w:t>
      </w:r>
      <w:r w:rsidRPr="00086E05">
        <w:t>pH</w:t>
      </w:r>
      <w:r w:rsidRPr="00086E05">
        <w:t>磷酸</w:t>
      </w:r>
      <w:r w:rsidRPr="00086E05">
        <w:t>SDS</w:t>
      </w:r>
      <w:r w:rsidRPr="00086E05">
        <w:t>样品缓冲液补足</w:t>
      </w:r>
      <w:r w:rsidRPr="00086E05">
        <w:t>100μL</w:t>
      </w:r>
      <w:r w:rsidRPr="00086E05">
        <w:t>，混匀离心，置于</w:t>
      </w:r>
      <w:r w:rsidRPr="00086E05">
        <w:t>70℃</w:t>
      </w:r>
      <w:r w:rsidRPr="00086E05">
        <w:t>金属浴加热</w:t>
      </w:r>
      <w:r w:rsidRPr="00086E05">
        <w:t>5min</w:t>
      </w:r>
      <w:r w:rsidRPr="00086E05">
        <w:t>，混匀离心，取上清液</w:t>
      </w:r>
      <w:r>
        <w:rPr>
          <w:rFonts w:hint="eastAsia"/>
        </w:rPr>
        <w:t>作为</w:t>
      </w:r>
      <w:proofErr w:type="gramStart"/>
      <w:r>
        <w:rPr>
          <w:rFonts w:hint="eastAsia"/>
        </w:rPr>
        <w:t>供试品溶液</w:t>
      </w:r>
      <w:proofErr w:type="gramEnd"/>
      <w:r w:rsidRPr="00086E05">
        <w:t>。</w:t>
      </w:r>
    </w:p>
    <w:p w14:paraId="39674262" w14:textId="7EABFCCE" w:rsidR="00AC2A26" w:rsidRPr="00086E05" w:rsidRDefault="00AC2A26" w:rsidP="00AC2A26">
      <w:pPr>
        <w:pStyle w:val="RA-2"/>
        <w:ind w:firstLine="480"/>
      </w:pPr>
      <w:r w:rsidRPr="00086E05">
        <w:t>系统适用性溶液：取适量的</w:t>
      </w:r>
      <w:r w:rsidRPr="00086E05">
        <w:t>CB</w:t>
      </w:r>
      <w:r>
        <w:rPr>
          <w:rFonts w:hint="eastAsia"/>
        </w:rPr>
        <w:t>1024-1</w:t>
      </w:r>
      <w:r>
        <w:rPr>
          <w:rFonts w:hint="eastAsia"/>
        </w:rPr>
        <w:t>工作</w:t>
      </w:r>
      <w:r w:rsidRPr="00086E05">
        <w:t>参</w:t>
      </w:r>
      <w:proofErr w:type="gramStart"/>
      <w:r w:rsidRPr="00086E05">
        <w:t>比品按供试品</w:t>
      </w:r>
      <w:proofErr w:type="gramEnd"/>
      <w:r w:rsidRPr="00086E05">
        <w:t>溶液同法处理。</w:t>
      </w:r>
    </w:p>
    <w:p w14:paraId="496A7FEB" w14:textId="77777777" w:rsidR="00AC2A26" w:rsidRPr="00086E05" w:rsidRDefault="00AC2A26" w:rsidP="00AC2A26">
      <w:pPr>
        <w:pStyle w:val="RA-2"/>
        <w:ind w:firstLine="480"/>
      </w:pPr>
      <w:r w:rsidRPr="00086E05">
        <w:t>空白溶液：取适量的</w:t>
      </w:r>
      <w:r w:rsidRPr="00086E05">
        <w:t>FB</w:t>
      </w:r>
      <w:r w:rsidRPr="00086E05">
        <w:t>溶液</w:t>
      </w:r>
      <w:proofErr w:type="gramStart"/>
      <w:r w:rsidRPr="00086E05">
        <w:t>按供试品</w:t>
      </w:r>
      <w:proofErr w:type="gramEnd"/>
      <w:r w:rsidRPr="00086E05">
        <w:t>溶液同法处理。</w:t>
      </w:r>
    </w:p>
    <w:p w14:paraId="15BA3DCE" w14:textId="77777777" w:rsidR="00AC2A26" w:rsidRPr="00086E05" w:rsidRDefault="00AC2A26" w:rsidP="00AC2A26">
      <w:pPr>
        <w:pStyle w:val="RA-6"/>
      </w:pPr>
      <w:r w:rsidRPr="00086E05">
        <w:t>操作步骤</w:t>
      </w:r>
    </w:p>
    <w:p w14:paraId="24E1BCBD" w14:textId="77777777" w:rsidR="00AC2A26" w:rsidRPr="00086E05" w:rsidRDefault="00AC2A26" w:rsidP="00AC2A26">
      <w:pPr>
        <w:pStyle w:val="RA-2"/>
        <w:ind w:firstLine="480"/>
      </w:pPr>
      <w:r w:rsidRPr="00086E05">
        <w:t>托盘配制：在入口缓冲液托盘分别加入适量的超纯水、</w:t>
      </w:r>
      <w:r w:rsidRPr="00086E05">
        <w:t>SDS</w:t>
      </w:r>
      <w:r w:rsidRPr="00086E05">
        <w:t>胶缓冲液、碱性冲洗液、酸性冲洗液，在出口缓冲液托盘分别加入适量的超纯水、</w:t>
      </w:r>
      <w:r w:rsidRPr="00086E05">
        <w:t>SDS</w:t>
      </w:r>
      <w:r w:rsidRPr="00086E05">
        <w:t>胶缓冲液。</w:t>
      </w:r>
    </w:p>
    <w:p w14:paraId="03125B48" w14:textId="442E15D8" w:rsidR="00AC2A26" w:rsidRPr="00086E05" w:rsidRDefault="00AC2A26" w:rsidP="00AC2A26">
      <w:pPr>
        <w:pStyle w:val="RA-2"/>
        <w:ind w:firstLine="480"/>
      </w:pPr>
      <w:r w:rsidRPr="00086E05">
        <w:t>仪器参数：</w:t>
      </w:r>
      <w:r w:rsidR="000B32B2">
        <w:rPr>
          <w:rFonts w:hint="eastAsia"/>
        </w:rPr>
        <w:t>自动进样器</w:t>
      </w:r>
      <w:r w:rsidRPr="00086E05">
        <w:t>温度设置</w:t>
      </w:r>
      <w:r w:rsidRPr="00086E05">
        <w:t>10.0℃</w:t>
      </w:r>
      <w:r w:rsidRPr="00086E05">
        <w:t>；毛细管温度设置</w:t>
      </w:r>
      <w:r w:rsidRPr="00086E05">
        <w:t>25.0℃</w:t>
      </w:r>
      <w:r w:rsidRPr="00086E05">
        <w:t>；进样电压设置反向极性</w:t>
      </w:r>
      <w:r w:rsidRPr="00086E05">
        <w:t>5 kV</w:t>
      </w:r>
      <w:r w:rsidRPr="00086E05">
        <w:t>、</w:t>
      </w:r>
      <w:r w:rsidRPr="00086E05">
        <w:t>20 s</w:t>
      </w:r>
      <w:r w:rsidRPr="00086E05">
        <w:t>；分离电压设置反向极性</w:t>
      </w:r>
      <w:r w:rsidRPr="00086E05">
        <w:t>15 kV</w:t>
      </w:r>
      <w:r w:rsidRPr="00086E05">
        <w:t>、</w:t>
      </w:r>
      <w:r w:rsidRPr="00086E05">
        <w:t>40 min</w:t>
      </w:r>
      <w:r w:rsidRPr="00086E05">
        <w:t>；</w:t>
      </w:r>
      <w:r w:rsidRPr="00086E05">
        <w:t>UV</w:t>
      </w:r>
      <w:r w:rsidRPr="00086E05">
        <w:t>检测器设置波长</w:t>
      </w:r>
      <w:r w:rsidRPr="00086E05">
        <w:t>214 nm</w:t>
      </w:r>
      <w:r w:rsidRPr="00086E05">
        <w:t>。</w:t>
      </w:r>
    </w:p>
    <w:p w14:paraId="72448A9B" w14:textId="77777777" w:rsidR="00AC2A26" w:rsidRPr="00086E05" w:rsidRDefault="00AC2A26" w:rsidP="00AC2A26">
      <w:pPr>
        <w:pStyle w:val="RA-2"/>
        <w:ind w:firstLine="480"/>
      </w:pPr>
      <w:r w:rsidRPr="00086E05">
        <w:t>平衡检测方法：依次用碱性冲洗液、</w:t>
      </w:r>
      <w:r w:rsidRPr="00086E05">
        <w:rPr>
          <w:lang w:val="en-GB"/>
        </w:rPr>
        <w:t>酸性冲洗液</w:t>
      </w:r>
      <w:r w:rsidRPr="00086E05">
        <w:t>、超纯水、</w:t>
      </w:r>
      <w:r w:rsidRPr="00086E05">
        <w:t>SDS</w:t>
      </w:r>
      <w:r w:rsidRPr="00086E05">
        <w:t>胶缓冲液冲洗毛细管；</w:t>
      </w:r>
      <w:r w:rsidRPr="00086E05">
        <w:t>15.0 kV</w:t>
      </w:r>
      <w:r w:rsidRPr="00086E05">
        <w:t>下在</w:t>
      </w:r>
      <w:r w:rsidRPr="00086E05">
        <w:t>SDS</w:t>
      </w:r>
      <w:r w:rsidRPr="00086E05">
        <w:t>胶缓冲液中电泳平衡</w:t>
      </w:r>
      <w:r w:rsidRPr="00086E05">
        <w:t>10 min</w:t>
      </w:r>
      <w:r w:rsidRPr="00086E05">
        <w:t>。</w:t>
      </w:r>
    </w:p>
    <w:p w14:paraId="4A865804" w14:textId="77777777" w:rsidR="00AC2A26" w:rsidRPr="00086E05" w:rsidRDefault="00AC2A26" w:rsidP="00AC2A26">
      <w:pPr>
        <w:pStyle w:val="RA-2"/>
        <w:ind w:firstLine="480"/>
      </w:pPr>
      <w:proofErr w:type="gramStart"/>
      <w:r w:rsidRPr="00086E05">
        <w:t>供试品检测</w:t>
      </w:r>
      <w:proofErr w:type="gramEnd"/>
      <w:r w:rsidRPr="00086E05">
        <w:t>方法：</w:t>
      </w:r>
      <w:r w:rsidRPr="00086E05">
        <w:t>15.0 kV</w:t>
      </w:r>
      <w:r w:rsidRPr="00086E05">
        <w:t>下在</w:t>
      </w:r>
      <w:r w:rsidRPr="00086E05">
        <w:t>SDS</w:t>
      </w:r>
      <w:r w:rsidRPr="00086E05">
        <w:t>胶缓冲液中电泳</w:t>
      </w:r>
      <w:r w:rsidRPr="00086E05">
        <w:t>40 min</w:t>
      </w:r>
      <w:r w:rsidRPr="00086E05">
        <w:t>。</w:t>
      </w:r>
    </w:p>
    <w:p w14:paraId="1EEB7E07" w14:textId="7B364A71" w:rsidR="00AC2A26" w:rsidRPr="00086E05" w:rsidRDefault="00AC2A26" w:rsidP="00AC2A26">
      <w:pPr>
        <w:pStyle w:val="RA-2"/>
        <w:ind w:firstLine="480"/>
      </w:pPr>
      <w:r w:rsidRPr="00086E05">
        <w:t>进样测试：</w:t>
      </w:r>
      <w:proofErr w:type="gramStart"/>
      <w:r w:rsidRPr="00086E05">
        <w:t>进样前运行</w:t>
      </w:r>
      <w:proofErr w:type="gramEnd"/>
      <w:r w:rsidRPr="00086E05">
        <w:t>平衡方法活化毛细管，</w:t>
      </w:r>
      <w:r>
        <w:rPr>
          <w:rFonts w:hint="eastAsia"/>
        </w:rPr>
        <w:t>按照空白溶液</w:t>
      </w:r>
      <w:r>
        <w:rPr>
          <w:rFonts w:hint="eastAsia"/>
        </w:rPr>
        <w:t>-</w:t>
      </w:r>
      <w:r>
        <w:rPr>
          <w:rFonts w:hint="eastAsia"/>
        </w:rPr>
        <w:t>系统适用性溶液</w:t>
      </w:r>
      <w:r w:rsidR="000B32B2">
        <w:rPr>
          <w:rFonts w:hint="eastAsia"/>
        </w:rPr>
        <w:t>（至少</w:t>
      </w:r>
      <w:r w:rsidR="000B32B2">
        <w:rPr>
          <w:rFonts w:hint="eastAsia"/>
        </w:rPr>
        <w:t>2</w:t>
      </w:r>
      <w:r w:rsidR="000B32B2">
        <w:rPr>
          <w:rFonts w:hint="eastAsia"/>
        </w:rPr>
        <w:t>针）</w:t>
      </w:r>
      <w:r>
        <w:rPr>
          <w:rFonts w:hint="eastAsia"/>
        </w:rPr>
        <w:t>-</w:t>
      </w:r>
      <w:proofErr w:type="gramStart"/>
      <w:r>
        <w:rPr>
          <w:rFonts w:hint="eastAsia"/>
        </w:rPr>
        <w:t>供试品溶液</w:t>
      </w:r>
      <w:proofErr w:type="gramEnd"/>
      <w:r>
        <w:rPr>
          <w:rFonts w:hint="eastAsia"/>
        </w:rPr>
        <w:t>（最多</w:t>
      </w:r>
      <w:r>
        <w:rPr>
          <w:rFonts w:hint="eastAsia"/>
        </w:rPr>
        <w:t>10</w:t>
      </w:r>
      <w:r>
        <w:rPr>
          <w:rFonts w:hint="eastAsia"/>
        </w:rPr>
        <w:t>针）</w:t>
      </w:r>
      <w:r>
        <w:rPr>
          <w:rFonts w:hint="eastAsia"/>
        </w:rPr>
        <w:t>-</w:t>
      </w:r>
      <w:r>
        <w:rPr>
          <w:rFonts w:hint="eastAsia"/>
        </w:rPr>
        <w:t>系统适用性溶液（控制针）顺序</w:t>
      </w:r>
      <w:r w:rsidRPr="00086E05">
        <w:t>创建进样序列。运行序列，记录色谱图。</w:t>
      </w:r>
    </w:p>
    <w:p w14:paraId="4B4E8D96" w14:textId="77777777" w:rsidR="00AC2A26" w:rsidRPr="00086E05" w:rsidRDefault="00AC2A26" w:rsidP="00AC2A26">
      <w:pPr>
        <w:pStyle w:val="RA-2"/>
        <w:ind w:firstLine="480"/>
      </w:pPr>
      <w:r w:rsidRPr="00086E05">
        <w:t>数据处理：使用</w:t>
      </w:r>
      <w:r w:rsidRPr="00086E05">
        <w:t>32 Karat</w:t>
      </w:r>
      <w:r w:rsidRPr="00086E05">
        <w:t>软件进行积分处理。</w:t>
      </w:r>
    </w:p>
    <w:p w14:paraId="1F9A926E" w14:textId="77777777" w:rsidR="00AC2A26" w:rsidRDefault="00AC2A26" w:rsidP="00AC2A26">
      <w:pPr>
        <w:pStyle w:val="RA-5"/>
      </w:pPr>
      <w:r w:rsidRPr="00086E05">
        <w:t>可接受标准</w:t>
      </w:r>
    </w:p>
    <w:p w14:paraId="07F03EC3" w14:textId="0527B444" w:rsidR="00AC2A26" w:rsidRPr="00086E05" w:rsidRDefault="00AC2A26" w:rsidP="00AC2A26">
      <w:pPr>
        <w:pStyle w:val="RA-1"/>
        <w:rPr>
          <w:lang w:eastAsia="zh-CN"/>
        </w:rPr>
      </w:pPr>
      <w:bookmarkStart w:id="71" w:name="_Toc202282303"/>
      <w:bookmarkStart w:id="72" w:name="_Toc203136814"/>
      <w:bookmarkStart w:id="73" w:name="_Toc214974647"/>
      <w:r w:rsidRPr="00086E05">
        <w:rPr>
          <w:lang w:eastAsia="zh-CN"/>
        </w:rPr>
        <w:t>纯度（非还原</w:t>
      </w:r>
      <w:r w:rsidRPr="00086E05">
        <w:rPr>
          <w:lang w:eastAsia="zh-CN"/>
        </w:rPr>
        <w:t>CE-SDS</w:t>
      </w:r>
      <w:r w:rsidRPr="00086E05">
        <w:rPr>
          <w:lang w:eastAsia="zh-CN"/>
        </w:rPr>
        <w:t>）</w:t>
      </w:r>
      <w:r w:rsidR="00143D43">
        <w:rPr>
          <w:rFonts w:hint="eastAsia"/>
          <w:lang w:eastAsia="zh-CN"/>
        </w:rPr>
        <w:t>测定</w:t>
      </w:r>
      <w:r w:rsidRPr="00086E05">
        <w:rPr>
          <w:lang w:eastAsia="zh-CN"/>
        </w:rPr>
        <w:t>可接受标准</w:t>
      </w:r>
      <w:bookmarkEnd w:id="71"/>
      <w:bookmarkEnd w:id="72"/>
      <w:bookmarkEnd w:id="73"/>
    </w:p>
    <w:tbl>
      <w:tblPr>
        <w:tblStyle w:val="ad"/>
        <w:tblW w:w="5000" w:type="pct"/>
        <w:tblLook w:val="04A0" w:firstRow="1" w:lastRow="0" w:firstColumn="1" w:lastColumn="0" w:noHBand="0" w:noVBand="1"/>
      </w:tblPr>
      <w:tblGrid>
        <w:gridCol w:w="1690"/>
        <w:gridCol w:w="7327"/>
      </w:tblGrid>
      <w:tr w:rsidR="00AC2A26" w:rsidRPr="00086E05" w14:paraId="2C381930" w14:textId="77777777" w:rsidTr="008345D0">
        <w:trPr>
          <w:cnfStyle w:val="100000000000" w:firstRow="1" w:lastRow="0" w:firstColumn="0" w:lastColumn="0" w:oddVBand="0" w:evenVBand="0" w:oddHBand="0" w:evenHBand="0" w:firstRowFirstColumn="0" w:firstRowLastColumn="0" w:lastRowFirstColumn="0" w:lastRowLastColumn="0"/>
          <w:trHeight w:val="317"/>
        </w:trPr>
        <w:tc>
          <w:tcPr>
            <w:tcW w:w="937" w:type="pct"/>
          </w:tcPr>
          <w:p w14:paraId="26A4662E" w14:textId="77777777" w:rsidR="00AC2A26" w:rsidRPr="00086E05" w:rsidRDefault="00AC2A26" w:rsidP="008345D0">
            <w:pPr>
              <w:pStyle w:val="RA-9"/>
            </w:pPr>
            <w:r w:rsidRPr="00086E05">
              <w:t>名称</w:t>
            </w:r>
          </w:p>
        </w:tc>
        <w:tc>
          <w:tcPr>
            <w:tcW w:w="4063" w:type="pct"/>
          </w:tcPr>
          <w:p w14:paraId="0BF0B40D" w14:textId="77777777" w:rsidR="00AC2A26" w:rsidRPr="00086E05" w:rsidRDefault="00AC2A26" w:rsidP="008345D0">
            <w:pPr>
              <w:pStyle w:val="RA-9"/>
            </w:pPr>
            <w:r w:rsidRPr="00086E05">
              <w:t>可接受标准</w:t>
            </w:r>
          </w:p>
        </w:tc>
      </w:tr>
      <w:tr w:rsidR="00AC2A26" w:rsidRPr="00086E05" w14:paraId="5AE4EF39" w14:textId="77777777" w:rsidTr="008345D0">
        <w:trPr>
          <w:trHeight w:val="340"/>
        </w:trPr>
        <w:tc>
          <w:tcPr>
            <w:tcW w:w="937" w:type="pct"/>
          </w:tcPr>
          <w:p w14:paraId="7F2AFE55" w14:textId="77777777" w:rsidR="00AC2A26" w:rsidRPr="00086E05" w:rsidRDefault="00AC2A26" w:rsidP="008345D0">
            <w:pPr>
              <w:pStyle w:val="RA-9"/>
            </w:pPr>
            <w:r w:rsidRPr="00086E05">
              <w:t>空白溶液</w:t>
            </w:r>
          </w:p>
        </w:tc>
        <w:tc>
          <w:tcPr>
            <w:tcW w:w="4063" w:type="pct"/>
          </w:tcPr>
          <w:p w14:paraId="2F6BF00D" w14:textId="77777777" w:rsidR="00AC2A26" w:rsidRPr="00086E05" w:rsidRDefault="00AC2A26" w:rsidP="008345D0">
            <w:pPr>
              <w:pStyle w:val="RA-9"/>
            </w:pPr>
            <w:r w:rsidRPr="00086E05">
              <w:t>空白溶液在供试品出</w:t>
            </w:r>
            <w:proofErr w:type="gramStart"/>
            <w:r w:rsidRPr="00086E05">
              <w:t>峰位置</w:t>
            </w:r>
            <w:proofErr w:type="gramEnd"/>
            <w:r w:rsidRPr="00086E05">
              <w:t>无明显干扰峰</w:t>
            </w:r>
            <w:r>
              <w:rPr>
                <w:rFonts w:hint="eastAsia"/>
              </w:rPr>
              <w:t>。</w:t>
            </w:r>
          </w:p>
        </w:tc>
      </w:tr>
      <w:tr w:rsidR="00AC2A26" w:rsidRPr="00086E05" w14:paraId="0F9900F9" w14:textId="77777777" w:rsidTr="008345D0">
        <w:trPr>
          <w:trHeight w:val="510"/>
        </w:trPr>
        <w:tc>
          <w:tcPr>
            <w:tcW w:w="937" w:type="pct"/>
          </w:tcPr>
          <w:p w14:paraId="1BBA4902" w14:textId="77777777" w:rsidR="00AC2A26" w:rsidRPr="00086E05" w:rsidRDefault="00AC2A26" w:rsidP="008345D0">
            <w:pPr>
              <w:pStyle w:val="RA-9"/>
            </w:pPr>
            <w:r w:rsidRPr="00086E05">
              <w:t>系统适用性</w:t>
            </w:r>
          </w:p>
        </w:tc>
        <w:tc>
          <w:tcPr>
            <w:tcW w:w="4063" w:type="pct"/>
          </w:tcPr>
          <w:p w14:paraId="548F8966" w14:textId="77777777" w:rsidR="00AC2A26" w:rsidRPr="00086E05" w:rsidRDefault="00AC2A26" w:rsidP="008345D0">
            <w:pPr>
              <w:pStyle w:val="RA-9"/>
            </w:pPr>
            <w:r w:rsidRPr="00086E05">
              <w:t>1</w:t>
            </w:r>
            <w:r w:rsidRPr="00086E05">
              <w:t>、系统适用性图谱应与典型图谱一致</w:t>
            </w:r>
            <w:r>
              <w:rPr>
                <w:rFonts w:hint="eastAsia"/>
              </w:rPr>
              <w:t>。</w:t>
            </w:r>
          </w:p>
          <w:p w14:paraId="2196E653" w14:textId="77777777" w:rsidR="00AC2A26" w:rsidRPr="00086E05" w:rsidRDefault="00AC2A26" w:rsidP="008345D0">
            <w:pPr>
              <w:pStyle w:val="RA-9"/>
            </w:pPr>
            <w:r w:rsidRPr="00086E05">
              <w:t>2</w:t>
            </w:r>
            <w:r w:rsidRPr="00086E05">
              <w:t>、参与系统适用性计算的第一针和最后一针系统适用性溶液样品主峰的迁移时间差应</w:t>
            </w:r>
            <w:r w:rsidRPr="0018716A">
              <w:rPr>
                <w:rFonts w:ascii="宋体" w:hAnsi="宋体"/>
              </w:rPr>
              <w:t>≤</w:t>
            </w:r>
            <w:r w:rsidRPr="00086E05">
              <w:t>1.0min</w:t>
            </w:r>
            <w:r w:rsidRPr="00086E05">
              <w:t>。</w:t>
            </w:r>
          </w:p>
          <w:p w14:paraId="350EB095" w14:textId="77777777" w:rsidR="00AC2A26" w:rsidRPr="00086E05" w:rsidRDefault="00AC2A26" w:rsidP="008345D0">
            <w:pPr>
              <w:pStyle w:val="RA-9"/>
            </w:pPr>
            <w:r w:rsidRPr="00086E05">
              <w:t>3</w:t>
            </w:r>
            <w:r w:rsidRPr="00086E05">
              <w:t>、系统适用性溶液（控制针）与样品测试前</w:t>
            </w:r>
            <w:r w:rsidRPr="00086E05">
              <w:t>2</w:t>
            </w:r>
            <w:r w:rsidRPr="00086E05">
              <w:t>针系统适用性溶液共同计算，主峰迁移时间</w:t>
            </w:r>
            <w:r w:rsidRPr="00086E05">
              <w:t>RSD</w:t>
            </w:r>
            <w:r w:rsidRPr="00086E05">
              <w:t>应</w:t>
            </w:r>
            <w:r w:rsidRPr="0018716A">
              <w:rPr>
                <w:rFonts w:ascii="宋体" w:hAnsi="宋体"/>
              </w:rPr>
              <w:t>≤</w:t>
            </w:r>
            <w:r w:rsidRPr="00086E05">
              <w:t>2.0%</w:t>
            </w:r>
            <w:r w:rsidRPr="00086E05">
              <w:t>，主峰修正面积百分比</w:t>
            </w:r>
            <w:r w:rsidRPr="00086E05">
              <w:t>RSD</w:t>
            </w:r>
            <w:r w:rsidRPr="00086E05">
              <w:t>应</w:t>
            </w:r>
            <w:r w:rsidRPr="0018716A">
              <w:rPr>
                <w:rFonts w:ascii="宋体" w:hAnsi="宋体"/>
              </w:rPr>
              <w:t>≤</w:t>
            </w:r>
            <w:r w:rsidRPr="00086E05">
              <w:t>2.0%</w:t>
            </w:r>
            <w:r>
              <w:rPr>
                <w:rFonts w:hint="eastAsia"/>
              </w:rPr>
              <w:t>。</w:t>
            </w:r>
          </w:p>
        </w:tc>
      </w:tr>
    </w:tbl>
    <w:p w14:paraId="7BC716D0" w14:textId="77777777" w:rsidR="00AC2A26" w:rsidRPr="00086E05" w:rsidRDefault="00AC2A26" w:rsidP="00AC2A26">
      <w:pPr>
        <w:pStyle w:val="RA-5"/>
      </w:pPr>
      <w:r w:rsidRPr="00086E05">
        <w:t>结果计算</w:t>
      </w:r>
    </w:p>
    <w:p w14:paraId="1FC318E9" w14:textId="77777777" w:rsidR="00AC2A26" w:rsidRPr="00086E05" w:rsidRDefault="00AC2A26" w:rsidP="00AC2A26">
      <w:pPr>
        <w:pStyle w:val="RA-2"/>
        <w:ind w:firstLine="480"/>
      </w:pPr>
      <w:r w:rsidRPr="00086E05">
        <w:t>按面积归一化法计算。计算主峰的修正峰面积占所有修正峰面积之和的百分比。</w:t>
      </w:r>
    </w:p>
    <w:p w14:paraId="1A9F5320" w14:textId="77777777" w:rsidR="00AC2A26" w:rsidRPr="00086E05" w:rsidRDefault="00AC2A26" w:rsidP="00AC2A26">
      <w:pPr>
        <w:pStyle w:val="RA-5"/>
        <w:rPr>
          <w:b w:val="0"/>
        </w:rPr>
      </w:pPr>
      <w:r w:rsidRPr="00086E05">
        <w:lastRenderedPageBreak/>
        <w:t>合格标准</w:t>
      </w:r>
    </w:p>
    <w:p w14:paraId="0E318FCC" w14:textId="480DD276" w:rsidR="003666F2" w:rsidRDefault="00AC2A26" w:rsidP="00AC2A26">
      <w:pPr>
        <w:pStyle w:val="RA-2"/>
        <w:ind w:firstLine="480"/>
        <w:rPr>
          <w:lang w:val="en-GB"/>
        </w:rPr>
      </w:pPr>
      <w:r>
        <w:rPr>
          <w:rFonts w:hint="eastAsia"/>
          <w:lang w:val="en-GB"/>
        </w:rPr>
        <w:t>主峰≥</w:t>
      </w:r>
      <w:r w:rsidRPr="00086E05">
        <w:rPr>
          <w:lang w:val="en-GB"/>
        </w:rPr>
        <w:t>95.0%</w:t>
      </w:r>
      <w:r>
        <w:rPr>
          <w:rFonts w:hint="eastAsia"/>
          <w:lang w:val="en-GB"/>
        </w:rPr>
        <w:t>。</w:t>
      </w:r>
    </w:p>
    <w:p w14:paraId="61CF0EEE" w14:textId="6AB1C84B" w:rsidR="00AC2A26" w:rsidRPr="008F17DC" w:rsidRDefault="00447808" w:rsidP="00447808">
      <w:pPr>
        <w:pStyle w:val="3"/>
      </w:pPr>
      <w:bookmarkStart w:id="74" w:name="_Toc203064309"/>
      <w:bookmarkStart w:id="75" w:name="_Toc206426834"/>
      <w:r w:rsidRPr="008F17DC">
        <w:rPr>
          <w:rFonts w:hint="eastAsia"/>
        </w:rPr>
        <w:t>电荷</w:t>
      </w:r>
      <w:bookmarkEnd w:id="74"/>
      <w:r w:rsidR="00D74CBF" w:rsidRPr="008F17DC">
        <w:rPr>
          <w:rFonts w:hint="eastAsia"/>
        </w:rPr>
        <w:t>异质性</w:t>
      </w:r>
      <w:bookmarkEnd w:id="75"/>
    </w:p>
    <w:p w14:paraId="61F51DF6" w14:textId="2765E7BA" w:rsidR="00D74CBF" w:rsidRDefault="00D74CBF" w:rsidP="00E0150F">
      <w:pPr>
        <w:pStyle w:val="RA-5"/>
        <w:numPr>
          <w:ilvl w:val="0"/>
          <w:numId w:val="36"/>
        </w:numPr>
      </w:pPr>
      <w:r>
        <w:rPr>
          <w:rFonts w:hint="eastAsia"/>
        </w:rPr>
        <w:t>原理</w:t>
      </w:r>
    </w:p>
    <w:p w14:paraId="3357C054" w14:textId="1415DC3D" w:rsidR="00D74CBF" w:rsidRPr="00D46338" w:rsidRDefault="00D74CBF" w:rsidP="00D74CBF">
      <w:pPr>
        <w:pStyle w:val="RA-2"/>
        <w:ind w:firstLine="480"/>
      </w:pPr>
      <w:r w:rsidRPr="00D46338">
        <w:t>单抗</w:t>
      </w:r>
      <w:r>
        <w:rPr>
          <w:rFonts w:hint="eastAsia"/>
        </w:rPr>
        <w:t>C</w:t>
      </w:r>
      <w:r w:rsidRPr="00D46338">
        <w:t>末端赖氨酸的不均</w:t>
      </w:r>
      <w:proofErr w:type="gramStart"/>
      <w:r w:rsidRPr="00D46338">
        <w:t>一</w:t>
      </w:r>
      <w:proofErr w:type="gramEnd"/>
      <w:r w:rsidRPr="00D46338">
        <w:t>性、甲硫氨酸氧化、天冬氨酸转变为丁二酰亚胺等可能使单</w:t>
      </w:r>
      <w:proofErr w:type="gramStart"/>
      <w:r w:rsidRPr="00D46338">
        <w:t>抗产生</w:t>
      </w:r>
      <w:proofErr w:type="gramEnd"/>
      <w:r w:rsidRPr="00D46338">
        <w:t>碱性变异体峰，其中</w:t>
      </w:r>
      <w:r w:rsidRPr="00D46338">
        <w:t>C</w:t>
      </w:r>
      <w:r w:rsidRPr="00D46338">
        <w:t>末端赖氨酸的不均</w:t>
      </w:r>
      <w:proofErr w:type="gramStart"/>
      <w:r w:rsidRPr="00D46338">
        <w:t>一</w:t>
      </w:r>
      <w:proofErr w:type="gramEnd"/>
      <w:r w:rsidRPr="00D46338">
        <w:t>性最为常见且一般具有一定比例；</w:t>
      </w:r>
      <w:r w:rsidRPr="00D46338">
        <w:t>N-</w:t>
      </w:r>
      <w:r w:rsidRPr="00D46338">
        <w:t>糖末端的唾液酸化修饰、氨基酸残基的脱酰胺等可使单</w:t>
      </w:r>
      <w:proofErr w:type="gramStart"/>
      <w:r w:rsidRPr="00D46338">
        <w:t>抗产生</w:t>
      </w:r>
      <w:proofErr w:type="gramEnd"/>
      <w:r w:rsidRPr="00D46338">
        <w:t>酸性变异体峰，其中</w:t>
      </w:r>
      <w:r w:rsidRPr="00D46338">
        <w:t>N-</w:t>
      </w:r>
      <w:r w:rsidRPr="00D46338">
        <w:t>糖末端的唾液酸化</w:t>
      </w:r>
      <w:proofErr w:type="gramStart"/>
      <w:r w:rsidRPr="00D46338">
        <w:t>修饰较</w:t>
      </w:r>
      <w:proofErr w:type="gramEnd"/>
      <w:r w:rsidRPr="00D46338">
        <w:t>常见，几乎所有这些翻译后修饰均可改变单抗的表面电荷分布特性。阳离子交换色谱利用被分离组分与固定相之间发生阳离子交换的能力差异来实现分离。在特定的</w:t>
      </w:r>
      <w:r w:rsidRPr="00D46338">
        <w:t>pH</w:t>
      </w:r>
      <w:r w:rsidRPr="00D46338">
        <w:t>条件下，带正电荷的蛋白分子结合在带负电荷的固定相填料上。然后，蛋白样品中表面电荷不同的电荷变异体会随着</w:t>
      </w:r>
      <w:r w:rsidRPr="00D46338">
        <w:t>pH</w:t>
      </w:r>
      <w:r w:rsidRPr="00D46338">
        <w:t>梯度变化有序的分离。</w:t>
      </w:r>
    </w:p>
    <w:p w14:paraId="6AFD3F61" w14:textId="456D4F8C" w:rsidR="00D74CBF" w:rsidRPr="00086E05" w:rsidRDefault="00D74CBF" w:rsidP="00D74CBF">
      <w:pPr>
        <w:pStyle w:val="RA-5"/>
      </w:pPr>
      <w:r>
        <w:rPr>
          <w:rFonts w:hint="eastAsia"/>
        </w:rPr>
        <w:t>设</w:t>
      </w:r>
      <w:r w:rsidRPr="00086E05">
        <w:t>备、材料、试剂</w:t>
      </w:r>
    </w:p>
    <w:p w14:paraId="10756E3E" w14:textId="7B5A4A07" w:rsidR="00D74CBF" w:rsidRPr="00086E05" w:rsidRDefault="00D74CBF" w:rsidP="00D74CBF">
      <w:pPr>
        <w:pStyle w:val="RA-2"/>
        <w:ind w:firstLine="480"/>
        <w:rPr>
          <w:color w:val="000000" w:themeColor="text1"/>
        </w:rPr>
      </w:pPr>
      <w:r w:rsidRPr="00086E05">
        <w:t>主要设备：</w:t>
      </w:r>
      <w:r w:rsidRPr="00086E05">
        <w:rPr>
          <w:color w:val="000000" w:themeColor="text1"/>
        </w:rPr>
        <w:t>高效液相色谱仪</w:t>
      </w:r>
    </w:p>
    <w:p w14:paraId="0412F9B3" w14:textId="0D6EF98D" w:rsidR="00D74CBF" w:rsidRPr="00086E05" w:rsidRDefault="00D74CBF" w:rsidP="00D74CBF">
      <w:pPr>
        <w:pStyle w:val="RA-2"/>
        <w:ind w:firstLine="480"/>
        <w:rPr>
          <w:color w:val="000000" w:themeColor="text1"/>
        </w:rPr>
      </w:pPr>
      <w:r>
        <w:rPr>
          <w:rFonts w:hint="eastAsia"/>
          <w:color w:val="000000" w:themeColor="text1"/>
        </w:rPr>
        <w:t>标准物质</w:t>
      </w:r>
      <w:r w:rsidRPr="00086E05">
        <w:rPr>
          <w:color w:val="000000" w:themeColor="text1"/>
        </w:rPr>
        <w:t>：</w:t>
      </w:r>
      <w:r w:rsidRPr="00086E05">
        <w:t>CB</w:t>
      </w:r>
      <w:r>
        <w:rPr>
          <w:rFonts w:hint="eastAsia"/>
        </w:rPr>
        <w:t>1024-1</w:t>
      </w:r>
      <w:r w:rsidRPr="00086E05">
        <w:t>工作参比品</w:t>
      </w:r>
    </w:p>
    <w:p w14:paraId="1B9EBFEF" w14:textId="06E49955" w:rsidR="00D74CBF" w:rsidRPr="00D46338" w:rsidRDefault="00D74CBF" w:rsidP="00D74CBF">
      <w:pPr>
        <w:pStyle w:val="RA-2"/>
        <w:ind w:firstLine="480"/>
        <w:rPr>
          <w:lang w:val="en-GB"/>
        </w:rPr>
      </w:pPr>
      <w:r w:rsidRPr="00086E05">
        <w:rPr>
          <w:color w:val="000000" w:themeColor="text1"/>
        </w:rPr>
        <w:t>主要试剂</w:t>
      </w:r>
      <w:r w:rsidRPr="00086E05">
        <w:rPr>
          <w:color w:val="000000" w:themeColor="text1"/>
        </w:rPr>
        <w:t>/</w:t>
      </w:r>
      <w:r w:rsidRPr="00086E05">
        <w:rPr>
          <w:color w:val="000000" w:themeColor="text1"/>
        </w:rPr>
        <w:t>耗材：</w:t>
      </w:r>
      <w:r>
        <w:rPr>
          <w:rFonts w:hint="eastAsia"/>
          <w:color w:val="000000" w:themeColor="text1"/>
        </w:rPr>
        <w:t>流</w:t>
      </w:r>
      <w:r w:rsidRPr="00D46338">
        <w:rPr>
          <w:lang w:val="en-GB"/>
        </w:rPr>
        <w:t>动相</w:t>
      </w:r>
      <w:r>
        <w:rPr>
          <w:lang w:val="en-GB"/>
        </w:rPr>
        <w:t>A</w:t>
      </w:r>
      <w:r>
        <w:rPr>
          <w:rFonts w:hint="eastAsia"/>
          <w:lang w:val="en-GB"/>
        </w:rPr>
        <w:t>（</w:t>
      </w:r>
      <w:r w:rsidRPr="00D46338">
        <w:rPr>
          <w:lang w:val="en-GB"/>
        </w:rPr>
        <w:t>11.6mM</w:t>
      </w:r>
      <w:r w:rsidRPr="00D46338">
        <w:rPr>
          <w:lang w:val="en-GB"/>
        </w:rPr>
        <w:t>哌嗪，</w:t>
      </w:r>
      <w:r w:rsidRPr="00D46338">
        <w:rPr>
          <w:lang w:val="en-GB"/>
        </w:rPr>
        <w:t>1.5mM</w:t>
      </w:r>
      <w:r w:rsidRPr="00D46338">
        <w:rPr>
          <w:lang w:val="en-GB"/>
        </w:rPr>
        <w:t>咪唑，</w:t>
      </w:r>
      <w:r w:rsidRPr="00D46338">
        <w:rPr>
          <w:lang w:val="en-GB"/>
        </w:rPr>
        <w:t>2.4mM Tris</w:t>
      </w:r>
      <w:r w:rsidRPr="00D46338">
        <w:rPr>
          <w:lang w:val="en-GB"/>
        </w:rPr>
        <w:t>，</w:t>
      </w:r>
      <w:r w:rsidRPr="00D46338">
        <w:rPr>
          <w:lang w:val="en-GB"/>
        </w:rPr>
        <w:t>pH 6.0±0.2</w:t>
      </w:r>
      <w:r>
        <w:rPr>
          <w:rFonts w:hint="eastAsia"/>
          <w:lang w:val="en-GB"/>
        </w:rPr>
        <w:t>）、</w:t>
      </w:r>
      <w:r w:rsidRPr="00D46338">
        <w:rPr>
          <w:lang w:val="en-GB"/>
        </w:rPr>
        <w:t>流动相</w:t>
      </w:r>
      <w:r>
        <w:rPr>
          <w:lang w:val="en-GB"/>
        </w:rPr>
        <w:t>B</w:t>
      </w:r>
      <w:r>
        <w:rPr>
          <w:rFonts w:hint="eastAsia"/>
          <w:lang w:val="en-GB"/>
        </w:rPr>
        <w:t>（</w:t>
      </w:r>
      <w:r w:rsidRPr="00D46338">
        <w:rPr>
          <w:lang w:val="en-GB"/>
        </w:rPr>
        <w:t>11.6mM</w:t>
      </w:r>
      <w:r w:rsidRPr="00D46338">
        <w:rPr>
          <w:lang w:val="en-GB"/>
        </w:rPr>
        <w:t>哌嗪，</w:t>
      </w:r>
      <w:r w:rsidRPr="00D46338">
        <w:rPr>
          <w:lang w:val="en-GB"/>
        </w:rPr>
        <w:t>1.5mM</w:t>
      </w:r>
      <w:r w:rsidRPr="00D46338">
        <w:rPr>
          <w:lang w:val="en-GB"/>
        </w:rPr>
        <w:t>咪唑，</w:t>
      </w:r>
      <w:r w:rsidRPr="00D46338">
        <w:rPr>
          <w:lang w:val="en-GB"/>
        </w:rPr>
        <w:t>2.4mM Tris</w:t>
      </w:r>
      <w:r w:rsidRPr="00D46338">
        <w:rPr>
          <w:lang w:val="en-GB"/>
        </w:rPr>
        <w:t>，</w:t>
      </w:r>
      <w:r w:rsidRPr="00D46338">
        <w:rPr>
          <w:lang w:val="en-GB"/>
        </w:rPr>
        <w:t>pH 9.5±0.2</w:t>
      </w:r>
      <w:r>
        <w:rPr>
          <w:rFonts w:hint="eastAsia"/>
          <w:lang w:val="en-GB"/>
        </w:rPr>
        <w:t>）</w:t>
      </w:r>
      <w:r w:rsidRPr="00D74CBF">
        <w:rPr>
          <w:rFonts w:hint="eastAsia"/>
        </w:rPr>
        <w:t>、</w:t>
      </w:r>
      <w:r w:rsidRPr="00D74CBF">
        <w:t>20%</w:t>
      </w:r>
      <w:r w:rsidRPr="00D74CBF">
        <w:rPr>
          <w:rFonts w:hint="eastAsia"/>
        </w:rPr>
        <w:t>乙腈</w:t>
      </w:r>
      <w:r>
        <w:rPr>
          <w:rFonts w:hint="eastAsia"/>
        </w:rPr>
        <w:t>、</w:t>
      </w:r>
      <w:r w:rsidRPr="00D46338">
        <w:t>Thermo ProPac Elite WCX</w:t>
      </w:r>
      <w:r w:rsidR="000B32B2">
        <w:t xml:space="preserve"> 150*4.0</w:t>
      </w:r>
      <w:r w:rsidR="00C60674" w:rsidRPr="00086E05">
        <w:t>，</w:t>
      </w:r>
      <w:r w:rsidR="000B32B2">
        <w:t>5</w:t>
      </w:r>
      <w:r w:rsidR="00C60674" w:rsidRPr="00C60674">
        <w:rPr>
          <w:rFonts w:cs="Times New Roman"/>
        </w:rPr>
        <w:t>μ</w:t>
      </w:r>
      <w:r w:rsidR="000B32B2">
        <w:t>m</w:t>
      </w:r>
    </w:p>
    <w:p w14:paraId="239BF32F" w14:textId="77777777" w:rsidR="00D74CBF" w:rsidRPr="00086E05" w:rsidRDefault="00D74CBF" w:rsidP="00D74CBF">
      <w:pPr>
        <w:pStyle w:val="RA-5"/>
      </w:pPr>
      <w:r w:rsidRPr="00086E05">
        <w:t>操作步骤</w:t>
      </w:r>
    </w:p>
    <w:p w14:paraId="0B7794C1" w14:textId="28941A83" w:rsidR="00D74CBF" w:rsidRDefault="00D74CBF" w:rsidP="00D74CBF">
      <w:pPr>
        <w:pStyle w:val="RA-6"/>
      </w:pPr>
      <w:r w:rsidRPr="00086E05">
        <w:t>样品处理</w:t>
      </w:r>
    </w:p>
    <w:p w14:paraId="6637892A" w14:textId="1002E990" w:rsidR="00D74CBF" w:rsidRPr="00086E05" w:rsidRDefault="00D74CBF" w:rsidP="00D74CBF">
      <w:pPr>
        <w:pStyle w:val="RA-2"/>
        <w:ind w:firstLine="480"/>
      </w:pPr>
      <w:proofErr w:type="gramStart"/>
      <w:r w:rsidRPr="00086E05">
        <w:t>供试品溶液</w:t>
      </w:r>
      <w:proofErr w:type="gramEnd"/>
      <w:r w:rsidRPr="00086E05">
        <w:t>：用流动相</w:t>
      </w:r>
      <w:r>
        <w:rPr>
          <w:rFonts w:hint="eastAsia"/>
        </w:rPr>
        <w:t>A</w:t>
      </w:r>
      <w:r w:rsidRPr="00086E05">
        <w:t>将</w:t>
      </w:r>
      <w:r>
        <w:rPr>
          <w:rFonts w:hint="eastAsia"/>
        </w:rPr>
        <w:t>样品</w:t>
      </w:r>
      <w:r w:rsidRPr="00086E05">
        <w:t>稀释至</w:t>
      </w:r>
      <w:r w:rsidRPr="00086E05">
        <w:t>1 mg/mL</w:t>
      </w:r>
      <w:r w:rsidRPr="00086E05">
        <w:t>，混匀，</w:t>
      </w:r>
      <w:r>
        <w:rPr>
          <w:rFonts w:hint="eastAsia"/>
        </w:rPr>
        <w:t>离心</w:t>
      </w:r>
      <w:r w:rsidRPr="00086E05">
        <w:t>取上清液</w:t>
      </w:r>
      <w:r>
        <w:rPr>
          <w:rFonts w:hint="eastAsia"/>
        </w:rPr>
        <w:t>，平行制备</w:t>
      </w:r>
      <w:r>
        <w:rPr>
          <w:rFonts w:hint="eastAsia"/>
        </w:rPr>
        <w:t>2</w:t>
      </w:r>
      <w:r>
        <w:rPr>
          <w:rFonts w:hint="eastAsia"/>
        </w:rPr>
        <w:t>份，取</w:t>
      </w:r>
      <w:r>
        <w:rPr>
          <w:rFonts w:hint="eastAsia"/>
        </w:rPr>
        <w:t>2</w:t>
      </w:r>
      <w:r>
        <w:rPr>
          <w:rFonts w:hint="eastAsia"/>
        </w:rPr>
        <w:t>份平行样平均值作为结果报告</w:t>
      </w:r>
      <w:r w:rsidRPr="00086E05">
        <w:t>。</w:t>
      </w:r>
    </w:p>
    <w:p w14:paraId="7B960E82" w14:textId="78FED1CB" w:rsidR="00D74CBF" w:rsidRPr="00086E05" w:rsidRDefault="00D74CBF" w:rsidP="00D74CBF">
      <w:pPr>
        <w:pStyle w:val="RA-2"/>
        <w:ind w:firstLine="480"/>
      </w:pPr>
      <w:r w:rsidRPr="00086E05">
        <w:t>系统适用性溶液：用流动相</w:t>
      </w:r>
      <w:r>
        <w:rPr>
          <w:rFonts w:hint="eastAsia"/>
        </w:rPr>
        <w:t>A</w:t>
      </w:r>
      <w:r w:rsidRPr="00086E05">
        <w:t>将</w:t>
      </w:r>
      <w:r w:rsidRPr="00086E05">
        <w:t>CB</w:t>
      </w:r>
      <w:r>
        <w:rPr>
          <w:rFonts w:hint="eastAsia"/>
        </w:rPr>
        <w:t>1024-1</w:t>
      </w:r>
      <w:r>
        <w:rPr>
          <w:rFonts w:hint="eastAsia"/>
        </w:rPr>
        <w:t>工作</w:t>
      </w:r>
      <w:proofErr w:type="gramStart"/>
      <w:r w:rsidRPr="00086E05">
        <w:t>参比品稀释</w:t>
      </w:r>
      <w:proofErr w:type="gramEnd"/>
      <w:r w:rsidRPr="00086E05">
        <w:t>至</w:t>
      </w:r>
      <w:r w:rsidRPr="00086E05">
        <w:t>1 mg/mL</w:t>
      </w:r>
      <w:r w:rsidRPr="00086E05">
        <w:t>，混匀，</w:t>
      </w:r>
      <w:r>
        <w:rPr>
          <w:rFonts w:hint="eastAsia"/>
        </w:rPr>
        <w:t>离心</w:t>
      </w:r>
      <w:r w:rsidRPr="00086E05">
        <w:t>取上清液。</w:t>
      </w:r>
    </w:p>
    <w:p w14:paraId="54C9CC4F" w14:textId="444910E8" w:rsidR="00D74CBF" w:rsidRDefault="00D74CBF" w:rsidP="00D74CBF">
      <w:pPr>
        <w:pStyle w:val="RA-2"/>
        <w:ind w:firstLine="480"/>
      </w:pPr>
      <w:r w:rsidRPr="00086E05">
        <w:t>空白溶液：取适量的</w:t>
      </w:r>
      <w:r w:rsidRPr="00086E05">
        <w:t>FB</w:t>
      </w:r>
      <w:r w:rsidRPr="00086E05">
        <w:t>溶液</w:t>
      </w:r>
      <w:proofErr w:type="gramStart"/>
      <w:r w:rsidRPr="00086E05">
        <w:t>按供试品</w:t>
      </w:r>
      <w:proofErr w:type="gramEnd"/>
      <w:r w:rsidRPr="00086E05">
        <w:t>溶液同法处理</w:t>
      </w:r>
      <w:r>
        <w:rPr>
          <w:rFonts w:hint="eastAsia"/>
        </w:rPr>
        <w:t>。</w:t>
      </w:r>
    </w:p>
    <w:p w14:paraId="749DB2F1" w14:textId="77777777" w:rsidR="00D74CBF" w:rsidRDefault="00D74CBF" w:rsidP="00D74CBF">
      <w:pPr>
        <w:pStyle w:val="RA-6"/>
      </w:pPr>
      <w:r>
        <w:rPr>
          <w:rFonts w:hint="eastAsia"/>
        </w:rPr>
        <w:t>操</w:t>
      </w:r>
      <w:r w:rsidRPr="00086E05">
        <w:t>作步骤</w:t>
      </w:r>
    </w:p>
    <w:p w14:paraId="60E6C8BA" w14:textId="607F87FC" w:rsidR="00D74CBF" w:rsidRDefault="00D74CBF" w:rsidP="00D74CBF">
      <w:pPr>
        <w:pStyle w:val="RA-2"/>
        <w:ind w:firstLine="480"/>
      </w:pPr>
      <w:r w:rsidRPr="00086E05">
        <w:t>色谱条件：采用</w:t>
      </w:r>
      <w:r w:rsidRPr="00D74CBF">
        <w:t>Thermo/ProPac Elite WCX</w:t>
      </w:r>
      <w:r w:rsidR="00C46C2E">
        <w:t>色谱柱</w:t>
      </w:r>
      <w:r w:rsidRPr="00086E05">
        <w:t>，样品盘温度设置为</w:t>
      </w:r>
      <w:r w:rsidRPr="00086E05">
        <w:t>8</w:t>
      </w:r>
      <w:r w:rsidRPr="0018716A">
        <w:rPr>
          <w:rFonts w:ascii="宋体" w:hAnsi="宋体"/>
        </w:rPr>
        <w:t>±</w:t>
      </w:r>
      <w:r w:rsidRPr="00086E05">
        <w:t>2℃</w:t>
      </w:r>
      <w:r w:rsidRPr="00086E05">
        <w:t>，</w:t>
      </w:r>
      <w:proofErr w:type="gramStart"/>
      <w:r w:rsidRPr="00086E05">
        <w:t>柱温设置</w:t>
      </w:r>
      <w:proofErr w:type="gramEnd"/>
      <w:r w:rsidRPr="00086E05">
        <w:t>为</w:t>
      </w:r>
      <w:r w:rsidR="00C46C2E">
        <w:rPr>
          <w:rFonts w:hint="eastAsia"/>
        </w:rPr>
        <w:t>4</w:t>
      </w:r>
      <w:r>
        <w:rPr>
          <w:rFonts w:hint="eastAsia"/>
        </w:rPr>
        <w:t>0</w:t>
      </w:r>
      <w:r w:rsidRPr="00CA5749">
        <w:rPr>
          <w:rFonts w:asciiTheme="minorHAnsi" w:hAnsiTheme="minorHAnsi" w:cstheme="minorHAnsi" w:hint="eastAsia"/>
        </w:rPr>
        <w:t>±</w:t>
      </w:r>
      <w:r w:rsidR="00C46C2E" w:rsidRPr="00CA5749">
        <w:rPr>
          <w:rFonts w:asciiTheme="minorHAnsi" w:hAnsiTheme="minorHAnsi" w:cstheme="minorHAnsi" w:hint="eastAsia"/>
        </w:rPr>
        <w:t>5</w:t>
      </w:r>
      <w:r w:rsidRPr="00CA5749">
        <w:rPr>
          <w:rFonts w:asciiTheme="minorHAnsi" w:hAnsiTheme="minorHAnsi" w:cstheme="minorHAnsi" w:hint="eastAsia"/>
        </w:rPr>
        <w:t>℃</w:t>
      </w:r>
      <w:r w:rsidRPr="00086E05">
        <w:t>，检测波长为</w:t>
      </w:r>
      <w:r w:rsidR="00C46C2E">
        <w:rPr>
          <w:rFonts w:hint="eastAsia"/>
        </w:rPr>
        <w:t>280</w:t>
      </w:r>
      <w:r w:rsidRPr="00086E05">
        <w:t xml:space="preserve"> nm</w:t>
      </w:r>
      <w:r w:rsidRPr="00086E05">
        <w:t>，流速为</w:t>
      </w:r>
      <w:r w:rsidRPr="00086E05">
        <w:rPr>
          <w:rFonts w:eastAsia="楷体"/>
          <w:color w:val="000000" w:themeColor="text1"/>
        </w:rPr>
        <w:t>0.</w:t>
      </w:r>
      <w:r w:rsidR="00C46C2E">
        <w:rPr>
          <w:rFonts w:eastAsia="楷体" w:hint="eastAsia"/>
          <w:color w:val="000000" w:themeColor="text1"/>
        </w:rPr>
        <w:t>6</w:t>
      </w:r>
      <w:r w:rsidRPr="00086E05">
        <w:rPr>
          <w:rFonts w:eastAsia="楷体"/>
          <w:color w:val="000000" w:themeColor="text1"/>
        </w:rPr>
        <w:t xml:space="preserve"> mL/min</w:t>
      </w:r>
      <w:r w:rsidRPr="00086E05">
        <w:t>，以流动相</w:t>
      </w:r>
      <w:r w:rsidRPr="00086E05">
        <w:t>A</w:t>
      </w:r>
      <w:r w:rsidRPr="00086E05">
        <w:t>和</w:t>
      </w:r>
      <w:r w:rsidRPr="00086E05">
        <w:t>B</w:t>
      </w:r>
      <w:r w:rsidR="00C46C2E">
        <w:rPr>
          <w:rFonts w:hint="eastAsia"/>
        </w:rPr>
        <w:t>进行</w:t>
      </w:r>
      <w:r w:rsidRPr="00086E05">
        <w:t>梯</w:t>
      </w:r>
      <w:r w:rsidRPr="00086E05">
        <w:lastRenderedPageBreak/>
        <w:t>度洗脱检测，梯度洗脱条件见</w:t>
      </w:r>
      <w:r w:rsidR="00DE0FE2" w:rsidRPr="00DE0FE2">
        <w:rPr>
          <w:rStyle w:val="af8"/>
        </w:rPr>
        <w:fldChar w:fldCharType="begin"/>
      </w:r>
      <w:r w:rsidR="00DE0FE2" w:rsidRPr="00DE0FE2">
        <w:rPr>
          <w:rStyle w:val="af8"/>
        </w:rPr>
        <w:instrText xml:space="preserve"> REF _Ref204875962 \r \h </w:instrText>
      </w:r>
      <w:r w:rsidR="00DE0FE2">
        <w:rPr>
          <w:rStyle w:val="af8"/>
        </w:rPr>
        <w:instrText xml:space="preserve"> \* MERGEFORMAT </w:instrText>
      </w:r>
      <w:r w:rsidR="00DE0FE2" w:rsidRPr="00DE0FE2">
        <w:rPr>
          <w:rStyle w:val="af8"/>
        </w:rPr>
      </w:r>
      <w:r w:rsidR="00DE0FE2" w:rsidRPr="00DE0FE2">
        <w:rPr>
          <w:rStyle w:val="af8"/>
        </w:rPr>
        <w:fldChar w:fldCharType="separate"/>
      </w:r>
      <w:r w:rsidR="002F16FB">
        <w:rPr>
          <w:rStyle w:val="af8"/>
          <w:rFonts w:hint="eastAsia"/>
        </w:rPr>
        <w:t>表</w:t>
      </w:r>
      <w:r w:rsidR="002F16FB">
        <w:rPr>
          <w:rStyle w:val="af8"/>
          <w:rFonts w:hint="eastAsia"/>
        </w:rPr>
        <w:t xml:space="preserve">10 </w:t>
      </w:r>
      <w:r w:rsidR="00DE0FE2" w:rsidRPr="00DE0FE2">
        <w:rPr>
          <w:rStyle w:val="af8"/>
        </w:rPr>
        <w:fldChar w:fldCharType="end"/>
      </w:r>
      <w:r>
        <w:rPr>
          <w:rFonts w:hint="eastAsia"/>
        </w:rPr>
        <w:t>。</w:t>
      </w:r>
    </w:p>
    <w:p w14:paraId="10AF671B" w14:textId="614C1648" w:rsidR="00D74CBF" w:rsidRDefault="00C46C2E" w:rsidP="00D74CBF">
      <w:pPr>
        <w:pStyle w:val="RA-1"/>
        <w:rPr>
          <w:lang w:eastAsia="zh-CN"/>
        </w:rPr>
      </w:pPr>
      <w:bookmarkStart w:id="76" w:name="_Ref204875962"/>
      <w:bookmarkStart w:id="77" w:name="_Toc214974648"/>
      <w:r>
        <w:rPr>
          <w:rFonts w:hint="eastAsia"/>
          <w:lang w:eastAsia="zh-CN"/>
        </w:rPr>
        <w:t>电荷异质性检测</w:t>
      </w:r>
      <w:r w:rsidR="00D74CBF" w:rsidRPr="00086E05">
        <w:rPr>
          <w:lang w:eastAsia="zh-CN"/>
        </w:rPr>
        <w:t>梯度洗脱条件</w:t>
      </w:r>
      <w:bookmarkEnd w:id="76"/>
      <w:bookmarkEnd w:id="77"/>
    </w:p>
    <w:tbl>
      <w:tblPr>
        <w:tblStyle w:val="ad"/>
        <w:tblW w:w="5000" w:type="pct"/>
        <w:tblLook w:val="04A0" w:firstRow="1" w:lastRow="0" w:firstColumn="1" w:lastColumn="0" w:noHBand="0" w:noVBand="1"/>
      </w:tblPr>
      <w:tblGrid>
        <w:gridCol w:w="3010"/>
        <w:gridCol w:w="3004"/>
        <w:gridCol w:w="3003"/>
      </w:tblGrid>
      <w:tr w:rsidR="00C46C2E" w:rsidRPr="00C46C2E" w14:paraId="77FC1C19" w14:textId="77777777" w:rsidTr="00DE0FE2">
        <w:trPr>
          <w:cnfStyle w:val="100000000000" w:firstRow="1" w:lastRow="0" w:firstColumn="0" w:lastColumn="0" w:oddVBand="0" w:evenVBand="0" w:oddHBand="0" w:evenHBand="0" w:firstRowFirstColumn="0" w:firstRowLastColumn="0" w:lastRowFirstColumn="0" w:lastRowLastColumn="0"/>
          <w:trHeight w:val="340"/>
        </w:trPr>
        <w:tc>
          <w:tcPr>
            <w:tcW w:w="1669" w:type="pct"/>
          </w:tcPr>
          <w:p w14:paraId="341340FD" w14:textId="77777777" w:rsidR="00C46C2E" w:rsidRPr="00C46C2E" w:rsidRDefault="00C46C2E" w:rsidP="00C46C2E">
            <w:pPr>
              <w:pStyle w:val="RA-9"/>
            </w:pPr>
            <w:r w:rsidRPr="00C46C2E">
              <w:t>时间（</w:t>
            </w:r>
            <w:r w:rsidRPr="00C46C2E">
              <w:t>min</w:t>
            </w:r>
            <w:r w:rsidRPr="00C46C2E">
              <w:t>）</w:t>
            </w:r>
          </w:p>
        </w:tc>
        <w:tc>
          <w:tcPr>
            <w:tcW w:w="1666" w:type="pct"/>
          </w:tcPr>
          <w:p w14:paraId="61B0FD01" w14:textId="77777777" w:rsidR="00C46C2E" w:rsidRPr="00C46C2E" w:rsidRDefault="00C46C2E" w:rsidP="00C46C2E">
            <w:pPr>
              <w:pStyle w:val="RA-9"/>
            </w:pPr>
            <w:r w:rsidRPr="00C46C2E">
              <w:t>流动相</w:t>
            </w:r>
            <w:r w:rsidRPr="00C46C2E">
              <w:t>A</w:t>
            </w:r>
            <w:r w:rsidRPr="00C46C2E">
              <w:t>（</w:t>
            </w:r>
            <w:r w:rsidRPr="00C46C2E">
              <w:t>%</w:t>
            </w:r>
            <w:r w:rsidRPr="00C46C2E">
              <w:t>）</w:t>
            </w:r>
          </w:p>
        </w:tc>
        <w:tc>
          <w:tcPr>
            <w:tcW w:w="1665" w:type="pct"/>
          </w:tcPr>
          <w:p w14:paraId="5DE6FA0F" w14:textId="77777777" w:rsidR="00C46C2E" w:rsidRPr="00C46C2E" w:rsidRDefault="00C46C2E" w:rsidP="00C46C2E">
            <w:pPr>
              <w:pStyle w:val="RA-9"/>
            </w:pPr>
            <w:r w:rsidRPr="00C46C2E">
              <w:t>流动相</w:t>
            </w:r>
            <w:r w:rsidRPr="00C46C2E">
              <w:t>B</w:t>
            </w:r>
            <w:r w:rsidRPr="00C46C2E">
              <w:t>（</w:t>
            </w:r>
            <w:r w:rsidRPr="00C46C2E">
              <w:t>%</w:t>
            </w:r>
            <w:r w:rsidRPr="00C46C2E">
              <w:t>）</w:t>
            </w:r>
          </w:p>
        </w:tc>
      </w:tr>
      <w:tr w:rsidR="00C46C2E" w:rsidRPr="00C46C2E" w14:paraId="35D3E5CD" w14:textId="77777777" w:rsidTr="00DE0FE2">
        <w:trPr>
          <w:trHeight w:val="340"/>
        </w:trPr>
        <w:tc>
          <w:tcPr>
            <w:tcW w:w="1669" w:type="pct"/>
          </w:tcPr>
          <w:p w14:paraId="1DCEE73E" w14:textId="5B9FC554" w:rsidR="00C46C2E" w:rsidRPr="00C46C2E" w:rsidRDefault="00C46C2E" w:rsidP="00C46C2E">
            <w:pPr>
              <w:pStyle w:val="RA-9"/>
            </w:pPr>
            <w:r w:rsidRPr="00C46C2E">
              <w:t>0</w:t>
            </w:r>
          </w:p>
        </w:tc>
        <w:tc>
          <w:tcPr>
            <w:tcW w:w="1666" w:type="pct"/>
          </w:tcPr>
          <w:p w14:paraId="2589F3CA" w14:textId="199B9494" w:rsidR="00C46C2E" w:rsidRPr="00C46C2E" w:rsidRDefault="00C46C2E" w:rsidP="00C46C2E">
            <w:pPr>
              <w:pStyle w:val="RA-9"/>
            </w:pPr>
            <w:r w:rsidRPr="00C46C2E">
              <w:t>60</w:t>
            </w:r>
          </w:p>
        </w:tc>
        <w:tc>
          <w:tcPr>
            <w:tcW w:w="1665" w:type="pct"/>
          </w:tcPr>
          <w:p w14:paraId="385A640D" w14:textId="099875EC" w:rsidR="00C46C2E" w:rsidRPr="00C46C2E" w:rsidRDefault="00C46C2E" w:rsidP="00C46C2E">
            <w:pPr>
              <w:pStyle w:val="RA-9"/>
            </w:pPr>
            <w:r w:rsidRPr="00C46C2E">
              <w:t>40</w:t>
            </w:r>
          </w:p>
        </w:tc>
      </w:tr>
      <w:tr w:rsidR="00C46C2E" w:rsidRPr="00C46C2E" w14:paraId="1BA2702F" w14:textId="77777777" w:rsidTr="00DE0FE2">
        <w:trPr>
          <w:trHeight w:val="340"/>
        </w:trPr>
        <w:tc>
          <w:tcPr>
            <w:tcW w:w="1669" w:type="pct"/>
          </w:tcPr>
          <w:p w14:paraId="1D23ACD6" w14:textId="7E2655CF" w:rsidR="00C46C2E" w:rsidRPr="00C46C2E" w:rsidRDefault="00C46C2E" w:rsidP="00C46C2E">
            <w:pPr>
              <w:pStyle w:val="RA-9"/>
            </w:pPr>
            <w:r w:rsidRPr="00C46C2E">
              <w:t>35</w:t>
            </w:r>
          </w:p>
        </w:tc>
        <w:tc>
          <w:tcPr>
            <w:tcW w:w="1666" w:type="pct"/>
          </w:tcPr>
          <w:p w14:paraId="7CAA4C87" w14:textId="43C390FE" w:rsidR="00C46C2E" w:rsidRPr="00C46C2E" w:rsidRDefault="00C46C2E" w:rsidP="00C46C2E">
            <w:pPr>
              <w:pStyle w:val="RA-9"/>
            </w:pPr>
            <w:r w:rsidRPr="00C46C2E">
              <w:t>10</w:t>
            </w:r>
          </w:p>
        </w:tc>
        <w:tc>
          <w:tcPr>
            <w:tcW w:w="1665" w:type="pct"/>
          </w:tcPr>
          <w:p w14:paraId="2C46DF7D" w14:textId="13644279" w:rsidR="00C46C2E" w:rsidRPr="00C46C2E" w:rsidRDefault="00C46C2E" w:rsidP="00C46C2E">
            <w:pPr>
              <w:pStyle w:val="RA-9"/>
            </w:pPr>
            <w:r w:rsidRPr="00C46C2E">
              <w:t>90</w:t>
            </w:r>
          </w:p>
        </w:tc>
      </w:tr>
      <w:tr w:rsidR="00C46C2E" w:rsidRPr="00C46C2E" w14:paraId="4A7D5445" w14:textId="77777777" w:rsidTr="00DE0FE2">
        <w:trPr>
          <w:trHeight w:val="340"/>
        </w:trPr>
        <w:tc>
          <w:tcPr>
            <w:tcW w:w="1669" w:type="pct"/>
          </w:tcPr>
          <w:p w14:paraId="41B68807" w14:textId="08E45E85" w:rsidR="00C46C2E" w:rsidRPr="00C46C2E" w:rsidRDefault="00C46C2E" w:rsidP="00C46C2E">
            <w:pPr>
              <w:pStyle w:val="RA-9"/>
            </w:pPr>
            <w:r w:rsidRPr="00C46C2E">
              <w:t>36</w:t>
            </w:r>
          </w:p>
        </w:tc>
        <w:tc>
          <w:tcPr>
            <w:tcW w:w="1666" w:type="pct"/>
          </w:tcPr>
          <w:p w14:paraId="128D3CED" w14:textId="06B9103D" w:rsidR="00C46C2E" w:rsidRPr="00C46C2E" w:rsidRDefault="00C46C2E" w:rsidP="00C46C2E">
            <w:pPr>
              <w:pStyle w:val="RA-9"/>
            </w:pPr>
            <w:r w:rsidRPr="00C46C2E">
              <w:t>0</w:t>
            </w:r>
          </w:p>
        </w:tc>
        <w:tc>
          <w:tcPr>
            <w:tcW w:w="1665" w:type="pct"/>
          </w:tcPr>
          <w:p w14:paraId="4F671568" w14:textId="0789507C" w:rsidR="00C46C2E" w:rsidRPr="00C46C2E" w:rsidRDefault="00C46C2E" w:rsidP="00C46C2E">
            <w:pPr>
              <w:pStyle w:val="RA-9"/>
            </w:pPr>
            <w:r w:rsidRPr="00C46C2E">
              <w:t>100</w:t>
            </w:r>
          </w:p>
        </w:tc>
      </w:tr>
      <w:tr w:rsidR="00C46C2E" w:rsidRPr="00C46C2E" w14:paraId="4490992A" w14:textId="77777777" w:rsidTr="00DE0FE2">
        <w:trPr>
          <w:trHeight w:val="340"/>
        </w:trPr>
        <w:tc>
          <w:tcPr>
            <w:tcW w:w="1669" w:type="pct"/>
          </w:tcPr>
          <w:p w14:paraId="4516B5BB" w14:textId="17BCDF72" w:rsidR="00C46C2E" w:rsidRPr="00C46C2E" w:rsidRDefault="00C46C2E" w:rsidP="00C46C2E">
            <w:pPr>
              <w:pStyle w:val="RA-9"/>
            </w:pPr>
            <w:r w:rsidRPr="00C46C2E">
              <w:t>41</w:t>
            </w:r>
          </w:p>
        </w:tc>
        <w:tc>
          <w:tcPr>
            <w:tcW w:w="1666" w:type="pct"/>
          </w:tcPr>
          <w:p w14:paraId="13469889" w14:textId="576D86AD" w:rsidR="00C46C2E" w:rsidRPr="00C46C2E" w:rsidRDefault="00C46C2E" w:rsidP="00C46C2E">
            <w:pPr>
              <w:pStyle w:val="RA-9"/>
            </w:pPr>
            <w:r w:rsidRPr="00C46C2E">
              <w:t>0</w:t>
            </w:r>
          </w:p>
        </w:tc>
        <w:tc>
          <w:tcPr>
            <w:tcW w:w="1665" w:type="pct"/>
          </w:tcPr>
          <w:p w14:paraId="16566BD5" w14:textId="3889C7B3" w:rsidR="00C46C2E" w:rsidRPr="00C46C2E" w:rsidRDefault="00C46C2E" w:rsidP="00C46C2E">
            <w:pPr>
              <w:pStyle w:val="RA-9"/>
            </w:pPr>
            <w:r w:rsidRPr="00C46C2E">
              <w:t>100</w:t>
            </w:r>
          </w:p>
        </w:tc>
      </w:tr>
      <w:tr w:rsidR="00C46C2E" w:rsidRPr="00C46C2E" w14:paraId="0C083331" w14:textId="77777777" w:rsidTr="00DE0FE2">
        <w:trPr>
          <w:trHeight w:val="340"/>
        </w:trPr>
        <w:tc>
          <w:tcPr>
            <w:tcW w:w="1669" w:type="pct"/>
          </w:tcPr>
          <w:p w14:paraId="7A50AFC1" w14:textId="70603B04" w:rsidR="00C46C2E" w:rsidRPr="00C46C2E" w:rsidRDefault="00C46C2E" w:rsidP="00C46C2E">
            <w:pPr>
              <w:pStyle w:val="RA-9"/>
            </w:pPr>
            <w:r w:rsidRPr="00C46C2E">
              <w:t>42</w:t>
            </w:r>
          </w:p>
        </w:tc>
        <w:tc>
          <w:tcPr>
            <w:tcW w:w="1666" w:type="pct"/>
          </w:tcPr>
          <w:p w14:paraId="0473749B" w14:textId="402C03E1" w:rsidR="00C46C2E" w:rsidRPr="00C46C2E" w:rsidRDefault="00C46C2E" w:rsidP="00C46C2E">
            <w:pPr>
              <w:pStyle w:val="RA-9"/>
            </w:pPr>
            <w:r w:rsidRPr="00C46C2E">
              <w:t>60</w:t>
            </w:r>
          </w:p>
        </w:tc>
        <w:tc>
          <w:tcPr>
            <w:tcW w:w="1665" w:type="pct"/>
          </w:tcPr>
          <w:p w14:paraId="5C4D0A97" w14:textId="01A9AF55" w:rsidR="00C46C2E" w:rsidRPr="00C46C2E" w:rsidRDefault="00C46C2E" w:rsidP="00C46C2E">
            <w:pPr>
              <w:pStyle w:val="RA-9"/>
            </w:pPr>
            <w:r w:rsidRPr="00C46C2E">
              <w:t>40</w:t>
            </w:r>
          </w:p>
        </w:tc>
      </w:tr>
      <w:tr w:rsidR="00C46C2E" w:rsidRPr="00C46C2E" w14:paraId="24649105" w14:textId="77777777" w:rsidTr="00DE0FE2">
        <w:trPr>
          <w:trHeight w:val="340"/>
        </w:trPr>
        <w:tc>
          <w:tcPr>
            <w:tcW w:w="1669" w:type="pct"/>
          </w:tcPr>
          <w:p w14:paraId="31A08910" w14:textId="5CC4E9FE" w:rsidR="00C46C2E" w:rsidRPr="00C46C2E" w:rsidRDefault="00C46C2E" w:rsidP="00C46C2E">
            <w:pPr>
              <w:pStyle w:val="RA-9"/>
            </w:pPr>
            <w:r w:rsidRPr="00C46C2E">
              <w:t>50</w:t>
            </w:r>
          </w:p>
        </w:tc>
        <w:tc>
          <w:tcPr>
            <w:tcW w:w="1666" w:type="pct"/>
          </w:tcPr>
          <w:p w14:paraId="76B6EF5E" w14:textId="1B5BE125" w:rsidR="00C46C2E" w:rsidRPr="00C46C2E" w:rsidRDefault="00C46C2E" w:rsidP="00C46C2E">
            <w:pPr>
              <w:pStyle w:val="RA-9"/>
            </w:pPr>
            <w:r w:rsidRPr="00C46C2E">
              <w:t>60</w:t>
            </w:r>
          </w:p>
        </w:tc>
        <w:tc>
          <w:tcPr>
            <w:tcW w:w="1665" w:type="pct"/>
          </w:tcPr>
          <w:p w14:paraId="6309F111" w14:textId="592AAB2A" w:rsidR="00C46C2E" w:rsidRPr="00C46C2E" w:rsidRDefault="00C46C2E" w:rsidP="00C46C2E">
            <w:pPr>
              <w:pStyle w:val="RA-9"/>
            </w:pPr>
            <w:r w:rsidRPr="00C46C2E">
              <w:t>40</w:t>
            </w:r>
          </w:p>
        </w:tc>
      </w:tr>
    </w:tbl>
    <w:p w14:paraId="17C9127A" w14:textId="65E731A7" w:rsidR="00DE0FE2" w:rsidRPr="00086E05" w:rsidRDefault="00DE0FE2" w:rsidP="00DE0FE2">
      <w:pPr>
        <w:pStyle w:val="RA-2"/>
        <w:ind w:firstLine="480"/>
      </w:pPr>
      <w:r w:rsidRPr="00086E05">
        <w:t>平衡系统：进</w:t>
      </w:r>
      <w:proofErr w:type="gramStart"/>
      <w:r w:rsidRPr="00086E05">
        <w:t>样之前</w:t>
      </w:r>
      <w:proofErr w:type="gramEnd"/>
      <w:r w:rsidRPr="00086E05">
        <w:t>用流动相平衡系统，</w:t>
      </w:r>
      <w:proofErr w:type="gramStart"/>
      <w:r w:rsidRPr="00086E05">
        <w:t>直至柱压稳定</w:t>
      </w:r>
      <w:proofErr w:type="gramEnd"/>
      <w:r w:rsidRPr="00086E05">
        <w:t>，基线平稳。</w:t>
      </w:r>
    </w:p>
    <w:p w14:paraId="17D6A0EC" w14:textId="77777777" w:rsidR="00DE0FE2" w:rsidRDefault="00DE0FE2" w:rsidP="00DE0FE2">
      <w:pPr>
        <w:pStyle w:val="RA-2"/>
        <w:ind w:firstLine="480"/>
      </w:pPr>
      <w:r w:rsidRPr="00086E05">
        <w:t>创建序列：</w:t>
      </w:r>
      <w:r>
        <w:rPr>
          <w:rFonts w:hint="eastAsia"/>
        </w:rPr>
        <w:t>按照空白溶液</w:t>
      </w:r>
      <w:r>
        <w:rPr>
          <w:rFonts w:hint="eastAsia"/>
        </w:rPr>
        <w:t>-</w:t>
      </w:r>
      <w:r>
        <w:rPr>
          <w:rFonts w:hint="eastAsia"/>
        </w:rPr>
        <w:t>系统适用性溶液</w:t>
      </w:r>
      <w:r>
        <w:rPr>
          <w:rFonts w:hint="eastAsia"/>
        </w:rPr>
        <w:t>-</w:t>
      </w:r>
      <w:proofErr w:type="gramStart"/>
      <w:r>
        <w:rPr>
          <w:rFonts w:hint="eastAsia"/>
        </w:rPr>
        <w:t>供试品溶液</w:t>
      </w:r>
      <w:proofErr w:type="gramEnd"/>
      <w:r>
        <w:rPr>
          <w:rFonts w:hint="eastAsia"/>
        </w:rPr>
        <w:t>（最多</w:t>
      </w:r>
      <w:r>
        <w:rPr>
          <w:rFonts w:hint="eastAsia"/>
        </w:rPr>
        <w:t>6</w:t>
      </w:r>
      <w:r>
        <w:rPr>
          <w:rFonts w:hint="eastAsia"/>
        </w:rPr>
        <w:t>针）</w:t>
      </w:r>
      <w:r>
        <w:rPr>
          <w:rFonts w:hint="eastAsia"/>
        </w:rPr>
        <w:t>-</w:t>
      </w:r>
      <w:r>
        <w:rPr>
          <w:rFonts w:hint="eastAsia"/>
        </w:rPr>
        <w:t>系统适用性溶液（控制针）</w:t>
      </w:r>
      <w:r w:rsidRPr="00086E05">
        <w:t>创建进样序列</w:t>
      </w:r>
      <w:r>
        <w:rPr>
          <w:rFonts w:hint="eastAsia"/>
        </w:rPr>
        <w:t>。</w:t>
      </w:r>
    </w:p>
    <w:p w14:paraId="421A5BB9" w14:textId="138A25DF" w:rsidR="00D74CBF" w:rsidRPr="00D74CBF" w:rsidRDefault="00DE0FE2" w:rsidP="00DE0FE2">
      <w:pPr>
        <w:pStyle w:val="RA-2"/>
        <w:ind w:firstLine="480"/>
      </w:pPr>
      <w:r w:rsidRPr="00086E05">
        <w:t>数据处理：使用</w:t>
      </w:r>
      <w:r w:rsidRPr="00086E05">
        <w:t>Empower</w:t>
      </w:r>
      <w:r w:rsidRPr="00086E05">
        <w:t>软件对色谱图进行积分</w:t>
      </w:r>
      <w:r>
        <w:rPr>
          <w:rFonts w:hint="eastAsia"/>
        </w:rPr>
        <w:t>。</w:t>
      </w:r>
    </w:p>
    <w:p w14:paraId="15EAE02D" w14:textId="6E9D7143" w:rsidR="003C2628" w:rsidRDefault="00723B9D" w:rsidP="00723B9D">
      <w:pPr>
        <w:pStyle w:val="RA-5"/>
      </w:pPr>
      <w:r>
        <w:rPr>
          <w:rFonts w:hint="eastAsia"/>
        </w:rPr>
        <w:t>可接受标准</w:t>
      </w:r>
    </w:p>
    <w:p w14:paraId="5B963991" w14:textId="31060B59" w:rsidR="00723B9D" w:rsidRPr="00086E05" w:rsidRDefault="00723B9D" w:rsidP="00723B9D">
      <w:pPr>
        <w:pStyle w:val="RA-1"/>
        <w:rPr>
          <w:lang w:eastAsia="zh-CN"/>
        </w:rPr>
      </w:pPr>
      <w:bookmarkStart w:id="78" w:name="_Toc214974649"/>
      <w:r>
        <w:rPr>
          <w:rFonts w:hint="eastAsia"/>
          <w:lang w:eastAsia="zh-CN"/>
        </w:rPr>
        <w:t>电荷异质性检测</w:t>
      </w:r>
      <w:r w:rsidRPr="00086E05">
        <w:rPr>
          <w:lang w:eastAsia="zh-CN"/>
        </w:rPr>
        <w:t>可接受标准</w:t>
      </w:r>
      <w:bookmarkEnd w:id="78"/>
    </w:p>
    <w:tbl>
      <w:tblPr>
        <w:tblStyle w:val="ad"/>
        <w:tblW w:w="5000" w:type="pct"/>
        <w:tblLook w:val="04A0" w:firstRow="1" w:lastRow="0" w:firstColumn="1" w:lastColumn="0" w:noHBand="0" w:noVBand="1"/>
      </w:tblPr>
      <w:tblGrid>
        <w:gridCol w:w="1690"/>
        <w:gridCol w:w="7327"/>
      </w:tblGrid>
      <w:tr w:rsidR="00723B9D" w:rsidRPr="00723B9D" w14:paraId="2F366232" w14:textId="77777777" w:rsidTr="008345D0">
        <w:trPr>
          <w:cnfStyle w:val="100000000000" w:firstRow="1" w:lastRow="0" w:firstColumn="0" w:lastColumn="0" w:oddVBand="0" w:evenVBand="0" w:oddHBand="0" w:evenHBand="0" w:firstRowFirstColumn="0" w:firstRowLastColumn="0" w:lastRowFirstColumn="0" w:lastRowLastColumn="0"/>
          <w:trHeight w:val="317"/>
        </w:trPr>
        <w:tc>
          <w:tcPr>
            <w:tcW w:w="937" w:type="pct"/>
          </w:tcPr>
          <w:p w14:paraId="2D2B5821" w14:textId="77777777" w:rsidR="00723B9D" w:rsidRPr="00723B9D" w:rsidRDefault="00723B9D" w:rsidP="00723B9D">
            <w:pPr>
              <w:pStyle w:val="RA-9"/>
            </w:pPr>
            <w:r w:rsidRPr="00723B9D">
              <w:t>名称</w:t>
            </w:r>
          </w:p>
        </w:tc>
        <w:tc>
          <w:tcPr>
            <w:tcW w:w="4063" w:type="pct"/>
          </w:tcPr>
          <w:p w14:paraId="72E0A567" w14:textId="77777777" w:rsidR="00723B9D" w:rsidRPr="00723B9D" w:rsidRDefault="00723B9D" w:rsidP="00723B9D">
            <w:pPr>
              <w:pStyle w:val="RA-9"/>
            </w:pPr>
            <w:r w:rsidRPr="00723B9D">
              <w:t>可接受标准</w:t>
            </w:r>
          </w:p>
        </w:tc>
      </w:tr>
      <w:tr w:rsidR="00723B9D" w:rsidRPr="00723B9D" w14:paraId="1A08EAF7" w14:textId="77777777" w:rsidTr="008345D0">
        <w:trPr>
          <w:trHeight w:val="340"/>
        </w:trPr>
        <w:tc>
          <w:tcPr>
            <w:tcW w:w="937" w:type="pct"/>
          </w:tcPr>
          <w:p w14:paraId="5461E2B7" w14:textId="77777777" w:rsidR="00723B9D" w:rsidRPr="00723B9D" w:rsidRDefault="00723B9D" w:rsidP="00723B9D">
            <w:pPr>
              <w:pStyle w:val="RA-9"/>
            </w:pPr>
            <w:r w:rsidRPr="00723B9D">
              <w:t>空白溶液</w:t>
            </w:r>
          </w:p>
        </w:tc>
        <w:tc>
          <w:tcPr>
            <w:tcW w:w="4063" w:type="pct"/>
          </w:tcPr>
          <w:p w14:paraId="4A437C6B" w14:textId="3743504B" w:rsidR="00723B9D" w:rsidRPr="00723B9D" w:rsidRDefault="00723B9D" w:rsidP="00723B9D">
            <w:pPr>
              <w:pStyle w:val="RA-9"/>
            </w:pPr>
            <w:r w:rsidRPr="00723B9D">
              <w:t>最后一针空白溶液在目标峰积分区域应无干扰峰</w:t>
            </w:r>
            <w:r w:rsidRPr="00723B9D">
              <w:rPr>
                <w:rFonts w:hint="eastAsia"/>
              </w:rPr>
              <w:t>。</w:t>
            </w:r>
          </w:p>
        </w:tc>
      </w:tr>
      <w:tr w:rsidR="00723B9D" w:rsidRPr="00723B9D" w14:paraId="58AF49FD" w14:textId="77777777" w:rsidTr="008345D0">
        <w:trPr>
          <w:trHeight w:val="510"/>
        </w:trPr>
        <w:tc>
          <w:tcPr>
            <w:tcW w:w="937" w:type="pct"/>
          </w:tcPr>
          <w:p w14:paraId="632AD441" w14:textId="2D2AF988" w:rsidR="00723B9D" w:rsidRPr="00723B9D" w:rsidRDefault="00723B9D" w:rsidP="00723B9D">
            <w:pPr>
              <w:pStyle w:val="RA-9"/>
            </w:pPr>
            <w:r w:rsidRPr="00723B9D">
              <w:t>系统适用性溶液</w:t>
            </w:r>
          </w:p>
        </w:tc>
        <w:tc>
          <w:tcPr>
            <w:tcW w:w="4063" w:type="pct"/>
          </w:tcPr>
          <w:p w14:paraId="201B2CA5" w14:textId="77777777" w:rsidR="00723B9D" w:rsidRPr="00723B9D" w:rsidRDefault="00723B9D" w:rsidP="00723B9D">
            <w:pPr>
              <w:pStyle w:val="RA-9"/>
            </w:pPr>
            <w:r w:rsidRPr="00723B9D">
              <w:t>1</w:t>
            </w:r>
            <w:r w:rsidRPr="00723B9D">
              <w:t>、系统适用性溶液主峰与相邻</w:t>
            </w:r>
            <w:proofErr w:type="gramStart"/>
            <w:r w:rsidRPr="00723B9D">
              <w:t>酸性区峰的</w:t>
            </w:r>
            <w:proofErr w:type="gramEnd"/>
            <w:r w:rsidRPr="00723B9D">
              <w:t>分离度应</w:t>
            </w:r>
            <w:r w:rsidRPr="00723B9D">
              <w:rPr>
                <w:rFonts w:ascii="宋体" w:hAnsi="宋体"/>
              </w:rPr>
              <w:t>≥</w:t>
            </w:r>
            <w:r w:rsidRPr="00723B9D">
              <w:t>1.0</w:t>
            </w:r>
            <w:r w:rsidRPr="00723B9D">
              <w:rPr>
                <w:rFonts w:hint="eastAsia"/>
              </w:rPr>
              <w:t>；</w:t>
            </w:r>
          </w:p>
          <w:p w14:paraId="70005AFB" w14:textId="4D8C6E49" w:rsidR="00723B9D" w:rsidRPr="00723B9D" w:rsidRDefault="00723B9D" w:rsidP="00723B9D">
            <w:pPr>
              <w:pStyle w:val="RA-9"/>
            </w:pPr>
            <w:r w:rsidRPr="00723B9D">
              <w:t>2</w:t>
            </w:r>
            <w:r w:rsidRPr="00723B9D">
              <w:t>、系统适用性溶液（控制针）与样品测试前连续</w:t>
            </w:r>
            <w:r w:rsidRPr="00723B9D">
              <w:t>5</w:t>
            </w:r>
            <w:r w:rsidRPr="00723B9D">
              <w:t>针系统适用性溶液共同计算，主峰保留时间及峰面积</w:t>
            </w:r>
            <w:r w:rsidRPr="00723B9D">
              <w:t>RSD</w:t>
            </w:r>
            <w:r w:rsidRPr="00723B9D">
              <w:rPr>
                <w:rFonts w:ascii="宋体" w:hAnsi="宋体"/>
              </w:rPr>
              <w:t>≤</w:t>
            </w:r>
            <w:r w:rsidRPr="00723B9D">
              <w:t>2.0%</w:t>
            </w:r>
            <w:r w:rsidRPr="00723B9D">
              <w:rPr>
                <w:rFonts w:hint="eastAsia"/>
              </w:rPr>
              <w:t>。</w:t>
            </w:r>
          </w:p>
        </w:tc>
      </w:tr>
    </w:tbl>
    <w:p w14:paraId="24BFBB6E" w14:textId="42DE85C0" w:rsidR="00723B9D" w:rsidRDefault="00723B9D" w:rsidP="00723B9D">
      <w:pPr>
        <w:pStyle w:val="RA-5"/>
      </w:pPr>
      <w:r>
        <w:rPr>
          <w:rFonts w:hint="eastAsia"/>
        </w:rPr>
        <w:t>结果计算</w:t>
      </w:r>
    </w:p>
    <w:p w14:paraId="6ADF47E0" w14:textId="29B800CF" w:rsidR="00723B9D" w:rsidRDefault="00723B9D" w:rsidP="00723B9D">
      <w:pPr>
        <w:pStyle w:val="RA-2"/>
        <w:ind w:firstLine="480"/>
      </w:pPr>
      <w:r w:rsidRPr="00086E05">
        <w:t>使用面积归一</w:t>
      </w:r>
      <w:r w:rsidR="008359A3">
        <w:rPr>
          <w:rFonts w:hint="eastAsia"/>
        </w:rPr>
        <w:t>化</w:t>
      </w:r>
      <w:r w:rsidRPr="00086E05">
        <w:t>法，计算</w:t>
      </w:r>
      <w:r>
        <w:rPr>
          <w:rFonts w:hint="eastAsia"/>
        </w:rPr>
        <w:t>：</w:t>
      </w:r>
    </w:p>
    <w:p w14:paraId="12D544E7" w14:textId="3644172A" w:rsidR="00723B9D" w:rsidRDefault="00723B9D" w:rsidP="00723B9D">
      <w:pPr>
        <w:pStyle w:val="RA-2"/>
        <w:ind w:firstLine="480"/>
      </w:pPr>
      <w:r w:rsidRPr="000228E3">
        <w:rPr>
          <w:rFonts w:hint="eastAsia"/>
        </w:rPr>
        <w:t>主峰</w:t>
      </w:r>
      <w:r w:rsidRPr="000228E3">
        <w:t>%=</w:t>
      </w:r>
      <w:r w:rsidRPr="000228E3">
        <w:rPr>
          <w:rFonts w:hint="eastAsia"/>
        </w:rPr>
        <w:t>主峰</w:t>
      </w:r>
      <w:r>
        <w:rPr>
          <w:rFonts w:hint="eastAsia"/>
        </w:rPr>
        <w:t>峰</w:t>
      </w:r>
      <w:r w:rsidRPr="000228E3">
        <w:rPr>
          <w:rFonts w:hint="eastAsia"/>
        </w:rPr>
        <w:t>面积</w:t>
      </w:r>
      <w:r w:rsidRPr="000228E3">
        <w:t>/</w:t>
      </w:r>
      <w:r w:rsidRPr="000228E3">
        <w:rPr>
          <w:rFonts w:hint="eastAsia"/>
        </w:rPr>
        <w:t>总蛋白峰面积</w:t>
      </w:r>
      <w:r w:rsidRPr="00B2308D">
        <w:rPr>
          <w:rFonts w:ascii="Cambria Math" w:hAnsi="Cambria Math" w:cs="Cambria Math"/>
        </w:rPr>
        <w:t>⨯</w:t>
      </w:r>
      <w:r w:rsidRPr="00DA65FE">
        <w:t>100%</w:t>
      </w:r>
    </w:p>
    <w:p w14:paraId="1AC11462" w14:textId="4B625F41" w:rsidR="00723B9D" w:rsidRDefault="00723B9D" w:rsidP="00723B9D">
      <w:pPr>
        <w:pStyle w:val="RA-2"/>
        <w:ind w:firstLine="480"/>
      </w:pPr>
      <w:r>
        <w:rPr>
          <w:rFonts w:hint="eastAsia"/>
        </w:rPr>
        <w:t>酸性峰</w:t>
      </w:r>
      <w:r w:rsidRPr="00D97809">
        <w:t>%=</w:t>
      </w:r>
      <w:r>
        <w:rPr>
          <w:rFonts w:hint="eastAsia"/>
        </w:rPr>
        <w:t>酸性峰</w:t>
      </w:r>
      <w:r w:rsidRPr="00D97809">
        <w:t>峰面积</w:t>
      </w:r>
      <w:r w:rsidRPr="00D97809">
        <w:t>/</w:t>
      </w:r>
      <w:r w:rsidRPr="00D97809">
        <w:t>总蛋白峰面积</w:t>
      </w:r>
      <w:r w:rsidRPr="00D97809">
        <w:rPr>
          <w:rFonts w:ascii="Cambria Math" w:hAnsi="Cambria Math" w:cs="Cambria Math"/>
        </w:rPr>
        <w:t>⨯</w:t>
      </w:r>
      <w:r w:rsidRPr="00D97809">
        <w:t>100%</w:t>
      </w:r>
    </w:p>
    <w:p w14:paraId="7191E3B7" w14:textId="54E387CB" w:rsidR="00723B9D" w:rsidRDefault="00723B9D" w:rsidP="00723B9D">
      <w:pPr>
        <w:pStyle w:val="RA-2"/>
        <w:ind w:firstLine="480"/>
      </w:pPr>
      <w:r>
        <w:rPr>
          <w:rFonts w:hint="eastAsia"/>
        </w:rPr>
        <w:t>碱性峰</w:t>
      </w:r>
      <w:r w:rsidRPr="00D97809">
        <w:t>%=</w:t>
      </w:r>
      <w:r>
        <w:rPr>
          <w:rFonts w:hint="eastAsia"/>
        </w:rPr>
        <w:t>碱性峰</w:t>
      </w:r>
      <w:r w:rsidRPr="00D97809">
        <w:t>峰面积</w:t>
      </w:r>
      <w:r w:rsidRPr="00D97809">
        <w:t>/</w:t>
      </w:r>
      <w:r w:rsidRPr="00D97809">
        <w:t>总蛋白峰面积</w:t>
      </w:r>
      <w:r w:rsidRPr="00723B9D">
        <w:rPr>
          <w:rFonts w:ascii="Cambria Math" w:hAnsi="Cambria Math" w:cs="Cambria Math"/>
        </w:rPr>
        <w:t>⨯</w:t>
      </w:r>
      <w:r w:rsidRPr="00D97809">
        <w:t>100%</w:t>
      </w:r>
    </w:p>
    <w:p w14:paraId="17ED2B77" w14:textId="61F27D95" w:rsidR="00723B9D" w:rsidRPr="00723B9D" w:rsidRDefault="00723B9D" w:rsidP="00723B9D">
      <w:pPr>
        <w:pStyle w:val="RA-5"/>
      </w:pPr>
      <w:r>
        <w:rPr>
          <w:rFonts w:hint="eastAsia"/>
        </w:rPr>
        <w:t>合格标准</w:t>
      </w:r>
    </w:p>
    <w:p w14:paraId="6DBE0079" w14:textId="0FE7C00B" w:rsidR="00723B9D" w:rsidRDefault="00723B9D" w:rsidP="00723B9D">
      <w:pPr>
        <w:pStyle w:val="RA-2"/>
        <w:ind w:firstLine="480"/>
      </w:pPr>
      <w:r>
        <w:rPr>
          <w:rFonts w:hint="eastAsia"/>
        </w:rPr>
        <w:t>主峰≥</w:t>
      </w:r>
      <w:r>
        <w:rPr>
          <w:rFonts w:hint="eastAsia"/>
        </w:rPr>
        <w:t>4</w:t>
      </w:r>
      <w:r>
        <w:t>5.0%</w:t>
      </w:r>
      <w:r>
        <w:rPr>
          <w:rFonts w:hint="eastAsia"/>
        </w:rPr>
        <w:t>；酸性峰</w:t>
      </w:r>
      <w:r w:rsidR="008359A3">
        <w:rPr>
          <w:rFonts w:hint="eastAsia"/>
        </w:rPr>
        <w:t>≤</w:t>
      </w:r>
      <w:r>
        <w:rPr>
          <w:rFonts w:hint="eastAsia"/>
        </w:rPr>
        <w:t>4</w:t>
      </w:r>
      <w:r>
        <w:t>0.0%</w:t>
      </w:r>
      <w:r>
        <w:rPr>
          <w:rFonts w:hint="eastAsia"/>
        </w:rPr>
        <w:t>；碱性峰</w:t>
      </w:r>
      <w:r w:rsidR="008359A3">
        <w:rPr>
          <w:rFonts w:hint="eastAsia"/>
        </w:rPr>
        <w:t>≤</w:t>
      </w:r>
      <w:r>
        <w:t>15.0%</w:t>
      </w:r>
      <w:r>
        <w:rPr>
          <w:rFonts w:hint="eastAsia"/>
        </w:rPr>
        <w:t>。</w:t>
      </w:r>
    </w:p>
    <w:p w14:paraId="15CB5527" w14:textId="64F88673" w:rsidR="00723B9D" w:rsidRDefault="00245652" w:rsidP="00245652">
      <w:pPr>
        <w:pStyle w:val="3"/>
      </w:pPr>
      <w:bookmarkStart w:id="79" w:name="_Toc203064312"/>
      <w:bookmarkStart w:id="80" w:name="_Toc206426835"/>
      <w:r w:rsidRPr="00086E05">
        <w:t>宿主细胞蛋白质残留量</w:t>
      </w:r>
      <w:bookmarkEnd w:id="79"/>
      <w:bookmarkEnd w:id="80"/>
    </w:p>
    <w:p w14:paraId="4474B729" w14:textId="77777777" w:rsidR="00D07369" w:rsidRPr="00086E05" w:rsidRDefault="00D07369" w:rsidP="00E0150F">
      <w:pPr>
        <w:pStyle w:val="RA-5"/>
        <w:numPr>
          <w:ilvl w:val="0"/>
          <w:numId w:val="37"/>
        </w:numPr>
      </w:pPr>
      <w:r w:rsidRPr="00086E05">
        <w:t>原理</w:t>
      </w:r>
    </w:p>
    <w:p w14:paraId="4CA3661A" w14:textId="7B0AC721" w:rsidR="00D07369" w:rsidRPr="00086E05" w:rsidRDefault="002F7E66" w:rsidP="00D07369">
      <w:pPr>
        <w:pStyle w:val="RA-2"/>
        <w:ind w:firstLine="480"/>
      </w:pPr>
      <w:r w:rsidRPr="002F7E66">
        <w:rPr>
          <w:rFonts w:hint="eastAsia"/>
        </w:rPr>
        <w:t>本实验利用一步酶联免疫法对</w:t>
      </w:r>
      <w:proofErr w:type="gramStart"/>
      <w:r w:rsidRPr="002F7E66">
        <w:rPr>
          <w:rFonts w:hint="eastAsia"/>
        </w:rPr>
        <w:t>供试品中</w:t>
      </w:r>
      <w:proofErr w:type="gramEnd"/>
      <w:r w:rsidRPr="002F7E66">
        <w:rPr>
          <w:rFonts w:hint="eastAsia"/>
        </w:rPr>
        <w:t>CHO</w:t>
      </w:r>
      <w:r w:rsidRPr="002F7E66">
        <w:rPr>
          <w:rFonts w:hint="eastAsia"/>
        </w:rPr>
        <w:t>细胞残留</w:t>
      </w:r>
      <w:r w:rsidRPr="002F7E66">
        <w:rPr>
          <w:rFonts w:hint="eastAsia"/>
        </w:rPr>
        <w:t>HCP</w:t>
      </w:r>
      <w:r w:rsidRPr="002F7E66">
        <w:rPr>
          <w:rFonts w:hint="eastAsia"/>
        </w:rPr>
        <w:t>进行定量检测，含有</w:t>
      </w:r>
      <w:r w:rsidRPr="002F7E66">
        <w:rPr>
          <w:rFonts w:hint="eastAsia"/>
        </w:rPr>
        <w:t>CHO HCP</w:t>
      </w:r>
      <w:r w:rsidRPr="002F7E66">
        <w:rPr>
          <w:rFonts w:hint="eastAsia"/>
        </w:rPr>
        <w:t>的</w:t>
      </w:r>
      <w:proofErr w:type="gramStart"/>
      <w:r w:rsidRPr="002F7E66">
        <w:rPr>
          <w:rFonts w:hint="eastAsia"/>
        </w:rPr>
        <w:t>供试品或</w:t>
      </w:r>
      <w:proofErr w:type="gramEnd"/>
      <w:r w:rsidRPr="002F7E66">
        <w:rPr>
          <w:rFonts w:hint="eastAsia"/>
        </w:rPr>
        <w:t>标准品在预包被有</w:t>
      </w:r>
      <w:r w:rsidRPr="002F7E66">
        <w:rPr>
          <w:rFonts w:hint="eastAsia"/>
        </w:rPr>
        <w:t>anti-CHO antibody</w:t>
      </w:r>
      <w:r w:rsidRPr="002F7E66">
        <w:rPr>
          <w:rFonts w:hint="eastAsia"/>
        </w:rPr>
        <w:t>的酶标板上同时与</w:t>
      </w:r>
      <w:r w:rsidRPr="002F7E66">
        <w:rPr>
          <w:rFonts w:hint="eastAsia"/>
        </w:rPr>
        <w:t xml:space="preserve">anti-CHO </w:t>
      </w:r>
      <w:r w:rsidRPr="002F7E66">
        <w:rPr>
          <w:rFonts w:hint="eastAsia"/>
        </w:rPr>
        <w:lastRenderedPageBreak/>
        <w:t>antibody(goat polyclonal)-HRP</w:t>
      </w:r>
      <w:r w:rsidRPr="002F7E66">
        <w:rPr>
          <w:rFonts w:hint="eastAsia"/>
        </w:rPr>
        <w:t>反应，清洗后加入</w:t>
      </w:r>
      <w:r w:rsidRPr="002F7E66">
        <w:rPr>
          <w:rFonts w:hint="eastAsia"/>
        </w:rPr>
        <w:t>TMB</w:t>
      </w:r>
      <w:r w:rsidRPr="002F7E66">
        <w:rPr>
          <w:rFonts w:hint="eastAsia"/>
        </w:rPr>
        <w:t>显色并</w:t>
      </w:r>
      <w:proofErr w:type="gramStart"/>
      <w:r w:rsidRPr="002F7E66">
        <w:rPr>
          <w:rFonts w:hint="eastAsia"/>
        </w:rPr>
        <w:t>终止后酶标</w:t>
      </w:r>
      <w:proofErr w:type="gramEnd"/>
      <w:r w:rsidRPr="002F7E66">
        <w:rPr>
          <w:rFonts w:hint="eastAsia"/>
        </w:rPr>
        <w:t>仪检测</w:t>
      </w:r>
      <w:r w:rsidRPr="002F7E66">
        <w:rPr>
          <w:rFonts w:hint="eastAsia"/>
        </w:rPr>
        <w:t>OD</w:t>
      </w:r>
      <w:r w:rsidRPr="002F7E66">
        <w:rPr>
          <w:rFonts w:hint="eastAsia"/>
        </w:rPr>
        <w:t>值，通过标准曲线计算出</w:t>
      </w:r>
      <w:proofErr w:type="gramStart"/>
      <w:r w:rsidRPr="002F7E66">
        <w:rPr>
          <w:rFonts w:hint="eastAsia"/>
        </w:rPr>
        <w:t>供试品的</w:t>
      </w:r>
      <w:proofErr w:type="gramEnd"/>
      <w:r w:rsidRPr="002F7E66">
        <w:rPr>
          <w:rFonts w:hint="eastAsia"/>
        </w:rPr>
        <w:t>HCP</w:t>
      </w:r>
      <w:r w:rsidRPr="002F7E66">
        <w:rPr>
          <w:rFonts w:hint="eastAsia"/>
        </w:rPr>
        <w:t>残留量</w:t>
      </w:r>
      <w:r w:rsidR="00C22D8B">
        <w:rPr>
          <w:rFonts w:hint="eastAsia"/>
        </w:rPr>
        <w:t>。</w:t>
      </w:r>
    </w:p>
    <w:p w14:paraId="3390D4DA" w14:textId="77777777" w:rsidR="00D07369" w:rsidRPr="00086E05" w:rsidRDefault="00D07369" w:rsidP="00D07369">
      <w:pPr>
        <w:pStyle w:val="RA-5"/>
      </w:pPr>
      <w:r w:rsidRPr="00086E05">
        <w:t>设备、材料、试剂</w:t>
      </w:r>
    </w:p>
    <w:p w14:paraId="56428E21" w14:textId="77777777" w:rsidR="00D07369" w:rsidRPr="00086E05" w:rsidRDefault="00D07369" w:rsidP="00D07369">
      <w:pPr>
        <w:pStyle w:val="RA-2"/>
        <w:ind w:firstLine="480"/>
      </w:pPr>
      <w:r w:rsidRPr="00086E05">
        <w:t>主要设备：多功能</w:t>
      </w:r>
      <w:proofErr w:type="gramStart"/>
      <w:r w:rsidRPr="00086E05">
        <w:t>微孔板酶标</w:t>
      </w:r>
      <w:proofErr w:type="gramEnd"/>
      <w:r w:rsidRPr="00086E05">
        <w:t>仪、振荡器、混匀仪</w:t>
      </w:r>
    </w:p>
    <w:p w14:paraId="4CB5AE69" w14:textId="77777777" w:rsidR="005A53F4" w:rsidRDefault="00D07369" w:rsidP="005A53F4">
      <w:pPr>
        <w:pStyle w:val="RA-2"/>
        <w:ind w:firstLine="480"/>
      </w:pPr>
      <w:r w:rsidRPr="00086E05">
        <w:t>主要试剂：</w:t>
      </w:r>
      <w:r w:rsidRPr="00086E05">
        <w:rPr>
          <w:bCs/>
          <w:lang w:val="en-GB"/>
        </w:rPr>
        <w:t>CHO</w:t>
      </w:r>
      <w:r w:rsidRPr="00086E05">
        <w:rPr>
          <w:bCs/>
          <w:lang w:val="en-GB"/>
        </w:rPr>
        <w:t>细胞宿主蛋白检测试剂盒（</w:t>
      </w:r>
      <w:r w:rsidRPr="00086E05">
        <w:t>含</w:t>
      </w:r>
      <w:r w:rsidRPr="00086E05">
        <w:t>CHO</w:t>
      </w:r>
      <w:r>
        <w:t>K1</w:t>
      </w:r>
      <w:r w:rsidRPr="00086E05">
        <w:t xml:space="preserve"> HCP</w:t>
      </w:r>
      <w:r w:rsidRPr="00086E05">
        <w:t>标准品、</w:t>
      </w:r>
      <w:r>
        <w:rPr>
          <w:bCs/>
          <w:lang w:val="en-GB"/>
        </w:rPr>
        <w:t>A</w:t>
      </w:r>
      <w:r>
        <w:rPr>
          <w:rFonts w:hint="eastAsia"/>
          <w:bCs/>
          <w:lang w:val="en-GB"/>
        </w:rPr>
        <w:t>nti-</w:t>
      </w:r>
      <w:r>
        <w:rPr>
          <w:bCs/>
          <w:lang w:val="en-GB"/>
        </w:rPr>
        <w:t>CHO HCP-HRP</w:t>
      </w:r>
      <w:r w:rsidRPr="00086E05">
        <w:t>、</w:t>
      </w:r>
      <w:r>
        <w:rPr>
          <w:bCs/>
          <w:lang w:val="en-GB"/>
        </w:rPr>
        <w:t>BSA</w:t>
      </w:r>
      <w:r w:rsidRPr="00086E05">
        <w:t>、</w:t>
      </w:r>
      <w:r>
        <w:rPr>
          <w:rFonts w:hint="eastAsia"/>
          <w:bCs/>
          <w:lang w:val="en-GB"/>
        </w:rPr>
        <w:t>20</w:t>
      </w:r>
      <w:r>
        <w:rPr>
          <w:bCs/>
          <w:lang w:val="en-GB"/>
        </w:rPr>
        <w:sym w:font="Wingdings 2" w:char="F0CD"/>
      </w:r>
      <w:r>
        <w:rPr>
          <w:rFonts w:hint="eastAsia"/>
          <w:bCs/>
          <w:lang w:val="en-GB"/>
        </w:rPr>
        <w:t>0.05%</w:t>
      </w:r>
      <w:r>
        <w:rPr>
          <w:bCs/>
          <w:lang w:val="en-GB"/>
        </w:rPr>
        <w:t>PBST</w:t>
      </w:r>
      <w:r>
        <w:rPr>
          <w:rFonts w:hint="eastAsia"/>
          <w:bCs/>
          <w:lang w:val="en-GB"/>
        </w:rPr>
        <w:t>、高吸附</w:t>
      </w:r>
      <w:r>
        <w:rPr>
          <w:rFonts w:hint="eastAsia"/>
          <w:bCs/>
          <w:lang w:val="en-GB"/>
        </w:rPr>
        <w:t>9</w:t>
      </w:r>
      <w:r>
        <w:rPr>
          <w:bCs/>
          <w:lang w:val="en-GB"/>
        </w:rPr>
        <w:t>6</w:t>
      </w:r>
      <w:proofErr w:type="gramStart"/>
      <w:r>
        <w:rPr>
          <w:rFonts w:hint="eastAsia"/>
          <w:bCs/>
          <w:lang w:val="en-GB"/>
        </w:rPr>
        <w:t>孔预包酶</w:t>
      </w:r>
      <w:proofErr w:type="gramEnd"/>
      <w:r>
        <w:rPr>
          <w:rFonts w:hint="eastAsia"/>
          <w:bCs/>
          <w:lang w:val="en-GB"/>
        </w:rPr>
        <w:t>标板</w:t>
      </w:r>
      <w:r w:rsidRPr="00086E05">
        <w:t>、</w:t>
      </w:r>
      <w:r w:rsidRPr="00086E05">
        <w:t>TMB</w:t>
      </w:r>
      <w:r>
        <w:t>、终止液）</w:t>
      </w:r>
    </w:p>
    <w:p w14:paraId="64A8EA81" w14:textId="36754A71" w:rsidR="00D07369" w:rsidRPr="00086E05" w:rsidRDefault="00D07369" w:rsidP="005A53F4">
      <w:pPr>
        <w:pStyle w:val="RA-5"/>
      </w:pPr>
      <w:r w:rsidRPr="00086E05">
        <w:t>操作步骤</w:t>
      </w:r>
    </w:p>
    <w:p w14:paraId="3F393E90" w14:textId="1E23BF5B" w:rsidR="00D07369" w:rsidRPr="00086E05" w:rsidRDefault="00D07369" w:rsidP="00D07369">
      <w:pPr>
        <w:pStyle w:val="RA-6"/>
      </w:pPr>
      <w:r>
        <w:rPr>
          <w:rFonts w:hint="eastAsia"/>
        </w:rPr>
        <w:t>样品处理</w:t>
      </w:r>
    </w:p>
    <w:p w14:paraId="12220324" w14:textId="7CFFDF19" w:rsidR="00D07369" w:rsidRPr="00086E05" w:rsidRDefault="00D07369" w:rsidP="00D07369">
      <w:pPr>
        <w:pStyle w:val="RA-2"/>
        <w:ind w:firstLine="480"/>
      </w:pPr>
      <w:r w:rsidRPr="00086E05">
        <w:t>标准品制备：取</w:t>
      </w:r>
      <w:r w:rsidRPr="00086E05">
        <w:t>CHOK1 HCP</w:t>
      </w:r>
      <w:r w:rsidRPr="00086E05">
        <w:t>标准品（</w:t>
      </w:r>
      <w:r w:rsidRPr="00086E05">
        <w:t>0.5mg/mL</w:t>
      </w:r>
      <w:r w:rsidRPr="00086E05">
        <w:t>），用</w:t>
      </w:r>
      <w:r w:rsidR="002F7E66" w:rsidRPr="002F7E66">
        <w:t>1.0% BSA</w:t>
      </w:r>
      <w:r w:rsidRPr="00086E05">
        <w:t>进行逐步稀释，分别配制成浓度为</w:t>
      </w:r>
      <w:r>
        <w:rPr>
          <w:rFonts w:hint="eastAsia"/>
        </w:rPr>
        <w:t>100</w:t>
      </w:r>
      <w:r w:rsidRPr="00086E05">
        <w:t>ng/mL</w:t>
      </w:r>
      <w:r w:rsidRPr="00086E05">
        <w:t>、</w:t>
      </w:r>
      <w:r>
        <w:rPr>
          <w:rFonts w:hint="eastAsia"/>
        </w:rPr>
        <w:t>75</w:t>
      </w:r>
      <w:r w:rsidRPr="00086E05">
        <w:t>ng/mL</w:t>
      </w:r>
      <w:r w:rsidRPr="00086E05">
        <w:t>、</w:t>
      </w:r>
      <w:r>
        <w:rPr>
          <w:rFonts w:hint="eastAsia"/>
        </w:rPr>
        <w:t>40</w:t>
      </w:r>
      <w:r w:rsidRPr="00086E05">
        <w:t>ng/mL</w:t>
      </w:r>
      <w:r w:rsidRPr="00086E05">
        <w:t>、</w:t>
      </w:r>
      <w:r>
        <w:rPr>
          <w:rFonts w:hint="eastAsia"/>
        </w:rPr>
        <w:t>12</w:t>
      </w:r>
      <w:r w:rsidRPr="00086E05">
        <w:t>ng/mL</w:t>
      </w:r>
      <w:bookmarkStart w:id="81" w:name="_Hlk173938282"/>
      <w:r w:rsidRPr="00086E05">
        <w:t>、</w:t>
      </w:r>
      <w:r>
        <w:rPr>
          <w:rFonts w:hint="eastAsia"/>
        </w:rPr>
        <w:t>6</w:t>
      </w:r>
      <w:r w:rsidRPr="00086E05">
        <w:t>ng/mL</w:t>
      </w:r>
      <w:r>
        <w:rPr>
          <w:rFonts w:hint="eastAsia"/>
        </w:rPr>
        <w:t>、</w:t>
      </w:r>
      <w:r>
        <w:rPr>
          <w:rFonts w:hint="eastAsia"/>
        </w:rPr>
        <w:t>3</w:t>
      </w:r>
      <w:r w:rsidRPr="00086E05">
        <w:t>ng/mL</w:t>
      </w:r>
      <w:r>
        <w:rPr>
          <w:rFonts w:hint="eastAsia"/>
        </w:rPr>
        <w:t>、</w:t>
      </w:r>
      <w:bookmarkEnd w:id="81"/>
      <w:r w:rsidRPr="00086E05">
        <w:t>0ng/mL</w:t>
      </w:r>
      <w:r w:rsidRPr="00086E05">
        <w:t>（空白对照）。</w:t>
      </w:r>
    </w:p>
    <w:p w14:paraId="3DDF33FA" w14:textId="64E3F904" w:rsidR="00D07369" w:rsidRPr="00086E05" w:rsidRDefault="00D07369" w:rsidP="00D07369">
      <w:pPr>
        <w:pStyle w:val="RA-2"/>
        <w:ind w:firstLine="480"/>
      </w:pPr>
      <w:proofErr w:type="gramStart"/>
      <w:r w:rsidRPr="00086E05">
        <w:t>质控品制备</w:t>
      </w:r>
      <w:proofErr w:type="gramEnd"/>
      <w:r w:rsidRPr="00086E05">
        <w:t>：用</w:t>
      </w:r>
      <w:r w:rsidR="005A53F4">
        <w:rPr>
          <w:rFonts w:hint="eastAsia"/>
        </w:rPr>
        <w:t>1</w:t>
      </w:r>
      <w:r w:rsidR="005A53F4">
        <w:t>.0% BSA</w:t>
      </w:r>
      <w:r w:rsidRPr="00086E05">
        <w:t>将</w:t>
      </w:r>
      <w:r w:rsidRPr="00086E05">
        <w:t xml:space="preserve">100 ng/mL </w:t>
      </w:r>
      <w:r w:rsidR="005A53F4" w:rsidRPr="00086E05">
        <w:t>标准品溶液</w:t>
      </w:r>
      <w:r w:rsidRPr="00086E05">
        <w:t>稀释至</w:t>
      </w:r>
      <w:r w:rsidRPr="00086E05">
        <w:t>20 ng/mL</w:t>
      </w:r>
      <w:r w:rsidRPr="00086E05">
        <w:t>。</w:t>
      </w:r>
    </w:p>
    <w:p w14:paraId="36D9C4A1" w14:textId="67BD6266" w:rsidR="00D07369" w:rsidRPr="00086E05" w:rsidRDefault="00D07369" w:rsidP="00D07369">
      <w:pPr>
        <w:pStyle w:val="RA-2"/>
        <w:ind w:firstLine="480"/>
      </w:pPr>
      <w:r w:rsidRPr="00086E05">
        <w:t>样品制备：用</w:t>
      </w:r>
      <w:r w:rsidR="005A53F4">
        <w:rPr>
          <w:rFonts w:hint="eastAsia"/>
        </w:rPr>
        <w:t>1</w:t>
      </w:r>
      <w:r w:rsidR="005A53F4">
        <w:t>.0% BSA</w:t>
      </w:r>
      <w:r w:rsidRPr="00086E05">
        <w:t>将</w:t>
      </w:r>
      <w:proofErr w:type="gramStart"/>
      <w:r w:rsidRPr="00086E05">
        <w:t>供试品稀释</w:t>
      </w:r>
      <w:proofErr w:type="gramEnd"/>
      <w:r w:rsidRPr="00086E05">
        <w:t>至标准曲线范围内。</w:t>
      </w:r>
    </w:p>
    <w:p w14:paraId="5B5920EA" w14:textId="77777777" w:rsidR="00D07369" w:rsidRDefault="00D07369" w:rsidP="00D07369">
      <w:pPr>
        <w:pStyle w:val="RA-2"/>
        <w:ind w:firstLine="480"/>
      </w:pPr>
      <w:r w:rsidRPr="00086E05">
        <w:t>加标样品：将</w:t>
      </w:r>
      <w:r w:rsidRPr="00086E05">
        <w:t>40ng/mL</w:t>
      </w:r>
      <w:r w:rsidRPr="00086E05">
        <w:t>标准品溶液</w:t>
      </w:r>
      <w:proofErr w:type="gramStart"/>
      <w:r w:rsidRPr="00086E05">
        <w:t>加入到</w:t>
      </w:r>
      <w:r>
        <w:rPr>
          <w:rFonts w:hint="eastAsia"/>
        </w:rPr>
        <w:t>预</w:t>
      </w:r>
      <w:r w:rsidRPr="00086E05">
        <w:t>稀释</w:t>
      </w:r>
      <w:proofErr w:type="gramEnd"/>
      <w:r w:rsidRPr="00086E05">
        <w:t>的原液样品中，使得理论加标浓度为</w:t>
      </w:r>
      <w:r w:rsidRPr="00086E05">
        <w:t>20ng/mL</w:t>
      </w:r>
      <w:r w:rsidRPr="00086E05">
        <w:t>。</w:t>
      </w:r>
    </w:p>
    <w:p w14:paraId="05509557" w14:textId="40934D69" w:rsidR="00D07369" w:rsidRPr="00086E05" w:rsidRDefault="00D07369" w:rsidP="00D07369">
      <w:pPr>
        <w:pStyle w:val="RA-2"/>
        <w:ind w:firstLine="480"/>
      </w:pPr>
      <w:r>
        <w:rPr>
          <w:rFonts w:hint="eastAsia"/>
        </w:rPr>
        <w:t>检测溶液：使用</w:t>
      </w:r>
      <w:r w:rsidR="005A53F4">
        <w:rPr>
          <w:rFonts w:hint="eastAsia"/>
        </w:rPr>
        <w:t>1</w:t>
      </w:r>
      <w:r w:rsidR="005A53F4">
        <w:t>.0% BSA</w:t>
      </w:r>
      <w:r>
        <w:rPr>
          <w:rFonts w:hint="eastAsia"/>
        </w:rPr>
        <w:t>将</w:t>
      </w:r>
      <w:r w:rsidRPr="009F499E">
        <w:t>Anti-CHO HCP-HRP</w:t>
      </w:r>
      <w:r>
        <w:rPr>
          <w:rFonts w:hint="eastAsia"/>
        </w:rPr>
        <w:t>（</w:t>
      </w:r>
      <w:r w:rsidRPr="009F499E">
        <w:t>浓度为</w:t>
      </w:r>
      <w:r w:rsidRPr="009F499E">
        <w:t>0.5mg/mL</w:t>
      </w:r>
      <w:r>
        <w:rPr>
          <w:rFonts w:hint="eastAsia"/>
        </w:rPr>
        <w:t>）稀释</w:t>
      </w:r>
      <w:r w:rsidRPr="009F499E">
        <w:t>至工作浓度</w:t>
      </w:r>
      <w:r w:rsidR="002F7E66">
        <w:rPr>
          <w:rFonts w:hint="eastAsia"/>
        </w:rPr>
        <w:t>为</w:t>
      </w:r>
      <w:r w:rsidR="002F7E66">
        <w:t>2μg/mL</w:t>
      </w:r>
      <w:r>
        <w:rPr>
          <w:rFonts w:hint="eastAsia"/>
        </w:rPr>
        <w:t>。</w:t>
      </w:r>
    </w:p>
    <w:p w14:paraId="7F7DE665" w14:textId="77777777" w:rsidR="00D07369" w:rsidRPr="00086E05" w:rsidRDefault="00D07369" w:rsidP="00D07369">
      <w:pPr>
        <w:pStyle w:val="RA-6"/>
      </w:pPr>
      <w:r w:rsidRPr="00086E05">
        <w:t>操作步骤</w:t>
      </w:r>
    </w:p>
    <w:p w14:paraId="1BFCAEF3" w14:textId="6D0F1502" w:rsidR="00D07369" w:rsidRPr="00086E05" w:rsidRDefault="00D07369" w:rsidP="00D07369">
      <w:pPr>
        <w:pStyle w:val="RA-2"/>
        <w:ind w:firstLine="480"/>
      </w:pPr>
      <w:r w:rsidRPr="00086E05">
        <w:t>加样及孵育：</w:t>
      </w:r>
      <w:bookmarkStart w:id="82" w:name="_Hlk116067595"/>
      <w:r w:rsidRPr="00086E05">
        <w:t>取相应数量的</w:t>
      </w:r>
      <w:r w:rsidR="005A53F4">
        <w:rPr>
          <w:rFonts w:hint="eastAsia"/>
          <w:bCs/>
          <w:lang w:val="en-GB"/>
        </w:rPr>
        <w:t>高吸附</w:t>
      </w:r>
      <w:r w:rsidR="005A53F4">
        <w:rPr>
          <w:rFonts w:hint="eastAsia"/>
          <w:bCs/>
          <w:lang w:val="en-GB"/>
        </w:rPr>
        <w:t>9</w:t>
      </w:r>
      <w:r w:rsidR="005A53F4">
        <w:rPr>
          <w:bCs/>
          <w:lang w:val="en-GB"/>
        </w:rPr>
        <w:t>6</w:t>
      </w:r>
      <w:proofErr w:type="gramStart"/>
      <w:r w:rsidR="005A53F4">
        <w:rPr>
          <w:rFonts w:hint="eastAsia"/>
          <w:bCs/>
          <w:lang w:val="en-GB"/>
        </w:rPr>
        <w:t>孔预包酶</w:t>
      </w:r>
      <w:proofErr w:type="gramEnd"/>
      <w:r w:rsidR="005A53F4">
        <w:rPr>
          <w:rFonts w:hint="eastAsia"/>
          <w:bCs/>
          <w:lang w:val="en-GB"/>
        </w:rPr>
        <w:t>标板</w:t>
      </w:r>
      <w:r w:rsidRPr="00086E05">
        <w:t>，按布局</w:t>
      </w:r>
      <w:r w:rsidRPr="00086E05">
        <w:t>50μL/</w:t>
      </w:r>
      <w:proofErr w:type="gramStart"/>
      <w:r w:rsidRPr="00086E05">
        <w:t>孔加入</w:t>
      </w:r>
      <w:proofErr w:type="gramEnd"/>
      <w:r w:rsidRPr="00086E05">
        <w:t>不同浓度的标准品、</w:t>
      </w:r>
      <w:r w:rsidRPr="00086E05">
        <w:t>NC</w:t>
      </w:r>
      <w:r w:rsidRPr="00086E05">
        <w:t>（空白对照）、质控品、未加标样品和加标样品，各设置</w:t>
      </w:r>
      <w:r w:rsidRPr="00086E05">
        <w:t>2</w:t>
      </w:r>
      <w:r w:rsidRPr="00086E05">
        <w:t>个复孔，再每孔加入</w:t>
      </w:r>
      <w:r w:rsidRPr="00086E05">
        <w:t>100μL</w:t>
      </w:r>
      <w:r w:rsidRPr="00086E05">
        <w:t>检测溶液，</w:t>
      </w:r>
      <w:r w:rsidRPr="00086E05" w:rsidDel="005356CD">
        <w:t xml:space="preserve"> </w:t>
      </w:r>
      <w:r w:rsidRPr="00086E05">
        <w:t>500rpm</w:t>
      </w:r>
      <w:r w:rsidRPr="00086E05">
        <w:t>室温振荡孵育</w:t>
      </w:r>
      <w:bookmarkEnd w:id="82"/>
      <w:r w:rsidRPr="00086E05">
        <w:t>。</w:t>
      </w:r>
    </w:p>
    <w:p w14:paraId="47D0564D" w14:textId="77777777" w:rsidR="00D07369" w:rsidRPr="00086E05" w:rsidRDefault="00D07369" w:rsidP="00D07369">
      <w:pPr>
        <w:pStyle w:val="RA-2"/>
        <w:ind w:firstLine="480"/>
      </w:pPr>
      <w:r w:rsidRPr="00086E05">
        <w:t>显色：倒尽孔内液体，用洗涤液洗涤</w:t>
      </w:r>
      <w:r w:rsidRPr="00086E05">
        <w:t>4</w:t>
      </w:r>
      <w:r w:rsidRPr="00086E05">
        <w:t>次后拍干。每孔加入</w:t>
      </w:r>
      <w:r w:rsidRPr="00086E05">
        <w:t xml:space="preserve">100 µL TMB </w:t>
      </w:r>
      <w:r w:rsidRPr="00086E05">
        <w:t>底物，室温避光静置孵育。每孔加入</w:t>
      </w:r>
      <w:r w:rsidRPr="00086E05">
        <w:t>100μL</w:t>
      </w:r>
      <w:r w:rsidRPr="00086E05">
        <w:t>终止液终止反应。</w:t>
      </w:r>
    </w:p>
    <w:p w14:paraId="1E8BA064" w14:textId="77777777" w:rsidR="00D07369" w:rsidRPr="00086E05" w:rsidRDefault="00D07369" w:rsidP="00D07369">
      <w:pPr>
        <w:pStyle w:val="RA-2"/>
        <w:ind w:firstLine="480"/>
      </w:pPr>
      <w:r w:rsidRPr="00086E05">
        <w:t>检测：测定波长为</w:t>
      </w:r>
      <w:r w:rsidRPr="00086E05">
        <w:t>450 nm</w:t>
      </w:r>
      <w:r w:rsidRPr="00086E05">
        <w:t>，参比波长为</w:t>
      </w:r>
      <w:r w:rsidRPr="00086E05">
        <w:t>650 nm</w:t>
      </w:r>
      <w:r w:rsidRPr="00086E05">
        <w:t>，测定各孔吸光度。</w:t>
      </w:r>
    </w:p>
    <w:p w14:paraId="6D94DCB0" w14:textId="77777777" w:rsidR="00D07369" w:rsidRDefault="00D07369" w:rsidP="00D07369">
      <w:pPr>
        <w:pStyle w:val="RA-2"/>
        <w:ind w:firstLine="480"/>
      </w:pPr>
      <w:r w:rsidRPr="00086E05">
        <w:t>数据处理：</w:t>
      </w:r>
      <w:r w:rsidRPr="00086E05">
        <w:rPr>
          <w:color w:val="000000" w:themeColor="text1"/>
        </w:rPr>
        <w:t>使用</w:t>
      </w:r>
      <w:r w:rsidRPr="00086E05">
        <w:rPr>
          <w:color w:val="000000" w:themeColor="text1"/>
        </w:rPr>
        <w:t>Spark Control magellan3.0</w:t>
      </w:r>
      <w:r w:rsidRPr="00086E05">
        <w:rPr>
          <w:color w:val="000000" w:themeColor="text1"/>
        </w:rPr>
        <w:t>软件对原始数据进行计算和数据分析。</w:t>
      </w:r>
    </w:p>
    <w:p w14:paraId="02E34D45" w14:textId="289018CE" w:rsidR="00D07369" w:rsidRPr="00086E05" w:rsidRDefault="00D07369" w:rsidP="00D07369">
      <w:pPr>
        <w:pStyle w:val="RA-5"/>
      </w:pPr>
      <w:r w:rsidRPr="00086E05">
        <w:lastRenderedPageBreak/>
        <w:t>可接受标准</w:t>
      </w:r>
    </w:p>
    <w:p w14:paraId="6517F0F5" w14:textId="4976657E" w:rsidR="00D07369" w:rsidRPr="00086E05" w:rsidRDefault="00D07369" w:rsidP="005A53F4">
      <w:pPr>
        <w:pStyle w:val="RA-1"/>
        <w:rPr>
          <w:lang w:val="en-GB" w:eastAsia="zh-CN"/>
        </w:rPr>
      </w:pPr>
      <w:bookmarkStart w:id="83" w:name="_Toc202282307"/>
      <w:bookmarkStart w:id="84" w:name="_Toc203136817"/>
      <w:bookmarkStart w:id="85" w:name="_Toc214974650"/>
      <w:r w:rsidRPr="00086E05">
        <w:rPr>
          <w:lang w:val="en-GB" w:eastAsia="zh-CN"/>
        </w:rPr>
        <w:t>宿主细胞蛋白质残留</w:t>
      </w:r>
      <w:r w:rsidRPr="00086E05">
        <w:rPr>
          <w:lang w:eastAsia="zh-CN"/>
        </w:rPr>
        <w:t>测定</w:t>
      </w:r>
      <w:r w:rsidR="00544D0B">
        <w:rPr>
          <w:rFonts w:hint="eastAsia"/>
          <w:lang w:eastAsia="zh-CN"/>
        </w:rPr>
        <w:t>系统适用性</w:t>
      </w:r>
      <w:r w:rsidRPr="00086E05">
        <w:rPr>
          <w:lang w:eastAsia="zh-CN"/>
        </w:rPr>
        <w:t>可接受标准</w:t>
      </w:r>
      <w:bookmarkEnd w:id="83"/>
      <w:bookmarkEnd w:id="84"/>
      <w:bookmarkEnd w:id="85"/>
    </w:p>
    <w:tbl>
      <w:tblPr>
        <w:tblStyle w:val="ad"/>
        <w:tblW w:w="5000" w:type="pct"/>
        <w:tblLook w:val="04A0" w:firstRow="1" w:lastRow="0" w:firstColumn="1" w:lastColumn="0" w:noHBand="0" w:noVBand="1"/>
      </w:tblPr>
      <w:tblGrid>
        <w:gridCol w:w="1466"/>
        <w:gridCol w:w="7551"/>
      </w:tblGrid>
      <w:tr w:rsidR="00D07369" w:rsidRPr="00086E05" w14:paraId="537FAB53" w14:textId="77777777" w:rsidTr="008345D0">
        <w:trPr>
          <w:cnfStyle w:val="100000000000" w:firstRow="1" w:lastRow="0" w:firstColumn="0" w:lastColumn="0" w:oddVBand="0" w:evenVBand="0" w:oddHBand="0" w:evenHBand="0" w:firstRowFirstColumn="0" w:firstRowLastColumn="0" w:lastRowFirstColumn="0" w:lastRowLastColumn="0"/>
          <w:trHeight w:val="340"/>
        </w:trPr>
        <w:tc>
          <w:tcPr>
            <w:tcW w:w="813" w:type="pct"/>
          </w:tcPr>
          <w:p w14:paraId="6283DD3E" w14:textId="77777777" w:rsidR="00D07369" w:rsidRPr="00086E05" w:rsidRDefault="00D07369" w:rsidP="008345D0">
            <w:pPr>
              <w:pStyle w:val="RA-9"/>
            </w:pPr>
            <w:r w:rsidRPr="00086E05">
              <w:t>名称</w:t>
            </w:r>
          </w:p>
        </w:tc>
        <w:tc>
          <w:tcPr>
            <w:tcW w:w="4187" w:type="pct"/>
          </w:tcPr>
          <w:p w14:paraId="77CB7620" w14:textId="77777777" w:rsidR="00D07369" w:rsidRPr="00086E05" w:rsidRDefault="00D07369" w:rsidP="008345D0">
            <w:pPr>
              <w:pStyle w:val="RA-9"/>
            </w:pPr>
            <w:r w:rsidRPr="00086E05">
              <w:t>可接受标准</w:t>
            </w:r>
          </w:p>
        </w:tc>
      </w:tr>
      <w:tr w:rsidR="00D07369" w:rsidRPr="00086E05" w14:paraId="1E7023F2" w14:textId="77777777" w:rsidTr="008345D0">
        <w:trPr>
          <w:trHeight w:val="340"/>
        </w:trPr>
        <w:tc>
          <w:tcPr>
            <w:tcW w:w="813" w:type="pct"/>
          </w:tcPr>
          <w:p w14:paraId="63DC792D" w14:textId="77777777" w:rsidR="00D07369" w:rsidRPr="00086E05" w:rsidRDefault="00D07369" w:rsidP="008345D0">
            <w:pPr>
              <w:pStyle w:val="RA-9"/>
            </w:pPr>
            <w:r w:rsidRPr="00086E05">
              <w:t>标准品</w:t>
            </w:r>
          </w:p>
        </w:tc>
        <w:tc>
          <w:tcPr>
            <w:tcW w:w="4187" w:type="pct"/>
          </w:tcPr>
          <w:p w14:paraId="1C218E03" w14:textId="77777777" w:rsidR="00D07369" w:rsidRPr="00086E05" w:rsidRDefault="00D07369" w:rsidP="008345D0">
            <w:pPr>
              <w:pStyle w:val="RA-9"/>
              <w:rPr>
                <w:bCs/>
                <w:lang w:val="en-GB"/>
              </w:rPr>
            </w:pPr>
            <w:r>
              <w:rPr>
                <w:rFonts w:hint="eastAsia"/>
                <w:bCs/>
                <w:lang w:val="en-GB"/>
              </w:rPr>
              <w:t>1</w:t>
            </w:r>
            <w:r>
              <w:rPr>
                <w:rFonts w:hint="eastAsia"/>
                <w:bCs/>
                <w:lang w:val="en-GB"/>
              </w:rPr>
              <w:t>、</w:t>
            </w:r>
            <w:r w:rsidRPr="00086E05">
              <w:rPr>
                <w:bCs/>
                <w:lang w:val="en-GB"/>
              </w:rPr>
              <w:t>标准曲线的决定系数</w:t>
            </w:r>
            <w:r w:rsidRPr="00086E05">
              <w:rPr>
                <w:bCs/>
                <w:lang w:val="en-GB"/>
              </w:rPr>
              <w:t>R</w:t>
            </w:r>
            <w:r w:rsidRPr="00086E05">
              <w:rPr>
                <w:bCs/>
                <w:vertAlign w:val="superscript"/>
                <w:lang w:val="en-GB"/>
              </w:rPr>
              <w:t>2</w:t>
            </w:r>
            <w:r w:rsidRPr="00086E05">
              <w:rPr>
                <w:bCs/>
                <w:lang w:val="en-GB"/>
              </w:rPr>
              <w:t>应</w:t>
            </w:r>
            <w:r w:rsidRPr="00B2308D">
              <w:rPr>
                <w:rFonts w:ascii="宋体" w:hAnsi="宋体"/>
                <w:bCs/>
                <w:lang w:val="en-GB"/>
              </w:rPr>
              <w:t>≥</w:t>
            </w:r>
            <w:r w:rsidRPr="00086E05">
              <w:rPr>
                <w:bCs/>
                <w:lang w:val="en-GB"/>
              </w:rPr>
              <w:t>0.98</w:t>
            </w:r>
            <w:r w:rsidRPr="00086E05">
              <w:rPr>
                <w:bCs/>
                <w:lang w:val="en-GB"/>
              </w:rPr>
              <w:t>。</w:t>
            </w:r>
          </w:p>
          <w:p w14:paraId="4E51DAB0" w14:textId="3E5FE151" w:rsidR="00D07369" w:rsidRPr="00086E05" w:rsidRDefault="00D07369" w:rsidP="008345D0">
            <w:pPr>
              <w:pStyle w:val="RA-9"/>
              <w:rPr>
                <w:bCs/>
                <w:lang w:val="en-GB"/>
              </w:rPr>
            </w:pPr>
            <w:r>
              <w:rPr>
                <w:rFonts w:hint="eastAsia"/>
                <w:bCs/>
                <w:lang w:val="en-GB"/>
              </w:rPr>
              <w:t>2</w:t>
            </w:r>
            <w:r>
              <w:rPr>
                <w:rFonts w:hint="eastAsia"/>
                <w:bCs/>
                <w:lang w:val="en-GB"/>
              </w:rPr>
              <w:t>、</w:t>
            </w:r>
            <w:r w:rsidRPr="00086E05">
              <w:rPr>
                <w:bCs/>
                <w:lang w:val="en-GB"/>
              </w:rPr>
              <w:t>标准品</w:t>
            </w:r>
            <w:r w:rsidR="005A53F4">
              <w:rPr>
                <w:bCs/>
                <w:lang w:val="en-GB"/>
              </w:rPr>
              <w:t>6</w:t>
            </w:r>
            <w:r w:rsidRPr="00086E05">
              <w:rPr>
                <w:bCs/>
                <w:lang w:val="en-GB"/>
              </w:rPr>
              <w:t>-100ng/mL</w:t>
            </w:r>
            <w:r w:rsidRPr="00086E05">
              <w:rPr>
                <w:bCs/>
                <w:lang w:val="en-GB"/>
              </w:rPr>
              <w:t>各点复孔</w:t>
            </w:r>
            <w:r w:rsidRPr="00086E05">
              <w:rPr>
                <w:bCs/>
              </w:rPr>
              <w:t>吸光度差值</w:t>
            </w:r>
            <w:r w:rsidRPr="00086E05">
              <w:rPr>
                <w:bCs/>
                <w:lang w:val="en-GB"/>
              </w:rPr>
              <w:t>的</w:t>
            </w:r>
            <w:r w:rsidRPr="00086E05">
              <w:rPr>
                <w:bCs/>
                <w:lang w:val="en-GB"/>
              </w:rPr>
              <w:t>CV</w:t>
            </w:r>
            <w:r w:rsidRPr="00B2308D">
              <w:rPr>
                <w:rFonts w:ascii="宋体" w:hAnsi="宋体"/>
                <w:bCs/>
                <w:lang w:val="en-GB"/>
              </w:rPr>
              <w:t>≤</w:t>
            </w:r>
            <w:r w:rsidRPr="00086E05">
              <w:rPr>
                <w:bCs/>
                <w:lang w:val="en-GB"/>
              </w:rPr>
              <w:t>15%</w:t>
            </w:r>
            <w:r w:rsidRPr="00086E05">
              <w:rPr>
                <w:bCs/>
                <w:lang w:val="en-GB"/>
              </w:rPr>
              <w:t>。</w:t>
            </w:r>
          </w:p>
          <w:p w14:paraId="353F645C" w14:textId="4CF3603F" w:rsidR="00D07369" w:rsidRPr="00086E05" w:rsidRDefault="00D07369" w:rsidP="008345D0">
            <w:pPr>
              <w:pStyle w:val="RA-9"/>
              <w:rPr>
                <w:bCs/>
                <w:lang w:val="en-GB"/>
              </w:rPr>
            </w:pPr>
            <w:r>
              <w:rPr>
                <w:rFonts w:hint="eastAsia"/>
                <w:bCs/>
                <w:lang w:val="en-GB"/>
              </w:rPr>
              <w:t>3</w:t>
            </w:r>
            <w:r>
              <w:rPr>
                <w:rFonts w:hint="eastAsia"/>
                <w:bCs/>
                <w:lang w:val="en-GB"/>
              </w:rPr>
              <w:t>、</w:t>
            </w:r>
            <w:r w:rsidRPr="00086E05">
              <w:rPr>
                <w:bCs/>
                <w:lang w:val="en-GB"/>
              </w:rPr>
              <w:t>标准品</w:t>
            </w:r>
            <w:r w:rsidR="005A53F4">
              <w:rPr>
                <w:bCs/>
                <w:lang w:val="en-GB"/>
              </w:rPr>
              <w:t>6</w:t>
            </w:r>
            <w:r w:rsidRPr="00086E05">
              <w:rPr>
                <w:bCs/>
                <w:lang w:val="en-GB"/>
              </w:rPr>
              <w:t>-</w:t>
            </w:r>
            <w:r w:rsidR="005A53F4">
              <w:rPr>
                <w:bCs/>
                <w:lang w:val="en-GB"/>
              </w:rPr>
              <w:t>75</w:t>
            </w:r>
            <w:r w:rsidRPr="00086E05">
              <w:rPr>
                <w:bCs/>
                <w:lang w:val="en-GB"/>
              </w:rPr>
              <w:t>ng/mL</w:t>
            </w:r>
            <w:r w:rsidRPr="00086E05">
              <w:rPr>
                <w:bCs/>
                <w:lang w:val="en-GB"/>
              </w:rPr>
              <w:t>在标准曲线的准确度在</w:t>
            </w:r>
            <w:r w:rsidRPr="00086E05">
              <w:rPr>
                <w:bCs/>
                <w:lang w:val="en-GB"/>
              </w:rPr>
              <w:t>80%~120%</w:t>
            </w:r>
            <w:r w:rsidRPr="00086E05">
              <w:rPr>
                <w:bCs/>
                <w:lang w:val="en-GB"/>
              </w:rPr>
              <w:t>之间。</w:t>
            </w:r>
          </w:p>
          <w:p w14:paraId="5BF9EFC4" w14:textId="77777777" w:rsidR="00D07369" w:rsidRPr="00086E05" w:rsidRDefault="00D07369" w:rsidP="008345D0">
            <w:pPr>
              <w:pStyle w:val="RA-9"/>
            </w:pPr>
            <w:r>
              <w:rPr>
                <w:rFonts w:hint="eastAsia"/>
                <w:bCs/>
                <w:lang w:val="en-GB"/>
              </w:rPr>
              <w:t>4</w:t>
            </w:r>
            <w:r>
              <w:rPr>
                <w:rFonts w:hint="eastAsia"/>
                <w:bCs/>
                <w:lang w:val="en-GB"/>
              </w:rPr>
              <w:t>、</w:t>
            </w:r>
            <w:r w:rsidRPr="00086E05">
              <w:rPr>
                <w:bCs/>
                <w:lang w:val="en-GB"/>
              </w:rPr>
              <w:t>空白对照</w:t>
            </w:r>
            <w:r w:rsidRPr="00086E05">
              <w:rPr>
                <w:bCs/>
                <w:lang w:val="en-GB"/>
              </w:rPr>
              <w:t>NC</w:t>
            </w:r>
            <w:r w:rsidRPr="00086E05">
              <w:rPr>
                <w:bCs/>
                <w:lang w:val="en-GB"/>
              </w:rPr>
              <w:t>（</w:t>
            </w:r>
            <w:r w:rsidRPr="00086E05">
              <w:rPr>
                <w:bCs/>
                <w:lang w:val="en-GB"/>
              </w:rPr>
              <w:t>0ng/mL</w:t>
            </w:r>
            <w:r w:rsidRPr="00086E05">
              <w:rPr>
                <w:bCs/>
                <w:lang w:val="en-GB"/>
              </w:rPr>
              <w:t>）复孔</w:t>
            </w:r>
            <w:r w:rsidRPr="00086E05">
              <w:rPr>
                <w:bCs/>
              </w:rPr>
              <w:t>吸光度差值</w:t>
            </w:r>
            <w:r w:rsidRPr="00086E05">
              <w:rPr>
                <w:bCs/>
                <w:lang w:val="en-GB"/>
              </w:rPr>
              <w:t>＜</w:t>
            </w:r>
            <w:r w:rsidRPr="00086E05">
              <w:rPr>
                <w:bCs/>
                <w:lang w:val="en-GB"/>
              </w:rPr>
              <w:t>0.3</w:t>
            </w:r>
            <w:r w:rsidRPr="00086E05">
              <w:rPr>
                <w:bCs/>
                <w:lang w:val="en-GB"/>
              </w:rPr>
              <w:t>。</w:t>
            </w:r>
          </w:p>
        </w:tc>
      </w:tr>
      <w:tr w:rsidR="00D07369" w:rsidRPr="00086E05" w14:paraId="5FF2EF63" w14:textId="77777777" w:rsidTr="008345D0">
        <w:trPr>
          <w:trHeight w:val="340"/>
        </w:trPr>
        <w:tc>
          <w:tcPr>
            <w:tcW w:w="813" w:type="pct"/>
          </w:tcPr>
          <w:p w14:paraId="4F1FCA6A" w14:textId="77777777" w:rsidR="00D07369" w:rsidRPr="00086E05" w:rsidRDefault="00D07369" w:rsidP="008345D0">
            <w:pPr>
              <w:pStyle w:val="RA-9"/>
            </w:pPr>
            <w:proofErr w:type="gramStart"/>
            <w:r w:rsidRPr="00086E05">
              <w:t>质控品</w:t>
            </w:r>
            <w:proofErr w:type="gramEnd"/>
          </w:p>
        </w:tc>
        <w:tc>
          <w:tcPr>
            <w:tcW w:w="4187" w:type="pct"/>
          </w:tcPr>
          <w:p w14:paraId="11A513A3" w14:textId="77777777" w:rsidR="00D07369" w:rsidRPr="00086E05" w:rsidRDefault="00D07369" w:rsidP="008345D0">
            <w:pPr>
              <w:pStyle w:val="RA-9"/>
              <w:rPr>
                <w:bCs/>
                <w:lang w:val="en-GB"/>
              </w:rPr>
            </w:pPr>
            <w:r>
              <w:rPr>
                <w:rFonts w:hint="eastAsia"/>
                <w:bCs/>
                <w:lang w:val="en-GB"/>
              </w:rPr>
              <w:t>1</w:t>
            </w:r>
            <w:r>
              <w:rPr>
                <w:rFonts w:hint="eastAsia"/>
                <w:bCs/>
                <w:lang w:val="en-GB"/>
              </w:rPr>
              <w:t>、</w:t>
            </w:r>
            <w:r w:rsidRPr="00086E05">
              <w:rPr>
                <w:bCs/>
                <w:lang w:val="en-GB"/>
              </w:rPr>
              <w:t>质</w:t>
            </w:r>
            <w:proofErr w:type="gramStart"/>
            <w:r w:rsidRPr="00086E05">
              <w:rPr>
                <w:bCs/>
                <w:lang w:val="en-GB"/>
              </w:rPr>
              <w:t>控品复</w:t>
            </w:r>
            <w:proofErr w:type="gramEnd"/>
            <w:r w:rsidRPr="00086E05">
              <w:rPr>
                <w:bCs/>
                <w:lang w:val="en-GB"/>
              </w:rPr>
              <w:t>孔吸光度差值的</w:t>
            </w:r>
            <w:r w:rsidRPr="00086E05">
              <w:rPr>
                <w:bCs/>
                <w:lang w:val="en-GB"/>
              </w:rPr>
              <w:t>CV</w:t>
            </w:r>
            <w:r w:rsidRPr="00B2308D">
              <w:rPr>
                <w:rFonts w:ascii="宋体" w:hAnsi="宋体"/>
                <w:bCs/>
                <w:lang w:val="en-GB"/>
              </w:rPr>
              <w:t>≤</w:t>
            </w:r>
            <w:r w:rsidRPr="00086E05">
              <w:rPr>
                <w:bCs/>
                <w:lang w:val="en-GB"/>
              </w:rPr>
              <w:t>15%</w:t>
            </w:r>
            <w:r w:rsidRPr="00086E05">
              <w:rPr>
                <w:bCs/>
                <w:lang w:val="en-GB"/>
              </w:rPr>
              <w:t>。</w:t>
            </w:r>
          </w:p>
          <w:p w14:paraId="04EF0080" w14:textId="77777777" w:rsidR="00D07369" w:rsidRPr="00086E05" w:rsidRDefault="00D07369" w:rsidP="008345D0">
            <w:pPr>
              <w:pStyle w:val="RA-9"/>
              <w:rPr>
                <w:bCs/>
                <w:lang w:val="en-GB"/>
              </w:rPr>
            </w:pPr>
            <w:r>
              <w:rPr>
                <w:rFonts w:hint="eastAsia"/>
                <w:bCs/>
              </w:rPr>
              <w:t>2</w:t>
            </w:r>
            <w:r>
              <w:rPr>
                <w:rFonts w:hint="eastAsia"/>
                <w:bCs/>
              </w:rPr>
              <w:t>、</w:t>
            </w:r>
            <w:proofErr w:type="gramStart"/>
            <w:r w:rsidRPr="00086E05">
              <w:rPr>
                <w:bCs/>
              </w:rPr>
              <w:t>质控品在</w:t>
            </w:r>
            <w:proofErr w:type="gramEnd"/>
            <w:r w:rsidRPr="00086E05">
              <w:rPr>
                <w:bCs/>
              </w:rPr>
              <w:t>标准曲线范围的准确度在</w:t>
            </w:r>
            <w:r w:rsidRPr="00086E05">
              <w:rPr>
                <w:bCs/>
              </w:rPr>
              <w:t>70%~130%</w:t>
            </w:r>
            <w:r w:rsidRPr="00086E05">
              <w:rPr>
                <w:bCs/>
              </w:rPr>
              <w:t>之间。</w:t>
            </w:r>
          </w:p>
        </w:tc>
      </w:tr>
      <w:tr w:rsidR="00D07369" w:rsidRPr="00086E05" w14:paraId="3DE109C7" w14:textId="77777777" w:rsidTr="008345D0">
        <w:trPr>
          <w:trHeight w:val="340"/>
        </w:trPr>
        <w:tc>
          <w:tcPr>
            <w:tcW w:w="813" w:type="pct"/>
          </w:tcPr>
          <w:p w14:paraId="05D68E59" w14:textId="77777777" w:rsidR="00D07369" w:rsidRPr="00086E05" w:rsidRDefault="00D07369" w:rsidP="008345D0">
            <w:pPr>
              <w:pStyle w:val="RA-9"/>
            </w:pPr>
            <w:r w:rsidRPr="00086E05">
              <w:t>样品</w:t>
            </w:r>
          </w:p>
        </w:tc>
        <w:tc>
          <w:tcPr>
            <w:tcW w:w="4187" w:type="pct"/>
          </w:tcPr>
          <w:p w14:paraId="131F9698" w14:textId="71960367" w:rsidR="00D07369" w:rsidRPr="00086E05" w:rsidRDefault="00D07369" w:rsidP="005A53F4">
            <w:pPr>
              <w:pStyle w:val="RA-9"/>
            </w:pPr>
            <w:bookmarkStart w:id="86" w:name="_Hlk101357255"/>
            <w:r w:rsidRPr="00086E05">
              <w:rPr>
                <w:bCs/>
              </w:rPr>
              <w:t>样品复孔吸光度差值的</w:t>
            </w:r>
            <w:r w:rsidRPr="00086E05">
              <w:rPr>
                <w:bCs/>
              </w:rPr>
              <w:t>CV</w:t>
            </w:r>
            <w:r w:rsidRPr="00B2308D">
              <w:rPr>
                <w:rFonts w:ascii="宋体" w:hAnsi="宋体"/>
                <w:bCs/>
              </w:rPr>
              <w:t>≤</w:t>
            </w:r>
            <w:r w:rsidRPr="00086E05">
              <w:rPr>
                <w:bCs/>
              </w:rPr>
              <w:t>15%</w:t>
            </w:r>
            <w:bookmarkEnd w:id="86"/>
            <w:r w:rsidRPr="00086E05">
              <w:rPr>
                <w:bCs/>
              </w:rPr>
              <w:t>或复孔浓度</w:t>
            </w:r>
            <w:r w:rsidRPr="00086E05">
              <w:rPr>
                <w:bCs/>
              </w:rPr>
              <w:t>CV</w:t>
            </w:r>
            <w:r w:rsidRPr="00B2308D">
              <w:rPr>
                <w:rFonts w:ascii="宋体" w:hAnsi="宋体"/>
                <w:bCs/>
              </w:rPr>
              <w:t>≤</w:t>
            </w:r>
            <w:r w:rsidRPr="00086E05">
              <w:rPr>
                <w:bCs/>
              </w:rPr>
              <w:t>20%</w:t>
            </w:r>
            <w:r w:rsidRPr="00086E05">
              <w:rPr>
                <w:bCs/>
              </w:rPr>
              <w:t>（当样品的平均单一浓度＜</w:t>
            </w:r>
            <w:r w:rsidR="005A53F4">
              <w:rPr>
                <w:bCs/>
              </w:rPr>
              <w:t>6</w:t>
            </w:r>
            <w:r w:rsidRPr="00086E05">
              <w:rPr>
                <w:bCs/>
              </w:rPr>
              <w:t>ng/mL</w:t>
            </w:r>
            <w:r w:rsidRPr="00086E05">
              <w:rPr>
                <w:bCs/>
              </w:rPr>
              <w:t>时，不报告</w:t>
            </w:r>
            <w:r w:rsidRPr="00086E05">
              <w:rPr>
                <w:bCs/>
              </w:rPr>
              <w:t>CV</w:t>
            </w:r>
            <w:r w:rsidRPr="00086E05">
              <w:rPr>
                <w:bCs/>
              </w:rPr>
              <w:t>值）。</w:t>
            </w:r>
          </w:p>
        </w:tc>
      </w:tr>
      <w:tr w:rsidR="00D07369" w:rsidRPr="00086E05" w14:paraId="108A9563" w14:textId="77777777" w:rsidTr="008345D0">
        <w:trPr>
          <w:trHeight w:val="340"/>
        </w:trPr>
        <w:tc>
          <w:tcPr>
            <w:tcW w:w="813" w:type="pct"/>
          </w:tcPr>
          <w:p w14:paraId="7D40F8D9" w14:textId="77777777" w:rsidR="00D07369" w:rsidRPr="00086E05" w:rsidRDefault="00D07369" w:rsidP="008345D0">
            <w:pPr>
              <w:pStyle w:val="RA-9"/>
            </w:pPr>
            <w:r w:rsidRPr="00086E05">
              <w:t>加标样品</w:t>
            </w:r>
          </w:p>
        </w:tc>
        <w:tc>
          <w:tcPr>
            <w:tcW w:w="4187" w:type="pct"/>
          </w:tcPr>
          <w:p w14:paraId="409789B4" w14:textId="77777777" w:rsidR="00D07369" w:rsidRPr="00086E05" w:rsidRDefault="00D07369" w:rsidP="008345D0">
            <w:pPr>
              <w:pStyle w:val="RA-9"/>
            </w:pPr>
            <w:r w:rsidRPr="00086E05">
              <w:t>加标样品回收率在</w:t>
            </w:r>
            <w:r w:rsidRPr="00086E05">
              <w:t>70%~130%</w:t>
            </w:r>
            <w:r w:rsidRPr="00086E05">
              <w:t>之间。</w:t>
            </w:r>
          </w:p>
        </w:tc>
      </w:tr>
    </w:tbl>
    <w:p w14:paraId="2F91A605" w14:textId="77777777" w:rsidR="00D07369" w:rsidRPr="00086E05" w:rsidRDefault="00D07369" w:rsidP="00D07369">
      <w:pPr>
        <w:pStyle w:val="RA-5"/>
      </w:pPr>
      <w:r w:rsidRPr="00086E05">
        <w:t>结果计算</w:t>
      </w:r>
    </w:p>
    <w:p w14:paraId="019AEA5B" w14:textId="77777777" w:rsidR="00D07369" w:rsidRPr="00621CC2" w:rsidRDefault="00D07369" w:rsidP="00D07369">
      <w:pPr>
        <w:pStyle w:val="RA-2"/>
        <w:ind w:firstLine="480"/>
        <w:rPr>
          <w:rFonts w:cs="Times New Roman"/>
          <w:kern w:val="2"/>
          <w:lang w:val="en-GB"/>
        </w:rPr>
      </w:pPr>
      <w:r w:rsidRPr="00621CC2">
        <w:rPr>
          <w:rFonts w:cs="Times New Roman" w:hint="eastAsia"/>
          <w:bCs/>
          <w:kern w:val="2"/>
          <w:lang w:val="en-GB"/>
        </w:rPr>
        <w:t>以各标准品浓度对数为横坐标（</w:t>
      </w:r>
      <w:r w:rsidRPr="00621CC2">
        <w:rPr>
          <w:rFonts w:cs="Times New Roman"/>
          <w:bCs/>
          <w:kern w:val="2"/>
          <w:lang w:val="en-GB"/>
        </w:rPr>
        <w:t>X</w:t>
      </w:r>
      <w:r w:rsidRPr="00621CC2">
        <w:rPr>
          <w:rFonts w:cs="Times New Roman" w:hint="eastAsia"/>
          <w:bCs/>
          <w:kern w:val="2"/>
          <w:lang w:val="en-GB"/>
        </w:rPr>
        <w:t>），以</w:t>
      </w:r>
      <w:r w:rsidRPr="00621CC2">
        <w:rPr>
          <w:rFonts w:cs="Times New Roman"/>
          <w:bCs/>
          <w:kern w:val="2"/>
          <w:lang w:val="en-GB"/>
        </w:rPr>
        <w:t>OD</w:t>
      </w:r>
      <w:r w:rsidRPr="00621CC2">
        <w:rPr>
          <w:rFonts w:cs="Times New Roman"/>
          <w:bCs/>
          <w:kern w:val="2"/>
          <w:vertAlign w:val="subscript"/>
          <w:lang w:val="en-GB"/>
        </w:rPr>
        <w:t>450nm-650nm-</w:t>
      </w:r>
      <w:r w:rsidRPr="00621CC2">
        <w:rPr>
          <w:rFonts w:cs="Times New Roman" w:hint="eastAsia"/>
          <w:bCs/>
          <w:kern w:val="2"/>
          <w:vertAlign w:val="subscript"/>
          <w:lang w:val="en-GB"/>
        </w:rPr>
        <w:t>平均</w:t>
      </w:r>
      <w:r w:rsidRPr="00621CC2">
        <w:rPr>
          <w:rFonts w:cs="Times New Roman" w:hint="eastAsia"/>
          <w:bCs/>
          <w:kern w:val="2"/>
          <w:lang w:val="en-GB"/>
        </w:rPr>
        <w:t>为纵坐标（</w:t>
      </w:r>
      <w:r w:rsidRPr="00621CC2">
        <w:rPr>
          <w:rFonts w:cs="Times New Roman"/>
          <w:bCs/>
          <w:kern w:val="2"/>
          <w:lang w:val="en-GB"/>
        </w:rPr>
        <w:t>Y</w:t>
      </w:r>
      <w:r w:rsidRPr="00621CC2">
        <w:rPr>
          <w:rFonts w:cs="Times New Roman" w:hint="eastAsia"/>
          <w:bCs/>
          <w:kern w:val="2"/>
          <w:lang w:val="en-GB"/>
        </w:rPr>
        <w:t>），使用四参数</w:t>
      </w:r>
      <w:r w:rsidRPr="00621CC2">
        <w:rPr>
          <w:rFonts w:cs="Times New Roman"/>
          <w:bCs/>
          <w:kern w:val="2"/>
          <w:lang w:val="en-GB"/>
        </w:rPr>
        <w:t>Marquard</w:t>
      </w:r>
      <w:r w:rsidRPr="00621CC2">
        <w:rPr>
          <w:rFonts w:cs="Times New Roman" w:hint="eastAsia"/>
          <w:bCs/>
          <w:kern w:val="2"/>
          <w:lang w:val="en-GB"/>
        </w:rPr>
        <w:t>分析类型进行标准曲线拟合，方程如下，计算标准曲线的决定系数（</w:t>
      </w:r>
      <w:r w:rsidRPr="00621CC2">
        <w:rPr>
          <w:rFonts w:cs="Times New Roman"/>
          <w:bCs/>
          <w:kern w:val="2"/>
          <w:lang w:val="en-GB"/>
        </w:rPr>
        <w:t>R</w:t>
      </w:r>
      <w:r w:rsidRPr="00621CC2">
        <w:rPr>
          <w:rFonts w:cs="Times New Roman"/>
          <w:bCs/>
          <w:kern w:val="2"/>
          <w:vertAlign w:val="superscript"/>
          <w:lang w:val="en-GB"/>
        </w:rPr>
        <w:t>2</w:t>
      </w:r>
      <w:r w:rsidRPr="00621CC2">
        <w:rPr>
          <w:rFonts w:cs="Times New Roman" w:hint="eastAsia"/>
          <w:bCs/>
          <w:kern w:val="2"/>
          <w:lang w:val="en-GB"/>
        </w:rPr>
        <w:t>）。根据样品</w:t>
      </w:r>
      <w:r w:rsidRPr="00621CC2">
        <w:rPr>
          <w:rFonts w:cs="Times New Roman"/>
          <w:bCs/>
          <w:kern w:val="2"/>
          <w:lang w:val="en-GB"/>
        </w:rPr>
        <w:t>OD</w:t>
      </w:r>
      <w:r w:rsidRPr="00621CC2">
        <w:rPr>
          <w:rFonts w:cs="Times New Roman"/>
          <w:bCs/>
          <w:kern w:val="2"/>
          <w:vertAlign w:val="subscript"/>
          <w:lang w:val="en-GB"/>
        </w:rPr>
        <w:t>450nm-650nm-</w:t>
      </w:r>
      <w:r w:rsidRPr="005A53F4">
        <w:rPr>
          <w:rFonts w:cs="Times New Roman" w:hint="eastAsia"/>
          <w:bCs/>
          <w:kern w:val="2"/>
          <w:lang w:val="en-GB"/>
        </w:rPr>
        <w:t>平均</w:t>
      </w:r>
      <w:r w:rsidRPr="00621CC2">
        <w:rPr>
          <w:rFonts w:cs="Times New Roman" w:hint="eastAsia"/>
          <w:bCs/>
          <w:kern w:val="2"/>
          <w:lang w:val="en-GB"/>
        </w:rPr>
        <w:t>，由拟合的标准曲线计算得到各个样品相应的</w:t>
      </w:r>
      <w:r w:rsidRPr="00621CC2">
        <w:rPr>
          <w:rFonts w:cs="Times New Roman"/>
          <w:bCs/>
          <w:kern w:val="2"/>
          <w:lang w:val="en-GB"/>
        </w:rPr>
        <w:t>HCP</w:t>
      </w:r>
      <w:r w:rsidRPr="00621CC2">
        <w:rPr>
          <w:rFonts w:cs="Times New Roman" w:hint="eastAsia"/>
          <w:bCs/>
          <w:kern w:val="2"/>
          <w:lang w:val="en-GB"/>
        </w:rPr>
        <w:t>残留量。</w:t>
      </w:r>
    </w:p>
    <w:p w14:paraId="2F1D650C" w14:textId="77777777" w:rsidR="00D07369" w:rsidRPr="00777ADB" w:rsidRDefault="00D07369" w:rsidP="00D07369">
      <w:pPr>
        <w:pStyle w:val="RA-2"/>
        <w:ind w:firstLine="480"/>
        <w:rPr>
          <w:lang w:val="en-GB"/>
        </w:rPr>
      </w:pPr>
      <w:r w:rsidRPr="00777ADB">
        <w:rPr>
          <w:rFonts w:hint="eastAsia"/>
          <w:bCs/>
          <w:lang w:val="en-GB"/>
        </w:rPr>
        <w:t>四参数回归方程如下：</w:t>
      </w:r>
    </w:p>
    <w:p w14:paraId="15BA5BD9" w14:textId="77777777" w:rsidR="00D07369" w:rsidRPr="00777ADB" w:rsidRDefault="00D07369" w:rsidP="00D07369">
      <w:pPr>
        <w:pStyle w:val="RA-2"/>
        <w:ind w:firstLine="480"/>
        <w:rPr>
          <w:lang w:val="en-GB"/>
        </w:rPr>
      </w:pPr>
      <w:r w:rsidRPr="00030B51">
        <w:rPr>
          <w:bCs/>
          <w:lang w:val="en-GB"/>
        </w:rPr>
        <w:t>y =</w:t>
      </w:r>
      <m:oMath>
        <m:r>
          <m:rPr>
            <m:nor/>
          </m:rPr>
          <w:rPr>
            <w:bCs/>
            <w:lang w:val="en-GB"/>
          </w:rPr>
          <m:t xml:space="preserve"> D+ </m:t>
        </m:r>
        <m:f>
          <m:fPr>
            <m:ctrlPr>
              <w:rPr>
                <w:rFonts w:ascii="Cambria Math" w:hAnsi="Cambria Math"/>
                <w:bCs/>
                <w:lang w:val="en-GB"/>
              </w:rPr>
            </m:ctrlPr>
          </m:fPr>
          <m:num>
            <m:r>
              <m:rPr>
                <m:nor/>
              </m:rPr>
              <w:rPr>
                <w:bCs/>
                <w:lang w:val="en-GB"/>
              </w:rPr>
              <m:t xml:space="preserve">  A-D  </m:t>
            </m:r>
          </m:num>
          <m:den>
            <m:r>
              <m:rPr>
                <m:nor/>
              </m:rPr>
              <w:rPr>
                <w:bCs/>
                <w:lang w:val="en-GB"/>
              </w:rPr>
              <m:t>1+</m:t>
            </m:r>
            <m:d>
              <m:dPr>
                <m:ctrlPr>
                  <w:rPr>
                    <w:rFonts w:ascii="Cambria Math" w:hAnsi="Cambria Math"/>
                    <w:bCs/>
                    <w:lang w:val="en-GB"/>
                  </w:rPr>
                </m:ctrlPr>
              </m:dPr>
              <m:e>
                <m:f>
                  <m:fPr>
                    <m:ctrlPr>
                      <w:rPr>
                        <w:rFonts w:ascii="Cambria Math" w:hAnsi="Cambria Math"/>
                        <w:bCs/>
                        <w:lang w:val="en-GB"/>
                      </w:rPr>
                    </m:ctrlPr>
                  </m:fPr>
                  <m:num>
                    <m:r>
                      <m:rPr>
                        <m:nor/>
                      </m:rPr>
                      <w:rPr>
                        <w:bCs/>
                        <w:lang w:val="en-GB"/>
                      </w:rPr>
                      <m:t>X</m:t>
                    </m:r>
                  </m:num>
                  <m:den>
                    <m:r>
                      <m:rPr>
                        <m:nor/>
                      </m:rPr>
                      <w:rPr>
                        <w:bCs/>
                        <w:lang w:val="en-GB"/>
                      </w:rPr>
                      <m:t>C</m:t>
                    </m:r>
                  </m:den>
                </m:f>
              </m:e>
            </m:d>
            <m:r>
              <m:rPr>
                <m:nor/>
              </m:rPr>
              <w:rPr>
                <w:bCs/>
                <w:lang w:val="en-GB"/>
              </w:rPr>
              <m:t xml:space="preserve">^B </m:t>
            </m:r>
          </m:den>
        </m:f>
      </m:oMath>
    </w:p>
    <w:p w14:paraId="296254AF" w14:textId="77777777" w:rsidR="00D07369" w:rsidRPr="00621CC2" w:rsidRDefault="00D07369" w:rsidP="00D07369">
      <w:pPr>
        <w:pStyle w:val="RA-2"/>
        <w:ind w:firstLine="480"/>
        <w:rPr>
          <w:bCs/>
          <w:lang w:val="en-GB"/>
        </w:rPr>
      </w:pPr>
      <w:r w:rsidRPr="00777ADB">
        <w:rPr>
          <w:rFonts w:hint="eastAsia"/>
          <w:bCs/>
          <w:lang w:val="en-GB"/>
        </w:rPr>
        <w:t>上述式中：</w:t>
      </w:r>
      <w:r w:rsidRPr="00030B51">
        <w:rPr>
          <w:bCs/>
          <w:lang w:val="en-GB"/>
        </w:rPr>
        <w:t>A</w:t>
      </w:r>
      <w:r w:rsidRPr="00030B51">
        <w:rPr>
          <w:rFonts w:hint="eastAsia"/>
          <w:bCs/>
          <w:lang w:val="en-GB"/>
        </w:rPr>
        <w:t>为下渐近线</w:t>
      </w:r>
      <w:r>
        <w:rPr>
          <w:rFonts w:hint="eastAsia"/>
          <w:bCs/>
          <w:lang w:val="en-GB"/>
        </w:rPr>
        <w:t>；</w:t>
      </w:r>
      <w:r w:rsidRPr="00777ADB">
        <w:rPr>
          <w:bCs/>
          <w:lang w:val="en-GB"/>
        </w:rPr>
        <w:t>B</w:t>
      </w:r>
      <w:r w:rsidRPr="00777ADB">
        <w:rPr>
          <w:rFonts w:hint="eastAsia"/>
          <w:bCs/>
          <w:lang w:val="en-GB"/>
        </w:rPr>
        <w:t>为斜率因子</w:t>
      </w:r>
      <w:r>
        <w:rPr>
          <w:rFonts w:hint="eastAsia"/>
          <w:bCs/>
          <w:lang w:val="en-GB"/>
        </w:rPr>
        <w:t>；</w:t>
      </w:r>
      <w:r w:rsidRPr="00777ADB">
        <w:rPr>
          <w:bCs/>
          <w:lang w:val="en-GB"/>
        </w:rPr>
        <w:t>C</w:t>
      </w:r>
      <w:r w:rsidRPr="00777ADB">
        <w:rPr>
          <w:rFonts w:hint="eastAsia"/>
          <w:bCs/>
          <w:lang w:val="en-GB"/>
        </w:rPr>
        <w:t>为</w:t>
      </w:r>
      <w:r w:rsidRPr="00030B51">
        <w:rPr>
          <w:bCs/>
          <w:lang w:val="en-GB"/>
        </w:rPr>
        <w:t>50%</w:t>
      </w:r>
      <w:r w:rsidRPr="00030B51">
        <w:rPr>
          <w:rFonts w:hint="eastAsia"/>
          <w:bCs/>
          <w:lang w:val="en-GB"/>
        </w:rPr>
        <w:t>效应浓度（</w:t>
      </w:r>
      <w:r w:rsidRPr="00030B51">
        <w:rPr>
          <w:bCs/>
          <w:lang w:val="en-GB"/>
        </w:rPr>
        <w:t>EC</w:t>
      </w:r>
      <w:r w:rsidRPr="00C60674">
        <w:rPr>
          <w:bCs/>
          <w:vertAlign w:val="subscript"/>
          <w:lang w:val="en-GB"/>
        </w:rPr>
        <w:t>50</w:t>
      </w:r>
      <w:r w:rsidRPr="00B86F93">
        <w:rPr>
          <w:rFonts w:hint="eastAsia"/>
          <w:bCs/>
          <w:lang w:val="en-GB"/>
        </w:rPr>
        <w:t>）</w:t>
      </w:r>
      <w:r>
        <w:rPr>
          <w:rFonts w:hint="eastAsia"/>
          <w:bCs/>
          <w:lang w:val="en-GB"/>
        </w:rPr>
        <w:t>；</w:t>
      </w:r>
      <w:r w:rsidRPr="00621CC2">
        <w:rPr>
          <w:bCs/>
          <w:lang w:val="en-GB"/>
        </w:rPr>
        <w:t>D</w:t>
      </w:r>
      <w:r w:rsidRPr="00621CC2">
        <w:rPr>
          <w:rFonts w:hint="eastAsia"/>
          <w:bCs/>
          <w:lang w:val="en-GB"/>
        </w:rPr>
        <w:t>为上渐近线</w:t>
      </w:r>
    </w:p>
    <w:p w14:paraId="3C578C49" w14:textId="77777777" w:rsidR="00D07369" w:rsidRPr="00086E05" w:rsidRDefault="00D07369" w:rsidP="00D07369">
      <w:pPr>
        <w:pStyle w:val="RA-2"/>
        <w:ind w:firstLine="480"/>
        <w:rPr>
          <w:bCs/>
          <w:lang w:val="en-GB"/>
        </w:rPr>
      </w:pPr>
      <w:r w:rsidRPr="00086E05">
        <w:rPr>
          <w:bCs/>
        </w:rPr>
        <w:t>加标样品回收率（</w:t>
      </w:r>
      <w:r w:rsidRPr="00086E05">
        <w:rPr>
          <w:bCs/>
        </w:rPr>
        <w:t>%</w:t>
      </w:r>
      <w:r w:rsidRPr="00086E05">
        <w:rPr>
          <w:bCs/>
        </w:rPr>
        <w:t>）</w:t>
      </w:r>
      <w:r w:rsidRPr="00086E05">
        <w:rPr>
          <w:bCs/>
        </w:rPr>
        <w:t xml:space="preserve">= </w:t>
      </w:r>
      <m:oMath>
        <m:f>
          <m:fPr>
            <m:ctrlPr>
              <w:rPr>
                <w:rFonts w:ascii="Cambria Math" w:hAnsi="Cambria Math"/>
                <w:bCs/>
              </w:rPr>
            </m:ctrlPr>
          </m:fPr>
          <m:num>
            <m:r>
              <m:rPr>
                <m:sty m:val="p"/>
              </m:rPr>
              <w:rPr>
                <w:rFonts w:ascii="Cambria Math" w:hAnsi="Cambria Math"/>
              </w:rPr>
              <m:t>加标样品平均单一浓度</m:t>
            </m:r>
            <m:d>
              <m:dPr>
                <m:begChr m:val="（"/>
                <m:endChr m:val="）"/>
                <m:ctrlPr>
                  <w:rPr>
                    <w:rFonts w:ascii="Cambria Math" w:hAnsi="Cambria Math"/>
                    <w:bCs/>
                  </w:rPr>
                </m:ctrlPr>
              </m:dPr>
              <m:e>
                <m:r>
                  <m:rPr>
                    <m:sty m:val="p"/>
                  </m:rPr>
                  <w:rPr>
                    <w:rFonts w:ascii="Cambria Math" w:hAnsi="Cambria Math"/>
                  </w:rPr>
                  <m:t>ng/mL</m:t>
                </m:r>
              </m:e>
            </m:d>
            <m:r>
              <m:rPr>
                <m:sty m:val="p"/>
              </m:rPr>
              <w:rPr>
                <w:rFonts w:ascii="Cambria Math" w:hAnsi="Cambria Math"/>
              </w:rPr>
              <m:t>-</m:t>
            </m:r>
            <m:r>
              <m:rPr>
                <m:sty m:val="p"/>
              </m:rPr>
              <w:rPr>
                <w:rFonts w:ascii="Cambria Math" w:hAnsi="Cambria Math"/>
              </w:rPr>
              <m:t>未加标样品平均单一浓度（</m:t>
            </m:r>
            <m:r>
              <m:rPr>
                <m:sty m:val="p"/>
              </m:rPr>
              <w:rPr>
                <w:rFonts w:ascii="Cambria Math" w:hAnsi="Cambria Math"/>
              </w:rPr>
              <m:t>ng/mL</m:t>
            </m:r>
            <m:r>
              <m:rPr>
                <m:sty m:val="p"/>
              </m:rPr>
              <w:rPr>
                <w:rFonts w:ascii="Cambria Math" w:hAnsi="Cambria Math"/>
              </w:rPr>
              <m:t>）</m:t>
            </m:r>
          </m:num>
          <m:den>
            <m:r>
              <m:rPr>
                <m:sty m:val="p"/>
              </m:rPr>
              <w:rPr>
                <w:rFonts w:ascii="Cambria Math" w:hAnsi="Cambria Math"/>
              </w:rPr>
              <m:t>理论加标浓度</m:t>
            </m:r>
            <m:d>
              <m:dPr>
                <m:begChr m:val="（"/>
                <m:endChr m:val="）"/>
                <m:ctrlPr>
                  <w:rPr>
                    <w:rFonts w:ascii="Cambria Math" w:hAnsi="Cambria Math"/>
                    <w:bCs/>
                  </w:rPr>
                </m:ctrlPr>
              </m:dPr>
              <m:e>
                <m:r>
                  <m:rPr>
                    <m:sty m:val="p"/>
                  </m:rPr>
                  <w:rPr>
                    <w:rFonts w:ascii="Cambria Math" w:hAnsi="Cambria Math"/>
                  </w:rPr>
                  <m:t>ng/mL</m:t>
                </m:r>
              </m:e>
            </m:d>
          </m:den>
        </m:f>
        <m:r>
          <m:rPr>
            <m:sty m:val="p"/>
          </m:rPr>
          <w:rPr>
            <w:rFonts w:ascii="Cambria Math" w:hAnsi="Cambria Math"/>
          </w:rPr>
          <m:t>×100%</m:t>
        </m:r>
      </m:oMath>
    </w:p>
    <w:p w14:paraId="05ADB263" w14:textId="77777777" w:rsidR="00D07369" w:rsidRPr="00086E05" w:rsidRDefault="00D07369" w:rsidP="00D07369">
      <w:pPr>
        <w:pStyle w:val="RA-2"/>
        <w:ind w:firstLine="480"/>
        <w:rPr>
          <w:bCs/>
          <w:lang w:val="en-GB"/>
        </w:rPr>
      </w:pPr>
      <w:r w:rsidRPr="00086E05">
        <w:rPr>
          <w:bCs/>
        </w:rPr>
        <w:t>准确度（</w:t>
      </w:r>
      <w:r w:rsidRPr="00086E05">
        <w:rPr>
          <w:bCs/>
        </w:rPr>
        <w:t>%</w:t>
      </w:r>
      <w:r w:rsidRPr="00086E05">
        <w:rPr>
          <w:bCs/>
        </w:rPr>
        <w:t>）</w:t>
      </w:r>
      <w:r w:rsidRPr="00086E05">
        <w:rPr>
          <w:bCs/>
        </w:rPr>
        <w:t xml:space="preserve">= </w:t>
      </w:r>
      <m:oMath>
        <m:f>
          <m:fPr>
            <m:ctrlPr>
              <w:rPr>
                <w:rFonts w:ascii="Cambria Math" w:hAnsi="Cambria Math"/>
                <w:bCs/>
              </w:rPr>
            </m:ctrlPr>
          </m:fPr>
          <m:num>
            <m:r>
              <m:rPr>
                <m:sty m:val="p"/>
              </m:rPr>
              <w:rPr>
                <w:rFonts w:ascii="Cambria Math" w:hAnsi="Cambria Math"/>
              </w:rPr>
              <m:t>标准品或者质控品的平均单一浓度</m:t>
            </m:r>
            <m:d>
              <m:dPr>
                <m:begChr m:val="（"/>
                <m:endChr m:val="）"/>
                <m:ctrlPr>
                  <w:rPr>
                    <w:rFonts w:ascii="Cambria Math" w:hAnsi="Cambria Math"/>
                    <w:bCs/>
                  </w:rPr>
                </m:ctrlPr>
              </m:dPr>
              <m:e>
                <m:r>
                  <m:rPr>
                    <m:sty m:val="p"/>
                  </m:rPr>
                  <w:rPr>
                    <w:rFonts w:ascii="Cambria Math" w:hAnsi="Cambria Math"/>
                  </w:rPr>
                  <m:t>ng/mL</m:t>
                </m:r>
              </m:e>
            </m:d>
          </m:num>
          <m:den>
            <m:r>
              <m:rPr>
                <m:sty m:val="p"/>
              </m:rPr>
              <w:rPr>
                <w:rFonts w:ascii="Cambria Math" w:hAnsi="Cambria Math"/>
              </w:rPr>
              <m:t>理论浓度</m:t>
            </m:r>
            <m:d>
              <m:dPr>
                <m:begChr m:val="（"/>
                <m:endChr m:val="）"/>
                <m:ctrlPr>
                  <w:rPr>
                    <w:rFonts w:ascii="Cambria Math" w:hAnsi="Cambria Math"/>
                    <w:bCs/>
                  </w:rPr>
                </m:ctrlPr>
              </m:dPr>
              <m:e>
                <m:r>
                  <m:rPr>
                    <m:sty m:val="p"/>
                  </m:rPr>
                  <w:rPr>
                    <w:rFonts w:ascii="Cambria Math" w:hAnsi="Cambria Math"/>
                  </w:rPr>
                  <m:t>ng/mL</m:t>
                </m:r>
              </m:e>
            </m:d>
          </m:den>
        </m:f>
        <m:r>
          <m:rPr>
            <m:sty m:val="p"/>
          </m:rPr>
          <w:rPr>
            <w:rFonts w:ascii="Cambria Math" w:hAnsi="Cambria Math"/>
          </w:rPr>
          <m:t>×100%</m:t>
        </m:r>
      </m:oMath>
    </w:p>
    <w:p w14:paraId="73A1444C" w14:textId="77777777" w:rsidR="00D07369" w:rsidRPr="00086E05" w:rsidRDefault="00D07369" w:rsidP="00D07369">
      <w:pPr>
        <w:pStyle w:val="RA-2"/>
        <w:ind w:firstLine="480"/>
      </w:pPr>
      <w:r w:rsidRPr="00086E05">
        <w:t>HCP</w:t>
      </w:r>
      <w:r w:rsidRPr="00086E05">
        <w:t>残留浓度（</w:t>
      </w:r>
      <w:r w:rsidRPr="00086E05">
        <w:t>ng/mL</w:t>
      </w:r>
      <w:r w:rsidRPr="00086E05">
        <w:t>）</w:t>
      </w:r>
      <w:r w:rsidRPr="00086E05">
        <w:t>=</w:t>
      </w:r>
      <m:oMath>
        <m:r>
          <m:rPr>
            <m:sty m:val="p"/>
          </m:rPr>
          <w:rPr>
            <w:rFonts w:ascii="Cambria Math" w:hAnsi="Cambria Math"/>
          </w:rPr>
          <m:t xml:space="preserve"> </m:t>
        </m:r>
      </m:oMath>
      <w:r w:rsidRPr="00086E05">
        <w:t>稀释后样品的平均单一浓度（</w:t>
      </w:r>
      <w:r w:rsidRPr="00086E05">
        <w:t>ng/mL</w:t>
      </w:r>
      <w:r w:rsidRPr="00086E05">
        <w:t>）</w:t>
      </w:r>
      <w:r w:rsidRPr="00B2308D">
        <w:rPr>
          <w:rFonts w:ascii="宋体" w:hAnsi="宋体"/>
        </w:rPr>
        <w:t>×</w:t>
      </w:r>
      <w:r w:rsidRPr="00086E05">
        <w:t xml:space="preserve"> </w:t>
      </w:r>
      <w:r w:rsidRPr="00086E05">
        <w:t>样品终稀释倍数</w:t>
      </w:r>
    </w:p>
    <w:p w14:paraId="0CC60AA1" w14:textId="77777777" w:rsidR="00D07369" w:rsidRPr="00086E05" w:rsidRDefault="00D07369" w:rsidP="00D07369">
      <w:pPr>
        <w:pStyle w:val="RA-2"/>
        <w:ind w:firstLine="480"/>
        <w:rPr>
          <w:bCs/>
        </w:rPr>
      </w:pPr>
      <w:r w:rsidRPr="00086E05">
        <w:rPr>
          <w:bCs/>
          <w:lang w:val="en-GB"/>
        </w:rPr>
        <w:t>宿主细胞蛋白质残留量</w:t>
      </w:r>
      <w:r w:rsidRPr="00086E05">
        <w:rPr>
          <w:bCs/>
        </w:rPr>
        <w:t>（</w:t>
      </w:r>
      <w:r w:rsidRPr="00086E05">
        <w:rPr>
          <w:bCs/>
        </w:rPr>
        <w:t>ppm</w:t>
      </w:r>
      <w:r w:rsidRPr="00086E05">
        <w:rPr>
          <w:bCs/>
        </w:rPr>
        <w:t>）</w:t>
      </w:r>
      <w:r w:rsidRPr="00086E05">
        <w:rPr>
          <w:bCs/>
        </w:rPr>
        <w:t>=</w:t>
      </w:r>
      <m:oMath>
        <m:f>
          <m:fPr>
            <m:ctrlPr>
              <w:rPr>
                <w:rFonts w:ascii="Cambria Math" w:hAnsi="Cambria Math"/>
                <w:bCs/>
              </w:rPr>
            </m:ctrlPr>
          </m:fPr>
          <m:num>
            <m:r>
              <m:rPr>
                <m:sty m:val="p"/>
              </m:rPr>
              <w:rPr>
                <w:rFonts w:ascii="Cambria Math" w:hAnsi="Cambria Math"/>
              </w:rPr>
              <m:t xml:space="preserve"> HCP</m:t>
            </m:r>
            <m:r>
              <m:rPr>
                <m:sty m:val="p"/>
              </m:rPr>
              <w:rPr>
                <w:rFonts w:ascii="Cambria Math" w:hAnsi="Cambria Math"/>
              </w:rPr>
              <m:t>残留浓度（</m:t>
            </m:r>
            <m:r>
              <m:rPr>
                <m:sty m:val="p"/>
              </m:rPr>
              <w:rPr>
                <w:rFonts w:ascii="Cambria Math" w:hAnsi="Cambria Math"/>
              </w:rPr>
              <m:t>ng/mL</m:t>
            </m:r>
            <m:r>
              <m:rPr>
                <m:sty m:val="p"/>
              </m:rPr>
              <w:rPr>
                <w:rFonts w:ascii="Cambria Math" w:hAnsi="Cambria Math"/>
              </w:rPr>
              <m:t>）</m:t>
            </m:r>
            <m:r>
              <m:rPr>
                <m:sty m:val="p"/>
              </m:rPr>
              <w:rPr>
                <w:rFonts w:ascii="Cambria Math" w:hAnsi="Cambria Math"/>
              </w:rPr>
              <m:t xml:space="preserve"> </m:t>
            </m:r>
          </m:num>
          <m:den>
            <m:r>
              <m:rPr>
                <m:sty m:val="p"/>
              </m:rPr>
              <w:rPr>
                <w:rFonts w:ascii="Cambria Math" w:hAnsi="Cambria Math"/>
              </w:rPr>
              <m:t>蛋白含量（</m:t>
            </m:r>
            <m:r>
              <m:rPr>
                <m:sty m:val="p"/>
              </m:rPr>
              <w:rPr>
                <w:rFonts w:ascii="Cambria Math" w:hAnsi="Cambria Math"/>
              </w:rPr>
              <m:t>mg/mL</m:t>
            </m:r>
            <m:r>
              <m:rPr>
                <m:sty m:val="p"/>
              </m:rPr>
              <w:rPr>
                <w:rFonts w:ascii="Cambria Math" w:hAnsi="Cambria Math"/>
              </w:rPr>
              <m:t>）</m:t>
            </m:r>
          </m:den>
        </m:f>
      </m:oMath>
    </w:p>
    <w:p w14:paraId="20BBE24D" w14:textId="77777777" w:rsidR="00D07369" w:rsidRPr="00086E05" w:rsidRDefault="00D07369" w:rsidP="00D07369">
      <w:pPr>
        <w:pStyle w:val="RA-5"/>
      </w:pPr>
      <w:r w:rsidRPr="00086E05">
        <w:t>合格标准</w:t>
      </w:r>
    </w:p>
    <w:p w14:paraId="2D4AC378" w14:textId="20A662E1" w:rsidR="00606020" w:rsidRDefault="005A53F4" w:rsidP="00D07369">
      <w:pPr>
        <w:pStyle w:val="RA-2"/>
        <w:ind w:firstLine="480"/>
        <w:rPr>
          <w:bCs/>
          <w:lang w:val="en-GB"/>
        </w:rPr>
      </w:pPr>
      <w:r w:rsidRPr="00A27D23">
        <w:rPr>
          <w:bCs/>
          <w:lang w:val="en-GB"/>
        </w:rPr>
        <w:t>应不高于总蛋白的</w:t>
      </w:r>
      <w:r w:rsidRPr="00A27D23">
        <w:rPr>
          <w:bCs/>
          <w:lang w:val="en-GB"/>
        </w:rPr>
        <w:t>0.01%</w:t>
      </w:r>
      <w:r w:rsidRPr="00A27D23">
        <w:rPr>
          <w:bCs/>
          <w:lang w:val="en-GB"/>
        </w:rPr>
        <w:t>（</w:t>
      </w:r>
      <w:r w:rsidRPr="00A27D23">
        <w:rPr>
          <w:bCs/>
          <w:lang w:val="en-GB"/>
        </w:rPr>
        <w:t>100</w:t>
      </w:r>
      <w:r>
        <w:rPr>
          <w:bCs/>
          <w:lang w:val="en-GB"/>
        </w:rPr>
        <w:t xml:space="preserve"> </w:t>
      </w:r>
      <w:r w:rsidRPr="00A27D23">
        <w:rPr>
          <w:bCs/>
          <w:lang w:val="en-GB"/>
        </w:rPr>
        <w:t>ppm</w:t>
      </w:r>
      <w:r w:rsidRPr="00A27D23">
        <w:rPr>
          <w:bCs/>
          <w:lang w:val="en-GB"/>
        </w:rPr>
        <w:t>）</w:t>
      </w:r>
      <w:r>
        <w:rPr>
          <w:rFonts w:hint="eastAsia"/>
          <w:bCs/>
          <w:lang w:val="en-GB"/>
        </w:rPr>
        <w:t>。</w:t>
      </w:r>
    </w:p>
    <w:p w14:paraId="099B8073" w14:textId="7FD7A233" w:rsidR="00667833" w:rsidRDefault="00667833" w:rsidP="00667833">
      <w:pPr>
        <w:pStyle w:val="3"/>
      </w:pPr>
      <w:bookmarkStart w:id="87" w:name="_Toc203064311"/>
      <w:bookmarkStart w:id="88" w:name="_Toc206426836"/>
      <w:r w:rsidRPr="00086E05">
        <w:t>蛋白</w:t>
      </w:r>
      <w:r w:rsidRPr="00086E05">
        <w:t>A</w:t>
      </w:r>
      <w:r w:rsidRPr="00086E05">
        <w:t>残留量</w:t>
      </w:r>
      <w:bookmarkEnd w:id="87"/>
      <w:bookmarkEnd w:id="88"/>
    </w:p>
    <w:p w14:paraId="7CF16192" w14:textId="77777777" w:rsidR="00667833" w:rsidRPr="00086E05" w:rsidRDefault="00667833" w:rsidP="004F4B33">
      <w:pPr>
        <w:pStyle w:val="RA-5"/>
        <w:numPr>
          <w:ilvl w:val="0"/>
          <w:numId w:val="29"/>
        </w:numPr>
      </w:pPr>
      <w:r w:rsidRPr="00086E05">
        <w:t>原理</w:t>
      </w:r>
    </w:p>
    <w:p w14:paraId="005F625F" w14:textId="77777777" w:rsidR="00667833" w:rsidRDefault="00667833" w:rsidP="00667833">
      <w:pPr>
        <w:pStyle w:val="RA-2"/>
        <w:ind w:firstLine="480"/>
      </w:pPr>
      <w:r>
        <w:rPr>
          <w:rFonts w:hint="eastAsia"/>
        </w:rPr>
        <w:t>运用</w:t>
      </w:r>
      <w:r>
        <w:rPr>
          <w:rFonts w:hint="eastAsia"/>
        </w:rPr>
        <w:t>Mix-N-Go protein A</w:t>
      </w:r>
      <w:r>
        <w:rPr>
          <w:rFonts w:hint="eastAsia"/>
        </w:rPr>
        <w:t>检测（双夹心酶联免疫法</w:t>
      </w:r>
      <w:r>
        <w:rPr>
          <w:rFonts w:hint="eastAsia"/>
        </w:rPr>
        <w:t>)</w:t>
      </w:r>
      <w:r>
        <w:rPr>
          <w:rFonts w:hint="eastAsia"/>
        </w:rPr>
        <w:t>对</w:t>
      </w:r>
      <w:r>
        <w:rPr>
          <w:rFonts w:hint="eastAsia"/>
        </w:rPr>
        <w:t>CB1024-1</w:t>
      </w:r>
      <w:r>
        <w:rPr>
          <w:rFonts w:hint="eastAsia"/>
        </w:rPr>
        <w:t>样品中蛋白</w:t>
      </w:r>
      <w:r>
        <w:rPr>
          <w:rFonts w:hint="eastAsia"/>
        </w:rPr>
        <w:t>A</w:t>
      </w:r>
      <w:r>
        <w:rPr>
          <w:rFonts w:hint="eastAsia"/>
        </w:rPr>
        <w:t>残</w:t>
      </w:r>
      <w:r>
        <w:rPr>
          <w:rFonts w:hint="eastAsia"/>
        </w:rPr>
        <w:lastRenderedPageBreak/>
        <w:t>留进行定量检测。含有蛋白</w:t>
      </w:r>
      <w:r>
        <w:rPr>
          <w:rFonts w:hint="eastAsia"/>
        </w:rPr>
        <w:t>A</w:t>
      </w:r>
      <w:r>
        <w:rPr>
          <w:rFonts w:hint="eastAsia"/>
        </w:rPr>
        <w:t>的样品首先在试剂</w:t>
      </w:r>
      <w:proofErr w:type="gramStart"/>
      <w:r>
        <w:rPr>
          <w:rFonts w:hint="eastAsia"/>
        </w:rPr>
        <w:t>盒提供</w:t>
      </w:r>
      <w:proofErr w:type="gramEnd"/>
      <w:r>
        <w:rPr>
          <w:rFonts w:hint="eastAsia"/>
        </w:rPr>
        <w:t>的</w:t>
      </w:r>
      <w:r>
        <w:rPr>
          <w:rFonts w:hint="eastAsia"/>
        </w:rPr>
        <w:t>Mix-N-Go</w:t>
      </w:r>
      <w:r>
        <w:rPr>
          <w:rFonts w:hint="eastAsia"/>
        </w:rPr>
        <w:t>样品稀释液中稀释，然后加入</w:t>
      </w:r>
      <w:r>
        <w:rPr>
          <w:rFonts w:hint="eastAsia"/>
        </w:rPr>
        <w:t>Mix-N-Go</w:t>
      </w:r>
      <w:r>
        <w:rPr>
          <w:rFonts w:hint="eastAsia"/>
        </w:rPr>
        <w:t>变性缓冲液并混合以将蛋白</w:t>
      </w:r>
      <w:r>
        <w:rPr>
          <w:rFonts w:hint="eastAsia"/>
        </w:rPr>
        <w:t>A</w:t>
      </w:r>
      <w:r>
        <w:rPr>
          <w:rFonts w:hint="eastAsia"/>
        </w:rPr>
        <w:t>与产物抗体分离。然后，样品在涂有多克隆</w:t>
      </w:r>
      <w:r>
        <w:rPr>
          <w:rFonts w:hint="eastAsia"/>
        </w:rPr>
        <w:t xml:space="preserve">anti-protein A </w:t>
      </w:r>
      <w:r>
        <w:rPr>
          <w:rFonts w:hint="eastAsia"/>
        </w:rPr>
        <w:t>捕获抗体的孔板条中反应。用过氧化物酶（</w:t>
      </w:r>
      <w:r>
        <w:rPr>
          <w:rFonts w:hint="eastAsia"/>
        </w:rPr>
        <w:t>HRP</w:t>
      </w:r>
      <w:r>
        <w:rPr>
          <w:rFonts w:hint="eastAsia"/>
        </w:rPr>
        <w:t>）标记的第二种抗蛋白</w:t>
      </w:r>
      <w:r>
        <w:rPr>
          <w:rFonts w:hint="eastAsia"/>
        </w:rPr>
        <w:t>A</w:t>
      </w:r>
      <w:r>
        <w:rPr>
          <w:rFonts w:hint="eastAsia"/>
        </w:rPr>
        <w:t>抗体同时反应形成固相抗体</w:t>
      </w:r>
      <w:r>
        <w:rPr>
          <w:rFonts w:hint="eastAsia"/>
        </w:rPr>
        <w:t>-</w:t>
      </w:r>
      <w:r>
        <w:rPr>
          <w:rFonts w:hint="eastAsia"/>
        </w:rPr>
        <w:t>蛋白</w:t>
      </w:r>
      <w:r>
        <w:rPr>
          <w:rFonts w:hint="eastAsia"/>
        </w:rPr>
        <w:t>A-HRP</w:t>
      </w:r>
      <w:r>
        <w:rPr>
          <w:rFonts w:hint="eastAsia"/>
        </w:rPr>
        <w:t>标记抗体的三明治复合物。在洗涤步骤去除任何未结合的反应物后，然后与四甲基联苯胶（</w:t>
      </w:r>
      <w:r>
        <w:rPr>
          <w:rFonts w:hint="eastAsia"/>
        </w:rPr>
        <w:t>TMB</w:t>
      </w:r>
      <w:r>
        <w:rPr>
          <w:rFonts w:hint="eastAsia"/>
        </w:rPr>
        <w:t>）底物反应。通过标准曲线进行样品中蛋白</w:t>
      </w:r>
      <w:r>
        <w:rPr>
          <w:rFonts w:hint="eastAsia"/>
        </w:rPr>
        <w:t>A</w:t>
      </w:r>
      <w:r>
        <w:rPr>
          <w:rFonts w:hint="eastAsia"/>
        </w:rPr>
        <w:t>含量的测定。</w:t>
      </w:r>
    </w:p>
    <w:p w14:paraId="4BC0C913" w14:textId="5C95F831" w:rsidR="00667833" w:rsidRPr="00667833" w:rsidRDefault="00667833" w:rsidP="00667833">
      <w:pPr>
        <w:pStyle w:val="RA-5"/>
      </w:pPr>
      <w:r w:rsidRPr="00086E05">
        <w:t>设备、材料、试剂</w:t>
      </w:r>
    </w:p>
    <w:p w14:paraId="3DEEB738" w14:textId="77777777" w:rsidR="00667833" w:rsidRPr="00086E05" w:rsidRDefault="00667833" w:rsidP="00667833">
      <w:pPr>
        <w:pStyle w:val="RA-2"/>
        <w:ind w:firstLine="480"/>
      </w:pPr>
      <w:r w:rsidRPr="00086E05">
        <w:t>主要设备：</w:t>
      </w:r>
      <w:r>
        <w:t>多功能</w:t>
      </w:r>
      <w:proofErr w:type="gramStart"/>
      <w:r>
        <w:t>微孔板酶标</w:t>
      </w:r>
      <w:proofErr w:type="gramEnd"/>
      <w:r>
        <w:t>仪、振荡器</w:t>
      </w:r>
    </w:p>
    <w:p w14:paraId="1580404E" w14:textId="2B571992" w:rsidR="00667833" w:rsidRDefault="00667833" w:rsidP="00667833">
      <w:pPr>
        <w:pStyle w:val="RA-2"/>
        <w:ind w:firstLine="480"/>
        <w:rPr>
          <w:bCs/>
          <w:lang w:val="en-GB"/>
        </w:rPr>
      </w:pPr>
      <w:r w:rsidRPr="00086E05">
        <w:t>主要试剂</w:t>
      </w:r>
      <w:r w:rsidRPr="00086E05">
        <w:t>/</w:t>
      </w:r>
      <w:r w:rsidRPr="00086E05">
        <w:t>耗材：</w:t>
      </w:r>
      <w:r w:rsidRPr="00086E05">
        <w:t>Mix-N-Go Protein A ELISA Kit</w:t>
      </w:r>
      <w:r w:rsidRPr="00086E05">
        <w:t>、</w:t>
      </w:r>
      <w:r w:rsidRPr="00086E05">
        <w:t>Mix-N-Go Protein A ELISA Kit</w:t>
      </w:r>
      <w:r w:rsidRPr="00086E05">
        <w:t>组分（含</w:t>
      </w:r>
      <w:r w:rsidRPr="00086E05">
        <w:rPr>
          <w:bCs/>
          <w:lang w:val="en-GB"/>
        </w:rPr>
        <w:t>Anti-Protein A: HRP</w:t>
      </w:r>
      <w:r w:rsidRPr="00086E05">
        <w:rPr>
          <w:bCs/>
          <w:lang w:val="en-GB"/>
        </w:rPr>
        <w:t>、</w:t>
      </w:r>
      <w:bookmarkStart w:id="89" w:name="_Hlk112496200"/>
      <w:r w:rsidRPr="00086E05">
        <w:rPr>
          <w:bCs/>
          <w:lang w:val="en-GB"/>
        </w:rPr>
        <w:t>Polyclonal Anti-Protein A coated Microtiter Strips</w:t>
      </w:r>
      <w:bookmarkEnd w:id="89"/>
      <w:r w:rsidRPr="00086E05">
        <w:rPr>
          <w:bCs/>
          <w:lang w:val="en-GB"/>
        </w:rPr>
        <w:t>、</w:t>
      </w:r>
      <w:r w:rsidRPr="00086E05">
        <w:rPr>
          <w:bCs/>
          <w:lang w:val="en-GB"/>
        </w:rPr>
        <w:t>Protein A Standards</w:t>
      </w:r>
      <w:r w:rsidRPr="00086E05">
        <w:rPr>
          <w:bCs/>
          <w:lang w:val="en-GB"/>
        </w:rPr>
        <w:t>、</w:t>
      </w:r>
      <w:r w:rsidRPr="00086E05">
        <w:rPr>
          <w:bCs/>
          <w:lang w:val="en-GB"/>
        </w:rPr>
        <w:t>Mix-N-Go Denaturing Buffer</w:t>
      </w:r>
      <w:r w:rsidRPr="00086E05">
        <w:rPr>
          <w:bCs/>
          <w:lang w:val="en-GB"/>
        </w:rPr>
        <w:t>、</w:t>
      </w:r>
      <w:r w:rsidRPr="00086E05">
        <w:rPr>
          <w:bCs/>
          <w:lang w:val="en-GB"/>
        </w:rPr>
        <w:t>Mix-N-Go Sample Diluent</w:t>
      </w:r>
      <w:r w:rsidRPr="00086E05">
        <w:rPr>
          <w:bCs/>
          <w:lang w:val="en-GB"/>
        </w:rPr>
        <w:t>、</w:t>
      </w:r>
      <w:r w:rsidRPr="00086E05">
        <w:rPr>
          <w:bCs/>
          <w:lang w:val="en-GB"/>
        </w:rPr>
        <w:t>Stop Solution</w:t>
      </w:r>
      <w:r w:rsidRPr="00086E05">
        <w:rPr>
          <w:bCs/>
          <w:lang w:val="en-GB"/>
        </w:rPr>
        <w:t>、</w:t>
      </w:r>
      <w:r w:rsidRPr="00086E05">
        <w:rPr>
          <w:bCs/>
          <w:lang w:val="en-GB"/>
        </w:rPr>
        <w:t>TMB Substrate</w:t>
      </w:r>
      <w:r w:rsidRPr="00086E05">
        <w:rPr>
          <w:bCs/>
          <w:lang w:val="en-GB"/>
        </w:rPr>
        <w:t>、</w:t>
      </w:r>
      <w:r w:rsidRPr="00086E05">
        <w:rPr>
          <w:bCs/>
          <w:lang w:val="en-GB"/>
        </w:rPr>
        <w:t>Wash Concentrate</w:t>
      </w:r>
      <w:r w:rsidRPr="00086E05">
        <w:rPr>
          <w:bCs/>
          <w:lang w:val="en-GB"/>
        </w:rPr>
        <w:t>（</w:t>
      </w:r>
      <w:r w:rsidRPr="00086E05">
        <w:rPr>
          <w:bCs/>
          <w:lang w:val="en-GB"/>
        </w:rPr>
        <w:t>20X</w:t>
      </w:r>
      <w:r w:rsidRPr="00086E05">
        <w:rPr>
          <w:bCs/>
          <w:lang w:val="en-GB"/>
        </w:rPr>
        <w:t>）、</w:t>
      </w:r>
      <w:r w:rsidRPr="00086E05">
        <w:rPr>
          <w:bCs/>
          <w:lang w:val="en-GB"/>
        </w:rPr>
        <w:t>Sample Treatment Plate</w:t>
      </w:r>
      <w:r w:rsidRPr="00086E05">
        <w:rPr>
          <w:bCs/>
          <w:lang w:val="en-GB"/>
        </w:rPr>
        <w:t>）</w:t>
      </w:r>
    </w:p>
    <w:p w14:paraId="70ED67EC" w14:textId="77777777" w:rsidR="00667833" w:rsidRPr="00086E05" w:rsidRDefault="00667833" w:rsidP="00667833">
      <w:pPr>
        <w:pStyle w:val="RA-5"/>
      </w:pPr>
      <w:r w:rsidRPr="00086E05">
        <w:t>操作步骤</w:t>
      </w:r>
    </w:p>
    <w:p w14:paraId="5EB8C39D" w14:textId="77777777" w:rsidR="00667833" w:rsidRPr="00086E05" w:rsidRDefault="00667833" w:rsidP="00667833">
      <w:pPr>
        <w:pStyle w:val="RA-6"/>
      </w:pPr>
      <w:r w:rsidRPr="00086E05">
        <w:t>样品处理</w:t>
      </w:r>
    </w:p>
    <w:p w14:paraId="71355A0A" w14:textId="77777777" w:rsidR="00667833" w:rsidRPr="00086E05" w:rsidRDefault="00667833" w:rsidP="00667833">
      <w:pPr>
        <w:pStyle w:val="RA-2"/>
        <w:ind w:firstLine="480"/>
      </w:pPr>
      <w:r w:rsidRPr="00086E05">
        <w:t>标准品：试剂盒中标准品涡旋混匀后可直接使用，包括</w:t>
      </w:r>
      <w:r w:rsidRPr="00086E05">
        <w:t>0ng/mL</w:t>
      </w:r>
      <w:r w:rsidRPr="00086E05">
        <w:t>（</w:t>
      </w:r>
      <w:r w:rsidRPr="00086E05">
        <w:t>ST1</w:t>
      </w:r>
      <w:r w:rsidRPr="00086E05">
        <w:rPr>
          <w:vertAlign w:val="subscript"/>
        </w:rPr>
        <w:t>-</w:t>
      </w:r>
      <w:r w:rsidRPr="00086E05">
        <w:t>1</w:t>
      </w:r>
      <w:r w:rsidRPr="00086E05">
        <w:t>）、</w:t>
      </w:r>
      <w:r w:rsidRPr="00086E05">
        <w:t>0.16ng/mL</w:t>
      </w:r>
      <w:r w:rsidRPr="00086E05">
        <w:t>（</w:t>
      </w:r>
      <w:r w:rsidRPr="00086E05">
        <w:t>ST1</w:t>
      </w:r>
      <w:r w:rsidRPr="00086E05">
        <w:rPr>
          <w:vertAlign w:val="subscript"/>
        </w:rPr>
        <w:t>-</w:t>
      </w:r>
      <w:r w:rsidRPr="00086E05">
        <w:t>2</w:t>
      </w:r>
      <w:r w:rsidRPr="00086E05">
        <w:t>）、</w:t>
      </w:r>
      <w:r w:rsidRPr="00086E05">
        <w:t>0.31ng/mL</w:t>
      </w:r>
      <w:r w:rsidRPr="00086E05">
        <w:t>（</w:t>
      </w:r>
      <w:r w:rsidRPr="00086E05">
        <w:t>ST1</w:t>
      </w:r>
      <w:r w:rsidRPr="00086E05">
        <w:rPr>
          <w:vertAlign w:val="subscript"/>
        </w:rPr>
        <w:t>-</w:t>
      </w:r>
      <w:r w:rsidRPr="00086E05">
        <w:t>3</w:t>
      </w:r>
      <w:r w:rsidRPr="00086E05">
        <w:t>）、</w:t>
      </w:r>
      <w:r w:rsidRPr="00086E05">
        <w:t>0.63ng/mL</w:t>
      </w:r>
      <w:r w:rsidRPr="00086E05">
        <w:t>（</w:t>
      </w:r>
      <w:r w:rsidRPr="00086E05">
        <w:t>ST1</w:t>
      </w:r>
      <w:r w:rsidRPr="00086E05">
        <w:rPr>
          <w:vertAlign w:val="subscript"/>
        </w:rPr>
        <w:t>-</w:t>
      </w:r>
      <w:r w:rsidRPr="00086E05">
        <w:t>4</w:t>
      </w:r>
      <w:r w:rsidRPr="00086E05">
        <w:t>）、</w:t>
      </w:r>
      <w:r w:rsidRPr="00086E05">
        <w:t>1.25ng/mL</w:t>
      </w:r>
      <w:r w:rsidRPr="00086E05">
        <w:t>（</w:t>
      </w:r>
      <w:r w:rsidRPr="00086E05">
        <w:t>ST1</w:t>
      </w:r>
      <w:r w:rsidRPr="00086E05">
        <w:rPr>
          <w:vertAlign w:val="subscript"/>
        </w:rPr>
        <w:t>-</w:t>
      </w:r>
      <w:r w:rsidRPr="00086E05">
        <w:t>5</w:t>
      </w:r>
      <w:r w:rsidRPr="00086E05">
        <w:t>）、</w:t>
      </w:r>
      <w:r w:rsidRPr="00086E05">
        <w:t>2.5ng/mL</w:t>
      </w:r>
      <w:r w:rsidRPr="00086E05">
        <w:t>（</w:t>
      </w:r>
      <w:r w:rsidRPr="00086E05">
        <w:t>ST1</w:t>
      </w:r>
      <w:r w:rsidRPr="00086E05">
        <w:rPr>
          <w:vertAlign w:val="subscript"/>
        </w:rPr>
        <w:t>-</w:t>
      </w:r>
      <w:r w:rsidRPr="00086E05">
        <w:t>6</w:t>
      </w:r>
      <w:r w:rsidRPr="00086E05">
        <w:t>）、</w:t>
      </w:r>
      <w:r w:rsidRPr="00086E05">
        <w:t>5ng/mL</w:t>
      </w:r>
      <w:r w:rsidRPr="00086E05">
        <w:t>（</w:t>
      </w:r>
      <w:r w:rsidRPr="00086E05">
        <w:t>ST1</w:t>
      </w:r>
      <w:r w:rsidRPr="00086E05">
        <w:rPr>
          <w:vertAlign w:val="subscript"/>
        </w:rPr>
        <w:t>-</w:t>
      </w:r>
      <w:r w:rsidRPr="00086E05">
        <w:t>7</w:t>
      </w:r>
      <w:r w:rsidRPr="00086E05">
        <w:t>）和</w:t>
      </w:r>
      <w:r w:rsidRPr="00086E05">
        <w:t>10ng/mL</w:t>
      </w:r>
      <w:r w:rsidRPr="00086E05">
        <w:t>（</w:t>
      </w:r>
      <w:r w:rsidRPr="00086E05">
        <w:t>ST1</w:t>
      </w:r>
      <w:r w:rsidRPr="00086E05">
        <w:rPr>
          <w:vertAlign w:val="subscript"/>
        </w:rPr>
        <w:t>-</w:t>
      </w:r>
      <w:r w:rsidRPr="00086E05">
        <w:t>8</w:t>
      </w:r>
      <w:r w:rsidRPr="00086E05">
        <w:t>）。</w:t>
      </w:r>
    </w:p>
    <w:p w14:paraId="26CC2313" w14:textId="77777777" w:rsidR="00667833" w:rsidRPr="00086E05" w:rsidRDefault="00667833" w:rsidP="00667833">
      <w:pPr>
        <w:pStyle w:val="RA-2"/>
        <w:ind w:firstLine="480"/>
      </w:pPr>
      <w:r w:rsidRPr="00086E05">
        <w:t>质控品：</w:t>
      </w:r>
      <w:r w:rsidRPr="00086E05">
        <w:rPr>
          <w:color w:val="000000"/>
        </w:rPr>
        <w:t>取</w:t>
      </w:r>
      <w:r w:rsidRPr="00086E05">
        <w:t>100μL</w:t>
      </w:r>
      <w:r w:rsidRPr="00086E05">
        <w:t>的</w:t>
      </w:r>
      <w:r w:rsidRPr="00086E05">
        <w:t>10 ng/mL Protein A</w:t>
      </w:r>
      <w:r w:rsidRPr="00086E05">
        <w:t>标准品与</w:t>
      </w:r>
      <w:r w:rsidRPr="00086E05">
        <w:t>300μL</w:t>
      </w:r>
      <w:r w:rsidRPr="00086E05">
        <w:t>的</w:t>
      </w:r>
      <w:r w:rsidRPr="00086E05">
        <w:t>Mix-N-Go Sample Diluent</w:t>
      </w:r>
      <w:r w:rsidRPr="00086E05">
        <w:t>混匀，</w:t>
      </w:r>
      <w:r w:rsidRPr="00086E05">
        <w:rPr>
          <w:color w:val="000000"/>
        </w:rPr>
        <w:t>配制成</w:t>
      </w:r>
      <w:r w:rsidRPr="00086E05">
        <w:rPr>
          <w:color w:val="000000"/>
        </w:rPr>
        <w:t>2.5ng/mL</w:t>
      </w:r>
      <w:r w:rsidRPr="00086E05">
        <w:rPr>
          <w:color w:val="000000"/>
        </w:rPr>
        <w:t>浓度的质控品</w:t>
      </w:r>
      <w:r w:rsidRPr="00086E05">
        <w:t>。</w:t>
      </w:r>
    </w:p>
    <w:p w14:paraId="006A6A0C" w14:textId="03DC681E" w:rsidR="00667833" w:rsidRPr="00086E05" w:rsidRDefault="00667833" w:rsidP="00667833">
      <w:pPr>
        <w:pStyle w:val="RA-2"/>
        <w:ind w:firstLine="480"/>
      </w:pPr>
      <w:r w:rsidRPr="00086E05">
        <w:t>原液</w:t>
      </w:r>
      <w:r w:rsidR="00544D0B">
        <w:rPr>
          <w:rFonts w:hint="eastAsia"/>
        </w:rPr>
        <w:t>预</w:t>
      </w:r>
      <w:r w:rsidRPr="00086E05">
        <w:t>稀释：取适量的样品用</w:t>
      </w:r>
      <w:r w:rsidRPr="00086E05">
        <w:t>Mix-N-Go Sample Diluent</w:t>
      </w:r>
      <w:r w:rsidRPr="00086E05">
        <w:t>按预估值进行逐步稀释（稀释至</w:t>
      </w:r>
      <w:r w:rsidRPr="00086E05">
        <w:t>0.2~2mg/mL</w:t>
      </w:r>
      <w:r w:rsidRPr="00086E05">
        <w:t>），每步稀释倍数应不大于</w:t>
      </w:r>
      <w:r w:rsidRPr="00086E05">
        <w:t>10</w:t>
      </w:r>
      <w:r w:rsidRPr="00086E05">
        <w:t>倍。</w:t>
      </w:r>
    </w:p>
    <w:p w14:paraId="0D72EF2E" w14:textId="003672D1" w:rsidR="00667833" w:rsidRPr="00086E05" w:rsidRDefault="00667833" w:rsidP="00667833">
      <w:pPr>
        <w:pStyle w:val="RA-2"/>
        <w:ind w:firstLine="480"/>
      </w:pPr>
      <w:r w:rsidRPr="00086E05">
        <w:t>加标样品：将</w:t>
      </w:r>
      <w:r w:rsidRPr="00086E05">
        <w:t>2.5ng/mL</w:t>
      </w:r>
      <w:r w:rsidRPr="00086E05">
        <w:t>质</w:t>
      </w:r>
      <w:proofErr w:type="gramStart"/>
      <w:r w:rsidRPr="00086E05">
        <w:t>控品加入到</w:t>
      </w:r>
      <w:r w:rsidR="00544D0B">
        <w:rPr>
          <w:rFonts w:hint="eastAsia"/>
        </w:rPr>
        <w:t>预</w:t>
      </w:r>
      <w:proofErr w:type="gramEnd"/>
      <w:r w:rsidRPr="00086E05">
        <w:t>稀释的原液样品中，使得理论加标浓度为</w:t>
      </w:r>
      <w:r w:rsidRPr="00086E05">
        <w:t>1.25ng/mL</w:t>
      </w:r>
      <w:r w:rsidRPr="00086E05">
        <w:t>。</w:t>
      </w:r>
    </w:p>
    <w:p w14:paraId="0D4E809F" w14:textId="77777777" w:rsidR="00667833" w:rsidRPr="00086E05" w:rsidRDefault="00667833" w:rsidP="00667833">
      <w:pPr>
        <w:pStyle w:val="RA-6"/>
      </w:pPr>
      <w:r w:rsidRPr="00086E05">
        <w:t>操作步骤</w:t>
      </w:r>
    </w:p>
    <w:p w14:paraId="17A908A0" w14:textId="77777777" w:rsidR="00667833" w:rsidRPr="00086E05" w:rsidRDefault="00667833" w:rsidP="00667833">
      <w:pPr>
        <w:pStyle w:val="RA-2"/>
        <w:ind w:firstLine="480"/>
        <w:rPr>
          <w:lang w:val="en-GB"/>
        </w:rPr>
      </w:pPr>
      <w:r w:rsidRPr="00086E05">
        <w:t>变性：分别取</w:t>
      </w:r>
      <w:r w:rsidRPr="00086E05">
        <w:t>100μL Protein A Standards</w:t>
      </w:r>
      <w:r w:rsidRPr="00086E05">
        <w:t>（</w:t>
      </w:r>
      <w:r w:rsidRPr="00086E05">
        <w:t>ST1</w:t>
      </w:r>
      <w:r w:rsidRPr="00086E05">
        <w:rPr>
          <w:vertAlign w:val="subscript"/>
        </w:rPr>
        <w:t>-</w:t>
      </w:r>
      <w:r w:rsidRPr="00086E05">
        <w:t>1~ ST1</w:t>
      </w:r>
      <w:r w:rsidRPr="00086E05">
        <w:rPr>
          <w:vertAlign w:val="subscript"/>
        </w:rPr>
        <w:t>-</w:t>
      </w:r>
      <w:r w:rsidRPr="00086E05">
        <w:t>8</w:t>
      </w:r>
      <w:r w:rsidRPr="00086E05">
        <w:t>）、质控品、不同稀释倍数的原液样品和加标样品加至</w:t>
      </w:r>
      <w:r w:rsidRPr="00086E05">
        <w:rPr>
          <w:lang w:val="en-GB"/>
        </w:rPr>
        <w:t>Sample Treatment Plate</w:t>
      </w:r>
      <w:r w:rsidRPr="00086E05">
        <w:rPr>
          <w:lang w:val="en-GB"/>
        </w:rPr>
        <w:t>中，再分别加入</w:t>
      </w:r>
      <w:r w:rsidRPr="00086E05">
        <w:rPr>
          <w:lang w:val="en-GB"/>
        </w:rPr>
        <w:t>50</w:t>
      </w:r>
      <w:r w:rsidRPr="00086E05">
        <w:t xml:space="preserve">μL </w:t>
      </w:r>
      <w:r w:rsidRPr="00086E05">
        <w:rPr>
          <w:lang w:val="en-GB"/>
        </w:rPr>
        <w:t>Mix-N-Go Denaturing Buffer</w:t>
      </w:r>
      <w:r w:rsidRPr="00086E05">
        <w:rPr>
          <w:lang w:val="en-GB"/>
        </w:rPr>
        <w:t>，</w:t>
      </w:r>
      <w:proofErr w:type="gramStart"/>
      <w:r w:rsidRPr="00086E05">
        <w:rPr>
          <w:lang w:val="en-GB"/>
        </w:rPr>
        <w:t>用移液枪</w:t>
      </w:r>
      <w:proofErr w:type="gramEnd"/>
      <w:r w:rsidRPr="00086E05">
        <w:rPr>
          <w:lang w:val="en-GB"/>
        </w:rPr>
        <w:t>吹打混匀后室温静置孵育</w:t>
      </w:r>
      <w:r w:rsidRPr="00086E05">
        <w:rPr>
          <w:lang w:val="en-GB"/>
        </w:rPr>
        <w:t>5-10min</w:t>
      </w:r>
      <w:r w:rsidRPr="00086E05">
        <w:rPr>
          <w:lang w:val="en-GB"/>
        </w:rPr>
        <w:t>。</w:t>
      </w:r>
    </w:p>
    <w:p w14:paraId="4ABCAE70" w14:textId="259B47DD" w:rsidR="00667833" w:rsidRPr="00086E05" w:rsidRDefault="00667833" w:rsidP="00667833">
      <w:pPr>
        <w:pStyle w:val="RA-2"/>
        <w:ind w:firstLine="480"/>
      </w:pPr>
      <w:r w:rsidRPr="00086E05">
        <w:rPr>
          <w:lang w:val="en-GB"/>
        </w:rPr>
        <w:t>加样</w:t>
      </w:r>
      <w:r>
        <w:rPr>
          <w:rFonts w:hint="eastAsia"/>
          <w:lang w:val="en-GB"/>
        </w:rPr>
        <w:t>及</w:t>
      </w:r>
      <w:r w:rsidRPr="00086E05">
        <w:rPr>
          <w:lang w:val="en-GB"/>
        </w:rPr>
        <w:t>孵育：取</w:t>
      </w:r>
      <w:r w:rsidRPr="00086E05">
        <w:t>相应数量的</w:t>
      </w:r>
      <w:r w:rsidRPr="00086E05">
        <w:t>Polyclonal Anti-Protein A coated Microtiter Strips</w:t>
      </w:r>
      <w:r w:rsidRPr="00086E05">
        <w:t>，先每</w:t>
      </w:r>
      <w:r w:rsidRPr="00086E05">
        <w:lastRenderedPageBreak/>
        <w:t>孔加入</w:t>
      </w:r>
      <w:r w:rsidRPr="00086E05">
        <w:t>100μL Anti-Protein A: HRP</w:t>
      </w:r>
      <w:r w:rsidRPr="00086E05">
        <w:t>，再加入</w:t>
      </w:r>
      <w:bookmarkStart w:id="90" w:name="_Hlk112496301"/>
      <w:r w:rsidRPr="00086E05">
        <w:t>变性后的</w:t>
      </w:r>
      <w:r w:rsidRPr="00086E05">
        <w:t>Protein A Standards</w:t>
      </w:r>
      <w:r w:rsidRPr="00086E05">
        <w:t>、质控品、原液样品和加标样品各</w:t>
      </w:r>
      <w:r w:rsidRPr="00086E05">
        <w:t>25μL/</w:t>
      </w:r>
      <w:r w:rsidRPr="00086E05">
        <w:t>孔，各设置</w:t>
      </w:r>
      <w:r w:rsidRPr="00086E05">
        <w:t>2</w:t>
      </w:r>
      <w:r w:rsidRPr="00086E05">
        <w:t>个复孔，</w:t>
      </w:r>
      <w:r w:rsidRPr="00086E05">
        <w:t>500rpm</w:t>
      </w:r>
      <w:r w:rsidRPr="00086E05">
        <w:t>室温避光振荡孵育</w:t>
      </w:r>
      <w:bookmarkEnd w:id="90"/>
      <w:r w:rsidRPr="00086E05">
        <w:t>。</w:t>
      </w:r>
    </w:p>
    <w:p w14:paraId="437CEBBF" w14:textId="77777777" w:rsidR="00667833" w:rsidRPr="00086E05" w:rsidRDefault="00667833" w:rsidP="00667833">
      <w:pPr>
        <w:pStyle w:val="RA-2"/>
        <w:ind w:firstLine="480"/>
        <w:rPr>
          <w:szCs w:val="22"/>
        </w:rPr>
      </w:pPr>
      <w:r w:rsidRPr="00086E05">
        <w:t>显色：</w:t>
      </w:r>
      <w:r w:rsidRPr="00F70FB7">
        <w:rPr>
          <w:rFonts w:hint="eastAsia"/>
        </w:rPr>
        <w:t>倒尽孔内液体，用</w:t>
      </w:r>
      <w:r>
        <w:t xml:space="preserve">Wash Concentrate </w:t>
      </w:r>
      <w:r>
        <w:rPr>
          <w:rFonts w:hint="eastAsia"/>
        </w:rPr>
        <w:t>（</w:t>
      </w:r>
      <w:r>
        <w:t>1×</w:t>
      </w:r>
      <w:r>
        <w:rPr>
          <w:rFonts w:hint="eastAsia"/>
        </w:rPr>
        <w:t>）</w:t>
      </w:r>
      <w:r w:rsidRPr="00F70FB7">
        <w:rPr>
          <w:rFonts w:hint="eastAsia"/>
        </w:rPr>
        <w:t>洗涤</w:t>
      </w:r>
      <w:r w:rsidRPr="00F70FB7">
        <w:t>4</w:t>
      </w:r>
      <w:r w:rsidRPr="00F70FB7">
        <w:t>次后拍干。</w:t>
      </w:r>
      <w:r w:rsidRPr="00086E05">
        <w:t>每孔加入</w:t>
      </w:r>
      <w:r w:rsidRPr="00086E05">
        <w:t>100μL TMB Substrate</w:t>
      </w:r>
      <w:r w:rsidRPr="00086E05">
        <w:t>，室温避光静置孵育</w:t>
      </w:r>
      <w:r w:rsidRPr="00086E05">
        <w:rPr>
          <w:szCs w:val="22"/>
        </w:rPr>
        <w:t>。</w:t>
      </w:r>
    </w:p>
    <w:p w14:paraId="2A6CD382" w14:textId="77777777" w:rsidR="00667833" w:rsidRPr="00086E05" w:rsidRDefault="00667833" w:rsidP="00667833">
      <w:pPr>
        <w:pStyle w:val="RA-2"/>
        <w:ind w:firstLine="480"/>
      </w:pPr>
      <w:r w:rsidRPr="00086E05">
        <w:rPr>
          <w:szCs w:val="22"/>
        </w:rPr>
        <w:t>终止：</w:t>
      </w:r>
      <w:r w:rsidRPr="00086E05">
        <w:t>每孔加入</w:t>
      </w:r>
      <w:r w:rsidRPr="00086E05">
        <w:t>100μL Stop Solution</w:t>
      </w:r>
      <w:r w:rsidRPr="00086E05">
        <w:t>。</w:t>
      </w:r>
    </w:p>
    <w:p w14:paraId="2BFAE2E4" w14:textId="77777777" w:rsidR="00667833" w:rsidRPr="00086E05" w:rsidRDefault="00667833" w:rsidP="00667833">
      <w:pPr>
        <w:pStyle w:val="RA-2"/>
        <w:ind w:firstLine="480"/>
        <w:rPr>
          <w:lang w:val="en-GB"/>
        </w:rPr>
      </w:pPr>
      <w:r w:rsidRPr="00086E05">
        <w:rPr>
          <w:lang w:val="en-GB"/>
        </w:rPr>
        <w:t>检测：</w:t>
      </w:r>
      <w:r w:rsidRPr="00086E05">
        <w:t>设置测定波长为</w:t>
      </w:r>
      <w:r w:rsidRPr="00086E05">
        <w:t>450nm</w:t>
      </w:r>
      <w:r w:rsidRPr="00086E05">
        <w:t>，参比波长为</w:t>
      </w:r>
      <w:r w:rsidRPr="00086E05">
        <w:t>650nm</w:t>
      </w:r>
      <w:r w:rsidRPr="00086E05">
        <w:t>，测定各孔吸光度。</w:t>
      </w:r>
    </w:p>
    <w:p w14:paraId="52DF154D" w14:textId="77777777" w:rsidR="00667833" w:rsidRDefault="00667833" w:rsidP="00667833">
      <w:pPr>
        <w:pStyle w:val="RA-2"/>
        <w:ind w:firstLine="480"/>
      </w:pPr>
      <w:r w:rsidRPr="00086E05">
        <w:t>数据处理：使用</w:t>
      </w:r>
      <w:r w:rsidRPr="00086E05">
        <w:t>Spark Control magellan3.0</w:t>
      </w:r>
      <w:r w:rsidRPr="00086E05">
        <w:t>软件对原始数据进行计算和数据分析。</w:t>
      </w:r>
    </w:p>
    <w:p w14:paraId="5FBC1B6C" w14:textId="77777777" w:rsidR="00667833" w:rsidRPr="00086E05" w:rsidRDefault="00667833" w:rsidP="00667833">
      <w:pPr>
        <w:pStyle w:val="RA-5"/>
      </w:pPr>
      <w:r w:rsidRPr="00086E05">
        <w:t>可接受标准</w:t>
      </w:r>
    </w:p>
    <w:p w14:paraId="4E74EF3A" w14:textId="6037EA02" w:rsidR="00667833" w:rsidRPr="00086E05" w:rsidRDefault="00667833" w:rsidP="00667833">
      <w:pPr>
        <w:pStyle w:val="RA-1"/>
        <w:rPr>
          <w:lang w:eastAsia="zh-CN"/>
        </w:rPr>
      </w:pPr>
      <w:bookmarkStart w:id="91" w:name="_Toc202282306"/>
      <w:bookmarkStart w:id="92" w:name="_Toc203136816"/>
      <w:bookmarkStart w:id="93" w:name="_Toc214974651"/>
      <w:r w:rsidRPr="00086E05">
        <w:rPr>
          <w:lang w:eastAsia="zh-CN"/>
        </w:rPr>
        <w:t>蛋白质</w:t>
      </w:r>
      <w:r w:rsidRPr="00086E05">
        <w:rPr>
          <w:lang w:eastAsia="zh-CN"/>
        </w:rPr>
        <w:t>A</w:t>
      </w:r>
      <w:r w:rsidRPr="00086E05">
        <w:rPr>
          <w:lang w:eastAsia="zh-CN"/>
        </w:rPr>
        <w:t>残留量测定</w:t>
      </w:r>
      <w:r w:rsidR="00544D0B">
        <w:rPr>
          <w:rFonts w:hint="eastAsia"/>
          <w:lang w:eastAsia="zh-CN"/>
        </w:rPr>
        <w:t>系统适用性</w:t>
      </w:r>
      <w:r w:rsidRPr="00086E05">
        <w:rPr>
          <w:lang w:eastAsia="zh-CN"/>
        </w:rPr>
        <w:t>可接受标准</w:t>
      </w:r>
      <w:bookmarkEnd w:id="91"/>
      <w:bookmarkEnd w:id="92"/>
      <w:bookmarkEnd w:id="93"/>
    </w:p>
    <w:tbl>
      <w:tblPr>
        <w:tblStyle w:val="ad"/>
        <w:tblW w:w="5000" w:type="pct"/>
        <w:tblLook w:val="04A0" w:firstRow="1" w:lastRow="0" w:firstColumn="1" w:lastColumn="0" w:noHBand="0" w:noVBand="1"/>
      </w:tblPr>
      <w:tblGrid>
        <w:gridCol w:w="1466"/>
        <w:gridCol w:w="7551"/>
      </w:tblGrid>
      <w:tr w:rsidR="00667833" w:rsidRPr="00086E05" w14:paraId="1E0A1AC7" w14:textId="77777777" w:rsidTr="008345D0">
        <w:trPr>
          <w:cnfStyle w:val="100000000000" w:firstRow="1" w:lastRow="0" w:firstColumn="0" w:lastColumn="0" w:oddVBand="0" w:evenVBand="0" w:oddHBand="0" w:evenHBand="0" w:firstRowFirstColumn="0" w:firstRowLastColumn="0" w:lastRowFirstColumn="0" w:lastRowLastColumn="0"/>
          <w:trHeight w:val="340"/>
        </w:trPr>
        <w:tc>
          <w:tcPr>
            <w:tcW w:w="813" w:type="pct"/>
          </w:tcPr>
          <w:p w14:paraId="770A5A9C" w14:textId="77777777" w:rsidR="00667833" w:rsidRPr="00086E05" w:rsidRDefault="00667833" w:rsidP="008345D0">
            <w:pPr>
              <w:pStyle w:val="RA-9"/>
            </w:pPr>
            <w:r w:rsidRPr="00086E05">
              <w:t>名称</w:t>
            </w:r>
          </w:p>
        </w:tc>
        <w:tc>
          <w:tcPr>
            <w:tcW w:w="4187" w:type="pct"/>
          </w:tcPr>
          <w:p w14:paraId="63430B01" w14:textId="77777777" w:rsidR="00667833" w:rsidRPr="00086E05" w:rsidRDefault="00667833" w:rsidP="008345D0">
            <w:pPr>
              <w:pStyle w:val="RA-9"/>
            </w:pPr>
            <w:r w:rsidRPr="00086E05">
              <w:t>可接受标准</w:t>
            </w:r>
          </w:p>
        </w:tc>
      </w:tr>
      <w:tr w:rsidR="00667833" w:rsidRPr="00086E05" w14:paraId="3B0BBC60" w14:textId="77777777" w:rsidTr="008345D0">
        <w:trPr>
          <w:trHeight w:val="340"/>
        </w:trPr>
        <w:tc>
          <w:tcPr>
            <w:tcW w:w="813" w:type="pct"/>
          </w:tcPr>
          <w:p w14:paraId="04B20FF9" w14:textId="77777777" w:rsidR="00667833" w:rsidRPr="00086E05" w:rsidRDefault="00667833" w:rsidP="008345D0">
            <w:pPr>
              <w:pStyle w:val="RA-9"/>
            </w:pPr>
            <w:r w:rsidRPr="00086E05">
              <w:t>标准品</w:t>
            </w:r>
          </w:p>
        </w:tc>
        <w:tc>
          <w:tcPr>
            <w:tcW w:w="4187" w:type="pct"/>
          </w:tcPr>
          <w:p w14:paraId="3E1B8877" w14:textId="77777777" w:rsidR="00667833" w:rsidRPr="00086E05" w:rsidRDefault="00667833" w:rsidP="008345D0">
            <w:pPr>
              <w:pStyle w:val="RA-9"/>
            </w:pPr>
            <w:r>
              <w:rPr>
                <w:rFonts w:hint="eastAsia"/>
              </w:rPr>
              <w:t>1</w:t>
            </w:r>
            <w:r>
              <w:rPr>
                <w:rFonts w:hint="eastAsia"/>
              </w:rPr>
              <w:t>、</w:t>
            </w:r>
            <w:r w:rsidRPr="00086E05">
              <w:t>标准曲线的决定系数</w:t>
            </w:r>
            <w:r w:rsidRPr="00086E05">
              <w:t>R</w:t>
            </w:r>
            <w:r w:rsidRPr="00760304">
              <w:rPr>
                <w:vertAlign w:val="superscript"/>
              </w:rPr>
              <w:t>2</w:t>
            </w:r>
            <w:r w:rsidRPr="00086E05">
              <w:t>应</w:t>
            </w:r>
            <w:r w:rsidRPr="00760304">
              <w:rPr>
                <w:rFonts w:ascii="宋体" w:hAnsi="宋体"/>
              </w:rPr>
              <w:t>≥</w:t>
            </w:r>
            <w:r w:rsidRPr="00086E05">
              <w:t>0.98</w:t>
            </w:r>
            <w:r w:rsidRPr="00086E05">
              <w:t>。</w:t>
            </w:r>
          </w:p>
          <w:p w14:paraId="414F223C" w14:textId="77777777" w:rsidR="00667833" w:rsidRPr="00086E05" w:rsidRDefault="00667833" w:rsidP="008345D0">
            <w:pPr>
              <w:pStyle w:val="RA-9"/>
            </w:pPr>
            <w:r>
              <w:rPr>
                <w:rFonts w:hint="eastAsia"/>
              </w:rPr>
              <w:t>2</w:t>
            </w:r>
            <w:r>
              <w:rPr>
                <w:rFonts w:hint="eastAsia"/>
              </w:rPr>
              <w:t>、</w:t>
            </w:r>
            <w:r w:rsidRPr="00086E05">
              <w:t>Protein A Standards 0.31-10ng/mL</w:t>
            </w:r>
            <w:r w:rsidRPr="00086E05">
              <w:t>各点复孔吸光度差值的</w:t>
            </w:r>
            <w:r w:rsidRPr="00086E05">
              <w:t>CV</w:t>
            </w:r>
            <w:r w:rsidRPr="00760304">
              <w:rPr>
                <w:rFonts w:ascii="宋体" w:hAnsi="宋体"/>
              </w:rPr>
              <w:t>≤</w:t>
            </w:r>
            <w:r w:rsidRPr="00086E05">
              <w:t>15%</w:t>
            </w:r>
            <w:r w:rsidRPr="00086E05">
              <w:t>。</w:t>
            </w:r>
          </w:p>
          <w:p w14:paraId="13E12BF2" w14:textId="77777777" w:rsidR="00667833" w:rsidRPr="00086E05" w:rsidRDefault="00667833" w:rsidP="008345D0">
            <w:pPr>
              <w:pStyle w:val="RA-9"/>
            </w:pPr>
            <w:r>
              <w:rPr>
                <w:rFonts w:hint="eastAsia"/>
              </w:rPr>
              <w:t>3</w:t>
            </w:r>
            <w:r>
              <w:rPr>
                <w:rFonts w:hint="eastAsia"/>
              </w:rPr>
              <w:t>、</w:t>
            </w:r>
            <w:r w:rsidRPr="00086E05">
              <w:t>Protein A Standards 0.31-10ng/mL</w:t>
            </w:r>
            <w:r w:rsidRPr="00086E05">
              <w:t>各点在标准曲线范围的准确度在</w:t>
            </w:r>
            <w:r w:rsidRPr="00086E05">
              <w:t>80%</w:t>
            </w:r>
            <w:r w:rsidRPr="00086E05">
              <w:t>～</w:t>
            </w:r>
            <w:r w:rsidRPr="00086E05">
              <w:t>120%</w:t>
            </w:r>
            <w:r w:rsidRPr="00086E05">
              <w:t>之间。</w:t>
            </w:r>
          </w:p>
          <w:p w14:paraId="405F95B7" w14:textId="77777777" w:rsidR="00667833" w:rsidRPr="00086E05" w:rsidRDefault="00667833" w:rsidP="008345D0">
            <w:pPr>
              <w:pStyle w:val="RA-9"/>
            </w:pPr>
            <w:r>
              <w:rPr>
                <w:rFonts w:hint="eastAsia"/>
              </w:rPr>
              <w:t>4</w:t>
            </w:r>
            <w:r>
              <w:rPr>
                <w:rFonts w:hint="eastAsia"/>
              </w:rPr>
              <w:t>、</w:t>
            </w:r>
            <w:r w:rsidRPr="00086E05">
              <w:t>Protein A Standard 10ng/mL</w:t>
            </w:r>
            <w:r w:rsidRPr="00086E05">
              <w:t>复孔吸光度差值</w:t>
            </w:r>
            <w:r w:rsidRPr="00086E05">
              <w:t>-</w:t>
            </w:r>
            <w:r w:rsidRPr="00086E05">
              <w:t>平均＞</w:t>
            </w:r>
            <w:r w:rsidRPr="00086E05">
              <w:t>1.0</w:t>
            </w:r>
            <w:r w:rsidRPr="00086E05">
              <w:t>。</w:t>
            </w:r>
          </w:p>
          <w:p w14:paraId="2DFF6D2A" w14:textId="77777777" w:rsidR="00667833" w:rsidRPr="00086E05" w:rsidRDefault="00667833" w:rsidP="008345D0">
            <w:pPr>
              <w:pStyle w:val="RA-9"/>
            </w:pPr>
            <w:r>
              <w:rPr>
                <w:rFonts w:hint="eastAsia"/>
              </w:rPr>
              <w:t>5</w:t>
            </w:r>
            <w:r>
              <w:rPr>
                <w:rFonts w:hint="eastAsia"/>
              </w:rPr>
              <w:t>、</w:t>
            </w:r>
            <w:r w:rsidRPr="00086E05">
              <w:t>Protein A Standard 0ng/mL</w:t>
            </w:r>
            <w:r w:rsidRPr="00086E05">
              <w:t>复孔吸光度差值</w:t>
            </w:r>
            <w:r w:rsidRPr="00086E05">
              <w:t>-</w:t>
            </w:r>
            <w:r w:rsidRPr="00086E05">
              <w:t>平均＜</w:t>
            </w:r>
            <w:r w:rsidRPr="00086E05">
              <w:t>0.15</w:t>
            </w:r>
            <w:r w:rsidRPr="00086E05">
              <w:t>。</w:t>
            </w:r>
          </w:p>
        </w:tc>
      </w:tr>
      <w:tr w:rsidR="00667833" w:rsidRPr="00086E05" w14:paraId="1D9336A0" w14:textId="77777777" w:rsidTr="008345D0">
        <w:trPr>
          <w:trHeight w:val="340"/>
        </w:trPr>
        <w:tc>
          <w:tcPr>
            <w:tcW w:w="813" w:type="pct"/>
          </w:tcPr>
          <w:p w14:paraId="4C4679BA" w14:textId="77777777" w:rsidR="00667833" w:rsidRPr="00086E05" w:rsidRDefault="00667833" w:rsidP="008345D0">
            <w:pPr>
              <w:pStyle w:val="RA-9"/>
            </w:pPr>
            <w:proofErr w:type="gramStart"/>
            <w:r w:rsidRPr="00086E05">
              <w:t>质控品</w:t>
            </w:r>
            <w:proofErr w:type="gramEnd"/>
          </w:p>
        </w:tc>
        <w:tc>
          <w:tcPr>
            <w:tcW w:w="4187" w:type="pct"/>
          </w:tcPr>
          <w:p w14:paraId="46B8C004" w14:textId="77777777" w:rsidR="00667833" w:rsidRPr="00086E05" w:rsidRDefault="00667833" w:rsidP="008345D0">
            <w:pPr>
              <w:pStyle w:val="RA-9"/>
            </w:pPr>
            <w:r>
              <w:rPr>
                <w:rFonts w:hint="eastAsia"/>
              </w:rPr>
              <w:t>1</w:t>
            </w:r>
            <w:r>
              <w:rPr>
                <w:rFonts w:hint="eastAsia"/>
              </w:rPr>
              <w:t>、</w:t>
            </w:r>
            <w:r w:rsidRPr="00086E05">
              <w:t>质</w:t>
            </w:r>
            <w:proofErr w:type="gramStart"/>
            <w:r w:rsidRPr="00086E05">
              <w:t>控品复</w:t>
            </w:r>
            <w:proofErr w:type="gramEnd"/>
            <w:r w:rsidRPr="00086E05">
              <w:t>孔吸光度差值的</w:t>
            </w:r>
            <w:r w:rsidRPr="00086E05">
              <w:t>CV</w:t>
            </w:r>
            <w:r w:rsidRPr="00760304">
              <w:rPr>
                <w:rFonts w:ascii="宋体" w:hAnsi="宋体"/>
              </w:rPr>
              <w:t>≤</w:t>
            </w:r>
            <w:r w:rsidRPr="00086E05">
              <w:t>15%</w:t>
            </w:r>
            <w:r w:rsidRPr="00086E05">
              <w:t>。</w:t>
            </w:r>
          </w:p>
          <w:p w14:paraId="38AB456D" w14:textId="77777777" w:rsidR="00667833" w:rsidRPr="00086E05" w:rsidRDefault="00667833" w:rsidP="008345D0">
            <w:pPr>
              <w:pStyle w:val="RA-9"/>
            </w:pPr>
            <w:r>
              <w:rPr>
                <w:rFonts w:hint="eastAsia"/>
              </w:rPr>
              <w:t>2</w:t>
            </w:r>
            <w:r>
              <w:rPr>
                <w:rFonts w:hint="eastAsia"/>
              </w:rPr>
              <w:t>、</w:t>
            </w:r>
            <w:proofErr w:type="gramStart"/>
            <w:r w:rsidRPr="00086E05">
              <w:t>质控品在</w:t>
            </w:r>
            <w:proofErr w:type="gramEnd"/>
            <w:r w:rsidRPr="00086E05">
              <w:t>标准曲线范围的准确度在</w:t>
            </w:r>
            <w:r w:rsidRPr="00086E05">
              <w:t>70%</w:t>
            </w:r>
            <w:r w:rsidRPr="00086E05">
              <w:t>～</w:t>
            </w:r>
            <w:r w:rsidRPr="00086E05">
              <w:t>130%</w:t>
            </w:r>
            <w:r w:rsidRPr="00086E05">
              <w:t>之间。</w:t>
            </w:r>
          </w:p>
        </w:tc>
      </w:tr>
      <w:tr w:rsidR="00667833" w:rsidRPr="00086E05" w14:paraId="20A7F33A" w14:textId="77777777" w:rsidTr="008345D0">
        <w:trPr>
          <w:trHeight w:val="340"/>
        </w:trPr>
        <w:tc>
          <w:tcPr>
            <w:tcW w:w="813" w:type="pct"/>
          </w:tcPr>
          <w:p w14:paraId="33A34B4D" w14:textId="77777777" w:rsidR="00667833" w:rsidRPr="00086E05" w:rsidRDefault="00667833" w:rsidP="008345D0">
            <w:pPr>
              <w:pStyle w:val="RA-9"/>
            </w:pPr>
            <w:r w:rsidRPr="00086E05">
              <w:t>样品</w:t>
            </w:r>
          </w:p>
        </w:tc>
        <w:tc>
          <w:tcPr>
            <w:tcW w:w="4187" w:type="pct"/>
          </w:tcPr>
          <w:p w14:paraId="1A8CA523" w14:textId="77777777" w:rsidR="00667833" w:rsidRPr="00086E05" w:rsidRDefault="00667833" w:rsidP="008345D0">
            <w:pPr>
              <w:pStyle w:val="RA-9"/>
            </w:pPr>
            <w:r w:rsidRPr="00086E05">
              <w:t>样品复孔吸光度差值的</w:t>
            </w:r>
            <w:r w:rsidRPr="00086E05">
              <w:t>CV</w:t>
            </w:r>
            <w:r w:rsidRPr="00760304">
              <w:rPr>
                <w:rFonts w:asciiTheme="minorEastAsia" w:eastAsiaTheme="minorEastAsia" w:hAnsiTheme="minorEastAsia"/>
              </w:rPr>
              <w:t>≤</w:t>
            </w:r>
            <w:r w:rsidRPr="00086E05">
              <w:t>15%</w:t>
            </w:r>
            <w:r w:rsidRPr="00086E05">
              <w:t>或复孔浓度</w:t>
            </w:r>
            <w:r w:rsidRPr="00086E05">
              <w:t>CV</w:t>
            </w:r>
            <w:r w:rsidRPr="00760304">
              <w:rPr>
                <w:rFonts w:ascii="宋体" w:hAnsi="宋体"/>
              </w:rPr>
              <w:t>≤</w:t>
            </w:r>
            <w:r w:rsidRPr="00086E05">
              <w:t>20%</w:t>
            </w:r>
            <w:r w:rsidRPr="00086E05">
              <w:t>（当样品的平均单一浓度＜</w:t>
            </w:r>
            <w:r w:rsidRPr="00086E05">
              <w:t>0.31ng/mL</w:t>
            </w:r>
            <w:r w:rsidRPr="00086E05">
              <w:t>时，不报告</w:t>
            </w:r>
            <w:r w:rsidRPr="00086E05">
              <w:t>CV</w:t>
            </w:r>
            <w:r w:rsidRPr="00086E05">
              <w:t>值）。</w:t>
            </w:r>
          </w:p>
        </w:tc>
      </w:tr>
      <w:tr w:rsidR="00667833" w:rsidRPr="00086E05" w14:paraId="7220FEF2" w14:textId="77777777" w:rsidTr="008345D0">
        <w:trPr>
          <w:trHeight w:val="340"/>
        </w:trPr>
        <w:tc>
          <w:tcPr>
            <w:tcW w:w="813" w:type="pct"/>
          </w:tcPr>
          <w:p w14:paraId="662AC4CB" w14:textId="77777777" w:rsidR="00667833" w:rsidRPr="00086E05" w:rsidRDefault="00667833" w:rsidP="008345D0">
            <w:pPr>
              <w:pStyle w:val="RA-9"/>
            </w:pPr>
            <w:r w:rsidRPr="00086E05">
              <w:t>加标样品</w:t>
            </w:r>
          </w:p>
        </w:tc>
        <w:tc>
          <w:tcPr>
            <w:tcW w:w="4187" w:type="pct"/>
          </w:tcPr>
          <w:p w14:paraId="11CC9FF4" w14:textId="77777777" w:rsidR="00667833" w:rsidRPr="00086E05" w:rsidRDefault="00667833" w:rsidP="008345D0">
            <w:pPr>
              <w:pStyle w:val="RA-9"/>
            </w:pPr>
            <w:r w:rsidRPr="00086E05">
              <w:t>加标样品回收率在</w:t>
            </w:r>
            <w:r w:rsidRPr="00086E05">
              <w:t>70%~130%</w:t>
            </w:r>
            <w:r w:rsidRPr="00086E05">
              <w:t>之间。</w:t>
            </w:r>
          </w:p>
        </w:tc>
      </w:tr>
    </w:tbl>
    <w:p w14:paraId="76E189AA" w14:textId="77777777" w:rsidR="00667833" w:rsidRPr="00086E05" w:rsidRDefault="00667833" w:rsidP="00667833">
      <w:pPr>
        <w:pStyle w:val="RA-5"/>
      </w:pPr>
      <w:r w:rsidRPr="00086E05">
        <w:t>结果计算</w:t>
      </w:r>
    </w:p>
    <w:p w14:paraId="456B336C" w14:textId="77777777" w:rsidR="00667833" w:rsidRPr="00086E05" w:rsidRDefault="00667833" w:rsidP="00667833">
      <w:pPr>
        <w:pStyle w:val="RA-2"/>
        <w:ind w:firstLine="480"/>
      </w:pPr>
      <w:r w:rsidRPr="00086E05">
        <w:t>以各标准品浓度对数值为横坐标（</w:t>
      </w:r>
      <w:r w:rsidRPr="00086E05">
        <w:t>X</w:t>
      </w:r>
      <w:r w:rsidRPr="00086E05">
        <w:t>），以</w:t>
      </w:r>
      <w:r w:rsidRPr="00086E05">
        <w:t>OD</w:t>
      </w:r>
      <w:r w:rsidRPr="00777ADB">
        <w:rPr>
          <w:vertAlign w:val="subscript"/>
        </w:rPr>
        <w:t>450nm-650nm</w:t>
      </w:r>
      <w:r w:rsidRPr="00621CC2">
        <w:rPr>
          <w:rFonts w:cs="Times New Roman"/>
          <w:kern w:val="2"/>
          <w:szCs w:val="24"/>
          <w:vertAlign w:val="subscript"/>
        </w:rPr>
        <w:t>-</w:t>
      </w:r>
      <w:r w:rsidRPr="00621CC2">
        <w:rPr>
          <w:rFonts w:cs="Times New Roman" w:hint="eastAsia"/>
          <w:kern w:val="2"/>
          <w:szCs w:val="24"/>
          <w:vertAlign w:val="subscript"/>
        </w:rPr>
        <w:t>平均</w:t>
      </w:r>
      <w:r w:rsidRPr="00086E05">
        <w:t>为纵坐标（</w:t>
      </w:r>
      <w:r w:rsidRPr="00086E05">
        <w:t>Y</w:t>
      </w:r>
      <w:r w:rsidRPr="00086E05">
        <w:t>），使用四参数</w:t>
      </w:r>
      <w:r w:rsidRPr="00086E05">
        <w:t>Marquard</w:t>
      </w:r>
      <w:r w:rsidRPr="00086E05">
        <w:t>分析类型进行标准曲线拟合，计算标准曲线的决定系数（</w:t>
      </w:r>
      <w:r w:rsidRPr="00086E05">
        <w:t>R</w:t>
      </w:r>
      <w:r w:rsidRPr="00777ADB">
        <w:rPr>
          <w:vertAlign w:val="superscript"/>
        </w:rPr>
        <w:t>2</w:t>
      </w:r>
      <w:r w:rsidRPr="00086E05">
        <w:t>）。根据样品复孔吸光度差值</w:t>
      </w:r>
      <w:r w:rsidRPr="00086E05">
        <w:t>-</w:t>
      </w:r>
      <w:r w:rsidRPr="00086E05">
        <w:t>平均，由拟合的标准曲线计算得到各个样品相应的蛋白</w:t>
      </w:r>
      <w:r w:rsidRPr="00086E05">
        <w:t>A</w:t>
      </w:r>
      <w:r w:rsidRPr="00086E05">
        <w:t>残留量。</w:t>
      </w:r>
    </w:p>
    <w:p w14:paraId="3CA08908" w14:textId="77777777" w:rsidR="00667833" w:rsidRPr="00086E05" w:rsidRDefault="00667833" w:rsidP="00667833">
      <w:pPr>
        <w:pStyle w:val="RA-2"/>
        <w:ind w:firstLine="480"/>
      </w:pPr>
      <w:r w:rsidRPr="00086E05">
        <w:t>四参数回归方程：</w:t>
      </w:r>
      <w:r w:rsidRPr="00086E05">
        <w:t>y =</w:t>
      </w:r>
      <m:oMath>
        <m:r>
          <m:rPr>
            <m:sty m:val="p"/>
          </m:rPr>
          <w:rPr>
            <w:rFonts w:ascii="Cambria Math" w:hAnsi="Cambria Math"/>
          </w:rPr>
          <m:t>D+</m:t>
        </m:r>
        <m:f>
          <m:fPr>
            <m:ctrlPr>
              <w:rPr>
                <w:rFonts w:ascii="Cambria Math" w:hAnsi="Cambria Math"/>
              </w:rPr>
            </m:ctrlPr>
          </m:fPr>
          <m:num>
            <m:r>
              <m:rPr>
                <m:sty m:val="p"/>
              </m:rPr>
              <w:rPr>
                <w:rFonts w:ascii="Cambria Math" w:hAnsi="Cambria Math"/>
              </w:rPr>
              <m:t>A-D</m:t>
            </m:r>
          </m:num>
          <m:den>
            <m:r>
              <m:rPr>
                <m:sty m:val="p"/>
              </m:rPr>
              <w:rPr>
                <w:rFonts w:ascii="Cambria Math" w:hAnsi="Cambria Math"/>
              </w:rPr>
              <m:t>1+</m:t>
            </m:r>
            <m:d>
              <m:dPr>
                <m:ctrlPr>
                  <w:rPr>
                    <w:rFonts w:ascii="Cambria Math" w:hAnsi="Cambria Math"/>
                  </w:rPr>
                </m:ctrlPr>
              </m:dPr>
              <m:e>
                <m:f>
                  <m:fPr>
                    <m:ctrlPr>
                      <w:rPr>
                        <w:rFonts w:ascii="Cambria Math" w:hAnsi="Cambria Math"/>
                      </w:rPr>
                    </m:ctrlPr>
                  </m:fPr>
                  <m:num>
                    <m:r>
                      <m:rPr>
                        <m:sty m:val="p"/>
                      </m:rPr>
                      <w:rPr>
                        <w:rFonts w:ascii="Cambria Math" w:hAnsi="Cambria Math"/>
                      </w:rPr>
                      <m:t>X</m:t>
                    </m:r>
                  </m:num>
                  <m:den>
                    <m:r>
                      <m:rPr>
                        <m:sty m:val="p"/>
                      </m:rPr>
                      <w:rPr>
                        <w:rFonts w:ascii="Cambria Math" w:hAnsi="Cambria Math"/>
                      </w:rPr>
                      <m:t>C</m:t>
                    </m:r>
                  </m:den>
                </m:f>
              </m:e>
            </m:d>
            <m:r>
              <m:rPr>
                <m:sty m:val="p"/>
              </m:rPr>
              <w:rPr>
                <w:rFonts w:ascii="Cambria Math" w:hAnsi="Cambria Math"/>
              </w:rPr>
              <m:t>^B</m:t>
            </m:r>
          </m:den>
        </m:f>
      </m:oMath>
    </w:p>
    <w:p w14:paraId="75B5C6BA" w14:textId="77777777" w:rsidR="00667833" w:rsidRPr="00621CC2" w:rsidRDefault="00667833" w:rsidP="00667833">
      <w:pPr>
        <w:pStyle w:val="RA-2"/>
        <w:ind w:firstLine="480"/>
        <w:rPr>
          <w:rFonts w:cs="Times New Roman"/>
          <w:kern w:val="2"/>
          <w:szCs w:val="24"/>
        </w:rPr>
      </w:pPr>
      <w:r w:rsidRPr="00086E05">
        <w:t>A</w:t>
      </w:r>
      <w:r w:rsidRPr="00086E05">
        <w:t>为下渐近线、</w:t>
      </w:r>
      <w:r w:rsidRPr="00086E05">
        <w:t>B</w:t>
      </w:r>
      <w:r w:rsidRPr="00086E05">
        <w:t>为斜率因子、</w:t>
      </w:r>
      <w:r w:rsidRPr="00086E05">
        <w:t>C</w:t>
      </w:r>
      <w:r w:rsidRPr="00086E05">
        <w:t>为</w:t>
      </w:r>
      <w:r w:rsidRPr="00086E05">
        <w:t>50%</w:t>
      </w:r>
      <w:r w:rsidRPr="00086E05">
        <w:t>效应浓度（</w:t>
      </w:r>
      <w:r w:rsidRPr="00086E05">
        <w:t>EC</w:t>
      </w:r>
      <w:r w:rsidRPr="00C60674">
        <w:rPr>
          <w:rFonts w:cs="Times New Roman"/>
          <w:kern w:val="2"/>
          <w:szCs w:val="24"/>
          <w:vertAlign w:val="subscript"/>
        </w:rPr>
        <w:t>50</w:t>
      </w:r>
      <w:r w:rsidRPr="00086E05">
        <w:t>）、</w:t>
      </w:r>
      <w:r w:rsidRPr="00086E05">
        <w:t>D</w:t>
      </w:r>
      <w:r w:rsidRPr="00086E05">
        <w:t>为上渐近线</w:t>
      </w:r>
    </w:p>
    <w:p w14:paraId="5995D111" w14:textId="77777777" w:rsidR="00667833" w:rsidRPr="00086E05" w:rsidRDefault="00667833" w:rsidP="00667833">
      <w:pPr>
        <w:pStyle w:val="RA-2"/>
        <w:ind w:firstLine="480"/>
      </w:pPr>
      <w:r w:rsidRPr="00086E05">
        <w:t>加标样品回收率（</w:t>
      </w:r>
      <w:r w:rsidRPr="00086E05">
        <w:t>%</w:t>
      </w:r>
      <w:r w:rsidRPr="00086E05">
        <w:t>）</w:t>
      </w:r>
      <w:r w:rsidRPr="00086E05">
        <w:t xml:space="preserve">= </w:t>
      </w:r>
      <m:oMath>
        <m:f>
          <m:fPr>
            <m:ctrlPr>
              <w:rPr>
                <w:rFonts w:ascii="Cambria Math" w:hAnsi="Cambria Math"/>
              </w:rPr>
            </m:ctrlPr>
          </m:fPr>
          <m:num>
            <m:r>
              <m:rPr>
                <m:sty m:val="p"/>
              </m:rPr>
              <w:rPr>
                <w:rFonts w:ascii="Cambria Math" w:hAnsi="Cambria Math"/>
              </w:rPr>
              <m:t>加标样品平均单一浓度</m:t>
            </m:r>
            <m:d>
              <m:dPr>
                <m:begChr m:val="（"/>
                <m:endChr m:val="）"/>
                <m:ctrlPr>
                  <w:rPr>
                    <w:rFonts w:ascii="Cambria Math" w:hAnsi="Cambria Math"/>
                  </w:rPr>
                </m:ctrlPr>
              </m:dPr>
              <m:e>
                <m:r>
                  <m:rPr>
                    <m:sty m:val="p"/>
                  </m:rPr>
                  <w:rPr>
                    <w:rFonts w:ascii="Cambria Math" w:hAnsi="Cambria Math"/>
                  </w:rPr>
                  <m:t>ng/mL</m:t>
                </m:r>
              </m:e>
            </m:d>
            <m:r>
              <m:rPr>
                <m:sty m:val="p"/>
              </m:rPr>
              <w:rPr>
                <w:rFonts w:ascii="Cambria Math" w:eastAsia="微软雅黑" w:hAnsi="Cambria Math"/>
              </w:rPr>
              <m:t>-</m:t>
            </m:r>
            <m:r>
              <m:rPr>
                <m:sty m:val="p"/>
              </m:rPr>
              <w:rPr>
                <w:rFonts w:ascii="Cambria Math" w:hAnsi="Cambria Math"/>
              </w:rPr>
              <m:t>未加标样品平均单一浓度（</m:t>
            </m:r>
            <m:r>
              <m:rPr>
                <m:sty m:val="p"/>
              </m:rPr>
              <w:rPr>
                <w:rFonts w:ascii="Cambria Math" w:hAnsi="Cambria Math"/>
              </w:rPr>
              <m:t>ng/mL</m:t>
            </m:r>
            <m:r>
              <m:rPr>
                <m:sty m:val="p"/>
              </m:rPr>
              <w:rPr>
                <w:rFonts w:ascii="Cambria Math" w:hAnsi="Cambria Math"/>
              </w:rPr>
              <m:t>）</m:t>
            </m:r>
          </m:num>
          <m:den>
            <m:r>
              <m:rPr>
                <m:sty m:val="p"/>
              </m:rPr>
              <w:rPr>
                <w:rFonts w:ascii="Cambria Math" w:hAnsi="Cambria Math"/>
              </w:rPr>
              <m:t>理论加标浓度</m:t>
            </m:r>
            <m:d>
              <m:dPr>
                <m:begChr m:val="（"/>
                <m:endChr m:val="）"/>
                <m:ctrlPr>
                  <w:rPr>
                    <w:rFonts w:ascii="Cambria Math" w:hAnsi="Cambria Math"/>
                  </w:rPr>
                </m:ctrlPr>
              </m:dPr>
              <m:e>
                <m:r>
                  <m:rPr>
                    <m:sty m:val="p"/>
                  </m:rPr>
                  <w:rPr>
                    <w:rFonts w:ascii="Cambria Math" w:hAnsi="Cambria Math"/>
                  </w:rPr>
                  <m:t>ng/mL</m:t>
                </m:r>
              </m:e>
            </m:d>
          </m:den>
        </m:f>
        <m:r>
          <m:rPr>
            <m:sty m:val="p"/>
          </m:rPr>
          <w:rPr>
            <w:rFonts w:ascii="Cambria Math" w:hAnsi="Cambria Math"/>
          </w:rPr>
          <m:t>×100%</m:t>
        </m:r>
      </m:oMath>
    </w:p>
    <w:p w14:paraId="638270FC" w14:textId="4017076A" w:rsidR="00667833" w:rsidRPr="00086E05" w:rsidRDefault="00667833" w:rsidP="00667833">
      <w:pPr>
        <w:pStyle w:val="RA-2"/>
        <w:ind w:firstLine="480"/>
        <w:rPr>
          <w:bCs/>
          <w:lang w:val="en-GB"/>
        </w:rPr>
      </w:pPr>
      <w:r w:rsidRPr="00086E05">
        <w:rPr>
          <w:bCs/>
        </w:rPr>
        <w:t>准确度（</w:t>
      </w:r>
      <w:r w:rsidRPr="00086E05">
        <w:rPr>
          <w:bCs/>
        </w:rPr>
        <w:t>%</w:t>
      </w:r>
      <w:r w:rsidRPr="00086E05">
        <w:rPr>
          <w:bCs/>
        </w:rPr>
        <w:t>）</w:t>
      </w:r>
      <w:r w:rsidRPr="00086E05">
        <w:rPr>
          <w:bCs/>
        </w:rPr>
        <w:t>=</w:t>
      </w:r>
      <m:oMath>
        <m:f>
          <m:fPr>
            <m:ctrlPr>
              <w:rPr>
                <w:rFonts w:ascii="Cambria Math" w:hAnsi="Cambria Math"/>
                <w:bCs/>
              </w:rPr>
            </m:ctrlPr>
          </m:fPr>
          <m:num>
            <m:r>
              <m:rPr>
                <m:sty m:val="p"/>
              </m:rPr>
              <w:rPr>
                <w:rFonts w:ascii="Cambria Math" w:hAnsi="Cambria Math"/>
              </w:rPr>
              <m:t>标准品或者质控品的平均单一浓度</m:t>
            </m:r>
            <m:d>
              <m:dPr>
                <m:begChr m:val="（"/>
                <m:endChr m:val="）"/>
                <m:ctrlPr>
                  <w:rPr>
                    <w:rFonts w:ascii="Cambria Math" w:hAnsi="Cambria Math"/>
                    <w:bCs/>
                  </w:rPr>
                </m:ctrlPr>
              </m:dPr>
              <m:e>
                <m:r>
                  <m:rPr>
                    <m:sty m:val="p"/>
                  </m:rPr>
                  <w:rPr>
                    <w:rFonts w:ascii="Cambria Math" w:hAnsi="Cambria Math"/>
                  </w:rPr>
                  <m:t>ng/mL</m:t>
                </m:r>
              </m:e>
            </m:d>
          </m:num>
          <m:den>
            <m:r>
              <m:rPr>
                <m:sty m:val="p"/>
              </m:rPr>
              <w:rPr>
                <w:rFonts w:ascii="Cambria Math" w:hAnsi="Cambria Math"/>
              </w:rPr>
              <m:t>理论浓度</m:t>
            </m:r>
            <m:d>
              <m:dPr>
                <m:begChr m:val="（"/>
                <m:endChr m:val="）"/>
                <m:ctrlPr>
                  <w:rPr>
                    <w:rFonts w:ascii="Cambria Math" w:hAnsi="Cambria Math"/>
                    <w:bCs/>
                  </w:rPr>
                </m:ctrlPr>
              </m:dPr>
              <m:e>
                <m:r>
                  <m:rPr>
                    <m:sty m:val="p"/>
                  </m:rPr>
                  <w:rPr>
                    <w:rFonts w:ascii="Cambria Math" w:hAnsi="Cambria Math"/>
                  </w:rPr>
                  <m:t>ng/mL</m:t>
                </m:r>
              </m:e>
            </m:d>
          </m:den>
        </m:f>
        <m:r>
          <m:rPr>
            <m:sty m:val="p"/>
          </m:rPr>
          <w:rPr>
            <w:rFonts w:ascii="Cambria Math" w:hAnsi="Cambria Math"/>
          </w:rPr>
          <m:t>×100%</m:t>
        </m:r>
      </m:oMath>
    </w:p>
    <w:p w14:paraId="1E355E66" w14:textId="77777777" w:rsidR="00667833" w:rsidRPr="00086E05" w:rsidRDefault="00667833" w:rsidP="00667833">
      <w:pPr>
        <w:pStyle w:val="RA-2"/>
        <w:ind w:firstLine="480"/>
        <w:rPr>
          <w:lang w:val="en-GB"/>
        </w:rPr>
      </w:pPr>
      <w:r w:rsidRPr="00086E05">
        <w:rPr>
          <w:lang w:val="en-GB"/>
        </w:rPr>
        <w:t>蛋白</w:t>
      </w:r>
      <w:r w:rsidRPr="00086E05">
        <w:rPr>
          <w:lang w:val="en-GB"/>
        </w:rPr>
        <w:t>A</w:t>
      </w:r>
      <w:r w:rsidRPr="00086E05">
        <w:rPr>
          <w:lang w:val="en-GB"/>
        </w:rPr>
        <w:t>残留量（</w:t>
      </w:r>
      <w:r w:rsidRPr="00086E05">
        <w:rPr>
          <w:lang w:val="en-GB"/>
        </w:rPr>
        <w:t>ng/mL</w:t>
      </w:r>
      <w:r w:rsidRPr="00086E05">
        <w:rPr>
          <w:lang w:val="en-GB"/>
        </w:rPr>
        <w:t>）</w:t>
      </w:r>
      <w:r w:rsidRPr="00086E05">
        <w:rPr>
          <w:lang w:val="en-GB"/>
        </w:rPr>
        <w:t xml:space="preserve">= </w:t>
      </w:r>
      <w:r w:rsidRPr="00086E05">
        <w:rPr>
          <w:lang w:val="en-GB"/>
        </w:rPr>
        <w:t>稀释后样品的平均单一浓度（</w:t>
      </w:r>
      <w:r w:rsidRPr="00086E05">
        <w:rPr>
          <w:lang w:val="en-GB"/>
        </w:rPr>
        <w:t>ng/mL</w:t>
      </w:r>
      <w:r w:rsidRPr="00086E05">
        <w:rPr>
          <w:lang w:val="en-GB"/>
        </w:rPr>
        <w:t>）</w:t>
      </w:r>
      <w:r w:rsidRPr="00086E05">
        <w:rPr>
          <w:lang w:val="en-GB"/>
        </w:rPr>
        <w:t>×</w:t>
      </w:r>
      <w:r w:rsidRPr="00086E05">
        <w:rPr>
          <w:lang w:val="en-GB"/>
        </w:rPr>
        <w:t>样品终稀释倍数</w:t>
      </w:r>
    </w:p>
    <w:p w14:paraId="00732349" w14:textId="56CD838F" w:rsidR="00667833" w:rsidRDefault="00667833" w:rsidP="00667833">
      <w:pPr>
        <w:pStyle w:val="RA-2"/>
        <w:ind w:firstLine="480"/>
      </w:pPr>
      <w:r w:rsidRPr="00086E05">
        <w:rPr>
          <w:lang w:val="en-GB"/>
        </w:rPr>
        <w:t>蛋白</w:t>
      </w:r>
      <w:r w:rsidRPr="00086E05">
        <w:rPr>
          <w:lang w:val="en-GB"/>
        </w:rPr>
        <w:t>A</w:t>
      </w:r>
      <w:r w:rsidRPr="00086E05">
        <w:rPr>
          <w:lang w:val="en-GB"/>
        </w:rPr>
        <w:t>残留量（</w:t>
      </w:r>
      <w:r w:rsidRPr="00086E05">
        <w:rPr>
          <w:lang w:val="en-GB"/>
        </w:rPr>
        <w:t>ppm</w:t>
      </w:r>
      <w:r w:rsidRPr="00086E05">
        <w:rPr>
          <w:lang w:val="en-GB"/>
        </w:rPr>
        <w:t>）</w:t>
      </w:r>
      <w:r w:rsidRPr="00086E05">
        <w:rPr>
          <w:lang w:val="en-GB"/>
        </w:rPr>
        <w:t>=</w:t>
      </w:r>
      <m:oMath>
        <m:f>
          <m:fPr>
            <m:ctrlPr>
              <w:rPr>
                <w:rFonts w:ascii="Cambria Math" w:hAnsi="Cambria Math"/>
              </w:rPr>
            </m:ctrlPr>
          </m:fPr>
          <m:num>
            <m:r>
              <m:rPr>
                <m:sty m:val="p"/>
              </m:rPr>
              <w:rPr>
                <w:rFonts w:ascii="Cambria Math" w:hAnsi="Cambria Math"/>
              </w:rPr>
              <m:t xml:space="preserve"> </m:t>
            </m:r>
            <m:r>
              <m:rPr>
                <m:sty m:val="p"/>
              </m:rPr>
              <w:rPr>
                <w:rFonts w:ascii="Cambria Math" w:hAnsi="Cambria Math"/>
              </w:rPr>
              <m:t>蛋白</m:t>
            </m:r>
            <m:r>
              <m:rPr>
                <m:sty m:val="p"/>
              </m:rPr>
              <w:rPr>
                <w:rFonts w:ascii="Cambria Math" w:hAnsi="Cambria Math"/>
              </w:rPr>
              <m:t>A</m:t>
            </m:r>
            <m:r>
              <m:rPr>
                <m:sty m:val="p"/>
              </m:rPr>
              <w:rPr>
                <w:rFonts w:ascii="Cambria Math" w:hAnsi="Cambria Math"/>
              </w:rPr>
              <m:t>残留量（</m:t>
            </m:r>
            <m:r>
              <m:rPr>
                <m:sty m:val="p"/>
              </m:rPr>
              <w:rPr>
                <w:rFonts w:ascii="Cambria Math" w:hAnsi="Cambria Math"/>
              </w:rPr>
              <m:t>ng/mL</m:t>
            </m:r>
            <m:r>
              <m:rPr>
                <m:sty m:val="p"/>
              </m:rPr>
              <w:rPr>
                <w:rFonts w:ascii="Cambria Math" w:hAnsi="Cambria Math"/>
              </w:rPr>
              <m:t>）</m:t>
            </m:r>
            <m:r>
              <m:rPr>
                <m:sty m:val="p"/>
              </m:rPr>
              <w:rPr>
                <w:rFonts w:ascii="Cambria Math" w:hAnsi="Cambria Math"/>
              </w:rPr>
              <m:t xml:space="preserve"> </m:t>
            </m:r>
          </m:num>
          <m:den>
            <m:r>
              <m:rPr>
                <m:sty m:val="p"/>
              </m:rPr>
              <w:rPr>
                <w:rFonts w:ascii="Cambria Math" w:hAnsi="Cambria Math"/>
              </w:rPr>
              <m:t>蛋白含量（</m:t>
            </m:r>
            <m:r>
              <m:rPr>
                <m:sty m:val="p"/>
              </m:rPr>
              <w:rPr>
                <w:rFonts w:ascii="Cambria Math" w:hAnsi="Cambria Math"/>
              </w:rPr>
              <m:t>mg/mL</m:t>
            </m:r>
            <m:r>
              <m:rPr>
                <m:sty m:val="p"/>
              </m:rPr>
              <w:rPr>
                <w:rFonts w:ascii="Cambria Math" w:hAnsi="Cambria Math"/>
              </w:rPr>
              <m:t>）</m:t>
            </m:r>
          </m:den>
        </m:f>
      </m:oMath>
    </w:p>
    <w:p w14:paraId="253CDEB7" w14:textId="23972882" w:rsidR="004E792F" w:rsidRPr="00C60674" w:rsidRDefault="004E792F" w:rsidP="004E792F">
      <w:pPr>
        <w:pStyle w:val="RA-2"/>
        <w:ind w:firstLine="480"/>
        <w:rPr>
          <w:lang w:val="en-GB"/>
        </w:rPr>
      </w:pPr>
      <w:r w:rsidRPr="00C60674">
        <w:rPr>
          <w:rFonts w:hint="eastAsia"/>
          <w:lang w:val="en-GB"/>
        </w:rPr>
        <w:lastRenderedPageBreak/>
        <w:t>蛋白</w:t>
      </w:r>
      <w:r w:rsidRPr="00C60674">
        <w:rPr>
          <w:lang w:val="en-GB"/>
        </w:rPr>
        <w:t>A</w:t>
      </w:r>
      <w:r w:rsidRPr="00C60674">
        <w:rPr>
          <w:rFonts w:hint="eastAsia"/>
          <w:lang w:val="en-GB"/>
        </w:rPr>
        <w:t>残留量</w:t>
      </w:r>
      <w:r>
        <w:rPr>
          <w:rFonts w:hint="eastAsia"/>
          <w:lang w:val="en-GB"/>
        </w:rPr>
        <w:t>占总蛋白（</w:t>
      </w:r>
      <w:r>
        <w:rPr>
          <w:lang w:val="en-GB"/>
        </w:rPr>
        <w:t>%</w:t>
      </w:r>
      <w:r>
        <w:rPr>
          <w:rFonts w:hint="eastAsia"/>
          <w:lang w:val="en-GB"/>
        </w:rPr>
        <w:t>）</w:t>
      </w:r>
      <w:r>
        <w:rPr>
          <w:lang w:val="en-GB"/>
        </w:rPr>
        <w:t>=</w:t>
      </w:r>
      <m:oMath>
        <m:f>
          <m:fPr>
            <m:ctrlPr>
              <w:rPr>
                <w:rFonts w:ascii="Cambria Math" w:hAnsi="Cambria Math"/>
                <w:lang w:val="en-GB"/>
              </w:rPr>
            </m:ctrlPr>
          </m:fPr>
          <m:num>
            <m:r>
              <m:rPr>
                <m:sty m:val="p"/>
              </m:rPr>
              <w:rPr>
                <w:rFonts w:ascii="Cambria Math" w:hAnsi="Cambria Math" w:hint="eastAsia"/>
                <w:lang w:val="en-GB"/>
              </w:rPr>
              <m:t>蛋白</m:t>
            </m:r>
            <m:r>
              <m:rPr>
                <m:sty m:val="p"/>
              </m:rPr>
              <w:rPr>
                <w:rFonts w:ascii="Cambria Math" w:hAnsi="Cambria Math"/>
                <w:lang w:val="en-GB"/>
              </w:rPr>
              <m:t>A</m:t>
            </m:r>
            <m:r>
              <m:rPr>
                <m:sty m:val="p"/>
              </m:rPr>
              <w:rPr>
                <w:rFonts w:ascii="Cambria Math" w:hAnsi="Cambria Math" w:hint="eastAsia"/>
                <w:lang w:val="en-GB"/>
              </w:rPr>
              <m:t>残留量（</m:t>
            </m:r>
            <m:r>
              <m:rPr>
                <m:sty m:val="p"/>
              </m:rPr>
              <w:rPr>
                <w:rFonts w:ascii="Cambria Math" w:hAnsi="Cambria Math"/>
                <w:lang w:val="en-GB"/>
              </w:rPr>
              <m:t>ng/mL</m:t>
            </m:r>
            <m:r>
              <m:rPr>
                <m:sty m:val="p"/>
              </m:rPr>
              <w:rPr>
                <w:rFonts w:ascii="Cambria Math" w:hAnsi="Cambria Math" w:hint="eastAsia"/>
                <w:lang w:val="en-GB"/>
              </w:rPr>
              <m:t>）</m:t>
            </m:r>
          </m:num>
          <m:den>
            <m:r>
              <m:rPr>
                <m:sty m:val="p"/>
              </m:rPr>
              <w:rPr>
                <w:rFonts w:ascii="Cambria Math" w:hAnsi="Cambria Math" w:hint="eastAsia"/>
                <w:lang w:val="en-GB"/>
              </w:rPr>
              <m:t>蛋白含量（</m:t>
            </m:r>
            <m:r>
              <m:rPr>
                <m:sty m:val="p"/>
              </m:rPr>
              <w:rPr>
                <w:rFonts w:ascii="Cambria Math" w:hAnsi="Cambria Math"/>
                <w:lang w:val="en-GB"/>
              </w:rPr>
              <m:t>mg/mL</m:t>
            </m:r>
            <m:r>
              <m:rPr>
                <m:sty m:val="p"/>
              </m:rPr>
              <w:rPr>
                <w:rFonts w:ascii="Cambria Math" w:hAnsi="Cambria Math" w:hint="eastAsia"/>
                <w:lang w:val="en-GB"/>
              </w:rPr>
              <m:t>）</m:t>
            </m:r>
            <m:r>
              <m:rPr>
                <m:sty m:val="p"/>
              </m:rPr>
              <w:rPr>
                <w:rFonts w:ascii="Cambria Math" w:hAnsi="Cambria Math"/>
                <w:lang w:val="en-GB"/>
              </w:rPr>
              <m:t>×</m:t>
            </m:r>
            <m:sSup>
              <m:sSupPr>
                <m:ctrlPr>
                  <w:rPr>
                    <w:rFonts w:ascii="Cambria Math" w:hAnsi="Cambria Math"/>
                    <w:lang w:val="en-GB"/>
                  </w:rPr>
                </m:ctrlPr>
              </m:sSupPr>
              <m:e>
                <m:r>
                  <m:rPr>
                    <m:sty m:val="p"/>
                  </m:rPr>
                  <w:rPr>
                    <w:rFonts w:ascii="Cambria Math" w:hAnsi="Cambria Math"/>
                    <w:lang w:val="en-GB"/>
                  </w:rPr>
                  <m:t>10</m:t>
                </m:r>
              </m:e>
              <m:sup>
                <m:r>
                  <m:rPr>
                    <m:sty m:val="p"/>
                  </m:rPr>
                  <w:rPr>
                    <w:rFonts w:ascii="Cambria Math" w:hAnsi="Cambria Math"/>
                    <w:lang w:val="en-GB"/>
                  </w:rPr>
                  <m:t>6</m:t>
                </m:r>
              </m:sup>
            </m:sSup>
          </m:den>
        </m:f>
      </m:oMath>
      <w:r>
        <w:rPr>
          <w:lang w:val="en-GB"/>
        </w:rPr>
        <w:t>×100%</w:t>
      </w:r>
    </w:p>
    <w:p w14:paraId="6AF13490" w14:textId="77777777" w:rsidR="00667833" w:rsidRPr="00086E05" w:rsidRDefault="00667833" w:rsidP="00667833">
      <w:pPr>
        <w:pStyle w:val="RA-5"/>
      </w:pPr>
      <w:r w:rsidRPr="00086E05">
        <w:t>合格标准</w:t>
      </w:r>
    </w:p>
    <w:p w14:paraId="477CC10B" w14:textId="7A997C6B" w:rsidR="00667833" w:rsidRPr="00667833" w:rsidRDefault="00FE37AF" w:rsidP="00667833">
      <w:pPr>
        <w:pStyle w:val="RA-2"/>
        <w:ind w:firstLine="480"/>
      </w:pPr>
      <w:r w:rsidRPr="00A27D23">
        <w:rPr>
          <w:bCs/>
          <w:lang w:val="en-GB"/>
        </w:rPr>
        <w:t>应不高于总蛋白的</w:t>
      </w:r>
      <w:r w:rsidRPr="00A27D23">
        <w:rPr>
          <w:bCs/>
          <w:lang w:val="en-GB"/>
        </w:rPr>
        <w:t>0.001%</w:t>
      </w:r>
      <w:r w:rsidRPr="00A27D23">
        <w:rPr>
          <w:bCs/>
          <w:lang w:val="en-GB"/>
        </w:rPr>
        <w:t>（</w:t>
      </w:r>
      <w:r w:rsidRPr="00A27D23">
        <w:rPr>
          <w:bCs/>
          <w:lang w:val="en-GB"/>
        </w:rPr>
        <w:t>10</w:t>
      </w:r>
      <w:r>
        <w:rPr>
          <w:bCs/>
          <w:lang w:val="en-GB"/>
        </w:rPr>
        <w:t xml:space="preserve"> </w:t>
      </w:r>
      <w:r w:rsidRPr="00A27D23">
        <w:rPr>
          <w:bCs/>
          <w:lang w:val="en-GB"/>
        </w:rPr>
        <w:t>ppm</w:t>
      </w:r>
      <w:r w:rsidRPr="00A27D23">
        <w:rPr>
          <w:bCs/>
          <w:lang w:val="en-GB"/>
        </w:rPr>
        <w:t>）</w:t>
      </w:r>
      <w:r>
        <w:rPr>
          <w:rFonts w:hint="eastAsia"/>
          <w:bCs/>
          <w:lang w:val="en-GB"/>
        </w:rPr>
        <w:t>。</w:t>
      </w:r>
    </w:p>
    <w:p w14:paraId="2A2C1A7F" w14:textId="189782A4" w:rsidR="00667833" w:rsidRDefault="008345D0" w:rsidP="008345D0">
      <w:pPr>
        <w:pStyle w:val="3"/>
        <w:rPr>
          <w:lang w:val="en-GB"/>
        </w:rPr>
      </w:pPr>
      <w:bookmarkStart w:id="94" w:name="_Toc206426837"/>
      <w:r w:rsidRPr="00A27D23">
        <w:rPr>
          <w:lang w:val="en-GB"/>
        </w:rPr>
        <w:t>宿主细胞</w:t>
      </w:r>
      <w:r w:rsidRPr="00A27D23">
        <w:rPr>
          <w:lang w:val="en-GB"/>
        </w:rPr>
        <w:t>DNA</w:t>
      </w:r>
      <w:r w:rsidRPr="00A27D23">
        <w:rPr>
          <w:lang w:val="en-GB"/>
        </w:rPr>
        <w:t>残留量</w:t>
      </w:r>
      <w:bookmarkEnd w:id="94"/>
    </w:p>
    <w:p w14:paraId="077B86FA" w14:textId="05295F2C" w:rsidR="008345D0" w:rsidRDefault="00B9297C" w:rsidP="00B9297C">
      <w:pPr>
        <w:pStyle w:val="RA-5"/>
        <w:numPr>
          <w:ilvl w:val="0"/>
          <w:numId w:val="30"/>
        </w:numPr>
        <w:rPr>
          <w:lang w:val="en-GB"/>
        </w:rPr>
      </w:pPr>
      <w:r w:rsidRPr="00B9297C">
        <w:rPr>
          <w:rFonts w:hint="eastAsia"/>
          <w:lang w:val="en-GB"/>
        </w:rPr>
        <w:t>原理</w:t>
      </w:r>
    </w:p>
    <w:p w14:paraId="03BD8979" w14:textId="67340A7B" w:rsidR="00B9297C" w:rsidRPr="00086E05" w:rsidRDefault="00B9297C" w:rsidP="00B9297C">
      <w:pPr>
        <w:pStyle w:val="RA-2"/>
        <w:ind w:firstLine="480"/>
      </w:pPr>
      <w:r w:rsidRPr="00086E05">
        <w:t>采用</w:t>
      </w:r>
      <w:proofErr w:type="gramStart"/>
      <w:r w:rsidRPr="00086E05">
        <w:t>磁珠法提取</w:t>
      </w:r>
      <w:proofErr w:type="gramEnd"/>
      <w:r w:rsidRPr="00086E05">
        <w:t>样品中</w:t>
      </w:r>
      <w:r w:rsidRPr="00086E05">
        <w:t>CHO</w:t>
      </w:r>
      <w:r w:rsidRPr="00086E05">
        <w:t>宿主细胞</w:t>
      </w:r>
      <w:r w:rsidRPr="00086E05">
        <w:t>DNA</w:t>
      </w:r>
      <w:r w:rsidRPr="00086E05">
        <w:t>，带负电的磷酸基团借由解离的盐离子（如</w:t>
      </w:r>
      <w:r w:rsidRPr="00086E05">
        <w:t>Na+</w:t>
      </w:r>
      <w:r w:rsidRPr="00086E05">
        <w:t>）与羧基形成离子桥，使</w:t>
      </w:r>
      <w:r w:rsidRPr="00086E05">
        <w:t>DNA</w:t>
      </w:r>
      <w:r w:rsidRPr="00086E05">
        <w:t>被特异性吸附到羧基磁珠表面。当</w:t>
      </w:r>
      <w:r w:rsidRPr="00086E05">
        <w:t>PEG</w:t>
      </w:r>
      <w:r w:rsidRPr="00086E05">
        <w:t>与盐类被去除之后，加入水性分子，会快速充分水化</w:t>
      </w:r>
      <w:r w:rsidRPr="00086E05">
        <w:t>DNA</w:t>
      </w:r>
      <w:r w:rsidRPr="00086E05">
        <w:t>，解除其三者之间的离子相互作用，使得吸附到磁珠的</w:t>
      </w:r>
      <w:r w:rsidRPr="00086E05">
        <w:t>DNA</w:t>
      </w:r>
      <w:r w:rsidRPr="00086E05">
        <w:t>被纯化出来。然后采用</w:t>
      </w:r>
      <w:r w:rsidRPr="00086E05">
        <w:t xml:space="preserve"> qPCR</w:t>
      </w:r>
      <w:r w:rsidRPr="00086E05">
        <w:t>（</w:t>
      </w:r>
      <w:r w:rsidRPr="00086E05">
        <w:t xml:space="preserve">Taqman </w:t>
      </w:r>
      <w:r w:rsidRPr="00086E05">
        <w:t>探针）法检测样品中残留</w:t>
      </w:r>
      <w:r w:rsidRPr="00086E05">
        <w:t>DNA</w:t>
      </w:r>
      <w:r w:rsidRPr="00086E05">
        <w:t>；通过特异性荧光探针在</w:t>
      </w:r>
      <w:r w:rsidRPr="00086E05">
        <w:t>PCR</w:t>
      </w:r>
      <w:r w:rsidRPr="00086E05">
        <w:t>反应过程中连续检测产物扩增情况的方法，由于产物的荧光强度达到一定阈值的循环数（</w:t>
      </w:r>
      <w:r w:rsidRPr="00086E05">
        <w:t>Ct</w:t>
      </w:r>
      <w:r w:rsidRPr="00086E05">
        <w:t>值）与起始</w:t>
      </w:r>
      <w:r w:rsidRPr="00086E05">
        <w:t>DNA</w:t>
      </w:r>
      <w:r w:rsidRPr="00086E05">
        <w:t>模板量对数呈线性关系，可以用已知浓度的</w:t>
      </w:r>
      <w:r w:rsidRPr="00086E05">
        <w:t>DNA</w:t>
      </w:r>
      <w:r w:rsidRPr="00086E05">
        <w:t>标准品拟合标准曲线，再定量测定样品中的宿主细胞</w:t>
      </w:r>
      <w:r w:rsidRPr="00086E05">
        <w:t>DNA</w:t>
      </w:r>
      <w:r w:rsidRPr="00086E05">
        <w:t>残留量。</w:t>
      </w:r>
    </w:p>
    <w:p w14:paraId="1F34C64C" w14:textId="3CCD239A" w:rsidR="00B9297C" w:rsidRDefault="00B9297C" w:rsidP="00B9297C">
      <w:pPr>
        <w:pStyle w:val="RA-5"/>
      </w:pPr>
      <w:r>
        <w:rPr>
          <w:rFonts w:hint="eastAsia"/>
        </w:rPr>
        <w:t>设备、材料、试剂</w:t>
      </w:r>
    </w:p>
    <w:p w14:paraId="083E3CA2" w14:textId="27AD643B" w:rsidR="00B9297C" w:rsidRPr="00086E05" w:rsidRDefault="00B9297C" w:rsidP="00B9297C">
      <w:pPr>
        <w:pStyle w:val="RA-2"/>
        <w:ind w:firstLine="480"/>
      </w:pPr>
      <w:r w:rsidRPr="00086E05">
        <w:t>主要设备：荧光定量</w:t>
      </w:r>
      <w:r w:rsidRPr="00086E05">
        <w:t>PCR</w:t>
      </w:r>
      <w:r w:rsidRPr="00086E05">
        <w:t>仪</w:t>
      </w:r>
    </w:p>
    <w:p w14:paraId="24DB8E88" w14:textId="56A8B4CB" w:rsidR="00B9297C" w:rsidRPr="00B9297C" w:rsidRDefault="00B9297C" w:rsidP="00B9297C">
      <w:pPr>
        <w:pStyle w:val="RA-2"/>
        <w:ind w:firstLine="480"/>
      </w:pPr>
      <w:r w:rsidRPr="00086E05">
        <w:t>主要试剂：</w:t>
      </w:r>
      <w:r w:rsidRPr="00086E05">
        <w:t>CHO</w:t>
      </w:r>
      <w:r w:rsidRPr="00086E05">
        <w:t>残留</w:t>
      </w:r>
      <w:r w:rsidRPr="00086E05">
        <w:t>DNA</w:t>
      </w:r>
      <w:r w:rsidRPr="00086E05">
        <w:t>检测试剂盒（</w:t>
      </w:r>
      <w:r w:rsidRPr="00086E05">
        <w:t>CHO DNA</w:t>
      </w:r>
      <w:r w:rsidRPr="00086E05">
        <w:t>定量参考品、</w:t>
      </w:r>
      <w:r w:rsidRPr="00086E05">
        <w:t>CHO qPCR MIX</w:t>
      </w:r>
      <w:r w:rsidRPr="00086E05">
        <w:t>、</w:t>
      </w:r>
      <w:r w:rsidRPr="00086E05">
        <w:t>DNA</w:t>
      </w:r>
      <w:r w:rsidRPr="00086E05">
        <w:t>稀释液）、宿主细胞残留</w:t>
      </w:r>
      <w:r w:rsidRPr="00086E05">
        <w:t>DNA</w:t>
      </w:r>
      <w:r w:rsidRPr="00086E05">
        <w:t>样本前处理试剂盒（蛋白酶</w:t>
      </w:r>
      <w:r w:rsidRPr="00086E05">
        <w:t>K</w:t>
      </w:r>
      <w:r w:rsidRPr="00086E05">
        <w:t>缓冲液、结合液、洗涤液</w:t>
      </w:r>
      <w:r w:rsidRPr="00086E05">
        <w:t>A</w:t>
      </w:r>
      <w:r w:rsidRPr="00086E05">
        <w:t>、洗脱液、稀释液、磁珠、蛋白酶</w:t>
      </w:r>
      <w:r w:rsidRPr="00086E05">
        <w:t>K</w:t>
      </w:r>
      <w:r w:rsidRPr="00086E05">
        <w:t>、糖原、酵母</w:t>
      </w:r>
      <w:r w:rsidRPr="00086E05">
        <w:t>tRNA</w:t>
      </w:r>
      <w:r w:rsidRPr="00086E05">
        <w:t>）、无水乙醇、异丙醇、氯化钠、盐酸、</w:t>
      </w:r>
      <w:r w:rsidRPr="00086E05">
        <w:t xml:space="preserve">1×PBS </w:t>
      </w:r>
      <w:r w:rsidRPr="00086E05">
        <w:t>缓冲液</w:t>
      </w:r>
    </w:p>
    <w:p w14:paraId="0C151842" w14:textId="62818468" w:rsidR="00245652" w:rsidRDefault="00B9297C" w:rsidP="00B9297C">
      <w:pPr>
        <w:pStyle w:val="RA-5"/>
      </w:pPr>
      <w:r>
        <w:rPr>
          <w:rFonts w:hint="eastAsia"/>
        </w:rPr>
        <w:t>操作步骤</w:t>
      </w:r>
    </w:p>
    <w:p w14:paraId="1DC179A7" w14:textId="4236DFC9" w:rsidR="00B9297C" w:rsidRDefault="00B9297C" w:rsidP="00B9297C">
      <w:pPr>
        <w:pStyle w:val="RA-6"/>
      </w:pPr>
      <w:r>
        <w:rPr>
          <w:rFonts w:hint="eastAsia"/>
        </w:rPr>
        <w:t>样品处理</w:t>
      </w:r>
    </w:p>
    <w:p w14:paraId="2E4C4FB6" w14:textId="0A251848" w:rsidR="00B9297C" w:rsidRPr="00086E05" w:rsidRDefault="00B9297C" w:rsidP="00B9297C">
      <w:pPr>
        <w:pStyle w:val="RA-2"/>
        <w:ind w:firstLine="480"/>
      </w:pPr>
      <w:r w:rsidRPr="00086E05">
        <w:t>蛋白酶</w:t>
      </w:r>
      <w:r w:rsidRPr="00086E05">
        <w:t>K</w:t>
      </w:r>
      <w:r w:rsidRPr="00086E05">
        <w:t>混合液：</w:t>
      </w:r>
      <w:r>
        <w:rPr>
          <w:rFonts w:hint="eastAsia"/>
        </w:rPr>
        <w:t>将</w:t>
      </w:r>
      <w:r w:rsidRPr="00086E05">
        <w:t>蛋白酶</w:t>
      </w:r>
      <w:r w:rsidRPr="00086E05">
        <w:t>K</w:t>
      </w:r>
      <w:r w:rsidRPr="00086E05">
        <w:t>缓冲液</w:t>
      </w:r>
      <w:r>
        <w:rPr>
          <w:rFonts w:hint="eastAsia"/>
        </w:rPr>
        <w:t>与</w:t>
      </w:r>
      <w:r w:rsidRPr="00086E05">
        <w:t>蛋白酶</w:t>
      </w:r>
      <w:r w:rsidRPr="00086E05">
        <w:t>K</w:t>
      </w:r>
      <w:r>
        <w:rPr>
          <w:rFonts w:hint="eastAsia"/>
        </w:rPr>
        <w:t>按照</w:t>
      </w:r>
      <w:r>
        <w:rPr>
          <w:rFonts w:hint="eastAsia"/>
        </w:rPr>
        <w:t>10</w:t>
      </w:r>
      <w:r>
        <w:rPr>
          <w:rFonts w:hint="eastAsia"/>
        </w:rPr>
        <w:t>：</w:t>
      </w:r>
      <w:r>
        <w:rPr>
          <w:rFonts w:hint="eastAsia"/>
        </w:rPr>
        <w:t>1</w:t>
      </w:r>
      <w:r>
        <w:rPr>
          <w:rFonts w:hint="eastAsia"/>
        </w:rPr>
        <w:t>体积比</w:t>
      </w:r>
      <w:r w:rsidRPr="00086E05">
        <w:t>混匀。</w:t>
      </w:r>
    </w:p>
    <w:p w14:paraId="409ABA4E" w14:textId="3D622814" w:rsidR="00B9297C" w:rsidRPr="00086E05" w:rsidRDefault="00B9297C" w:rsidP="00B9297C">
      <w:pPr>
        <w:pStyle w:val="RA-2"/>
        <w:ind w:firstLine="480"/>
      </w:pPr>
      <w:r w:rsidRPr="00086E05">
        <w:t>工作结合液：</w:t>
      </w:r>
      <w:r>
        <w:rPr>
          <w:rFonts w:hint="eastAsia"/>
        </w:rPr>
        <w:t>将</w:t>
      </w:r>
      <w:r w:rsidRPr="00086E05">
        <w:t>结合液</w:t>
      </w:r>
      <w:r>
        <w:rPr>
          <w:rFonts w:hint="eastAsia"/>
        </w:rPr>
        <w:t>、</w:t>
      </w:r>
      <w:r w:rsidRPr="00086E05">
        <w:t>酵母</w:t>
      </w:r>
      <w:r w:rsidR="004E792F">
        <w:t>tRNA</w:t>
      </w:r>
      <w:r>
        <w:rPr>
          <w:rFonts w:hint="eastAsia"/>
        </w:rPr>
        <w:t>、</w:t>
      </w:r>
      <w:r w:rsidRPr="00086E05">
        <w:t>糖原</w:t>
      </w:r>
      <w:r>
        <w:rPr>
          <w:rFonts w:hint="eastAsia"/>
        </w:rPr>
        <w:t>按照</w:t>
      </w:r>
      <w:r>
        <w:t>1000</w:t>
      </w:r>
      <w:r>
        <w:rPr>
          <w:rFonts w:hint="eastAsia"/>
        </w:rPr>
        <w:t>：</w:t>
      </w:r>
      <w:r>
        <w:t>1</w:t>
      </w:r>
      <w:r>
        <w:rPr>
          <w:rFonts w:hint="eastAsia"/>
        </w:rPr>
        <w:t>：</w:t>
      </w:r>
      <w:r>
        <w:t>45</w:t>
      </w:r>
      <w:r>
        <w:rPr>
          <w:rFonts w:hint="eastAsia"/>
        </w:rPr>
        <w:t>体积比</w:t>
      </w:r>
      <w:r w:rsidRPr="00086E05">
        <w:t>混匀。</w:t>
      </w:r>
    </w:p>
    <w:p w14:paraId="0AEA1D3A" w14:textId="77777777" w:rsidR="00B9297C" w:rsidRPr="00086E05" w:rsidRDefault="00B9297C" w:rsidP="00B9297C">
      <w:pPr>
        <w:pStyle w:val="RA-2"/>
        <w:ind w:firstLine="480"/>
      </w:pPr>
      <w:r w:rsidRPr="00086E05">
        <w:t>标准曲线的制备：用</w:t>
      </w:r>
      <w:r w:rsidRPr="00086E05">
        <w:t>DNA</w:t>
      </w:r>
      <w:r w:rsidRPr="00086E05">
        <w:t>稀释液将</w:t>
      </w:r>
      <w:r w:rsidRPr="00086E05">
        <w:t>CHO DNA</w:t>
      </w:r>
      <w:r w:rsidRPr="00086E05">
        <w:t>定量参考品梯度稀释</w:t>
      </w:r>
      <w:r>
        <w:rPr>
          <w:rFonts w:hint="eastAsia"/>
        </w:rPr>
        <w:t>至</w:t>
      </w:r>
      <w:r w:rsidRPr="00086E05">
        <w:t>3000 pg/μL</w:t>
      </w:r>
      <w:r w:rsidRPr="00086E05">
        <w:t>、</w:t>
      </w:r>
      <w:r w:rsidRPr="00086E05">
        <w:t>300 pg/μL</w:t>
      </w:r>
      <w:r w:rsidRPr="00086E05">
        <w:t>、</w:t>
      </w:r>
      <w:r w:rsidRPr="00086E05">
        <w:t>30 pg/μL</w:t>
      </w:r>
      <w:r w:rsidRPr="00086E05">
        <w:t>、</w:t>
      </w:r>
      <w:r w:rsidRPr="00086E05">
        <w:t>3 pg/μL</w:t>
      </w:r>
      <w:r w:rsidRPr="00086E05">
        <w:t>、</w:t>
      </w:r>
      <w:r w:rsidRPr="00086E05">
        <w:t>0.3 pg/μL</w:t>
      </w:r>
      <w:r w:rsidRPr="00086E05">
        <w:t>、</w:t>
      </w:r>
      <w:r w:rsidRPr="00086E05">
        <w:t>0.03 pg/μL</w:t>
      </w:r>
      <w:r w:rsidRPr="00086E05">
        <w:t>、</w:t>
      </w:r>
      <w:r w:rsidRPr="00086E05">
        <w:t>0.003 pg/μL</w:t>
      </w:r>
      <w:r w:rsidRPr="00086E05">
        <w:t>。</w:t>
      </w:r>
    </w:p>
    <w:p w14:paraId="526FFA35" w14:textId="77777777" w:rsidR="00B9297C" w:rsidRPr="00086E05" w:rsidRDefault="00B9297C" w:rsidP="00B9297C">
      <w:pPr>
        <w:pStyle w:val="RA-2"/>
        <w:ind w:firstLine="480"/>
      </w:pPr>
      <w:r w:rsidRPr="00086E05">
        <w:t>未加标样品：每管分别加入</w:t>
      </w:r>
      <w:r w:rsidRPr="00086E05">
        <w:t>100 μL</w:t>
      </w:r>
      <w:r w:rsidRPr="00086E05">
        <w:t>的待测样品及</w:t>
      </w:r>
      <w:r w:rsidRPr="00086E05">
        <w:t>10 μL</w:t>
      </w:r>
      <w:r w:rsidRPr="00086E05">
        <w:t>的</w:t>
      </w:r>
      <w:r w:rsidRPr="00086E05">
        <w:t>DNA</w:t>
      </w:r>
      <w:r w:rsidRPr="00086E05">
        <w:t>稀释液，混匀，瞬时离心。</w:t>
      </w:r>
    </w:p>
    <w:p w14:paraId="2CDEAFAD" w14:textId="77777777" w:rsidR="00B9297C" w:rsidRPr="00086E05" w:rsidRDefault="00B9297C" w:rsidP="00B9297C">
      <w:pPr>
        <w:pStyle w:val="RA-2"/>
        <w:ind w:firstLine="480"/>
      </w:pPr>
      <w:r w:rsidRPr="00086E05">
        <w:lastRenderedPageBreak/>
        <w:t>加标样品：每管分别加入</w:t>
      </w:r>
      <w:r w:rsidRPr="00086E05">
        <w:t>100 μL</w:t>
      </w:r>
      <w:r w:rsidRPr="00086E05">
        <w:t>的待测样品及</w:t>
      </w:r>
      <w:r w:rsidRPr="00086E05">
        <w:t>10 μL</w:t>
      </w:r>
      <w:r w:rsidRPr="00086E05">
        <w:t>的</w:t>
      </w:r>
      <w:r w:rsidRPr="00086E05">
        <w:t>3 pg/μL</w:t>
      </w:r>
      <w:r w:rsidRPr="00086E05">
        <w:t>标准液（按需选择浓度标准液），混匀，瞬时离心。</w:t>
      </w:r>
    </w:p>
    <w:p w14:paraId="4E34047A" w14:textId="590B08D6" w:rsidR="00B9297C" w:rsidRDefault="00B9297C" w:rsidP="00B9297C">
      <w:pPr>
        <w:pStyle w:val="RA-2"/>
        <w:ind w:firstLine="480"/>
      </w:pPr>
      <w:r w:rsidRPr="00086E05">
        <w:t>阴性对照：取</w:t>
      </w:r>
      <w:r w:rsidRPr="00086E05">
        <w:t>100μL</w:t>
      </w:r>
      <w:r w:rsidRPr="00086E05">
        <w:t>的</w:t>
      </w:r>
      <w:r w:rsidRPr="00086E05">
        <w:t>DNA</w:t>
      </w:r>
      <w:r w:rsidRPr="00086E05">
        <w:t>稀释液</w:t>
      </w:r>
      <w:r>
        <w:rPr>
          <w:rFonts w:hint="eastAsia"/>
        </w:rPr>
        <w:t>。</w:t>
      </w:r>
    </w:p>
    <w:p w14:paraId="175EE4D1" w14:textId="74B44D3C" w:rsidR="00B9297C" w:rsidRDefault="00B9297C" w:rsidP="00B9297C">
      <w:pPr>
        <w:pStyle w:val="RA-6"/>
      </w:pPr>
      <w:r>
        <w:rPr>
          <w:rFonts w:hint="eastAsia"/>
        </w:rPr>
        <w:t>操作步骤</w:t>
      </w:r>
    </w:p>
    <w:p w14:paraId="26A73A3D" w14:textId="730A3D8A" w:rsidR="00B9297C" w:rsidRPr="00086E05" w:rsidRDefault="00B9297C" w:rsidP="00B9297C">
      <w:pPr>
        <w:pStyle w:val="RA-2"/>
        <w:ind w:firstLine="480"/>
      </w:pPr>
      <w:r w:rsidRPr="00086E05">
        <w:t>样品消化：取阴性对照样品、未加标样品、加标样品各</w:t>
      </w:r>
      <w:r w:rsidRPr="00086E05">
        <w:t>100μL</w:t>
      </w:r>
      <w:r w:rsidRPr="00086E05">
        <w:t>，分别加入</w:t>
      </w:r>
      <w:r w:rsidRPr="00086E05">
        <w:t>10μL 5M NaCl</w:t>
      </w:r>
      <w:r w:rsidRPr="00086E05">
        <w:t>溶液，再分别加入</w:t>
      </w:r>
      <w:r w:rsidRPr="00086E05">
        <w:t>110μL</w:t>
      </w:r>
      <w:r w:rsidRPr="00086E05">
        <w:t>的蛋白酶</w:t>
      </w:r>
      <w:r w:rsidRPr="00086E05">
        <w:t>K</w:t>
      </w:r>
      <w:r w:rsidRPr="00086E05">
        <w:t>消化液振荡混匀后，</w:t>
      </w:r>
      <w:r w:rsidRPr="00086E05">
        <w:t>55℃</w:t>
      </w:r>
      <w:r w:rsidRPr="00086E05">
        <w:t>水浴</w:t>
      </w:r>
      <w:r w:rsidRPr="00086E05">
        <w:t>1h</w:t>
      </w:r>
      <w:r w:rsidRPr="00086E05">
        <w:t>。</w:t>
      </w:r>
    </w:p>
    <w:p w14:paraId="7871FB3E" w14:textId="77777777" w:rsidR="00B9297C" w:rsidRPr="00086E05" w:rsidRDefault="00B9297C" w:rsidP="00B9297C">
      <w:pPr>
        <w:pStyle w:val="RA-2"/>
        <w:ind w:firstLine="480"/>
      </w:pPr>
      <w:r w:rsidRPr="00086E05">
        <w:t>结合与洗脱：取出消化后的样品离心，加入</w:t>
      </w:r>
      <w:r w:rsidRPr="00086E05">
        <w:t>209.2μL</w:t>
      </w:r>
      <w:r w:rsidRPr="00086E05">
        <w:t>的工作结合液，混匀，快速离心后分别加入</w:t>
      </w:r>
      <w:r w:rsidRPr="00086E05">
        <w:t>200μL</w:t>
      </w:r>
      <w:r w:rsidRPr="00086E05">
        <w:t>异丙醇，</w:t>
      </w:r>
      <w:r w:rsidRPr="00086E05">
        <w:t>10μL 37℃</w:t>
      </w:r>
      <w:r w:rsidRPr="00086E05">
        <w:t>预热的磁珠。混匀振荡</w:t>
      </w:r>
      <w:r w:rsidRPr="00086E05">
        <w:t>5min</w:t>
      </w:r>
      <w:r w:rsidRPr="00086E05">
        <w:t>，快速离心后置于磁性分离架上，</w:t>
      </w:r>
      <w:proofErr w:type="gramStart"/>
      <w:r w:rsidRPr="00086E05">
        <w:t>待磁珠</w:t>
      </w:r>
      <w:proofErr w:type="gramEnd"/>
      <w:r w:rsidRPr="00086E05">
        <w:t>分离后移去上清，分别用</w:t>
      </w:r>
      <w:r w:rsidRPr="00086E05">
        <w:t>700μL</w:t>
      </w:r>
      <w:r w:rsidRPr="00086E05">
        <w:t>洗涤液</w:t>
      </w:r>
      <w:r w:rsidRPr="00086E05">
        <w:t>A</w:t>
      </w:r>
      <w:r w:rsidRPr="00086E05">
        <w:t>和洗涤液</w:t>
      </w:r>
      <w:r w:rsidRPr="00086E05">
        <w:t>B</w:t>
      </w:r>
      <w:r w:rsidRPr="00086E05">
        <w:t>洗涤磁珠，打开管盖在室温下干燥</w:t>
      </w:r>
      <w:r w:rsidRPr="00086E05">
        <w:t>30s-3min</w:t>
      </w:r>
      <w:r w:rsidRPr="00086E05">
        <w:t>，除去残留的乙醇。加入</w:t>
      </w:r>
      <w:r w:rsidRPr="00086E05">
        <w:t>100μL 70℃</w:t>
      </w:r>
      <w:r w:rsidRPr="00086E05">
        <w:t>预热的洗脱液，混匀，</w:t>
      </w:r>
      <w:r w:rsidRPr="00086E05">
        <w:t>70℃</w:t>
      </w:r>
      <w:r w:rsidRPr="00086E05">
        <w:t>水浴孵育</w:t>
      </w:r>
      <w:r w:rsidRPr="00086E05">
        <w:t>7min</w:t>
      </w:r>
      <w:r w:rsidRPr="00086E05">
        <w:t>后离心，置于磁性分离架上将管内液体转移至新的离心管中，所得即为样品纯化液。</w:t>
      </w:r>
    </w:p>
    <w:p w14:paraId="47C0657F" w14:textId="77777777" w:rsidR="00B9297C" w:rsidRPr="00086E05" w:rsidRDefault="00B9297C" w:rsidP="00B9297C">
      <w:pPr>
        <w:pStyle w:val="RA-2"/>
        <w:ind w:firstLine="480"/>
      </w:pPr>
      <w:r w:rsidRPr="00086E05">
        <w:t xml:space="preserve">qPCR </w:t>
      </w:r>
      <w:r w:rsidRPr="00086E05">
        <w:t>反应液的制备和加样：取待测</w:t>
      </w:r>
      <w:r w:rsidRPr="00086E05">
        <w:t>6</w:t>
      </w:r>
      <w:r w:rsidRPr="00086E05">
        <w:t>个浓度梯度的标准溶液、无模板对照（</w:t>
      </w:r>
      <w:r w:rsidRPr="00086E05">
        <w:t>NTC</w:t>
      </w:r>
      <w:r w:rsidRPr="00086E05">
        <w:t>）、阴性对照、未加标样品、加标样品</w:t>
      </w:r>
      <w:r w:rsidRPr="00086E05">
        <w:t>10 μL</w:t>
      </w:r>
      <w:r w:rsidRPr="00086E05">
        <w:t>分别与</w:t>
      </w:r>
      <w:r w:rsidRPr="00086E05">
        <w:t>20 μL CHO qPCR MIX</w:t>
      </w:r>
      <w:r w:rsidRPr="00086E05">
        <w:t>混合，加到八连管中，快速离心后放入</w:t>
      </w:r>
      <w:r w:rsidRPr="00086E05">
        <w:t>qPCR</w:t>
      </w:r>
      <w:r w:rsidRPr="00086E05">
        <w:t>仪。</w:t>
      </w:r>
    </w:p>
    <w:p w14:paraId="3B02893C" w14:textId="77777777" w:rsidR="00B9297C" w:rsidRPr="00086E05" w:rsidRDefault="00B9297C" w:rsidP="00B9297C">
      <w:pPr>
        <w:pStyle w:val="RA-2"/>
        <w:ind w:firstLine="480"/>
      </w:pPr>
      <w:r w:rsidRPr="00086E05">
        <w:t>反应：启动荧光定量</w:t>
      </w:r>
      <w:r w:rsidRPr="00086E05">
        <w:t>PCR</w:t>
      </w:r>
      <w:r w:rsidRPr="00086E05">
        <w:t>仪，设置方法参数：</w:t>
      </w:r>
      <w:r w:rsidRPr="00086E05">
        <w:t>95℃</w:t>
      </w:r>
      <w:r w:rsidRPr="00086E05">
        <w:t>预变性</w:t>
      </w:r>
      <w:r w:rsidRPr="00086E05">
        <w:t>10 min</w:t>
      </w:r>
      <w:r w:rsidRPr="00086E05">
        <w:t>；</w:t>
      </w:r>
      <w:r w:rsidRPr="00086E05">
        <w:t>95℃ 15 s</w:t>
      </w:r>
      <w:r w:rsidRPr="00086E05">
        <w:t>，</w:t>
      </w:r>
      <w:r w:rsidRPr="00086E05">
        <w:t>60℃ 1 min</w:t>
      </w:r>
      <w:r w:rsidRPr="00086E05">
        <w:t>，</w:t>
      </w:r>
      <w:r w:rsidRPr="00086E05">
        <w:t>40</w:t>
      </w:r>
      <w:r w:rsidRPr="00086E05">
        <w:t>个循环。保存方法，运行</w:t>
      </w:r>
      <w:r w:rsidRPr="00086E05">
        <w:t>qPCR</w:t>
      </w:r>
      <w:r w:rsidRPr="00086E05">
        <w:t>程序。</w:t>
      </w:r>
    </w:p>
    <w:p w14:paraId="4403F7C0" w14:textId="56A6C593" w:rsidR="00B9297C" w:rsidRDefault="00B9297C" w:rsidP="00B9297C">
      <w:pPr>
        <w:pStyle w:val="RA-2"/>
        <w:ind w:firstLine="480"/>
      </w:pPr>
      <w:r w:rsidRPr="00086E05">
        <w:t>结果分析：</w:t>
      </w:r>
      <w:r w:rsidRPr="00086E05">
        <w:t>qPCR</w:t>
      </w:r>
      <w:r w:rsidRPr="00086E05">
        <w:t>程序运行完毕后，添加绝对定量，目的基因选择</w:t>
      </w:r>
      <w:r w:rsidRPr="00086E05">
        <w:t>FAM</w:t>
      </w:r>
      <w:r w:rsidRPr="00086E05">
        <w:t>，自动阈值，以标准品各浓度梯度的理论值对数为横坐标，对应的循环数（</w:t>
      </w:r>
      <w:r w:rsidRPr="00086E05">
        <w:t>Ct</w:t>
      </w:r>
      <w:r w:rsidRPr="00086E05">
        <w:t>值）为纵坐标，拟合标准曲线，根据拟合出的标准曲线，对无模板对照（</w:t>
      </w:r>
      <w:r w:rsidRPr="00086E05">
        <w:t>NTC</w:t>
      </w:r>
      <w:r w:rsidRPr="00086E05">
        <w:t>），阴性对照（</w:t>
      </w:r>
      <w:r w:rsidRPr="00086E05">
        <w:t>NCS</w:t>
      </w:r>
      <w:r w:rsidRPr="00086E05">
        <w:t>），未加标样品，加标样品等进行分析，对样品中的残留</w:t>
      </w:r>
      <w:r w:rsidRPr="00086E05">
        <w:t>DNA</w:t>
      </w:r>
      <w:r w:rsidRPr="00086E05">
        <w:t>进行定量计算，并对决定系数</w:t>
      </w:r>
      <w:r w:rsidRPr="00086E05">
        <w:t>R</w:t>
      </w:r>
      <w:r w:rsidRPr="00086E05">
        <w:rPr>
          <w:vertAlign w:val="superscript"/>
        </w:rPr>
        <w:t>2</w:t>
      </w:r>
      <w:r w:rsidRPr="00086E05">
        <w:t>，标准曲线斜率和回收率等参数进行评价。</w:t>
      </w:r>
    </w:p>
    <w:p w14:paraId="56F66B32" w14:textId="367BFC52" w:rsidR="00B9297C" w:rsidRDefault="00B9297C" w:rsidP="00B9297C">
      <w:pPr>
        <w:pStyle w:val="RA-5"/>
      </w:pPr>
      <w:r>
        <w:rPr>
          <w:rFonts w:hint="eastAsia"/>
        </w:rPr>
        <w:t>可接受标准</w:t>
      </w:r>
    </w:p>
    <w:p w14:paraId="4D8BABA8" w14:textId="12A97049" w:rsidR="00AF4007" w:rsidRPr="00AF4007" w:rsidRDefault="00AF4007" w:rsidP="00AF4007">
      <w:pPr>
        <w:pStyle w:val="RA-1"/>
        <w:rPr>
          <w:lang w:eastAsia="zh-CN"/>
        </w:rPr>
      </w:pPr>
      <w:bookmarkStart w:id="95" w:name="_Toc214974652"/>
      <w:r>
        <w:rPr>
          <w:rFonts w:hint="eastAsia"/>
          <w:lang w:eastAsia="zh-CN"/>
        </w:rPr>
        <w:t>宿主</w:t>
      </w:r>
      <w:r w:rsidRPr="00086E05">
        <w:rPr>
          <w:bCs/>
          <w:szCs w:val="21"/>
          <w:lang w:val="en-GB" w:eastAsia="zh-CN"/>
        </w:rPr>
        <w:t>细胞</w:t>
      </w:r>
      <w:r w:rsidRPr="00086E05">
        <w:rPr>
          <w:bCs/>
          <w:szCs w:val="21"/>
          <w:lang w:val="en-GB" w:eastAsia="zh-CN"/>
        </w:rPr>
        <w:t>DNA</w:t>
      </w:r>
      <w:r w:rsidRPr="00086E05">
        <w:rPr>
          <w:bCs/>
          <w:szCs w:val="21"/>
          <w:lang w:val="en-GB" w:eastAsia="zh-CN"/>
        </w:rPr>
        <w:t>残留量</w:t>
      </w:r>
      <w:r w:rsidRPr="00086E05">
        <w:rPr>
          <w:lang w:eastAsia="zh-CN"/>
        </w:rPr>
        <w:t>测定</w:t>
      </w:r>
      <w:r w:rsidR="00A94212">
        <w:rPr>
          <w:rFonts w:hint="eastAsia"/>
          <w:lang w:eastAsia="zh-CN"/>
        </w:rPr>
        <w:t>系统适用性</w:t>
      </w:r>
      <w:r w:rsidRPr="00086E05">
        <w:rPr>
          <w:lang w:eastAsia="zh-CN"/>
        </w:rPr>
        <w:t>可接受标准</w:t>
      </w:r>
      <w:bookmarkEnd w:id="95"/>
    </w:p>
    <w:tbl>
      <w:tblPr>
        <w:tblStyle w:val="ad"/>
        <w:tblW w:w="5000" w:type="pct"/>
        <w:tblLook w:val="04A0" w:firstRow="1" w:lastRow="0" w:firstColumn="1" w:lastColumn="0" w:noHBand="0" w:noVBand="1"/>
      </w:tblPr>
      <w:tblGrid>
        <w:gridCol w:w="2867"/>
        <w:gridCol w:w="6150"/>
      </w:tblGrid>
      <w:tr w:rsidR="00AF4007" w:rsidRPr="00086E05" w14:paraId="40383FA1" w14:textId="77777777" w:rsidTr="000D3549">
        <w:trPr>
          <w:cnfStyle w:val="100000000000" w:firstRow="1" w:lastRow="0" w:firstColumn="0" w:lastColumn="0" w:oddVBand="0" w:evenVBand="0" w:oddHBand="0" w:evenHBand="0" w:firstRowFirstColumn="0" w:firstRowLastColumn="0" w:lastRowFirstColumn="0" w:lastRowLastColumn="0"/>
          <w:trHeight w:val="340"/>
        </w:trPr>
        <w:tc>
          <w:tcPr>
            <w:tcW w:w="1590" w:type="pct"/>
          </w:tcPr>
          <w:p w14:paraId="1DBC32ED" w14:textId="77777777" w:rsidR="00AF4007" w:rsidRPr="00086E05" w:rsidRDefault="00AF4007" w:rsidP="000D3549">
            <w:pPr>
              <w:pStyle w:val="RA-9"/>
            </w:pPr>
            <w:r w:rsidRPr="00086E05">
              <w:t>参数</w:t>
            </w:r>
          </w:p>
        </w:tc>
        <w:tc>
          <w:tcPr>
            <w:tcW w:w="3410" w:type="pct"/>
          </w:tcPr>
          <w:p w14:paraId="57FA811E" w14:textId="77777777" w:rsidR="00AF4007" w:rsidRPr="00086E05" w:rsidRDefault="00AF4007" w:rsidP="000D3549">
            <w:pPr>
              <w:pStyle w:val="RA-9"/>
            </w:pPr>
            <w:r w:rsidRPr="00086E05">
              <w:t>可接受标准</w:t>
            </w:r>
          </w:p>
        </w:tc>
      </w:tr>
      <w:tr w:rsidR="00AF4007" w:rsidRPr="00086E05" w14:paraId="5B624B0E" w14:textId="77777777" w:rsidTr="000D3549">
        <w:trPr>
          <w:trHeight w:val="340"/>
        </w:trPr>
        <w:tc>
          <w:tcPr>
            <w:tcW w:w="1590" w:type="pct"/>
          </w:tcPr>
          <w:p w14:paraId="48EDD443" w14:textId="77777777" w:rsidR="00AF4007" w:rsidRPr="00086E05" w:rsidRDefault="00AF4007" w:rsidP="000D3549">
            <w:pPr>
              <w:pStyle w:val="RA-9"/>
            </w:pPr>
            <w:r w:rsidRPr="00086E05">
              <w:t>标准曲线的决定系数</w:t>
            </w:r>
            <w:r w:rsidRPr="00086E05">
              <w:t>R</w:t>
            </w:r>
            <w:r w:rsidRPr="00C432DB">
              <w:rPr>
                <w:vertAlign w:val="superscript"/>
              </w:rPr>
              <w:t>2</w:t>
            </w:r>
          </w:p>
        </w:tc>
        <w:tc>
          <w:tcPr>
            <w:tcW w:w="3410" w:type="pct"/>
          </w:tcPr>
          <w:p w14:paraId="66F4E0D5" w14:textId="77777777" w:rsidR="00AF4007" w:rsidRPr="00086E05" w:rsidRDefault="00AF4007" w:rsidP="000D3549">
            <w:pPr>
              <w:pStyle w:val="RA-9"/>
            </w:pPr>
            <w:r w:rsidRPr="00086E05">
              <w:t>R</w:t>
            </w:r>
            <w:r w:rsidRPr="00C432DB">
              <w:rPr>
                <w:vertAlign w:val="superscript"/>
              </w:rPr>
              <w:t>2</w:t>
            </w:r>
            <w:r w:rsidRPr="00086E05">
              <w:t>应</w:t>
            </w:r>
            <w:r w:rsidRPr="00D8287F">
              <w:rPr>
                <w:rFonts w:ascii="宋体" w:hAnsi="宋体"/>
              </w:rPr>
              <w:t>≥</w:t>
            </w:r>
            <w:r w:rsidRPr="00086E05">
              <w:t>0.98</w:t>
            </w:r>
          </w:p>
        </w:tc>
      </w:tr>
      <w:tr w:rsidR="00AF4007" w:rsidRPr="00086E05" w14:paraId="1ADDEC18" w14:textId="77777777" w:rsidTr="000D3549">
        <w:trPr>
          <w:trHeight w:val="340"/>
        </w:trPr>
        <w:tc>
          <w:tcPr>
            <w:tcW w:w="1590" w:type="pct"/>
          </w:tcPr>
          <w:p w14:paraId="64E645B4" w14:textId="77777777" w:rsidR="00AF4007" w:rsidRPr="00086E05" w:rsidRDefault="00AF4007" w:rsidP="000D3549">
            <w:pPr>
              <w:pStyle w:val="RA-9"/>
            </w:pPr>
            <w:r w:rsidRPr="00086E05">
              <w:t>标准曲线斜率</w:t>
            </w:r>
          </w:p>
        </w:tc>
        <w:tc>
          <w:tcPr>
            <w:tcW w:w="3410" w:type="pct"/>
          </w:tcPr>
          <w:p w14:paraId="710D00A0" w14:textId="77777777" w:rsidR="00AF4007" w:rsidRPr="00086E05" w:rsidRDefault="00AF4007" w:rsidP="000D3549">
            <w:pPr>
              <w:pStyle w:val="RA-9"/>
            </w:pPr>
            <w:r w:rsidRPr="00086E05">
              <w:t>在</w:t>
            </w:r>
            <w:r w:rsidRPr="00086E05">
              <w:t>-3.1~-3.8</w:t>
            </w:r>
            <w:r w:rsidRPr="00086E05">
              <w:t>之间</w:t>
            </w:r>
          </w:p>
        </w:tc>
      </w:tr>
      <w:tr w:rsidR="00AF4007" w:rsidRPr="00086E05" w14:paraId="06F3A29C" w14:textId="77777777" w:rsidTr="000D3549">
        <w:trPr>
          <w:trHeight w:val="340"/>
        </w:trPr>
        <w:tc>
          <w:tcPr>
            <w:tcW w:w="1590" w:type="pct"/>
          </w:tcPr>
          <w:p w14:paraId="4EB712D5" w14:textId="77777777" w:rsidR="00AF4007" w:rsidRPr="00086E05" w:rsidRDefault="00AF4007" w:rsidP="000D3549">
            <w:pPr>
              <w:pStyle w:val="RA-9"/>
            </w:pPr>
            <w:r w:rsidRPr="00086E05">
              <w:t>阴性对照（</w:t>
            </w:r>
            <w:r w:rsidRPr="00086E05">
              <w:t>NCS</w:t>
            </w:r>
            <w:r w:rsidRPr="00086E05">
              <w:t>）</w:t>
            </w:r>
          </w:p>
        </w:tc>
        <w:tc>
          <w:tcPr>
            <w:tcW w:w="3410" w:type="pct"/>
          </w:tcPr>
          <w:p w14:paraId="605A6578" w14:textId="77777777" w:rsidR="00AF4007" w:rsidRPr="00086E05" w:rsidRDefault="00AF4007" w:rsidP="000D3549">
            <w:pPr>
              <w:pStyle w:val="RA-9"/>
            </w:pPr>
            <w:r w:rsidRPr="00086E05">
              <w:t>浓度平均值</w:t>
            </w:r>
            <w:r w:rsidRPr="00D8287F">
              <w:rPr>
                <w:rFonts w:ascii="宋体" w:hAnsi="宋体"/>
              </w:rPr>
              <w:t>≤</w:t>
            </w:r>
            <w:r w:rsidRPr="00086E05">
              <w:t xml:space="preserve">0.003pg/μL </w:t>
            </w:r>
            <w:r w:rsidRPr="00086E05">
              <w:t>或不可检测到</w:t>
            </w:r>
            <w:r w:rsidRPr="00086E05">
              <w:t>DNA</w:t>
            </w:r>
            <w:r w:rsidRPr="00086E05">
              <w:t>，显示为</w:t>
            </w:r>
            <w:r w:rsidRPr="00086E05">
              <w:t>“</w:t>
            </w:r>
            <w:r w:rsidRPr="00086E05">
              <w:t>无</w:t>
            </w:r>
            <w:r w:rsidRPr="00086E05">
              <w:t>Ct”</w:t>
            </w:r>
          </w:p>
        </w:tc>
      </w:tr>
      <w:tr w:rsidR="00AF4007" w:rsidRPr="00086E05" w14:paraId="13886003" w14:textId="77777777" w:rsidTr="000D3549">
        <w:trPr>
          <w:trHeight w:val="340"/>
        </w:trPr>
        <w:tc>
          <w:tcPr>
            <w:tcW w:w="1590" w:type="pct"/>
          </w:tcPr>
          <w:p w14:paraId="4BB1F15F" w14:textId="77777777" w:rsidR="00AF4007" w:rsidRPr="00086E05" w:rsidRDefault="00AF4007" w:rsidP="000D3549">
            <w:pPr>
              <w:pStyle w:val="RA-9"/>
            </w:pPr>
            <w:r w:rsidRPr="00086E05">
              <w:t>无模板对照（</w:t>
            </w:r>
            <w:r w:rsidRPr="00086E05">
              <w:t>NTC</w:t>
            </w:r>
            <w:r w:rsidRPr="00086E05">
              <w:t>）</w:t>
            </w:r>
          </w:p>
        </w:tc>
        <w:tc>
          <w:tcPr>
            <w:tcW w:w="3410" w:type="pct"/>
          </w:tcPr>
          <w:p w14:paraId="048593EB" w14:textId="77777777" w:rsidR="00AF4007" w:rsidRPr="00086E05" w:rsidRDefault="00AF4007" w:rsidP="000D3549">
            <w:pPr>
              <w:pStyle w:val="RA-9"/>
            </w:pPr>
            <w:r w:rsidRPr="00086E05">
              <w:t>Ct</w:t>
            </w:r>
            <w:r w:rsidRPr="00086E05">
              <w:t>平均值</w:t>
            </w:r>
            <w:r w:rsidRPr="00D8287F">
              <w:rPr>
                <w:rFonts w:ascii="宋体" w:hAnsi="宋体"/>
              </w:rPr>
              <w:t>≥</w:t>
            </w:r>
            <w:r w:rsidRPr="00086E05">
              <w:t>35</w:t>
            </w:r>
            <w:r w:rsidRPr="00086E05">
              <w:t>或者不可检测到</w:t>
            </w:r>
            <w:r w:rsidRPr="00086E05">
              <w:t>DNA</w:t>
            </w:r>
            <w:r w:rsidRPr="00086E05">
              <w:t>，显示为</w:t>
            </w:r>
            <w:r w:rsidRPr="00086E05">
              <w:t>“</w:t>
            </w:r>
            <w:r w:rsidRPr="00086E05">
              <w:t>无</w:t>
            </w:r>
            <w:r w:rsidRPr="00086E05">
              <w:t>Ct”</w:t>
            </w:r>
          </w:p>
        </w:tc>
      </w:tr>
      <w:tr w:rsidR="00AF4007" w:rsidRPr="00086E05" w14:paraId="48FA9350" w14:textId="77777777" w:rsidTr="000D3549">
        <w:trPr>
          <w:trHeight w:val="340"/>
        </w:trPr>
        <w:tc>
          <w:tcPr>
            <w:tcW w:w="1590" w:type="pct"/>
          </w:tcPr>
          <w:p w14:paraId="71D80B0F" w14:textId="0355D393" w:rsidR="00AF4007" w:rsidRPr="00086E05" w:rsidRDefault="00A94212" w:rsidP="000D3549">
            <w:pPr>
              <w:pStyle w:val="RA-9"/>
            </w:pPr>
            <w:r>
              <w:rPr>
                <w:rFonts w:hint="eastAsia"/>
              </w:rPr>
              <w:t>样品</w:t>
            </w:r>
            <w:r w:rsidR="00AF4007" w:rsidRPr="00086E05">
              <w:t>复孔</w:t>
            </w:r>
            <w:r w:rsidR="00AF4007" w:rsidRPr="00086E05">
              <w:t>Ct</w:t>
            </w:r>
            <w:r w:rsidR="00AF4007" w:rsidRPr="00086E05">
              <w:t>的</w:t>
            </w:r>
            <w:r w:rsidR="00AF4007" w:rsidRPr="00086E05">
              <w:t>CV%</w:t>
            </w:r>
          </w:p>
        </w:tc>
        <w:tc>
          <w:tcPr>
            <w:tcW w:w="3410" w:type="pct"/>
          </w:tcPr>
          <w:p w14:paraId="082D3298" w14:textId="77777777" w:rsidR="00AF4007" w:rsidRPr="00086E05" w:rsidRDefault="00AF4007" w:rsidP="000D3549">
            <w:pPr>
              <w:pStyle w:val="RA-9"/>
            </w:pPr>
            <w:r w:rsidRPr="00D8287F">
              <w:rPr>
                <w:rFonts w:ascii="宋体" w:hAnsi="宋体"/>
              </w:rPr>
              <w:t>≤</w:t>
            </w:r>
            <w:r w:rsidRPr="00086E05">
              <w:t>15%</w:t>
            </w:r>
          </w:p>
        </w:tc>
      </w:tr>
      <w:tr w:rsidR="00AF4007" w:rsidRPr="00086E05" w14:paraId="2D4AD409" w14:textId="77777777" w:rsidTr="000D3549">
        <w:trPr>
          <w:trHeight w:val="340"/>
        </w:trPr>
        <w:tc>
          <w:tcPr>
            <w:tcW w:w="1590" w:type="pct"/>
          </w:tcPr>
          <w:p w14:paraId="4FF23057" w14:textId="77777777" w:rsidR="00AF4007" w:rsidRPr="00086E05" w:rsidRDefault="00AF4007" w:rsidP="000D3549">
            <w:pPr>
              <w:pStyle w:val="RA-9"/>
            </w:pPr>
            <w:r w:rsidRPr="00086E05">
              <w:t>加标样品回收率</w:t>
            </w:r>
          </w:p>
        </w:tc>
        <w:tc>
          <w:tcPr>
            <w:tcW w:w="3410" w:type="pct"/>
          </w:tcPr>
          <w:p w14:paraId="19355000" w14:textId="77777777" w:rsidR="00AF4007" w:rsidRPr="00086E05" w:rsidRDefault="00AF4007" w:rsidP="000D3549">
            <w:pPr>
              <w:pStyle w:val="RA-9"/>
            </w:pPr>
            <w:r w:rsidRPr="00086E05">
              <w:t>50%~150%</w:t>
            </w:r>
          </w:p>
        </w:tc>
      </w:tr>
    </w:tbl>
    <w:p w14:paraId="52E7C408" w14:textId="42328FA5" w:rsidR="00B9297C" w:rsidRDefault="00AF4007" w:rsidP="00AF4007">
      <w:pPr>
        <w:pStyle w:val="RA-5"/>
      </w:pPr>
      <w:r>
        <w:rPr>
          <w:rFonts w:hint="eastAsia"/>
        </w:rPr>
        <w:lastRenderedPageBreak/>
        <w:t>结果计算</w:t>
      </w:r>
    </w:p>
    <w:p w14:paraId="455BA396" w14:textId="3179CAE6" w:rsidR="00AF4007" w:rsidRPr="006A18B6" w:rsidRDefault="00AF4007" w:rsidP="00AF4007">
      <w:pPr>
        <w:pStyle w:val="RA-2"/>
        <w:ind w:firstLine="480"/>
        <w:rPr>
          <w:lang w:val="en-GB"/>
        </w:rPr>
      </w:pPr>
      <w:r w:rsidRPr="00086E05">
        <w:t>残留</w:t>
      </w:r>
      <w:r w:rsidRPr="00086E05">
        <w:rPr>
          <w:lang w:val="en-GB"/>
        </w:rPr>
        <w:t>DNA</w:t>
      </w:r>
      <w:r w:rsidRPr="00086E05">
        <w:t>浓度（</w:t>
      </w:r>
      <w:r w:rsidRPr="00086E05">
        <w:rPr>
          <w:lang w:val="en-GB"/>
        </w:rPr>
        <w:t>pg/μL</w:t>
      </w:r>
      <w:r w:rsidRPr="00086E05">
        <w:rPr>
          <w:lang w:val="en-GB"/>
        </w:rPr>
        <w:t>）</w:t>
      </w:r>
      <m:oMath>
        <m:r>
          <m:rPr>
            <m:sty m:val="p"/>
          </m:rPr>
          <w:rPr>
            <w:rFonts w:ascii="Cambria Math" w:hAnsi="Cambria Math"/>
            <w:lang w:val="en-GB"/>
          </w:rPr>
          <m:t>=</m:t>
        </m:r>
      </m:oMath>
      <w:r w:rsidRPr="00086E05">
        <w:rPr>
          <w:lang w:val="en-GB"/>
        </w:rPr>
        <w:t>未加标样品浓度平均值（</w:t>
      </w:r>
      <w:r w:rsidRPr="00086E05">
        <w:rPr>
          <w:lang w:val="en-GB"/>
        </w:rPr>
        <w:t>pg/μL</w:t>
      </w:r>
      <w:r w:rsidRPr="00086E05">
        <w:rPr>
          <w:lang w:val="en-GB"/>
        </w:rPr>
        <w:t>）</w:t>
      </w:r>
      <w:r w:rsidRPr="00D8287F">
        <w:rPr>
          <w:rFonts w:ascii="宋体" w:hAnsi="宋体"/>
          <w:lang w:val="en-GB"/>
        </w:rPr>
        <w:t>×</w:t>
      </w:r>
      <w:r w:rsidRPr="00086E05">
        <w:rPr>
          <w:lang w:val="en-GB"/>
        </w:rPr>
        <w:t>样品终稀释倍数</w:t>
      </w:r>
      <w:r w:rsidRPr="00D8287F">
        <w:rPr>
          <w:rFonts w:ascii="宋体" w:hAnsi="宋体"/>
          <w:lang w:val="en-GB"/>
        </w:rPr>
        <w:t>×</w:t>
      </w:r>
      <w:r w:rsidRPr="00086E05">
        <w:rPr>
          <w:lang w:val="en-GB"/>
        </w:rPr>
        <w:t>转换因子</w:t>
      </w:r>
      <w:r>
        <w:rPr>
          <w:rFonts w:hint="eastAsia"/>
          <w:lang w:val="en-GB"/>
        </w:rPr>
        <w:t>（</w:t>
      </w:r>
      <w:r w:rsidRPr="006A18B6">
        <w:rPr>
          <w:lang w:val="en-GB"/>
        </w:rPr>
        <w:t>转换因子</w:t>
      </w:r>
      <w:r>
        <w:rPr>
          <w:lang w:val="en-GB"/>
        </w:rPr>
        <w:t>=1.1</w:t>
      </w:r>
      <w:r>
        <w:rPr>
          <w:rFonts w:hint="eastAsia"/>
          <w:lang w:val="en-GB"/>
        </w:rPr>
        <w:t>）</w:t>
      </w:r>
    </w:p>
    <w:p w14:paraId="679F7C6B" w14:textId="77777777" w:rsidR="00AF4007" w:rsidRPr="00086E05" w:rsidRDefault="00AF4007" w:rsidP="00AF4007">
      <w:pPr>
        <w:pStyle w:val="RA-2"/>
        <w:ind w:firstLine="480"/>
        <w:rPr>
          <w:bCs/>
          <w:lang w:val="en-GB"/>
        </w:rPr>
      </w:pPr>
      <w:r w:rsidRPr="00086E05">
        <w:rPr>
          <w:bCs/>
          <w:lang w:val="en-GB"/>
        </w:rPr>
        <w:t>DNA</w:t>
      </w:r>
      <w:r w:rsidRPr="00086E05">
        <w:rPr>
          <w:bCs/>
        </w:rPr>
        <w:t>残留量（</w:t>
      </w:r>
      <w:r w:rsidRPr="00086E05">
        <w:rPr>
          <w:bCs/>
          <w:lang w:val="en-GB"/>
        </w:rPr>
        <w:t>pg/mg</w:t>
      </w:r>
      <w:r w:rsidRPr="00086E05">
        <w:rPr>
          <w:bCs/>
        </w:rPr>
        <w:t>）</w:t>
      </w:r>
      <w:r w:rsidRPr="00086E05">
        <w:rPr>
          <w:bCs/>
          <w:lang w:val="en-GB"/>
        </w:rPr>
        <w:t xml:space="preserve">= </w:t>
      </w:r>
      <m:oMath>
        <m:f>
          <m:fPr>
            <m:ctrlPr>
              <w:rPr>
                <w:rFonts w:ascii="Cambria Math" w:hAnsi="Cambria Math"/>
                <w:bCs/>
                <w:lang w:val="en-GB"/>
              </w:rPr>
            </m:ctrlPr>
          </m:fPr>
          <m:num>
            <m:r>
              <m:rPr>
                <m:nor/>
              </m:rPr>
              <m:t>残留</m:t>
            </m:r>
            <m:r>
              <m:rPr>
                <m:nor/>
              </m:rPr>
              <w:rPr>
                <w:lang w:val="en-GB"/>
              </w:rPr>
              <m:t>DNA</m:t>
            </m:r>
            <m:r>
              <m:rPr>
                <m:nor/>
              </m:rPr>
              <m:t>浓度</m:t>
            </m:r>
            <m:d>
              <m:dPr>
                <m:begChr m:val="（"/>
                <m:endChr m:val="）"/>
                <m:ctrlPr>
                  <w:rPr>
                    <w:rFonts w:ascii="Cambria Math" w:hAnsi="Cambria Math"/>
                    <w:bCs/>
                    <w:lang w:val="en-GB"/>
                  </w:rPr>
                </m:ctrlPr>
              </m:dPr>
              <m:e>
                <m:r>
                  <m:rPr>
                    <m:nor/>
                  </m:rPr>
                  <w:rPr>
                    <w:lang w:val="en-GB"/>
                  </w:rPr>
                  <m:t>pg/μL</m:t>
                </m:r>
              </m:e>
            </m:d>
            <m:r>
              <m:rPr>
                <m:nor/>
              </m:rPr>
              <w:rPr>
                <w:lang w:val="en-GB"/>
              </w:rPr>
              <m:t>×1000</m:t>
            </m:r>
          </m:num>
          <m:den>
            <m:r>
              <m:rPr>
                <m:nor/>
              </m:rPr>
              <w:rPr>
                <w:lang w:val="en-GB"/>
              </w:rPr>
              <m:t>样品蛋白浓度（</m:t>
            </m:r>
            <m:r>
              <m:rPr>
                <m:nor/>
              </m:rPr>
              <w:rPr>
                <w:lang w:val="en-GB"/>
              </w:rPr>
              <m:t>mg/mL</m:t>
            </m:r>
            <m:r>
              <m:rPr>
                <m:nor/>
              </m:rPr>
              <w:rPr>
                <w:lang w:val="en-GB"/>
              </w:rPr>
              <m:t>）</m:t>
            </m:r>
          </m:den>
        </m:f>
      </m:oMath>
    </w:p>
    <w:p w14:paraId="6C750749" w14:textId="77777777" w:rsidR="00AF4007" w:rsidRPr="00086E05" w:rsidRDefault="00AF4007" w:rsidP="00AF4007">
      <w:pPr>
        <w:pStyle w:val="RA-2"/>
        <w:ind w:firstLine="480"/>
      </w:pPr>
      <w:r w:rsidRPr="00086E05">
        <w:rPr>
          <w:lang w:val="en-GB"/>
        </w:rPr>
        <w:t>备注：</w:t>
      </w:r>
      <w:r w:rsidRPr="00086E05">
        <w:t>1000</w:t>
      </w:r>
      <w:r w:rsidRPr="00086E05">
        <w:t>为单位</w:t>
      </w:r>
      <w:r w:rsidRPr="00086E05">
        <w:t>pg/μL</w:t>
      </w:r>
      <w:r w:rsidRPr="00086E05">
        <w:t>与</w:t>
      </w:r>
      <w:r w:rsidRPr="00086E05">
        <w:t>pg/mL</w:t>
      </w:r>
      <w:r w:rsidRPr="00086E05">
        <w:t>的转换系数</w:t>
      </w:r>
    </w:p>
    <w:p w14:paraId="60A5635E" w14:textId="77777777" w:rsidR="00AF4007" w:rsidRPr="00086E05" w:rsidRDefault="00AF4007" w:rsidP="00AF4007">
      <w:pPr>
        <w:pStyle w:val="RA-2"/>
        <w:ind w:firstLine="480"/>
      </w:pPr>
      <w:r w:rsidRPr="00086E05">
        <w:t>加标样品回收率（</w:t>
      </w:r>
      <w:r w:rsidRPr="00086E05">
        <w:t>%</w:t>
      </w:r>
      <w:r w:rsidRPr="00086E05">
        <w:t>）</w:t>
      </w:r>
      <m:oMath>
        <m:r>
          <m:rPr>
            <m:sty m:val="p"/>
          </m:rPr>
          <w:rPr>
            <w:rFonts w:ascii="Cambria Math" w:hAnsi="Cambria Math"/>
          </w:rPr>
          <m:t>=</m:t>
        </m:r>
        <m:f>
          <m:fPr>
            <m:ctrlPr>
              <w:rPr>
                <w:rFonts w:ascii="Cambria Math" w:hAnsi="Cambria Math"/>
              </w:rPr>
            </m:ctrlPr>
          </m:fPr>
          <m:num>
            <m:r>
              <m:rPr>
                <m:sty m:val="p"/>
              </m:rPr>
              <w:rPr>
                <w:rFonts w:ascii="Cambria Math" w:hAnsi="Cambria Math"/>
              </w:rPr>
              <m:t>加标样品浓度平均值（</m:t>
            </m:r>
            <m:r>
              <m:rPr>
                <m:nor/>
              </m:rPr>
              <m:t>pg/μL</m:t>
            </m:r>
            <m:r>
              <m:rPr>
                <m:sty m:val="p"/>
              </m:rPr>
              <w:rPr>
                <w:rFonts w:ascii="Cambria Math" w:hAnsi="Cambria Math"/>
              </w:rPr>
              <m:t>）</m:t>
            </m:r>
            <m:r>
              <m:rPr>
                <m:sty m:val="p"/>
              </m:rPr>
              <w:rPr>
                <w:rFonts w:ascii="Cambria Math" w:eastAsia="微软雅黑" w:hAnsi="Cambria Math"/>
              </w:rPr>
              <m:t>-</m:t>
            </m:r>
            <m:r>
              <m:rPr>
                <m:sty m:val="p"/>
              </m:rPr>
              <w:rPr>
                <w:rFonts w:ascii="Cambria Math" w:hAnsi="Cambria Math"/>
              </w:rPr>
              <m:t>未加标样品浓度平均值（</m:t>
            </m:r>
            <m:r>
              <m:rPr>
                <m:nor/>
              </m:rPr>
              <m:t>pg/μL</m:t>
            </m:r>
            <m:r>
              <m:rPr>
                <m:sty m:val="p"/>
              </m:rPr>
              <w:rPr>
                <w:rFonts w:ascii="Cambria Math" w:hAnsi="Cambria Math"/>
              </w:rPr>
              <m:t>）</m:t>
            </m:r>
          </m:num>
          <m:den>
            <m:r>
              <m:rPr>
                <m:sty m:val="p"/>
              </m:rPr>
              <w:rPr>
                <w:rFonts w:ascii="Cambria Math" w:hAnsi="Cambria Math"/>
              </w:rPr>
              <m:t>加标理论浓度（</m:t>
            </m:r>
            <m:r>
              <m:rPr>
                <m:nor/>
              </m:rPr>
              <m:t>pg/μL</m:t>
            </m:r>
            <m:r>
              <m:rPr>
                <m:sty m:val="p"/>
              </m:rPr>
              <w:rPr>
                <w:rFonts w:ascii="Cambria Math" w:hAnsi="Cambria Math"/>
              </w:rPr>
              <m:t>）</m:t>
            </m:r>
          </m:den>
        </m:f>
      </m:oMath>
      <w:r w:rsidRPr="00086E05">
        <w:t>×100%</w:t>
      </w:r>
    </w:p>
    <w:p w14:paraId="28BD916C" w14:textId="2EDAD412" w:rsidR="00AF4007" w:rsidRDefault="00AF4007" w:rsidP="00AF4007">
      <w:pPr>
        <w:pStyle w:val="RA-5"/>
      </w:pPr>
      <w:r>
        <w:rPr>
          <w:rFonts w:hint="eastAsia"/>
        </w:rPr>
        <w:t>合格标准</w:t>
      </w:r>
    </w:p>
    <w:p w14:paraId="1C067DCC" w14:textId="5729B7B5" w:rsidR="00AF4007" w:rsidRDefault="00AF4007" w:rsidP="00AF4007">
      <w:pPr>
        <w:pStyle w:val="RA-2"/>
        <w:ind w:firstLine="480"/>
        <w:rPr>
          <w:lang w:val="en-GB"/>
        </w:rPr>
      </w:pPr>
      <w:r w:rsidRPr="00A27D23">
        <w:rPr>
          <w:lang w:val="en-GB"/>
        </w:rPr>
        <w:t>应不高于</w:t>
      </w:r>
      <w:r>
        <w:rPr>
          <w:lang w:val="en-GB"/>
        </w:rPr>
        <w:t xml:space="preserve">6 </w:t>
      </w:r>
      <w:r w:rsidRPr="00A27D23">
        <w:rPr>
          <w:lang w:val="en-GB"/>
        </w:rPr>
        <w:t>pg/mg</w:t>
      </w:r>
      <w:r>
        <w:rPr>
          <w:rFonts w:hint="eastAsia"/>
          <w:lang w:val="en-GB"/>
        </w:rPr>
        <w:t>。</w:t>
      </w:r>
    </w:p>
    <w:p w14:paraId="76798812" w14:textId="63DBB34B" w:rsidR="00C11CBB" w:rsidRDefault="00C11CBB" w:rsidP="00C11CBB">
      <w:pPr>
        <w:pStyle w:val="3"/>
        <w:rPr>
          <w:lang w:val="en-GB"/>
        </w:rPr>
      </w:pPr>
      <w:bookmarkStart w:id="96" w:name="_Toc206426838"/>
      <w:r w:rsidRPr="00A27D23">
        <w:rPr>
          <w:lang w:val="en-GB"/>
        </w:rPr>
        <w:t>IL-1RAP</w:t>
      </w:r>
      <w:r w:rsidRPr="00A27D23">
        <w:rPr>
          <w:lang w:val="en-GB"/>
        </w:rPr>
        <w:t>结合活性</w:t>
      </w:r>
      <w:bookmarkEnd w:id="96"/>
    </w:p>
    <w:p w14:paraId="7E7A2008" w14:textId="36EB7095" w:rsidR="00C11CBB" w:rsidRDefault="00C11CBB" w:rsidP="00C11CBB">
      <w:pPr>
        <w:pStyle w:val="RA-5"/>
        <w:numPr>
          <w:ilvl w:val="0"/>
          <w:numId w:val="31"/>
        </w:numPr>
        <w:rPr>
          <w:lang w:val="en-GB"/>
        </w:rPr>
      </w:pPr>
      <w:r w:rsidRPr="00C11CBB">
        <w:rPr>
          <w:rFonts w:hint="eastAsia"/>
          <w:lang w:val="en-GB"/>
        </w:rPr>
        <w:t>原理</w:t>
      </w:r>
    </w:p>
    <w:p w14:paraId="1FFC2042" w14:textId="0A8A65B0" w:rsidR="00C11CBB" w:rsidRDefault="00C11CBB" w:rsidP="00C11CBB">
      <w:pPr>
        <w:pStyle w:val="RA-2"/>
        <w:ind w:firstLine="480"/>
        <w:rPr>
          <w:bCs/>
        </w:rPr>
      </w:pPr>
      <w:r>
        <w:rPr>
          <w:rFonts w:hint="eastAsia"/>
        </w:rPr>
        <w:t>I</w:t>
      </w:r>
      <w:r>
        <w:t>L-1RAP</w:t>
      </w:r>
      <w:r w:rsidRPr="00731A5F">
        <w:t>（</w:t>
      </w:r>
      <w:r>
        <w:rPr>
          <w:rFonts w:hint="eastAsia"/>
        </w:rPr>
        <w:t>I</w:t>
      </w:r>
      <w:r>
        <w:t>L-1 R</w:t>
      </w:r>
      <w:r>
        <w:rPr>
          <w:rFonts w:hint="eastAsia"/>
        </w:rPr>
        <w:t>eceptor</w:t>
      </w:r>
      <w:r>
        <w:t xml:space="preserve"> A</w:t>
      </w:r>
      <w:r>
        <w:rPr>
          <w:rFonts w:hint="eastAsia"/>
        </w:rPr>
        <w:t>ccessory</w:t>
      </w:r>
      <w:r>
        <w:t xml:space="preserve"> P</w:t>
      </w:r>
      <w:r>
        <w:rPr>
          <w:rFonts w:hint="eastAsia"/>
        </w:rPr>
        <w:t>rotein</w:t>
      </w:r>
      <w:r w:rsidRPr="00EB10EC">
        <w:t>）</w:t>
      </w:r>
      <w:r>
        <w:rPr>
          <w:rFonts w:hint="eastAsia"/>
        </w:rPr>
        <w:t>是</w:t>
      </w:r>
      <w:r>
        <w:rPr>
          <w:rFonts w:hint="eastAsia"/>
        </w:rPr>
        <w:t>I</w:t>
      </w:r>
      <w:r>
        <w:t>L-1</w:t>
      </w:r>
      <w:r>
        <w:rPr>
          <w:rFonts w:hint="eastAsia"/>
        </w:rPr>
        <w:t>受体复合物的核心辅助蛋白</w:t>
      </w:r>
      <w:r w:rsidRPr="00EB10EC">
        <w:t>，</w:t>
      </w:r>
      <w:r>
        <w:rPr>
          <w:rFonts w:hint="eastAsia"/>
        </w:rPr>
        <w:t>参与多种炎症和免疫信号的传递，</w:t>
      </w:r>
      <w:r>
        <w:rPr>
          <w:rFonts w:hint="eastAsia"/>
        </w:rPr>
        <w:t>C</w:t>
      </w:r>
      <w:r>
        <w:t>B1024</w:t>
      </w:r>
      <w:r>
        <w:rPr>
          <w:rFonts w:hint="eastAsia"/>
        </w:rPr>
        <w:t>-</w:t>
      </w:r>
      <w:r>
        <w:t>1</w:t>
      </w:r>
      <w:r>
        <w:rPr>
          <w:rFonts w:hint="eastAsia"/>
        </w:rPr>
        <w:t>样品为</w:t>
      </w:r>
      <w:r>
        <w:rPr>
          <w:rFonts w:hint="eastAsia"/>
        </w:rPr>
        <w:t>I</w:t>
      </w:r>
      <w:r>
        <w:t>L-1RAP</w:t>
      </w:r>
      <w:r>
        <w:rPr>
          <w:rFonts w:hint="eastAsia"/>
        </w:rPr>
        <w:t>抗体，主要通过靶向</w:t>
      </w:r>
      <w:r>
        <w:rPr>
          <w:rFonts w:hint="eastAsia"/>
        </w:rPr>
        <w:t>I</w:t>
      </w:r>
      <w:r>
        <w:t>L-1RAP</w:t>
      </w:r>
      <w:r>
        <w:rPr>
          <w:rFonts w:hint="eastAsia"/>
        </w:rPr>
        <w:t>分子来干预</w:t>
      </w:r>
      <w:r>
        <w:rPr>
          <w:rFonts w:hint="eastAsia"/>
        </w:rPr>
        <w:t>I</w:t>
      </w:r>
      <w:r>
        <w:t>L-1</w:t>
      </w:r>
      <w:r>
        <w:rPr>
          <w:rFonts w:hint="eastAsia"/>
        </w:rPr>
        <w:t>信号通路，从而发挥治疗作用。</w:t>
      </w:r>
    </w:p>
    <w:p w14:paraId="014AE0F8" w14:textId="0A380174" w:rsidR="00C11CBB" w:rsidRDefault="00C11CBB" w:rsidP="00C11CBB">
      <w:pPr>
        <w:pStyle w:val="RA-2"/>
        <w:ind w:firstLine="480"/>
        <w:rPr>
          <w:bCs/>
        </w:rPr>
      </w:pPr>
      <w:r w:rsidRPr="0014240C">
        <w:rPr>
          <w:rFonts w:hint="eastAsia"/>
          <w:bCs/>
        </w:rPr>
        <w:t>通过酶联免疫吸附实验进行</w:t>
      </w:r>
      <w:r w:rsidRPr="007C40FB">
        <w:rPr>
          <w:rFonts w:hint="eastAsia"/>
        </w:rPr>
        <w:t>I</w:t>
      </w:r>
      <w:r w:rsidRPr="007C40FB">
        <w:t>L-1</w:t>
      </w:r>
      <w:r>
        <w:t>RAP</w:t>
      </w:r>
      <w:r>
        <w:rPr>
          <w:rFonts w:hint="eastAsia"/>
        </w:rPr>
        <w:t>蛋白</w:t>
      </w:r>
      <w:r w:rsidRPr="0014240C">
        <w:rPr>
          <w:rFonts w:hint="eastAsia"/>
          <w:bCs/>
        </w:rPr>
        <w:t>的检测</w:t>
      </w:r>
      <w:r w:rsidRPr="00751134">
        <w:rPr>
          <w:rFonts w:hint="eastAsia"/>
          <w:bCs/>
        </w:rPr>
        <w:t>，将</w:t>
      </w:r>
      <w:r w:rsidRPr="007C40FB">
        <w:rPr>
          <w:rFonts w:hint="eastAsia"/>
        </w:rPr>
        <w:t>I</w:t>
      </w:r>
      <w:r w:rsidRPr="007C40FB">
        <w:t>L-1</w:t>
      </w:r>
      <w:r>
        <w:t>RAP</w:t>
      </w:r>
      <w:r>
        <w:rPr>
          <w:rFonts w:hint="eastAsia"/>
        </w:rPr>
        <w:t>蛋白</w:t>
      </w:r>
      <w:r w:rsidRPr="00751134">
        <w:rPr>
          <w:rFonts w:hint="eastAsia"/>
          <w:bCs/>
        </w:rPr>
        <w:t>包被在酶标板，加入</w:t>
      </w:r>
      <w:r w:rsidRPr="00751134">
        <w:rPr>
          <w:bCs/>
        </w:rPr>
        <w:t>CB</w:t>
      </w:r>
      <w:r>
        <w:rPr>
          <w:bCs/>
        </w:rPr>
        <w:t>1024</w:t>
      </w:r>
      <w:r>
        <w:rPr>
          <w:rFonts w:hint="eastAsia"/>
          <w:bCs/>
        </w:rPr>
        <w:t>-</w:t>
      </w:r>
      <w:r w:rsidRPr="00751134">
        <w:rPr>
          <w:bCs/>
        </w:rPr>
        <w:t>1</w:t>
      </w:r>
      <w:r w:rsidRPr="00751134">
        <w:rPr>
          <w:rFonts w:hint="eastAsia"/>
          <w:bCs/>
        </w:rPr>
        <w:t>样品</w:t>
      </w:r>
      <w:r>
        <w:rPr>
          <w:rFonts w:hint="eastAsia"/>
          <w:bCs/>
        </w:rPr>
        <w:t>与</w:t>
      </w:r>
      <w:r w:rsidRPr="007C40FB">
        <w:rPr>
          <w:rFonts w:hint="eastAsia"/>
        </w:rPr>
        <w:t>I</w:t>
      </w:r>
      <w:r w:rsidRPr="007C40FB">
        <w:t>L-1</w:t>
      </w:r>
      <w:r>
        <w:t>RAP</w:t>
      </w:r>
      <w:r>
        <w:rPr>
          <w:rFonts w:hint="eastAsia"/>
        </w:rPr>
        <w:t>蛋白</w:t>
      </w:r>
      <w:r w:rsidRPr="00751134">
        <w:rPr>
          <w:rFonts w:hint="eastAsia"/>
          <w:bCs/>
        </w:rPr>
        <w:t>结合，再加入</w:t>
      </w:r>
      <w:r>
        <w:rPr>
          <w:rFonts w:hint="eastAsia"/>
          <w:bCs/>
        </w:rPr>
        <w:t>Anti-human</w:t>
      </w:r>
      <w:r>
        <w:rPr>
          <w:bCs/>
        </w:rPr>
        <w:t xml:space="preserve"> F</w:t>
      </w:r>
      <w:r>
        <w:rPr>
          <w:rFonts w:hint="eastAsia"/>
          <w:bCs/>
        </w:rPr>
        <w:t>c</w:t>
      </w:r>
      <w:r>
        <w:rPr>
          <w:bCs/>
        </w:rPr>
        <w:t xml:space="preserve"> </w:t>
      </w:r>
      <w:r>
        <w:rPr>
          <w:rFonts w:hint="eastAsia"/>
          <w:bCs/>
        </w:rPr>
        <w:t>antibody-</w:t>
      </w:r>
      <w:r>
        <w:rPr>
          <w:bCs/>
        </w:rPr>
        <w:t>HRP</w:t>
      </w:r>
      <w:r w:rsidRPr="00751134">
        <w:rPr>
          <w:rFonts w:hint="eastAsia"/>
          <w:bCs/>
        </w:rPr>
        <w:t>进行检测，最后加入底物</w:t>
      </w:r>
      <w:r w:rsidRPr="00751134">
        <w:rPr>
          <w:bCs/>
        </w:rPr>
        <w:t>TMB</w:t>
      </w:r>
      <w:r w:rsidRPr="00751134">
        <w:rPr>
          <w:rFonts w:hint="eastAsia"/>
          <w:bCs/>
        </w:rPr>
        <w:t>，酶催化底物产生颜色反应后，检测吸光度值，采用四参数回归计算法进行处理</w:t>
      </w:r>
      <w:r>
        <w:rPr>
          <w:rFonts w:hint="eastAsia"/>
          <w:bCs/>
        </w:rPr>
        <w:t>（</w:t>
      </w:r>
      <w:r>
        <w:rPr>
          <w:rFonts w:hint="eastAsia"/>
          <w:bCs/>
        </w:rPr>
        <w:t>P</w:t>
      </w:r>
      <w:r>
        <w:rPr>
          <w:bCs/>
        </w:rPr>
        <w:t>LA</w:t>
      </w:r>
      <w:r>
        <w:rPr>
          <w:rFonts w:hint="eastAsia"/>
          <w:bCs/>
        </w:rPr>
        <w:t>软件分析）</w:t>
      </w:r>
      <w:r w:rsidRPr="00751134">
        <w:rPr>
          <w:rFonts w:hint="eastAsia"/>
          <w:bCs/>
        </w:rPr>
        <w:t>，以</w:t>
      </w:r>
      <w:r>
        <w:rPr>
          <w:rFonts w:hint="eastAsia"/>
          <w:bCs/>
        </w:rPr>
        <w:t>工作</w:t>
      </w:r>
      <w:proofErr w:type="gramStart"/>
      <w:r>
        <w:rPr>
          <w:rFonts w:hint="eastAsia"/>
          <w:bCs/>
        </w:rPr>
        <w:t>参比品</w:t>
      </w:r>
      <w:r w:rsidRPr="00751134">
        <w:rPr>
          <w:rFonts w:hint="eastAsia"/>
          <w:bCs/>
        </w:rPr>
        <w:t>浓度</w:t>
      </w:r>
      <w:proofErr w:type="gramEnd"/>
      <w:r>
        <w:rPr>
          <w:rFonts w:hint="eastAsia"/>
          <w:bCs/>
        </w:rPr>
        <w:t>对数</w:t>
      </w:r>
      <w:r w:rsidRPr="00751134">
        <w:rPr>
          <w:rFonts w:hint="eastAsia"/>
          <w:bCs/>
        </w:rPr>
        <w:t>值为横坐标，以吸光度值为纵坐标绘制四参数曲线，</w:t>
      </w:r>
      <w:r>
        <w:rPr>
          <w:rFonts w:hint="eastAsia"/>
          <w:bCs/>
        </w:rPr>
        <w:t>使用</w:t>
      </w:r>
      <w:r>
        <w:rPr>
          <w:rFonts w:hint="eastAsia"/>
          <w:bCs/>
        </w:rPr>
        <w:t>PLA 3.0</w:t>
      </w:r>
      <w:r>
        <w:rPr>
          <w:rFonts w:hint="eastAsia"/>
          <w:bCs/>
        </w:rPr>
        <w:t>软件进行限制性模型分析，</w:t>
      </w:r>
      <w:r w:rsidRPr="00421988">
        <w:rPr>
          <w:rFonts w:hint="eastAsia"/>
          <w:bCs/>
        </w:rPr>
        <w:t>得出</w:t>
      </w:r>
      <w:r>
        <w:rPr>
          <w:rFonts w:hint="eastAsia"/>
          <w:bCs/>
        </w:rPr>
        <w:t>工作</w:t>
      </w:r>
      <w:proofErr w:type="gramStart"/>
      <w:r>
        <w:rPr>
          <w:rFonts w:hint="eastAsia"/>
          <w:bCs/>
        </w:rPr>
        <w:t>参比品</w:t>
      </w:r>
      <w:r w:rsidRPr="00421988">
        <w:rPr>
          <w:rFonts w:hint="eastAsia"/>
          <w:bCs/>
        </w:rPr>
        <w:t>与供试品的</w:t>
      </w:r>
      <w:proofErr w:type="gramEnd"/>
      <w:r w:rsidRPr="00421988">
        <w:rPr>
          <w:rFonts w:hint="eastAsia"/>
          <w:bCs/>
        </w:rPr>
        <w:t>半数有效浓度（</w:t>
      </w:r>
      <w:r w:rsidRPr="00421988">
        <w:rPr>
          <w:rFonts w:hint="eastAsia"/>
          <w:bCs/>
        </w:rPr>
        <w:t>EC</w:t>
      </w:r>
      <w:r w:rsidRPr="00421988">
        <w:rPr>
          <w:rFonts w:hint="eastAsia"/>
          <w:bCs/>
          <w:vertAlign w:val="subscript"/>
        </w:rPr>
        <w:t>50</w:t>
      </w:r>
      <w:r w:rsidRPr="00421988">
        <w:rPr>
          <w:rFonts w:hint="eastAsia"/>
          <w:bCs/>
        </w:rPr>
        <w:t>），</w:t>
      </w:r>
      <w:r w:rsidRPr="0014240C">
        <w:rPr>
          <w:rFonts w:hint="eastAsia"/>
          <w:bCs/>
        </w:rPr>
        <w:t>从而计算</w:t>
      </w:r>
      <w:proofErr w:type="gramStart"/>
      <w:r w:rsidRPr="0014240C">
        <w:rPr>
          <w:rFonts w:hint="eastAsia"/>
          <w:bCs/>
        </w:rPr>
        <w:t>供试品的</w:t>
      </w:r>
      <w:proofErr w:type="gramEnd"/>
      <w:r>
        <w:rPr>
          <w:rFonts w:hint="eastAsia"/>
          <w:bCs/>
        </w:rPr>
        <w:t>结合活性</w:t>
      </w:r>
      <w:r w:rsidRPr="0014240C">
        <w:rPr>
          <w:rFonts w:hint="eastAsia"/>
          <w:bCs/>
        </w:rPr>
        <w:t>。</w:t>
      </w:r>
    </w:p>
    <w:p w14:paraId="219C850D" w14:textId="6109382C" w:rsidR="00C11CBB" w:rsidRDefault="00C11CBB" w:rsidP="00C11CBB">
      <w:pPr>
        <w:pStyle w:val="RA-5"/>
      </w:pPr>
      <w:r>
        <w:rPr>
          <w:rFonts w:hint="eastAsia"/>
        </w:rPr>
        <w:t>设备、材料、试剂</w:t>
      </w:r>
    </w:p>
    <w:p w14:paraId="01C61BE4" w14:textId="7EE9A848" w:rsidR="00C11CBB" w:rsidRPr="00086E05" w:rsidRDefault="00C11CBB" w:rsidP="00C11CBB">
      <w:pPr>
        <w:pStyle w:val="RA-2"/>
        <w:ind w:firstLine="480"/>
      </w:pPr>
      <w:r w:rsidRPr="00086E05">
        <w:t>主要设备：多功能</w:t>
      </w:r>
      <w:proofErr w:type="gramStart"/>
      <w:r w:rsidRPr="00086E05">
        <w:t>微孔板酶标</w:t>
      </w:r>
      <w:proofErr w:type="gramEnd"/>
      <w:r w:rsidRPr="00086E05">
        <w:t>仪</w:t>
      </w:r>
      <w:r>
        <w:t>、振荡器</w:t>
      </w:r>
    </w:p>
    <w:p w14:paraId="2828A058" w14:textId="65543531" w:rsidR="00C11CBB" w:rsidRPr="00086E05" w:rsidRDefault="00C11CBB" w:rsidP="00C11CBB">
      <w:pPr>
        <w:pStyle w:val="RA-2"/>
        <w:ind w:firstLine="480"/>
      </w:pPr>
      <w:r>
        <w:rPr>
          <w:rFonts w:hint="eastAsia"/>
        </w:rPr>
        <w:t>标准物质</w:t>
      </w:r>
      <w:r w:rsidRPr="00086E05">
        <w:t>：</w:t>
      </w:r>
      <w:r w:rsidRPr="00086E05">
        <w:t>CB</w:t>
      </w:r>
      <w:r>
        <w:rPr>
          <w:rFonts w:hint="eastAsia"/>
        </w:rPr>
        <w:t>1024-1</w:t>
      </w:r>
      <w:r w:rsidRPr="00086E05">
        <w:t>工作参比品</w:t>
      </w:r>
    </w:p>
    <w:p w14:paraId="39BCDAE8" w14:textId="16D145B3" w:rsidR="00C11CBB" w:rsidRDefault="00C11CBB" w:rsidP="00C11CBB">
      <w:pPr>
        <w:pStyle w:val="RA-2"/>
        <w:ind w:firstLine="480"/>
        <w:rPr>
          <w:bCs/>
          <w:lang w:val="en-GB"/>
        </w:rPr>
      </w:pPr>
      <w:r w:rsidRPr="00086E05">
        <w:t>主要试剂</w:t>
      </w:r>
      <w:r w:rsidRPr="00086E05">
        <w:t>/</w:t>
      </w:r>
      <w:r w:rsidRPr="00086E05">
        <w:t>耗材：</w:t>
      </w:r>
      <w:r w:rsidRPr="00731A5F">
        <w:rPr>
          <w:rFonts w:cs="Arial"/>
        </w:rPr>
        <w:t>Blocker</w:t>
      </w:r>
      <w:r w:rsidRPr="00731A5F">
        <w:rPr>
          <w:rFonts w:cs="Arial"/>
          <w:vertAlign w:val="superscript"/>
        </w:rPr>
        <w:t>TM</w:t>
      </w:r>
      <w:r w:rsidRPr="00EB10EC">
        <w:rPr>
          <w:rFonts w:cs="Arial"/>
        </w:rPr>
        <w:t xml:space="preserve"> Casein in PBS</w:t>
      </w:r>
      <w:r>
        <w:rPr>
          <w:rFonts w:cs="Arial" w:hint="eastAsia"/>
        </w:rPr>
        <w:t>、</w:t>
      </w:r>
      <w:r w:rsidRPr="00086E05">
        <w:t>无水碳酸钠、碳酸氢钠、</w:t>
      </w:r>
      <w:r w:rsidRPr="00086E05">
        <w:rPr>
          <w:bCs/>
          <w:lang w:val="en-GB"/>
        </w:rPr>
        <w:t>PBS</w:t>
      </w:r>
      <w:r w:rsidRPr="00086E05">
        <w:rPr>
          <w:bCs/>
          <w:lang w:val="en-GB"/>
        </w:rPr>
        <w:t>粉末、吐温</w:t>
      </w:r>
      <w:r w:rsidRPr="00086E05">
        <w:rPr>
          <w:bCs/>
          <w:lang w:val="en-GB"/>
        </w:rPr>
        <w:t>-20</w:t>
      </w:r>
      <w:r w:rsidRPr="00086E05">
        <w:rPr>
          <w:bCs/>
          <w:lang w:val="en-GB"/>
        </w:rPr>
        <w:t>、</w:t>
      </w:r>
      <w:r w:rsidRPr="00C60674">
        <w:rPr>
          <w:rFonts w:eastAsia="楷体" w:cs="Times New Roman"/>
          <w:szCs w:val="24"/>
        </w:rPr>
        <w:t>HRP-conjugated Goat anti-human IgG</w:t>
      </w:r>
      <w:r>
        <w:rPr>
          <w:rFonts w:ascii="Arial" w:eastAsia="楷体" w:hAnsi="Arial" w:hint="eastAsia"/>
          <w:sz w:val="21"/>
        </w:rPr>
        <w:t>、</w:t>
      </w:r>
      <w:bookmarkStart w:id="97" w:name="_Hlk160033207"/>
      <w:r>
        <w:t xml:space="preserve">TMB </w:t>
      </w:r>
      <w:r w:rsidRPr="000F3D31">
        <w:t>Substrate Reagent Set</w:t>
      </w:r>
      <w:bookmarkEnd w:id="97"/>
      <w:r>
        <w:rPr>
          <w:rFonts w:hint="eastAsia"/>
        </w:rPr>
        <w:t>、</w:t>
      </w:r>
      <w:r>
        <w:t xml:space="preserve">Recombinant </w:t>
      </w:r>
      <w:r w:rsidRPr="007E584D">
        <w:t>Human IL-</w:t>
      </w:r>
      <w:r>
        <w:rPr>
          <w:rFonts w:hint="eastAsia"/>
        </w:rPr>
        <w:t>1</w:t>
      </w:r>
      <w:r w:rsidRPr="007E584D">
        <w:t>RAcP Protein(His Tag)</w:t>
      </w:r>
      <w:r>
        <w:rPr>
          <w:rFonts w:hint="eastAsia"/>
        </w:rPr>
        <w:t>、</w:t>
      </w:r>
      <w:r w:rsidRPr="00086E05">
        <w:rPr>
          <w:bCs/>
          <w:lang w:val="en-GB"/>
        </w:rPr>
        <w:t>硫酸、酶标板、稀释板</w:t>
      </w:r>
    </w:p>
    <w:p w14:paraId="756BA7AF" w14:textId="18C3E7B8" w:rsidR="00C11CBB" w:rsidRDefault="00700485" w:rsidP="00700485">
      <w:pPr>
        <w:pStyle w:val="RA-5"/>
        <w:rPr>
          <w:lang w:val="en-GB"/>
        </w:rPr>
      </w:pPr>
      <w:r>
        <w:rPr>
          <w:rFonts w:hint="eastAsia"/>
          <w:lang w:val="en-GB"/>
        </w:rPr>
        <w:lastRenderedPageBreak/>
        <w:t>操作步骤</w:t>
      </w:r>
    </w:p>
    <w:p w14:paraId="2E9D2EEC" w14:textId="33125B0A" w:rsidR="00700485" w:rsidRPr="00700485" w:rsidRDefault="001F0552" w:rsidP="00700485">
      <w:pPr>
        <w:pStyle w:val="RA-6"/>
        <w:rPr>
          <w:lang w:val="en-GB"/>
        </w:rPr>
      </w:pPr>
      <w:r>
        <w:rPr>
          <w:rFonts w:hint="eastAsia"/>
          <w:lang w:val="en-GB"/>
        </w:rPr>
        <w:t>试液</w:t>
      </w:r>
      <w:r w:rsidR="00700485">
        <w:rPr>
          <w:rFonts w:hint="eastAsia"/>
          <w:lang w:val="en-GB"/>
        </w:rPr>
        <w:t>配制</w:t>
      </w:r>
    </w:p>
    <w:p w14:paraId="6ACADE9B" w14:textId="2A397C9D" w:rsidR="00700485" w:rsidRPr="00086E05" w:rsidRDefault="00700485" w:rsidP="00700485">
      <w:pPr>
        <w:pStyle w:val="RA-2"/>
        <w:ind w:firstLine="480"/>
      </w:pPr>
      <w:r w:rsidRPr="00086E05">
        <w:t>包被液：称取无水碳酸钠约</w:t>
      </w:r>
      <w:r w:rsidRPr="00086E05">
        <w:t>0.795 g</w:t>
      </w:r>
      <w:r w:rsidRPr="00086E05">
        <w:t>，碳酸氢钠约</w:t>
      </w:r>
      <w:r w:rsidRPr="00086E05">
        <w:t>1.465 g</w:t>
      </w:r>
      <w:r w:rsidRPr="00086E05">
        <w:t>，量取纯化水</w:t>
      </w:r>
      <w:r w:rsidRPr="00086E05">
        <w:t>500 mL</w:t>
      </w:r>
      <w:r w:rsidRPr="00086E05">
        <w:t>搅拌溶解。</w:t>
      </w:r>
    </w:p>
    <w:p w14:paraId="03CAC671" w14:textId="77777777" w:rsidR="00700485" w:rsidRPr="00086E05" w:rsidRDefault="00700485" w:rsidP="00700485">
      <w:pPr>
        <w:pStyle w:val="RA-2"/>
        <w:ind w:firstLine="480"/>
      </w:pPr>
      <w:r w:rsidRPr="00086E05">
        <w:t>PBST</w:t>
      </w:r>
      <w:r w:rsidRPr="00086E05">
        <w:t>溶液：量取纯化用水</w:t>
      </w:r>
      <w:r w:rsidRPr="00086E05">
        <w:t>2000mL</w:t>
      </w:r>
      <w:r w:rsidRPr="00086E05">
        <w:t>加入一袋</w:t>
      </w:r>
      <w:r w:rsidRPr="00086E05">
        <w:t>PBS</w:t>
      </w:r>
      <w:r w:rsidRPr="00086E05">
        <w:t>粉末，再吸取</w:t>
      </w:r>
      <w:r w:rsidRPr="00086E05">
        <w:t>1mL</w:t>
      </w:r>
      <w:r w:rsidRPr="00086E05">
        <w:t>的吐温</w:t>
      </w:r>
      <w:r w:rsidRPr="00086E05">
        <w:t>-20</w:t>
      </w:r>
      <w:r w:rsidRPr="00086E05">
        <w:t>加入，搅拌至完全溶解。</w:t>
      </w:r>
    </w:p>
    <w:p w14:paraId="152B8058" w14:textId="77777777" w:rsidR="00700485" w:rsidRPr="00086E05" w:rsidRDefault="00700485" w:rsidP="00700485">
      <w:pPr>
        <w:pStyle w:val="RA-2"/>
        <w:ind w:firstLine="480"/>
      </w:pPr>
      <w:r w:rsidRPr="00086E05">
        <w:t>终止液：量取浓硫酸</w:t>
      </w:r>
      <w:r w:rsidRPr="00086E05">
        <w:t>5mL</w:t>
      </w:r>
      <w:r w:rsidRPr="00086E05">
        <w:t>，缓缓滴加到</w:t>
      </w:r>
      <w:r w:rsidRPr="00086E05">
        <w:t>40mL</w:t>
      </w:r>
      <w:r w:rsidRPr="00086E05">
        <w:t>超纯水中，搅拌混匀。</w:t>
      </w:r>
    </w:p>
    <w:p w14:paraId="4FC9182F" w14:textId="0B38F134" w:rsidR="00700485" w:rsidRDefault="00700485" w:rsidP="00700485">
      <w:pPr>
        <w:pStyle w:val="RA-2"/>
        <w:ind w:firstLine="480"/>
      </w:pPr>
      <w:r>
        <w:rPr>
          <w:rFonts w:hint="eastAsia"/>
        </w:rPr>
        <w:t>R</w:t>
      </w:r>
      <w:r>
        <w:t xml:space="preserve">ecombinant </w:t>
      </w:r>
      <w:r w:rsidRPr="007E584D">
        <w:t>Human IL-</w:t>
      </w:r>
      <w:r>
        <w:rPr>
          <w:rFonts w:hint="eastAsia"/>
        </w:rPr>
        <w:t>1</w:t>
      </w:r>
      <w:r w:rsidRPr="007E584D">
        <w:t>RAcP Protein(His Tag)</w:t>
      </w:r>
      <w:r>
        <w:rPr>
          <w:rFonts w:hint="eastAsia"/>
        </w:rPr>
        <w:t>储存溶液</w:t>
      </w:r>
      <w:r w:rsidRPr="000B6F64">
        <w:rPr>
          <w:rFonts w:hint="eastAsia"/>
        </w:rPr>
        <w:t>（</w:t>
      </w:r>
      <w:r w:rsidRPr="000B6F64">
        <w:rPr>
          <w:rFonts w:hint="eastAsia"/>
        </w:rPr>
        <w:t>0.25mg/</w:t>
      </w:r>
      <w:r w:rsidRPr="00086E05">
        <w:t>mL</w:t>
      </w:r>
      <w:r w:rsidRPr="00700485">
        <w:rPr>
          <w:rFonts w:ascii="宋体" w:hAnsi="宋体" w:hint="eastAsia"/>
        </w:rPr>
        <w:t>）</w:t>
      </w:r>
      <w:r w:rsidRPr="00086E05">
        <w:t>：</w:t>
      </w:r>
      <w:r>
        <w:rPr>
          <w:rFonts w:hint="eastAsia"/>
        </w:rPr>
        <w:t>取一瓶</w:t>
      </w:r>
      <w:r>
        <w:t xml:space="preserve">Recombinant </w:t>
      </w:r>
      <w:r w:rsidRPr="007E584D">
        <w:t>Human IL-</w:t>
      </w:r>
      <w:r>
        <w:rPr>
          <w:rFonts w:hint="eastAsia"/>
        </w:rPr>
        <w:t>1</w:t>
      </w:r>
      <w:r w:rsidRPr="007E584D">
        <w:t xml:space="preserve"> RAcP Protein(His Tag)</w:t>
      </w:r>
      <w:r>
        <w:rPr>
          <w:rFonts w:hint="eastAsia"/>
        </w:rPr>
        <w:t>（</w:t>
      </w:r>
      <w:r>
        <w:rPr>
          <w:rFonts w:hint="eastAsia"/>
        </w:rPr>
        <w:t>100</w:t>
      </w:r>
      <w:r w:rsidRPr="00EF6102">
        <w:t>μ</w:t>
      </w:r>
      <w:r>
        <w:rPr>
          <w:rFonts w:hint="eastAsia"/>
        </w:rPr>
        <w:t>g</w:t>
      </w:r>
      <w:r>
        <w:rPr>
          <w:rFonts w:hint="eastAsia"/>
        </w:rPr>
        <w:t>），用</w:t>
      </w:r>
      <w:r>
        <w:t>400</w:t>
      </w:r>
      <w:r w:rsidRPr="00943598">
        <w:t>μ</w:t>
      </w:r>
      <w:r w:rsidRPr="00CA2018">
        <w:t>L</w:t>
      </w:r>
      <w:r>
        <w:rPr>
          <w:rFonts w:hint="eastAsia"/>
        </w:rPr>
        <w:t>超纯水溶解，混匀。</w:t>
      </w:r>
    </w:p>
    <w:p w14:paraId="228A1A5B" w14:textId="24083DFE" w:rsidR="00700485" w:rsidRDefault="00700485" w:rsidP="00700485">
      <w:pPr>
        <w:pStyle w:val="RA-6"/>
      </w:pPr>
      <w:r>
        <w:rPr>
          <w:rFonts w:hint="eastAsia"/>
        </w:rPr>
        <w:t>操作步骤</w:t>
      </w:r>
    </w:p>
    <w:p w14:paraId="783BBCF1" w14:textId="339B0289" w:rsidR="00894BCD" w:rsidRPr="00086E05" w:rsidRDefault="00894BCD" w:rsidP="00894BCD">
      <w:pPr>
        <w:pStyle w:val="RA-2"/>
        <w:ind w:firstLine="480"/>
      </w:pPr>
      <w:r w:rsidRPr="00086E05">
        <w:t>包被：</w:t>
      </w:r>
      <w:r>
        <w:rPr>
          <w:rFonts w:hint="eastAsia"/>
        </w:rPr>
        <w:t>用包被液将</w:t>
      </w:r>
      <w:r w:rsidRPr="000B6F64">
        <w:t>Recombinant Human IL-</w:t>
      </w:r>
      <w:r w:rsidRPr="000B6F64">
        <w:rPr>
          <w:rFonts w:hint="eastAsia"/>
        </w:rPr>
        <w:t>1</w:t>
      </w:r>
      <w:r w:rsidRPr="000B6F64">
        <w:t>RAcP Protein(His Tag)</w:t>
      </w:r>
      <w:r w:rsidRPr="000B6F64">
        <w:rPr>
          <w:rFonts w:hint="eastAsia"/>
        </w:rPr>
        <w:t>储存溶液</w:t>
      </w:r>
      <w:r w:rsidRPr="00A30497">
        <w:t>稀释成浓度</w:t>
      </w:r>
      <w:r>
        <w:rPr>
          <w:rFonts w:hint="eastAsia"/>
        </w:rPr>
        <w:t>为</w:t>
      </w:r>
      <w:r>
        <w:t>0.</w:t>
      </w:r>
      <w:r w:rsidRPr="00A30497">
        <w:t>5μg/mL</w:t>
      </w:r>
      <w:r>
        <w:rPr>
          <w:rFonts w:hint="eastAsia"/>
        </w:rPr>
        <w:t>，混匀</w:t>
      </w:r>
      <w:r>
        <w:t>，</w:t>
      </w:r>
      <w:r>
        <w:rPr>
          <w:rFonts w:hint="eastAsia"/>
        </w:rPr>
        <w:t>以</w:t>
      </w:r>
      <w:r>
        <w:rPr>
          <w:rFonts w:hint="eastAsia"/>
        </w:rPr>
        <w:t>100</w:t>
      </w:r>
      <w:r>
        <w:t>μL /</w:t>
      </w:r>
      <w:r>
        <w:rPr>
          <w:rFonts w:hint="eastAsia"/>
        </w:rPr>
        <w:t>孔加至酶标板中</w:t>
      </w:r>
      <w:r>
        <w:t>，</w:t>
      </w:r>
      <w:r>
        <w:rPr>
          <w:rFonts w:hint="eastAsia"/>
        </w:rPr>
        <w:t>2~</w:t>
      </w:r>
      <w:r>
        <w:t>8</w:t>
      </w:r>
      <w:r w:rsidRPr="00CA5749">
        <w:rPr>
          <w:rFonts w:cs="Times New Roman" w:hint="eastAsia"/>
        </w:rPr>
        <w:t>℃</w:t>
      </w:r>
      <w:r>
        <w:t>包被过夜</w:t>
      </w:r>
      <w:r>
        <w:rPr>
          <w:rFonts w:hint="eastAsia"/>
        </w:rPr>
        <w:t>（＞</w:t>
      </w:r>
      <w:r>
        <w:t>14 h</w:t>
      </w:r>
      <w:r>
        <w:rPr>
          <w:rFonts w:hint="eastAsia"/>
        </w:rPr>
        <w:t>）</w:t>
      </w:r>
      <w:r w:rsidRPr="00086E05">
        <w:t>。</w:t>
      </w:r>
    </w:p>
    <w:p w14:paraId="26CC6C27" w14:textId="78E02949" w:rsidR="00894BCD" w:rsidRPr="00086E05" w:rsidRDefault="00894BCD" w:rsidP="00894BCD">
      <w:pPr>
        <w:pStyle w:val="RA-2"/>
        <w:ind w:firstLine="480"/>
      </w:pPr>
      <w:r w:rsidRPr="00086E05">
        <w:t>洗板：倒掉孔内液体，每孔</w:t>
      </w:r>
      <w:r>
        <w:rPr>
          <w:rFonts w:hint="eastAsia"/>
        </w:rPr>
        <w:t>用</w:t>
      </w:r>
      <w:r w:rsidRPr="00086E05">
        <w:t>300μL</w:t>
      </w:r>
      <w:r w:rsidRPr="00086E05">
        <w:t>的</w:t>
      </w:r>
      <w:r w:rsidRPr="00086E05">
        <w:t>PBST</w:t>
      </w:r>
      <w:r w:rsidRPr="00086E05">
        <w:t>溶液洗涤</w:t>
      </w:r>
      <w:r w:rsidRPr="00086E05">
        <w:t>4</w:t>
      </w:r>
      <w:r w:rsidRPr="00086E05">
        <w:t>次，倒置拍干孔内残余液体。</w:t>
      </w:r>
    </w:p>
    <w:p w14:paraId="6B3EF613" w14:textId="16D02C8C" w:rsidR="00700485" w:rsidRDefault="00894BCD" w:rsidP="00894BCD">
      <w:pPr>
        <w:pStyle w:val="RA-2"/>
        <w:ind w:firstLine="480"/>
      </w:pPr>
      <w:r w:rsidRPr="00086E05">
        <w:t>封闭：每孔加入</w:t>
      </w:r>
      <w:r>
        <w:rPr>
          <w:rFonts w:hint="eastAsia"/>
        </w:rPr>
        <w:t>1</w:t>
      </w:r>
      <w:r w:rsidRPr="00086E05">
        <w:t>00μL</w:t>
      </w:r>
      <w:r>
        <w:t xml:space="preserve"> Blocker</w:t>
      </w:r>
      <w:r>
        <w:rPr>
          <w:vertAlign w:val="superscript"/>
        </w:rPr>
        <w:t>TM</w:t>
      </w:r>
      <w:r>
        <w:t xml:space="preserve"> Casein in PBS</w:t>
      </w:r>
      <w:r w:rsidRPr="00086E05">
        <w:t>，</w:t>
      </w:r>
      <w:r w:rsidRPr="00086E05">
        <w:t>37℃</w:t>
      </w:r>
      <w:r>
        <w:rPr>
          <w:rFonts w:hint="eastAsia"/>
        </w:rPr>
        <w:t>封闭</w:t>
      </w:r>
      <w:r>
        <w:rPr>
          <w:rFonts w:hint="eastAsia"/>
        </w:rPr>
        <w:t>1h</w:t>
      </w:r>
      <w:r w:rsidRPr="00086E05">
        <w:t>。</w:t>
      </w:r>
    </w:p>
    <w:p w14:paraId="31E6D31A" w14:textId="5FE8BABB" w:rsidR="00894BCD" w:rsidRDefault="00894BCD" w:rsidP="00894BCD">
      <w:pPr>
        <w:pStyle w:val="RA-2"/>
        <w:ind w:firstLine="480"/>
      </w:pPr>
      <w:r>
        <w:rPr>
          <w:rFonts w:hint="eastAsia"/>
        </w:rPr>
        <w:t>样品处理：</w:t>
      </w:r>
      <w:r w:rsidRPr="00086E05">
        <w:t>用</w:t>
      </w:r>
      <w:r w:rsidRPr="00086E05">
        <w:t>PBST</w:t>
      </w:r>
      <w:r w:rsidRPr="00086E05">
        <w:t>溶液将</w:t>
      </w:r>
      <w:r w:rsidR="00D54AE4">
        <w:rPr>
          <w:rFonts w:hint="eastAsia"/>
        </w:rPr>
        <w:t>工作</w:t>
      </w:r>
      <w:proofErr w:type="gramStart"/>
      <w:r w:rsidRPr="00086E05">
        <w:t>参比品</w:t>
      </w:r>
      <w:proofErr w:type="gramEnd"/>
      <w:r w:rsidRPr="00086E05">
        <w:t>/</w:t>
      </w:r>
      <w:proofErr w:type="gramStart"/>
      <w:r w:rsidRPr="00086E05">
        <w:t>供试品</w:t>
      </w:r>
      <w:r w:rsidR="00D54AE4">
        <w:rPr>
          <w:rFonts w:hint="eastAsia"/>
        </w:rPr>
        <w:t>梯度</w:t>
      </w:r>
      <w:proofErr w:type="gramEnd"/>
      <w:r w:rsidRPr="00086E05">
        <w:t>稀释至</w:t>
      </w:r>
      <w:r>
        <w:t>125</w:t>
      </w:r>
      <w:r w:rsidRPr="00E03A30">
        <w:rPr>
          <w:rFonts w:hint="eastAsia"/>
        </w:rPr>
        <w:t>00ng/mL</w:t>
      </w:r>
      <w:r w:rsidRPr="00E03A30">
        <w:rPr>
          <w:rFonts w:hint="eastAsia"/>
        </w:rPr>
        <w:t>、</w:t>
      </w:r>
      <w:r>
        <w:t>1562.5</w:t>
      </w:r>
      <w:r w:rsidRPr="00E03A30">
        <w:rPr>
          <w:rFonts w:hint="eastAsia"/>
        </w:rPr>
        <w:t>ng/mL</w:t>
      </w:r>
      <w:r w:rsidRPr="00E03A30">
        <w:rPr>
          <w:rFonts w:hint="eastAsia"/>
        </w:rPr>
        <w:t>、</w:t>
      </w:r>
      <w:r>
        <w:t>195.313</w:t>
      </w:r>
      <w:r w:rsidRPr="00E03A30">
        <w:rPr>
          <w:rFonts w:hint="eastAsia"/>
        </w:rPr>
        <w:t>ng/mL</w:t>
      </w:r>
      <w:r w:rsidRPr="00E03A30">
        <w:rPr>
          <w:rFonts w:hint="eastAsia"/>
        </w:rPr>
        <w:t>、</w:t>
      </w:r>
      <w:r>
        <w:t>24.4141</w:t>
      </w:r>
      <w:r w:rsidRPr="00E03A30">
        <w:rPr>
          <w:rFonts w:hint="eastAsia"/>
        </w:rPr>
        <w:t>ng/mL</w:t>
      </w:r>
      <w:r w:rsidRPr="00E03A30">
        <w:rPr>
          <w:rFonts w:hint="eastAsia"/>
        </w:rPr>
        <w:t>、</w:t>
      </w:r>
      <w:r>
        <w:t>3.0518</w:t>
      </w:r>
      <w:r w:rsidRPr="00E03A30">
        <w:rPr>
          <w:rFonts w:hint="eastAsia"/>
        </w:rPr>
        <w:t>ng/mL</w:t>
      </w:r>
      <w:r w:rsidRPr="00E03A30">
        <w:rPr>
          <w:rFonts w:hint="eastAsia"/>
        </w:rPr>
        <w:t>、</w:t>
      </w:r>
      <w:r>
        <w:t>0.3815n</w:t>
      </w:r>
      <w:r w:rsidRPr="00E03A30">
        <w:rPr>
          <w:rFonts w:hint="eastAsia"/>
        </w:rPr>
        <w:t>g/mL</w:t>
      </w:r>
      <w:r w:rsidRPr="00E03A30">
        <w:rPr>
          <w:rFonts w:hint="eastAsia"/>
        </w:rPr>
        <w:t>、</w:t>
      </w:r>
      <w:r>
        <w:t>0.0477</w:t>
      </w:r>
      <w:r w:rsidRPr="00E03A30">
        <w:rPr>
          <w:rFonts w:hint="eastAsia"/>
        </w:rPr>
        <w:t>ng/mL</w:t>
      </w:r>
      <w:r w:rsidRPr="00E03A30">
        <w:rPr>
          <w:rFonts w:hint="eastAsia"/>
        </w:rPr>
        <w:t>、</w:t>
      </w:r>
      <w:r>
        <w:t>0.006</w:t>
      </w:r>
      <w:r w:rsidRPr="00E03A30">
        <w:rPr>
          <w:rFonts w:hint="eastAsia"/>
        </w:rPr>
        <w:t>ng/mL</w:t>
      </w:r>
      <w:r>
        <w:rPr>
          <w:rFonts w:hint="eastAsia"/>
        </w:rPr>
        <w:t>。</w:t>
      </w:r>
    </w:p>
    <w:p w14:paraId="219DFB32" w14:textId="28A03749" w:rsidR="00894BCD" w:rsidRDefault="00894BCD" w:rsidP="00894BCD">
      <w:pPr>
        <w:pStyle w:val="RA-2"/>
        <w:ind w:firstLine="480"/>
      </w:pPr>
      <w:r>
        <w:rPr>
          <w:rFonts w:hint="eastAsia"/>
        </w:rPr>
        <w:t>样品孵育：</w:t>
      </w:r>
      <w:r w:rsidRPr="00086E05">
        <w:t>倒掉孔内液体，每孔</w:t>
      </w:r>
      <w:r>
        <w:rPr>
          <w:rFonts w:hint="eastAsia"/>
        </w:rPr>
        <w:t>用</w:t>
      </w:r>
      <w:r w:rsidRPr="00086E05">
        <w:t>300μL</w:t>
      </w:r>
      <w:r w:rsidRPr="00086E05">
        <w:t>的</w:t>
      </w:r>
      <w:r w:rsidRPr="00086E05">
        <w:t>PBST</w:t>
      </w:r>
      <w:r w:rsidRPr="00086E05">
        <w:t>溶液洗涤</w:t>
      </w:r>
      <w:r w:rsidRPr="00086E05">
        <w:t>4</w:t>
      </w:r>
      <w:r w:rsidRPr="00086E05">
        <w:t>次，倒置拍干。每孔加入</w:t>
      </w:r>
      <w:r w:rsidRPr="00086E05">
        <w:t>100μL</w:t>
      </w:r>
      <w:r w:rsidRPr="00086E05">
        <w:t>稀释好的</w:t>
      </w:r>
      <w:r w:rsidR="00D54AE4">
        <w:rPr>
          <w:rFonts w:hint="eastAsia"/>
        </w:rPr>
        <w:t>工作</w:t>
      </w:r>
      <w:proofErr w:type="gramStart"/>
      <w:r w:rsidRPr="00086E05">
        <w:t>参比品溶液</w:t>
      </w:r>
      <w:proofErr w:type="gramEnd"/>
      <w:r w:rsidRPr="00086E05">
        <w:t>和</w:t>
      </w:r>
      <w:proofErr w:type="gramStart"/>
      <w:r w:rsidRPr="00086E05">
        <w:t>供试品溶液</w:t>
      </w:r>
      <w:proofErr w:type="gramEnd"/>
      <w:r w:rsidRPr="00086E05">
        <w:t>，各设置两个复孔，</w:t>
      </w:r>
      <w:r>
        <w:rPr>
          <w:rFonts w:hint="eastAsia"/>
        </w:rPr>
        <w:t>3</w:t>
      </w:r>
      <w:r w:rsidRPr="00086E05">
        <w:t>00rpm</w:t>
      </w:r>
      <w:r>
        <w:rPr>
          <w:rFonts w:hint="eastAsia"/>
        </w:rPr>
        <w:t>、</w:t>
      </w:r>
      <w:r>
        <w:rPr>
          <w:rFonts w:hint="eastAsia"/>
        </w:rPr>
        <w:t>25</w:t>
      </w:r>
      <w:r w:rsidRPr="00086E05">
        <w:t>℃</w:t>
      </w:r>
      <w:r>
        <w:rPr>
          <w:rFonts w:hint="eastAsia"/>
        </w:rPr>
        <w:t>±</w:t>
      </w:r>
      <w:r>
        <w:rPr>
          <w:rFonts w:hint="eastAsia"/>
        </w:rPr>
        <w:t>2</w:t>
      </w:r>
      <w:r w:rsidRPr="00086E05">
        <w:t>℃</w:t>
      </w:r>
      <w:r w:rsidRPr="00086E05">
        <w:t>避光孵育</w:t>
      </w:r>
      <w:r>
        <w:rPr>
          <w:rFonts w:hint="eastAsia"/>
        </w:rPr>
        <w:t>1h</w:t>
      </w:r>
      <w:r w:rsidRPr="00086E05">
        <w:t>。</w:t>
      </w:r>
    </w:p>
    <w:p w14:paraId="16E23F4E" w14:textId="596539F4" w:rsidR="00894BCD" w:rsidRDefault="00894BCD" w:rsidP="00894BCD">
      <w:pPr>
        <w:pStyle w:val="RA-2"/>
        <w:ind w:firstLine="480"/>
      </w:pPr>
      <w:proofErr w:type="gramStart"/>
      <w:r>
        <w:rPr>
          <w:rFonts w:hint="eastAsia"/>
        </w:rPr>
        <w:t>二抗孵育</w:t>
      </w:r>
      <w:proofErr w:type="gramEnd"/>
      <w:r>
        <w:rPr>
          <w:rFonts w:hint="eastAsia"/>
        </w:rPr>
        <w:t>：</w:t>
      </w:r>
      <w:r w:rsidRPr="00086E05">
        <w:t>倒掉孔内液体，每孔</w:t>
      </w:r>
      <w:r>
        <w:rPr>
          <w:rFonts w:hint="eastAsia"/>
        </w:rPr>
        <w:t>用</w:t>
      </w:r>
      <w:r w:rsidRPr="00086E05">
        <w:t>300μL</w:t>
      </w:r>
      <w:r w:rsidRPr="00086E05">
        <w:t>的</w:t>
      </w:r>
      <w:r w:rsidRPr="00086E05">
        <w:t>PBST</w:t>
      </w:r>
      <w:r w:rsidRPr="00086E05">
        <w:t>溶液洗涤</w:t>
      </w:r>
      <w:r w:rsidRPr="00086E05">
        <w:t>4</w:t>
      </w:r>
      <w:r w:rsidRPr="00086E05">
        <w:t>次，倒置拍干。</w:t>
      </w:r>
      <w:r w:rsidR="00A36DDC">
        <w:rPr>
          <w:rFonts w:hint="eastAsia"/>
        </w:rPr>
        <w:t>用</w:t>
      </w:r>
      <w:r w:rsidR="00A36DDC">
        <w:t>PBST</w:t>
      </w:r>
      <w:r w:rsidR="00A36DDC">
        <w:rPr>
          <w:rFonts w:hint="eastAsia"/>
        </w:rPr>
        <w:t>溶液将</w:t>
      </w:r>
      <w:r w:rsidR="00A36DDC" w:rsidRPr="009B2AE5">
        <w:t>HRP-conjugated Goat anti-human IgG</w:t>
      </w:r>
      <w:r w:rsidR="00A36DDC">
        <w:rPr>
          <w:rFonts w:hint="eastAsia"/>
        </w:rPr>
        <w:t>稀释至工作浓度</w:t>
      </w:r>
      <w:r w:rsidR="00A36DDC">
        <w:rPr>
          <w:rFonts w:hint="eastAsia"/>
        </w:rPr>
        <w:t>400ng/mL</w:t>
      </w:r>
      <w:r w:rsidR="00A36DDC">
        <w:rPr>
          <w:rFonts w:hint="eastAsia"/>
        </w:rPr>
        <w:t>。</w:t>
      </w:r>
      <w:r w:rsidR="00A36DDC" w:rsidRPr="00FB5693">
        <w:t>每孔加入</w:t>
      </w:r>
      <w:r w:rsidR="00A36DDC" w:rsidRPr="00FB5693">
        <w:t>100μL</w:t>
      </w:r>
      <w:r w:rsidR="00A36DDC" w:rsidRPr="00FB5693">
        <w:t>，封紧后，</w:t>
      </w:r>
      <w:r w:rsidR="00A36DDC">
        <w:rPr>
          <w:rFonts w:hint="eastAsia"/>
        </w:rPr>
        <w:t>25</w:t>
      </w:r>
      <w:r w:rsidR="00A36DDC" w:rsidRPr="00086E05">
        <w:t>℃</w:t>
      </w:r>
      <w:r w:rsidR="00A36DDC" w:rsidRPr="00FB5693">
        <w:t>±</w:t>
      </w:r>
      <w:r w:rsidR="00A36DDC">
        <w:rPr>
          <w:rFonts w:hint="eastAsia"/>
        </w:rPr>
        <w:t>2</w:t>
      </w:r>
      <w:r w:rsidR="00A36DDC" w:rsidRPr="00086E05">
        <w:t>℃</w:t>
      </w:r>
      <w:r w:rsidR="00A36DDC">
        <w:rPr>
          <w:rFonts w:hint="eastAsia"/>
        </w:rPr>
        <w:t>，</w:t>
      </w:r>
      <w:r w:rsidR="00A36DDC" w:rsidRPr="001D79EF">
        <w:rPr>
          <w:rFonts w:hint="eastAsia"/>
        </w:rPr>
        <w:t>300rpm</w:t>
      </w:r>
      <w:r w:rsidR="00A36DDC">
        <w:rPr>
          <w:rFonts w:hint="eastAsia"/>
        </w:rPr>
        <w:t>避光</w:t>
      </w:r>
      <w:r w:rsidR="00A36DDC" w:rsidRPr="00FB5693">
        <w:t>孵育</w:t>
      </w:r>
      <w:r w:rsidR="00A36DDC" w:rsidRPr="00FB5693">
        <w:t>1h</w:t>
      </w:r>
      <w:r w:rsidR="00A36DDC">
        <w:rPr>
          <w:rFonts w:hint="eastAsia"/>
        </w:rPr>
        <w:t>。</w:t>
      </w:r>
    </w:p>
    <w:p w14:paraId="684BE380" w14:textId="10B335E0" w:rsidR="00A36DDC" w:rsidRDefault="00A36DDC" w:rsidP="00894BCD">
      <w:pPr>
        <w:pStyle w:val="RA-2"/>
        <w:ind w:firstLine="480"/>
      </w:pPr>
      <w:r>
        <w:rPr>
          <w:rFonts w:hint="eastAsia"/>
        </w:rPr>
        <w:t>显色：</w:t>
      </w:r>
      <w:r w:rsidRPr="00086E05">
        <w:t>倒掉孔内液体，每孔</w:t>
      </w:r>
      <w:r>
        <w:rPr>
          <w:rFonts w:hint="eastAsia"/>
        </w:rPr>
        <w:t>用</w:t>
      </w:r>
      <w:r w:rsidRPr="00086E05">
        <w:t>300μL</w:t>
      </w:r>
      <w:r w:rsidRPr="00086E05">
        <w:t>的</w:t>
      </w:r>
      <w:r w:rsidRPr="00086E05">
        <w:t>PBST</w:t>
      </w:r>
      <w:r w:rsidRPr="00086E05">
        <w:t>溶液洗涤</w:t>
      </w:r>
      <w:r w:rsidRPr="00086E05">
        <w:t>4</w:t>
      </w:r>
      <w:r w:rsidRPr="00086E05">
        <w:t>次，倒置拍干。</w:t>
      </w:r>
      <w:r>
        <w:rPr>
          <w:rFonts w:hint="eastAsia"/>
        </w:rPr>
        <w:t>每孔加入</w:t>
      </w:r>
      <w:r>
        <w:rPr>
          <w:rFonts w:hint="eastAsia"/>
        </w:rPr>
        <w:t>100</w:t>
      </w:r>
      <w:r>
        <w:t xml:space="preserve">μL </w:t>
      </w:r>
      <w:r>
        <w:rPr>
          <w:rFonts w:hint="eastAsia"/>
        </w:rPr>
        <w:t>1</w:t>
      </w:r>
      <w:r w:rsidRPr="00FA3640">
        <w:t>×</w:t>
      </w:r>
      <w:r>
        <w:rPr>
          <w:rFonts w:hint="eastAsia"/>
        </w:rPr>
        <w:t>T</w:t>
      </w:r>
      <w:r>
        <w:t>MB</w:t>
      </w:r>
      <w:r>
        <w:rPr>
          <w:rFonts w:hint="eastAsia"/>
        </w:rPr>
        <w:t>显色液，</w:t>
      </w:r>
      <w:r>
        <w:rPr>
          <w:rFonts w:hint="eastAsia"/>
        </w:rPr>
        <w:t>25</w:t>
      </w:r>
      <w:r w:rsidRPr="00086E05">
        <w:t>℃</w:t>
      </w:r>
      <w:r w:rsidRPr="00FB5693">
        <w:t>±</w:t>
      </w:r>
      <w:r>
        <w:rPr>
          <w:rFonts w:hint="eastAsia"/>
        </w:rPr>
        <w:t>2</w:t>
      </w:r>
      <w:r w:rsidRPr="00086E05">
        <w:t>℃</w:t>
      </w:r>
      <w:r>
        <w:rPr>
          <w:rFonts w:hint="eastAsia"/>
        </w:rPr>
        <w:t>避光静置</w:t>
      </w:r>
      <w:r>
        <w:t>孵育</w:t>
      </w:r>
      <w:r>
        <w:t>10min</w:t>
      </w:r>
      <w:r>
        <w:rPr>
          <w:rFonts w:hint="eastAsia"/>
        </w:rPr>
        <w:t>。</w:t>
      </w:r>
    </w:p>
    <w:p w14:paraId="462690DD" w14:textId="622D61F6" w:rsidR="00A36DDC" w:rsidRPr="00894BCD" w:rsidRDefault="00A36DDC" w:rsidP="00894BCD">
      <w:pPr>
        <w:pStyle w:val="RA-2"/>
        <w:ind w:firstLine="480"/>
      </w:pPr>
      <w:r>
        <w:rPr>
          <w:rFonts w:hint="eastAsia"/>
        </w:rPr>
        <w:t>读板：</w:t>
      </w:r>
      <w:r>
        <w:t>每孔加入</w:t>
      </w:r>
      <w:r>
        <w:t>100μL</w:t>
      </w:r>
      <w:r>
        <w:t>终止液，混匀</w:t>
      </w:r>
      <w:r>
        <w:rPr>
          <w:rFonts w:hint="eastAsia"/>
        </w:rPr>
        <w:t>，在</w:t>
      </w:r>
      <w:r w:rsidRPr="00086E05">
        <w:t>检测波长为</w:t>
      </w:r>
      <w:r w:rsidRPr="00086E05">
        <w:t>450nm</w:t>
      </w:r>
      <w:r w:rsidRPr="00086E05">
        <w:t>，校准波长为</w:t>
      </w:r>
      <w:r w:rsidRPr="00086E05">
        <w:t>630nm</w:t>
      </w:r>
      <w:r w:rsidRPr="00086E05">
        <w:t>，测定各孔吸光值。</w:t>
      </w:r>
    </w:p>
    <w:p w14:paraId="033AF0ED" w14:textId="78C58EF8" w:rsidR="00700485" w:rsidRDefault="00A36DDC" w:rsidP="00A36DDC">
      <w:pPr>
        <w:pStyle w:val="RA-5"/>
      </w:pPr>
      <w:r>
        <w:rPr>
          <w:rFonts w:hint="eastAsia"/>
        </w:rPr>
        <w:lastRenderedPageBreak/>
        <w:t>可接受标准</w:t>
      </w:r>
    </w:p>
    <w:p w14:paraId="4E0AA77F" w14:textId="6B1EF40E" w:rsidR="00A36DDC" w:rsidRDefault="00A36DDC" w:rsidP="00A36DDC">
      <w:pPr>
        <w:pStyle w:val="RA-1"/>
        <w:rPr>
          <w:lang w:eastAsia="zh-CN"/>
        </w:rPr>
      </w:pPr>
      <w:bookmarkStart w:id="98" w:name="_Toc214974653"/>
      <w:r>
        <w:rPr>
          <w:rFonts w:hint="eastAsia"/>
          <w:lang w:val="en-GB" w:eastAsia="zh-CN"/>
        </w:rPr>
        <w:t>I</w:t>
      </w:r>
      <w:r>
        <w:rPr>
          <w:lang w:val="en-GB" w:eastAsia="zh-CN"/>
        </w:rPr>
        <w:t>L</w:t>
      </w:r>
      <w:r>
        <w:rPr>
          <w:rFonts w:hint="eastAsia"/>
          <w:lang w:val="en-GB" w:eastAsia="zh-CN"/>
        </w:rPr>
        <w:t>-1</w:t>
      </w:r>
      <w:r>
        <w:rPr>
          <w:lang w:val="en-GB" w:eastAsia="zh-CN"/>
        </w:rPr>
        <w:t>RAP</w:t>
      </w:r>
      <w:r w:rsidRPr="00086E05">
        <w:rPr>
          <w:szCs w:val="21"/>
          <w:lang w:val="en-GB" w:eastAsia="zh-CN"/>
        </w:rPr>
        <w:t>结合活性</w:t>
      </w:r>
      <w:r w:rsidRPr="00086E05">
        <w:rPr>
          <w:lang w:eastAsia="zh-CN"/>
        </w:rPr>
        <w:t>测定</w:t>
      </w:r>
      <w:r w:rsidR="00D54AE4">
        <w:rPr>
          <w:rFonts w:hint="eastAsia"/>
          <w:lang w:eastAsia="zh-CN"/>
        </w:rPr>
        <w:t>系统适用性</w:t>
      </w:r>
      <w:r w:rsidRPr="00086E05">
        <w:rPr>
          <w:lang w:eastAsia="zh-CN"/>
        </w:rPr>
        <w:t>可接受标准</w:t>
      </w:r>
      <w:bookmarkEnd w:id="98"/>
    </w:p>
    <w:tbl>
      <w:tblPr>
        <w:tblStyle w:val="ad"/>
        <w:tblW w:w="5000" w:type="pct"/>
        <w:tblLook w:val="04A0" w:firstRow="1" w:lastRow="0" w:firstColumn="1" w:lastColumn="0" w:noHBand="0" w:noVBand="1"/>
      </w:tblPr>
      <w:tblGrid>
        <w:gridCol w:w="931"/>
        <w:gridCol w:w="8086"/>
      </w:tblGrid>
      <w:tr w:rsidR="00A36DDC" w:rsidRPr="00086E05" w14:paraId="3D349EE1" w14:textId="77777777" w:rsidTr="000D3549">
        <w:trPr>
          <w:cnfStyle w:val="100000000000" w:firstRow="1" w:lastRow="0" w:firstColumn="0" w:lastColumn="0" w:oddVBand="0" w:evenVBand="0" w:oddHBand="0" w:evenHBand="0" w:firstRowFirstColumn="0" w:firstRowLastColumn="0" w:lastRowFirstColumn="0" w:lastRowLastColumn="0"/>
          <w:trHeight w:val="340"/>
        </w:trPr>
        <w:tc>
          <w:tcPr>
            <w:tcW w:w="516" w:type="pct"/>
          </w:tcPr>
          <w:p w14:paraId="6D3F82D3" w14:textId="12ED22FE" w:rsidR="00A36DDC" w:rsidRPr="00086E05" w:rsidRDefault="00A36DDC" w:rsidP="000D3549">
            <w:pPr>
              <w:pStyle w:val="RA-9"/>
            </w:pPr>
            <w:r>
              <w:rPr>
                <w:rFonts w:hint="eastAsia"/>
              </w:rPr>
              <w:t>名称</w:t>
            </w:r>
          </w:p>
        </w:tc>
        <w:tc>
          <w:tcPr>
            <w:tcW w:w="4484" w:type="pct"/>
          </w:tcPr>
          <w:p w14:paraId="388ABAFF" w14:textId="77777777" w:rsidR="00A36DDC" w:rsidRPr="00086E05" w:rsidRDefault="00A36DDC" w:rsidP="000D3549">
            <w:pPr>
              <w:pStyle w:val="RA-9"/>
            </w:pPr>
            <w:r w:rsidRPr="00086E05">
              <w:t>可接受标准</w:t>
            </w:r>
          </w:p>
        </w:tc>
      </w:tr>
      <w:tr w:rsidR="00E209B6" w:rsidRPr="00086E05" w14:paraId="2B62AE40" w14:textId="77777777" w:rsidTr="000D3549">
        <w:trPr>
          <w:trHeight w:val="340"/>
        </w:trPr>
        <w:tc>
          <w:tcPr>
            <w:tcW w:w="516" w:type="pct"/>
            <w:vMerge w:val="restart"/>
          </w:tcPr>
          <w:p w14:paraId="26BFFA34" w14:textId="09B72789" w:rsidR="00E209B6" w:rsidRPr="00086E05" w:rsidRDefault="00E209B6" w:rsidP="000D3549">
            <w:pPr>
              <w:pStyle w:val="RA-9"/>
            </w:pPr>
            <w:r>
              <w:rPr>
                <w:rFonts w:hint="eastAsia"/>
              </w:rPr>
              <w:t>曲线</w:t>
            </w:r>
          </w:p>
        </w:tc>
        <w:tc>
          <w:tcPr>
            <w:tcW w:w="4484" w:type="pct"/>
          </w:tcPr>
          <w:p w14:paraId="2DEE55EA" w14:textId="77777777" w:rsidR="00E209B6" w:rsidRPr="00086E05" w:rsidRDefault="00E209B6" w:rsidP="000D3549">
            <w:pPr>
              <w:pStyle w:val="RA-9"/>
            </w:pPr>
            <w:r w:rsidRPr="00086E05">
              <w:t>S</w:t>
            </w:r>
            <w:r w:rsidRPr="00086E05">
              <w:t>型曲线完整，有明显的上平台和下平台。</w:t>
            </w:r>
          </w:p>
        </w:tc>
      </w:tr>
      <w:tr w:rsidR="00E209B6" w:rsidRPr="00086E05" w14:paraId="7777FEBE" w14:textId="77777777" w:rsidTr="000D3549">
        <w:trPr>
          <w:trHeight w:val="340"/>
        </w:trPr>
        <w:tc>
          <w:tcPr>
            <w:tcW w:w="516" w:type="pct"/>
            <w:vMerge/>
          </w:tcPr>
          <w:p w14:paraId="03C3A897" w14:textId="552C17EE" w:rsidR="00E209B6" w:rsidRPr="00086E05" w:rsidRDefault="00E209B6" w:rsidP="000D3549">
            <w:pPr>
              <w:pStyle w:val="RA-9"/>
            </w:pPr>
          </w:p>
        </w:tc>
        <w:tc>
          <w:tcPr>
            <w:tcW w:w="4484" w:type="pct"/>
          </w:tcPr>
          <w:p w14:paraId="04276C72" w14:textId="7D05C3E9" w:rsidR="00E209B6" w:rsidRPr="00086E05" w:rsidRDefault="00E209B6" w:rsidP="000D3549">
            <w:pPr>
              <w:pStyle w:val="RA-9"/>
            </w:pPr>
            <w:r>
              <w:rPr>
                <w:rFonts w:hint="eastAsia"/>
              </w:rPr>
              <w:t>回归项非常显著（</w:t>
            </w:r>
            <w:r>
              <w:rPr>
                <w:rFonts w:hint="eastAsia"/>
              </w:rPr>
              <w:t>P</w:t>
            </w:r>
            <w:r>
              <w:rPr>
                <w:rFonts w:hint="eastAsia"/>
              </w:rPr>
              <w:t>＜</w:t>
            </w:r>
            <w:r>
              <w:rPr>
                <w:rFonts w:hint="eastAsia"/>
              </w:rPr>
              <w:t>0.01</w:t>
            </w:r>
            <w:r>
              <w:rPr>
                <w:rFonts w:hint="eastAsia"/>
              </w:rPr>
              <w:t>）</w:t>
            </w:r>
          </w:p>
        </w:tc>
      </w:tr>
      <w:tr w:rsidR="00E209B6" w:rsidRPr="00086E05" w14:paraId="18D1C36E" w14:textId="77777777" w:rsidTr="000D3549">
        <w:trPr>
          <w:trHeight w:val="340"/>
        </w:trPr>
        <w:tc>
          <w:tcPr>
            <w:tcW w:w="516" w:type="pct"/>
            <w:vMerge/>
          </w:tcPr>
          <w:p w14:paraId="5174BB1B" w14:textId="1814DA8C" w:rsidR="00E209B6" w:rsidRPr="00086E05" w:rsidRDefault="00E209B6" w:rsidP="000D3549">
            <w:pPr>
              <w:pStyle w:val="RA-9"/>
            </w:pPr>
          </w:p>
        </w:tc>
        <w:tc>
          <w:tcPr>
            <w:tcW w:w="4484" w:type="pct"/>
          </w:tcPr>
          <w:p w14:paraId="063ACCDC" w14:textId="5D3E5113" w:rsidR="00E209B6" w:rsidRPr="00086E05" w:rsidRDefault="00E209B6" w:rsidP="000D3549">
            <w:pPr>
              <w:pStyle w:val="RA-9"/>
            </w:pPr>
            <w:r>
              <w:rPr>
                <w:rFonts w:hint="eastAsia"/>
              </w:rPr>
              <w:t>曲线相似度：当</w:t>
            </w:r>
            <w:r>
              <w:t>α</w:t>
            </w:r>
            <w:r>
              <w:rPr>
                <w:rFonts w:hint="eastAsia"/>
              </w:rPr>
              <w:t>=</w:t>
            </w:r>
            <w:r>
              <w:t>0.01</w:t>
            </w:r>
            <w:r>
              <w:rPr>
                <w:rFonts w:hint="eastAsia"/>
              </w:rPr>
              <w:t>时，</w:t>
            </w:r>
            <w:r>
              <w:rPr>
                <w:rFonts w:hint="eastAsia"/>
              </w:rPr>
              <w:t>F</w:t>
            </w:r>
            <w:r>
              <w:rPr>
                <w:rFonts w:hint="eastAsia"/>
              </w:rPr>
              <w:t>检验</w:t>
            </w:r>
            <w:proofErr w:type="gramStart"/>
            <w:r>
              <w:rPr>
                <w:rFonts w:hint="eastAsia"/>
              </w:rPr>
              <w:t>的值须小于</w:t>
            </w:r>
            <w:proofErr w:type="gramEnd"/>
            <w:r>
              <w:rPr>
                <w:rFonts w:hint="eastAsia"/>
              </w:rPr>
              <w:t>F</w:t>
            </w:r>
            <w:r>
              <w:rPr>
                <w:rFonts w:hint="eastAsia"/>
              </w:rPr>
              <w:t>分布临界值（</w:t>
            </w:r>
            <w:r>
              <w:rPr>
                <w:rFonts w:hint="eastAsia"/>
              </w:rPr>
              <w:t>F*</w:t>
            </w:r>
            <w:r>
              <w:rPr>
                <w:rFonts w:hint="eastAsia"/>
              </w:rPr>
              <w:t>）：</w:t>
            </w:r>
            <w:r>
              <w:rPr>
                <w:rFonts w:hint="eastAsia"/>
              </w:rPr>
              <w:t>7</w:t>
            </w:r>
            <w:r>
              <w:t>.59</w:t>
            </w:r>
            <w:r>
              <w:rPr>
                <w:rFonts w:hint="eastAsia"/>
              </w:rPr>
              <w:t>。</w:t>
            </w:r>
          </w:p>
        </w:tc>
      </w:tr>
      <w:tr w:rsidR="00E209B6" w:rsidRPr="00086E05" w14:paraId="285335D9" w14:textId="77777777" w:rsidTr="000D3549">
        <w:trPr>
          <w:trHeight w:val="340"/>
        </w:trPr>
        <w:tc>
          <w:tcPr>
            <w:tcW w:w="516" w:type="pct"/>
            <w:vMerge w:val="restart"/>
          </w:tcPr>
          <w:p w14:paraId="42430C95" w14:textId="0B315F15" w:rsidR="00E209B6" w:rsidRPr="00086E05" w:rsidRDefault="00E209B6" w:rsidP="000D3549">
            <w:pPr>
              <w:pStyle w:val="RA-9"/>
            </w:pPr>
            <w:proofErr w:type="gramStart"/>
            <w:r>
              <w:rPr>
                <w:rFonts w:hint="eastAsia"/>
              </w:rPr>
              <w:t>参比品</w:t>
            </w:r>
            <w:proofErr w:type="gramEnd"/>
          </w:p>
        </w:tc>
        <w:tc>
          <w:tcPr>
            <w:tcW w:w="4484" w:type="pct"/>
          </w:tcPr>
          <w:p w14:paraId="21467DC2" w14:textId="67CA386A" w:rsidR="00E209B6" w:rsidRPr="00086E05" w:rsidRDefault="00E209B6" w:rsidP="000D3549">
            <w:pPr>
              <w:pStyle w:val="RA-9"/>
            </w:pPr>
            <w:proofErr w:type="gramStart"/>
            <w:r w:rsidRPr="00086E05">
              <w:t>参比品与供试品的</w:t>
            </w:r>
            <w:proofErr w:type="gramEnd"/>
            <w:r w:rsidRPr="00086E05">
              <w:t>四参数拟合曲线的决定系数</w:t>
            </w:r>
            <w:r w:rsidRPr="00086E05">
              <w:t>R</w:t>
            </w:r>
            <w:r w:rsidRPr="00086E05">
              <w:rPr>
                <w:vertAlign w:val="superscript"/>
              </w:rPr>
              <w:t>2</w:t>
            </w:r>
            <w:r w:rsidRPr="00DE6097">
              <w:rPr>
                <w:rFonts w:ascii="宋体" w:hAnsi="宋体"/>
              </w:rPr>
              <w:t>≥</w:t>
            </w:r>
            <w:r w:rsidRPr="00086E05">
              <w:t>0.98</w:t>
            </w:r>
            <w:r w:rsidRPr="00086E05">
              <w:t>。</w:t>
            </w:r>
          </w:p>
        </w:tc>
      </w:tr>
      <w:tr w:rsidR="00E209B6" w:rsidRPr="00086E05" w14:paraId="6F049905" w14:textId="77777777" w:rsidTr="000D3549">
        <w:trPr>
          <w:trHeight w:val="340"/>
        </w:trPr>
        <w:tc>
          <w:tcPr>
            <w:tcW w:w="516" w:type="pct"/>
            <w:vMerge/>
          </w:tcPr>
          <w:p w14:paraId="1B458C6B" w14:textId="18E1A84A" w:rsidR="00E209B6" w:rsidRPr="00086E05" w:rsidRDefault="00E209B6" w:rsidP="000D3549">
            <w:pPr>
              <w:pStyle w:val="RA-9"/>
            </w:pPr>
          </w:p>
        </w:tc>
        <w:tc>
          <w:tcPr>
            <w:tcW w:w="4484" w:type="pct"/>
          </w:tcPr>
          <w:p w14:paraId="56289C64" w14:textId="5608F208" w:rsidR="00E209B6" w:rsidRPr="00086E05" w:rsidRDefault="00E209B6" w:rsidP="000D3549">
            <w:pPr>
              <w:pStyle w:val="RA-9"/>
            </w:pPr>
            <w:proofErr w:type="gramStart"/>
            <w:r w:rsidRPr="00086E05">
              <w:t>参比品与供试品前</w:t>
            </w:r>
            <w:proofErr w:type="gramEnd"/>
            <w:r>
              <w:rPr>
                <w:rFonts w:hint="eastAsia"/>
              </w:rPr>
              <w:t>6</w:t>
            </w:r>
            <w:r w:rsidRPr="00086E05">
              <w:t>个浓度复孔</w:t>
            </w:r>
            <w:r w:rsidRPr="00086E05">
              <w:t>OD</w:t>
            </w:r>
            <w:r w:rsidRPr="00086E05">
              <w:rPr>
                <w:vertAlign w:val="subscript"/>
              </w:rPr>
              <w:t>450nm-630nm</w:t>
            </w:r>
            <w:r w:rsidRPr="00086E05">
              <w:t>的</w:t>
            </w:r>
            <w:r w:rsidRPr="00086E05">
              <w:t>CV</w:t>
            </w:r>
            <w:r w:rsidRPr="00DE6097">
              <w:rPr>
                <w:rFonts w:ascii="宋体" w:hAnsi="宋体"/>
              </w:rPr>
              <w:t>≤</w:t>
            </w:r>
            <w:r w:rsidRPr="00E209B6">
              <w:rPr>
                <w:rFonts w:cs="Times New Roman"/>
              </w:rPr>
              <w:t>20</w:t>
            </w:r>
            <w:r w:rsidRPr="00086E05">
              <w:t>%</w:t>
            </w:r>
            <w:r w:rsidRPr="00086E05">
              <w:t>。</w:t>
            </w:r>
          </w:p>
        </w:tc>
      </w:tr>
    </w:tbl>
    <w:p w14:paraId="66392E0C" w14:textId="7271546B" w:rsidR="00A36DDC" w:rsidRDefault="00A36DDC" w:rsidP="00A36DDC">
      <w:pPr>
        <w:pStyle w:val="RA-5"/>
      </w:pPr>
      <w:r>
        <w:rPr>
          <w:rFonts w:hint="eastAsia"/>
        </w:rPr>
        <w:t>结果计算</w:t>
      </w:r>
    </w:p>
    <w:p w14:paraId="1C2E2B47" w14:textId="2ED13EAF" w:rsidR="00A36DDC" w:rsidRPr="00086E05" w:rsidRDefault="00A36DDC" w:rsidP="00A36DDC">
      <w:pPr>
        <w:pStyle w:val="RA-2"/>
        <w:ind w:firstLine="480"/>
      </w:pPr>
      <w:r w:rsidRPr="00086E05">
        <w:t>以</w:t>
      </w:r>
      <w:r w:rsidR="00D54AE4">
        <w:rPr>
          <w:rFonts w:hint="eastAsia"/>
        </w:rPr>
        <w:t>工作</w:t>
      </w:r>
      <w:proofErr w:type="gramStart"/>
      <w:r w:rsidRPr="00086E05">
        <w:t>参比品浓度</w:t>
      </w:r>
      <w:proofErr w:type="gramEnd"/>
      <w:r w:rsidRPr="00086E05">
        <w:t>对数为横坐标，以</w:t>
      </w:r>
      <w:r w:rsidRPr="00086E05">
        <w:t>OD</w:t>
      </w:r>
      <w:r w:rsidRPr="00086E05">
        <w:rPr>
          <w:vertAlign w:val="subscript"/>
        </w:rPr>
        <w:t>450nm-630nm</w:t>
      </w:r>
      <w:r w:rsidR="00D54AE4">
        <w:t>-</w:t>
      </w:r>
      <w:r w:rsidRPr="00086E05">
        <w:t>平均为纵坐标绘制四参数曲线，通过曲线得出</w:t>
      </w:r>
      <w:r w:rsidR="00D54AE4">
        <w:rPr>
          <w:rFonts w:hint="eastAsia"/>
        </w:rPr>
        <w:t>工作</w:t>
      </w:r>
      <w:proofErr w:type="gramStart"/>
      <w:r w:rsidRPr="00086E05">
        <w:t>参比品和供试品的</w:t>
      </w:r>
      <w:proofErr w:type="gramEnd"/>
      <w:r w:rsidRPr="00086E05">
        <w:t>半数有效浓度（</w:t>
      </w:r>
      <w:r w:rsidRPr="00086E05">
        <w:t>EC</w:t>
      </w:r>
      <w:r w:rsidRPr="00086E05">
        <w:rPr>
          <w:vertAlign w:val="subscript"/>
        </w:rPr>
        <w:t>50</w:t>
      </w:r>
      <w:r w:rsidRPr="00086E05">
        <w:t>），从而计算</w:t>
      </w:r>
      <w:proofErr w:type="gramStart"/>
      <w:r w:rsidRPr="00086E05">
        <w:t>供试品的</w:t>
      </w:r>
      <w:proofErr w:type="gramEnd"/>
      <w:r w:rsidRPr="00086E05">
        <w:t>结合活性。</w:t>
      </w:r>
    </w:p>
    <w:p w14:paraId="323F0DDF" w14:textId="77777777" w:rsidR="00A36DDC" w:rsidRPr="00086E05" w:rsidRDefault="00A36DDC" w:rsidP="00A36DDC">
      <w:pPr>
        <w:pStyle w:val="RA-2"/>
        <w:ind w:firstLine="480"/>
        <w:rPr>
          <w:bCs/>
          <w:lang w:val="en-GB"/>
        </w:rPr>
      </w:pPr>
      <w:r w:rsidRPr="00086E05">
        <w:t>四参数回归方程如下：</w:t>
      </w:r>
      <w:r w:rsidRPr="00086E05">
        <w:rPr>
          <w:bCs/>
          <w:lang w:val="en-GB"/>
        </w:rPr>
        <w:t>y =</w:t>
      </w:r>
      <m:oMath>
        <m:r>
          <m:rPr>
            <m:sty m:val="p"/>
          </m:rPr>
          <w:rPr>
            <w:rFonts w:ascii="Cambria Math" w:hAnsi="Cambria Math" w:cstheme="minorHAnsi"/>
            <w:lang w:val="en-GB"/>
          </w:rPr>
          <m:t xml:space="preserve"> </m:t>
        </m:r>
        <m:r>
          <m:rPr>
            <m:nor/>
          </m:rPr>
          <w:rPr>
            <w:rFonts w:asciiTheme="minorHAnsi" w:hAnsiTheme="minorHAnsi" w:cstheme="minorHAnsi"/>
            <w:lang w:val="en-GB"/>
          </w:rPr>
          <m:t xml:space="preserve">D+ </m:t>
        </m:r>
        <m:f>
          <m:fPr>
            <m:ctrlPr>
              <w:rPr>
                <w:rFonts w:ascii="Cambria Math" w:hAnsi="Cambria Math" w:cstheme="minorHAnsi"/>
                <w:bCs/>
                <w:lang w:val="en-GB"/>
              </w:rPr>
            </m:ctrlPr>
          </m:fPr>
          <m:num>
            <m:r>
              <m:rPr>
                <m:nor/>
              </m:rPr>
              <w:rPr>
                <w:rFonts w:asciiTheme="minorHAnsi" w:hAnsiTheme="minorHAnsi" w:cstheme="minorHAnsi"/>
                <w:lang w:val="en-GB"/>
              </w:rPr>
              <m:t xml:space="preserve">  A-D  </m:t>
            </m:r>
          </m:num>
          <m:den>
            <m:r>
              <m:rPr>
                <m:nor/>
              </m:rPr>
              <w:rPr>
                <w:rFonts w:asciiTheme="minorHAnsi" w:hAnsiTheme="minorHAnsi" w:cstheme="minorHAnsi"/>
                <w:lang w:val="en-GB"/>
              </w:rPr>
              <m:t xml:space="preserve"> 1+</m:t>
            </m:r>
            <m:d>
              <m:dPr>
                <m:ctrlPr>
                  <w:rPr>
                    <w:rFonts w:ascii="Cambria Math" w:hAnsi="Cambria Math" w:cstheme="minorHAnsi"/>
                    <w:bCs/>
                    <w:lang w:val="en-GB"/>
                  </w:rPr>
                </m:ctrlPr>
              </m:dPr>
              <m:e>
                <m:f>
                  <m:fPr>
                    <m:ctrlPr>
                      <w:rPr>
                        <w:rFonts w:ascii="Cambria Math" w:hAnsi="Cambria Math" w:cstheme="minorHAnsi"/>
                        <w:bCs/>
                        <w:lang w:val="en-GB"/>
                      </w:rPr>
                    </m:ctrlPr>
                  </m:fPr>
                  <m:num>
                    <m:r>
                      <m:rPr>
                        <m:nor/>
                      </m:rPr>
                      <w:rPr>
                        <w:rFonts w:asciiTheme="minorHAnsi" w:hAnsiTheme="minorHAnsi" w:cstheme="minorHAnsi"/>
                        <w:lang w:val="en-GB"/>
                      </w:rPr>
                      <m:t>X</m:t>
                    </m:r>
                  </m:num>
                  <m:den>
                    <m:r>
                      <m:rPr>
                        <m:nor/>
                      </m:rPr>
                      <w:rPr>
                        <w:rFonts w:asciiTheme="minorHAnsi" w:hAnsiTheme="minorHAnsi" w:cstheme="minorHAnsi"/>
                        <w:lang w:val="en-GB"/>
                      </w:rPr>
                      <m:t>C</m:t>
                    </m:r>
                  </m:den>
                </m:f>
              </m:e>
            </m:d>
            <m:r>
              <m:rPr>
                <m:nor/>
              </m:rPr>
              <w:rPr>
                <w:rFonts w:asciiTheme="minorHAnsi" w:hAnsiTheme="minorHAnsi" w:cstheme="minorHAnsi"/>
                <w:lang w:val="en-GB"/>
              </w:rPr>
              <m:t xml:space="preserve">^B </m:t>
            </m:r>
          </m:den>
        </m:f>
      </m:oMath>
    </w:p>
    <w:p w14:paraId="3803FE00" w14:textId="77777777" w:rsidR="00A36DDC" w:rsidRPr="00086E05" w:rsidRDefault="00A36DDC" w:rsidP="00A36DDC">
      <w:pPr>
        <w:pStyle w:val="RA-2"/>
        <w:ind w:firstLine="480"/>
        <w:rPr>
          <w:color w:val="000000"/>
        </w:rPr>
      </w:pPr>
      <w:r w:rsidRPr="00086E05">
        <w:t>A</w:t>
      </w:r>
      <w:r w:rsidRPr="00086E05">
        <w:t>为下渐近线、</w:t>
      </w:r>
      <w:r w:rsidRPr="00086E05">
        <w:t>B</w:t>
      </w:r>
      <w:r w:rsidRPr="00086E05">
        <w:t>为斜率因子、</w:t>
      </w:r>
      <w:r w:rsidRPr="00086E05">
        <w:t>C</w:t>
      </w:r>
      <w:r w:rsidRPr="00086E05">
        <w:t>为</w:t>
      </w:r>
      <w:r w:rsidRPr="00086E05">
        <w:t>50%</w:t>
      </w:r>
      <w:r w:rsidRPr="00086E05">
        <w:t>效应浓度（</w:t>
      </w:r>
      <w:r w:rsidRPr="00086E05">
        <w:t>EC</w:t>
      </w:r>
      <w:r w:rsidRPr="00086E05">
        <w:rPr>
          <w:vertAlign w:val="subscript"/>
        </w:rPr>
        <w:t>50</w:t>
      </w:r>
      <w:r w:rsidRPr="00086E05">
        <w:t>）、</w:t>
      </w:r>
      <w:r w:rsidRPr="00086E05">
        <w:t>D</w:t>
      </w:r>
      <w:r w:rsidRPr="00086E05">
        <w:t>为上渐近线</w:t>
      </w:r>
    </w:p>
    <w:p w14:paraId="0C34259D" w14:textId="05194D2B" w:rsidR="00A36DDC" w:rsidRPr="00760304" w:rsidRDefault="00A36DDC" w:rsidP="00A36DDC">
      <w:pPr>
        <w:pStyle w:val="RA-2"/>
        <w:ind w:firstLine="480"/>
      </w:pPr>
      <m:oMathPara>
        <m:oMath>
          <m:r>
            <m:rPr>
              <m:nor/>
            </m:rPr>
            <w:rPr>
              <w:rFonts w:cs="Times New Roman"/>
            </w:rPr>
            <m:t>供试品结合活性</m:t>
          </m:r>
          <m:r>
            <m:rPr>
              <m:nor/>
            </m:rPr>
            <m:t>（</m:t>
          </m:r>
          <m:r>
            <m:rPr>
              <m:nor/>
            </m:rPr>
            <w:rPr>
              <w:rFonts w:hint="eastAsia"/>
            </w:rPr>
            <m:t>%</m:t>
          </m:r>
          <m:r>
            <m:rPr>
              <m:nor/>
            </m:rPr>
            <m:t>）</m:t>
          </m:r>
          <m:r>
            <m:rPr>
              <m:nor/>
            </m:rPr>
            <w:rPr>
              <w:rFonts w:cs="Times New Roman"/>
            </w:rPr>
            <m:t>=</m:t>
          </m:r>
          <m:r>
            <m:rPr>
              <m:sty m:val="p"/>
            </m:rPr>
            <w:rPr>
              <w:rFonts w:ascii="Cambria Math" w:hAnsi="Cambria Math" w:cs="Times New Roman" w:hint="eastAsia"/>
            </w:rPr>
            <m:t>相对比活</m:t>
          </m:r>
          <m:r>
            <m:rPr>
              <m:nor/>
            </m:rPr>
            <w:rPr>
              <w:rFonts w:cs="Times New Roman"/>
            </w:rPr>
            <m:t>×</m:t>
          </m:r>
          <m:r>
            <m:rPr>
              <m:nor/>
            </m:rPr>
            <w:rPr>
              <w:rFonts w:ascii="Cambria Math" w:cs="Times New Roman" w:hint="eastAsia"/>
            </w:rPr>
            <m:t>工作</m:t>
          </m:r>
          <m:r>
            <m:rPr>
              <m:nor/>
            </m:rPr>
            <w:rPr>
              <w:rFonts w:cs="Times New Roman"/>
            </w:rPr>
            <m:t>参比品结合活性</m:t>
          </m:r>
        </m:oMath>
      </m:oMathPara>
    </w:p>
    <w:p w14:paraId="00C09146" w14:textId="1D0BAE32" w:rsidR="00A36DDC" w:rsidRDefault="00A36DDC" w:rsidP="00A36DDC">
      <w:pPr>
        <w:pStyle w:val="RA-5"/>
      </w:pPr>
      <w:r>
        <w:rPr>
          <w:rFonts w:hint="eastAsia"/>
        </w:rPr>
        <w:t>合格标准</w:t>
      </w:r>
    </w:p>
    <w:p w14:paraId="64267700" w14:textId="0AFC439F" w:rsidR="00A36DDC" w:rsidRDefault="00A36DDC" w:rsidP="00A36DDC">
      <w:pPr>
        <w:pStyle w:val="RA-2"/>
        <w:ind w:firstLine="480"/>
        <w:rPr>
          <w:lang w:val="en-GB"/>
        </w:rPr>
      </w:pPr>
      <w:r w:rsidRPr="00A27D23">
        <w:rPr>
          <w:lang w:val="en-GB"/>
        </w:rPr>
        <w:t>应为</w:t>
      </w:r>
      <w:r w:rsidRPr="00A27D23">
        <w:rPr>
          <w:lang w:val="en-GB"/>
        </w:rPr>
        <w:t>70%~130%</w:t>
      </w:r>
      <w:r>
        <w:rPr>
          <w:rFonts w:hint="eastAsia"/>
          <w:lang w:val="en-GB"/>
        </w:rPr>
        <w:t>。</w:t>
      </w:r>
    </w:p>
    <w:p w14:paraId="0ABADFE4" w14:textId="6861B120" w:rsidR="00A36DDC" w:rsidRDefault="00A36DDC" w:rsidP="00A36DDC">
      <w:pPr>
        <w:pStyle w:val="3"/>
        <w:rPr>
          <w:lang w:val="en-GB"/>
        </w:rPr>
      </w:pPr>
      <w:bookmarkStart w:id="99" w:name="_Toc206426839"/>
      <w:r w:rsidRPr="00A27D23">
        <w:rPr>
          <w:lang w:val="en-GB"/>
        </w:rPr>
        <w:t>ADCC</w:t>
      </w:r>
      <w:r w:rsidRPr="00A27D23">
        <w:rPr>
          <w:lang w:val="en-GB"/>
        </w:rPr>
        <w:t>活性</w:t>
      </w:r>
      <w:bookmarkEnd w:id="99"/>
    </w:p>
    <w:p w14:paraId="06D516BC" w14:textId="4757228B" w:rsidR="00A36DDC" w:rsidRDefault="001F0552" w:rsidP="001F0552">
      <w:pPr>
        <w:pStyle w:val="RA-5"/>
        <w:numPr>
          <w:ilvl w:val="0"/>
          <w:numId w:val="32"/>
        </w:numPr>
        <w:rPr>
          <w:lang w:val="en-GB"/>
        </w:rPr>
      </w:pPr>
      <w:r w:rsidRPr="001F0552">
        <w:rPr>
          <w:rFonts w:hint="eastAsia"/>
          <w:lang w:val="en-GB"/>
        </w:rPr>
        <w:t>原理</w:t>
      </w:r>
    </w:p>
    <w:p w14:paraId="74D5137F" w14:textId="3EADB6A3" w:rsidR="001F0552" w:rsidRDefault="001F0552" w:rsidP="001F0552">
      <w:pPr>
        <w:pStyle w:val="RA-2"/>
        <w:ind w:firstLine="480"/>
      </w:pPr>
      <w:r>
        <w:rPr>
          <w:rFonts w:hint="eastAsia"/>
        </w:rPr>
        <w:t>通过报告基因细胞技术构建的</w:t>
      </w:r>
      <w:r>
        <w:rPr>
          <w:rFonts w:hint="eastAsia"/>
        </w:rPr>
        <w:t>ADCC Reporter</w:t>
      </w:r>
      <w:r>
        <w:t xml:space="preserve"> J</w:t>
      </w:r>
      <w:r>
        <w:rPr>
          <w:rFonts w:hint="eastAsia"/>
        </w:rPr>
        <w:t>urkat</w:t>
      </w:r>
      <w:r>
        <w:rPr>
          <w:rFonts w:hint="eastAsia"/>
        </w:rPr>
        <w:t>细胞，整合了</w:t>
      </w:r>
      <w:r>
        <w:rPr>
          <w:rFonts w:hint="eastAsia"/>
        </w:rPr>
        <w:t>NFAT-RE-Luc</w:t>
      </w:r>
      <w:r>
        <w:rPr>
          <w:rFonts w:hint="eastAsia"/>
        </w:rPr>
        <w:t>响应元件和全长人</w:t>
      </w:r>
      <w:r>
        <w:rPr>
          <w:rFonts w:hint="eastAsia"/>
        </w:rPr>
        <w:t>CD16a</w:t>
      </w:r>
      <w:r>
        <w:rPr>
          <w:rFonts w:hint="eastAsia"/>
        </w:rPr>
        <w:t>受体基因，可以用于评估</w:t>
      </w:r>
      <w:r>
        <w:rPr>
          <w:rFonts w:hint="eastAsia"/>
        </w:rPr>
        <w:t>ADCC</w:t>
      </w:r>
      <w:r>
        <w:rPr>
          <w:rFonts w:hint="eastAsia"/>
        </w:rPr>
        <w:t>活性</w:t>
      </w:r>
      <w:r w:rsidRPr="00E44455">
        <w:rPr>
          <w:rFonts w:hint="eastAsia"/>
        </w:rPr>
        <w:t>。</w:t>
      </w:r>
      <w:r>
        <w:rPr>
          <w:rFonts w:hint="eastAsia"/>
        </w:rPr>
        <w:t>将</w:t>
      </w:r>
      <w:r>
        <w:rPr>
          <w:rFonts w:hint="eastAsia"/>
        </w:rPr>
        <w:t>CB1024-1</w:t>
      </w:r>
      <w:r>
        <w:rPr>
          <w:rFonts w:hint="eastAsia"/>
        </w:rPr>
        <w:t>样品与效应细胞（</w:t>
      </w:r>
      <w:r w:rsidRPr="00144EFA">
        <w:rPr>
          <w:rFonts w:hint="eastAsia"/>
        </w:rPr>
        <w:t>ADCC-Jurkat-1B7</w:t>
      </w:r>
      <w:r w:rsidRPr="00144EFA">
        <w:rPr>
          <w:rFonts w:hint="eastAsia"/>
        </w:rPr>
        <w:t>细胞</w:t>
      </w:r>
      <w:r>
        <w:rPr>
          <w:rFonts w:hint="eastAsia"/>
        </w:rPr>
        <w:t>）和靶细胞（</w:t>
      </w:r>
      <w:r w:rsidRPr="00144EFA">
        <w:rPr>
          <w:rFonts w:hint="eastAsia"/>
        </w:rPr>
        <w:t>NCI-H460</w:t>
      </w:r>
      <w:r w:rsidRPr="00144EFA">
        <w:rPr>
          <w:rFonts w:hint="eastAsia"/>
        </w:rPr>
        <w:t>细胞</w:t>
      </w:r>
      <w:r>
        <w:rPr>
          <w:rFonts w:hint="eastAsia"/>
        </w:rPr>
        <w:t>）共孵育，通过结合靶细胞表面抗原和报告基因细胞的</w:t>
      </w:r>
      <w:r>
        <w:rPr>
          <w:rFonts w:hint="eastAsia"/>
        </w:rPr>
        <w:t>CD16a</w:t>
      </w:r>
      <w:r>
        <w:rPr>
          <w:rFonts w:hint="eastAsia"/>
        </w:rPr>
        <w:t>受体，触发荧光素</w:t>
      </w:r>
      <w:proofErr w:type="gramStart"/>
      <w:r>
        <w:rPr>
          <w:rFonts w:hint="eastAsia"/>
        </w:rPr>
        <w:t>酶表达</w:t>
      </w:r>
      <w:proofErr w:type="gramEnd"/>
      <w:r>
        <w:rPr>
          <w:rFonts w:hint="eastAsia"/>
        </w:rPr>
        <w:t>系统的激活。然后添加荧光素酶检测试剂，利用酶标仪检测化学发光强度（</w:t>
      </w:r>
      <w:r>
        <w:rPr>
          <w:rFonts w:hint="eastAsia"/>
        </w:rPr>
        <w:t>RLU</w:t>
      </w:r>
      <w:r>
        <w:rPr>
          <w:rFonts w:hint="eastAsia"/>
        </w:rPr>
        <w:t>）来定量评估</w:t>
      </w:r>
      <w:r>
        <w:rPr>
          <w:rFonts w:hint="eastAsia"/>
        </w:rPr>
        <w:t>ADCC</w:t>
      </w:r>
      <w:r>
        <w:rPr>
          <w:rFonts w:hint="eastAsia"/>
        </w:rPr>
        <w:t>效应。最后使用</w:t>
      </w:r>
      <w:r>
        <w:rPr>
          <w:rFonts w:hint="eastAsia"/>
        </w:rPr>
        <w:t>PLA</w:t>
      </w:r>
      <w:r>
        <w:rPr>
          <w:rFonts w:hint="eastAsia"/>
        </w:rPr>
        <w:t>软件进行限制性模型分析，采用四参数回归计算法进行处理，以工作浓度值对数为横坐标，以相对发光单位</w:t>
      </w:r>
      <w:r>
        <w:rPr>
          <w:rFonts w:hint="eastAsia"/>
        </w:rPr>
        <w:t>RLU</w:t>
      </w:r>
      <w:r>
        <w:rPr>
          <w:rFonts w:hint="eastAsia"/>
        </w:rPr>
        <w:t>为纵坐标绘制四参数曲线，通过四参数曲线得出</w:t>
      </w:r>
      <w:proofErr w:type="gramStart"/>
      <w:r>
        <w:rPr>
          <w:rFonts w:hint="eastAsia"/>
        </w:rPr>
        <w:t>参比品与供试品的</w:t>
      </w:r>
      <w:proofErr w:type="gramEnd"/>
      <w:r>
        <w:rPr>
          <w:rFonts w:hint="eastAsia"/>
        </w:rPr>
        <w:t>半数有效浓度（</w:t>
      </w:r>
      <w:r>
        <w:rPr>
          <w:rFonts w:hint="eastAsia"/>
        </w:rPr>
        <w:t>EC</w:t>
      </w:r>
      <w:r w:rsidRPr="001C6789">
        <w:rPr>
          <w:rFonts w:hint="eastAsia"/>
          <w:vertAlign w:val="subscript"/>
        </w:rPr>
        <w:t>50</w:t>
      </w:r>
      <w:r>
        <w:rPr>
          <w:rFonts w:hint="eastAsia"/>
        </w:rPr>
        <w:t>），从而得到</w:t>
      </w:r>
      <w:proofErr w:type="gramStart"/>
      <w:r>
        <w:rPr>
          <w:rFonts w:hint="eastAsia"/>
        </w:rPr>
        <w:t>供试品的</w:t>
      </w:r>
      <w:proofErr w:type="gramEnd"/>
      <w:r>
        <w:rPr>
          <w:rFonts w:hint="eastAsia"/>
        </w:rPr>
        <w:t>ADCC</w:t>
      </w:r>
      <w:r>
        <w:rPr>
          <w:rFonts w:hint="eastAsia"/>
        </w:rPr>
        <w:t>活性。</w:t>
      </w:r>
    </w:p>
    <w:p w14:paraId="29445818" w14:textId="12B8729C" w:rsidR="001F0552" w:rsidRDefault="001F0552" w:rsidP="001F0552">
      <w:pPr>
        <w:pStyle w:val="RA-5"/>
      </w:pPr>
      <w:r>
        <w:rPr>
          <w:rFonts w:hint="eastAsia"/>
        </w:rPr>
        <w:t>设备、材料、试剂</w:t>
      </w:r>
    </w:p>
    <w:p w14:paraId="01C56DD1" w14:textId="1745AB43" w:rsidR="001F0552" w:rsidRDefault="001F0552" w:rsidP="001F0552">
      <w:pPr>
        <w:pStyle w:val="RA-2"/>
        <w:ind w:firstLine="480"/>
      </w:pPr>
      <w:r>
        <w:rPr>
          <w:rFonts w:hint="eastAsia"/>
        </w:rPr>
        <w:t>主要设备：</w:t>
      </w:r>
      <w:r>
        <w:rPr>
          <w:rFonts w:cs="Arial"/>
        </w:rPr>
        <w:t>多功能</w:t>
      </w:r>
      <w:proofErr w:type="gramStart"/>
      <w:r>
        <w:rPr>
          <w:rFonts w:cs="Arial"/>
        </w:rPr>
        <w:t>微孔板酶标</w:t>
      </w:r>
      <w:proofErr w:type="gramEnd"/>
      <w:r>
        <w:rPr>
          <w:rFonts w:cs="Arial"/>
        </w:rPr>
        <w:t>仪</w:t>
      </w:r>
      <w:r>
        <w:rPr>
          <w:rFonts w:cs="Arial" w:hint="eastAsia"/>
        </w:rPr>
        <w:t>、</w:t>
      </w:r>
      <w:r>
        <w:rPr>
          <w:rFonts w:cs="Arial"/>
        </w:rPr>
        <w:t>CO</w:t>
      </w:r>
      <w:r>
        <w:rPr>
          <w:rFonts w:cs="Arial"/>
          <w:vertAlign w:val="subscript"/>
        </w:rPr>
        <w:t>2</w:t>
      </w:r>
      <w:r>
        <w:rPr>
          <w:rFonts w:cs="Arial"/>
        </w:rPr>
        <w:t>培养箱</w:t>
      </w:r>
      <w:r>
        <w:rPr>
          <w:rFonts w:cs="Arial" w:hint="eastAsia"/>
        </w:rPr>
        <w:t>、</w:t>
      </w:r>
      <w:r>
        <w:rPr>
          <w:rFonts w:cs="Arial"/>
        </w:rPr>
        <w:t>细胞活力分析仪</w:t>
      </w:r>
    </w:p>
    <w:p w14:paraId="0E128F32" w14:textId="7570B9A6" w:rsidR="001F0552" w:rsidRDefault="001F0552" w:rsidP="001F0552">
      <w:pPr>
        <w:pStyle w:val="RA-2"/>
        <w:ind w:firstLine="480"/>
      </w:pPr>
      <w:r>
        <w:rPr>
          <w:rFonts w:hint="eastAsia"/>
        </w:rPr>
        <w:lastRenderedPageBreak/>
        <w:t>标准物质：</w:t>
      </w:r>
      <w:r>
        <w:t>CB</w:t>
      </w:r>
      <w:r>
        <w:rPr>
          <w:rFonts w:hint="eastAsia"/>
        </w:rPr>
        <w:t>1024-1</w:t>
      </w:r>
      <w:r w:rsidRPr="00BE5864">
        <w:rPr>
          <w:rFonts w:hint="eastAsia"/>
        </w:rPr>
        <w:t>工作</w:t>
      </w:r>
      <w:r w:rsidRPr="00BE5864">
        <w:t>参</w:t>
      </w:r>
      <w:r>
        <w:rPr>
          <w:rFonts w:hint="eastAsia"/>
        </w:rPr>
        <w:t>比</w:t>
      </w:r>
      <w:r w:rsidRPr="00BE5864">
        <w:t>品</w:t>
      </w:r>
    </w:p>
    <w:p w14:paraId="49118BB6" w14:textId="46679747" w:rsidR="001F0552" w:rsidRDefault="001F0552" w:rsidP="001F0552">
      <w:pPr>
        <w:pStyle w:val="RA-2"/>
        <w:ind w:firstLine="480"/>
        <w:rPr>
          <w:rFonts w:cs="Arial"/>
        </w:rPr>
      </w:pPr>
      <w:r>
        <w:rPr>
          <w:rFonts w:hint="eastAsia"/>
        </w:rPr>
        <w:t>主要试剂</w:t>
      </w:r>
      <w:r>
        <w:rPr>
          <w:rFonts w:hint="eastAsia"/>
        </w:rPr>
        <w:t>/</w:t>
      </w:r>
      <w:r>
        <w:rPr>
          <w:rFonts w:hint="eastAsia"/>
        </w:rPr>
        <w:t>耗材：</w:t>
      </w:r>
      <w:r w:rsidRPr="001F0552">
        <w:rPr>
          <w:rFonts w:cs="Times New Roman"/>
          <w:color w:val="000000" w:themeColor="text1"/>
          <w:szCs w:val="24"/>
        </w:rPr>
        <w:t>ADCC-Jurkat-1B7</w:t>
      </w:r>
      <w:r w:rsidRPr="001F0552">
        <w:rPr>
          <w:rFonts w:cs="Times New Roman"/>
          <w:color w:val="000000" w:themeColor="text1"/>
          <w:szCs w:val="24"/>
        </w:rPr>
        <w:t>细胞</w:t>
      </w:r>
      <w:r>
        <w:rPr>
          <w:rFonts w:cs="Times New Roman" w:hint="eastAsia"/>
          <w:color w:val="000000" w:themeColor="text1"/>
          <w:szCs w:val="24"/>
        </w:rPr>
        <w:t>、</w:t>
      </w:r>
      <w:r w:rsidRPr="00CA5749">
        <w:t>NCI-H460</w:t>
      </w:r>
      <w:r w:rsidRPr="00CA5749">
        <w:rPr>
          <w:rFonts w:hint="eastAsia"/>
        </w:rPr>
        <w:t>细胞、</w:t>
      </w:r>
      <w:r w:rsidRPr="00B3440F">
        <w:rPr>
          <w:rFonts w:cs="Arial"/>
        </w:rPr>
        <w:t>Fire-Lumi™</w:t>
      </w:r>
      <w:r w:rsidRPr="00B3440F">
        <w:rPr>
          <w:rFonts w:cs="Arial"/>
        </w:rPr>
        <w:t>荧光素酶检测试剂盒</w:t>
      </w:r>
      <w:r>
        <w:rPr>
          <w:rFonts w:cs="Arial" w:hint="eastAsia"/>
        </w:rPr>
        <w:t>、</w:t>
      </w:r>
      <w:r w:rsidRPr="00A24B2D">
        <w:rPr>
          <w:rFonts w:cs="Arial" w:hint="eastAsia"/>
        </w:rPr>
        <w:t>RPMI 1640</w:t>
      </w:r>
      <w:r w:rsidRPr="00A24B2D">
        <w:rPr>
          <w:rFonts w:cs="Arial" w:hint="eastAsia"/>
        </w:rPr>
        <w:t>培养基</w:t>
      </w:r>
      <w:r>
        <w:rPr>
          <w:rFonts w:cs="Arial" w:hint="eastAsia"/>
        </w:rPr>
        <w:t>、</w:t>
      </w:r>
      <w:r w:rsidRPr="00B3440F">
        <w:rPr>
          <w:rFonts w:cs="Arial"/>
        </w:rPr>
        <w:t>NCI-H460 [H460]</w:t>
      </w:r>
      <w:r w:rsidRPr="00B3440F">
        <w:rPr>
          <w:rFonts w:cs="Arial"/>
        </w:rPr>
        <w:t>细胞专用培养基</w:t>
      </w:r>
      <w:r>
        <w:rPr>
          <w:rFonts w:cs="Arial" w:hint="eastAsia"/>
        </w:rPr>
        <w:t>、</w:t>
      </w:r>
      <w:r w:rsidRPr="00897DAA">
        <w:rPr>
          <w:rFonts w:cs="Arial"/>
        </w:rPr>
        <w:t>FBS</w:t>
      </w:r>
      <w:r>
        <w:rPr>
          <w:rFonts w:cs="Arial" w:hint="eastAsia"/>
        </w:rPr>
        <w:t>、</w:t>
      </w:r>
      <w:r w:rsidRPr="00897DAA">
        <w:rPr>
          <w:rFonts w:cs="Arial"/>
        </w:rPr>
        <w:t>PBS</w:t>
      </w:r>
      <w:r>
        <w:rPr>
          <w:rFonts w:cs="Arial" w:hint="eastAsia"/>
        </w:rPr>
        <w:t>、</w:t>
      </w:r>
      <w:r w:rsidRPr="002A113F">
        <w:rPr>
          <w:rFonts w:cs="Arial" w:hint="eastAsia"/>
        </w:rPr>
        <w:t>0.25%</w:t>
      </w:r>
      <w:r>
        <w:rPr>
          <w:rFonts w:cs="Arial" w:hint="eastAsia"/>
        </w:rPr>
        <w:t xml:space="preserve"> </w:t>
      </w:r>
      <w:r w:rsidRPr="00B3440F">
        <w:rPr>
          <w:rFonts w:cs="Arial"/>
        </w:rPr>
        <w:t>Trypsin-EDTA</w:t>
      </w:r>
      <w:r w:rsidRPr="00B3440F">
        <w:rPr>
          <w:rFonts w:cs="Arial" w:hint="eastAsia"/>
        </w:rPr>
        <w:t>（</w:t>
      </w:r>
      <w:r w:rsidRPr="00B3440F">
        <w:rPr>
          <w:rFonts w:cs="Arial" w:hint="eastAsia"/>
        </w:rPr>
        <w:t>1</w:t>
      </w:r>
      <w:r w:rsidRPr="00B3440F">
        <w:rPr>
          <w:rFonts w:cs="Arial"/>
        </w:rPr>
        <w:t>×</w:t>
      </w:r>
      <w:r w:rsidRPr="00B3440F">
        <w:rPr>
          <w:rFonts w:cs="Arial" w:hint="eastAsia"/>
        </w:rPr>
        <w:t>）</w:t>
      </w:r>
      <w:r>
        <w:rPr>
          <w:rFonts w:cs="Arial" w:hint="eastAsia"/>
        </w:rPr>
        <w:t>、</w:t>
      </w:r>
      <w:r>
        <w:rPr>
          <w:rFonts w:cs="Arial" w:hint="eastAsia"/>
        </w:rPr>
        <w:t>Puromycin</w:t>
      </w:r>
      <w:r>
        <w:rPr>
          <w:rFonts w:cs="Arial" w:hint="eastAsia"/>
        </w:rPr>
        <w:t>、</w:t>
      </w:r>
      <w:r w:rsidRPr="00791DC5">
        <w:rPr>
          <w:rFonts w:cs="Arial"/>
        </w:rPr>
        <w:t>96</w:t>
      </w:r>
      <w:r w:rsidRPr="00791DC5">
        <w:rPr>
          <w:rFonts w:cs="Arial"/>
        </w:rPr>
        <w:t>孔白色细胞培养板</w:t>
      </w:r>
    </w:p>
    <w:p w14:paraId="0F235F01" w14:textId="1898A82F" w:rsidR="001F0552" w:rsidRDefault="001F0552" w:rsidP="001F0552">
      <w:pPr>
        <w:pStyle w:val="RA-5"/>
      </w:pPr>
      <w:r>
        <w:rPr>
          <w:rFonts w:hint="eastAsia"/>
        </w:rPr>
        <w:t>操作步骤</w:t>
      </w:r>
    </w:p>
    <w:p w14:paraId="3378DC35" w14:textId="6E22F201" w:rsidR="001F0552" w:rsidRDefault="001F0552" w:rsidP="001F0552">
      <w:pPr>
        <w:pStyle w:val="RA-6"/>
      </w:pPr>
      <w:r>
        <w:rPr>
          <w:rFonts w:hint="eastAsia"/>
        </w:rPr>
        <w:t>试液配制</w:t>
      </w:r>
    </w:p>
    <w:p w14:paraId="4DAAF238" w14:textId="3A05E18E" w:rsidR="001F0552" w:rsidRDefault="001F0552" w:rsidP="001F0552">
      <w:pPr>
        <w:pStyle w:val="RA-2"/>
        <w:ind w:firstLine="480"/>
      </w:pPr>
      <w:r w:rsidRPr="00134299">
        <w:rPr>
          <w:lang w:val="en-GB"/>
        </w:rPr>
        <w:t>1640</w:t>
      </w:r>
      <w:r w:rsidRPr="00134299">
        <w:rPr>
          <w:lang w:val="en-GB"/>
        </w:rPr>
        <w:t>完全培养基</w:t>
      </w:r>
      <w:r>
        <w:rPr>
          <w:rFonts w:hint="eastAsia"/>
          <w:lang w:val="en-GB"/>
        </w:rPr>
        <w:t>：</w:t>
      </w:r>
      <w:r>
        <w:rPr>
          <w:rFonts w:hint="eastAsia"/>
        </w:rPr>
        <w:t>按</w:t>
      </w:r>
      <w:r w:rsidRPr="0044427B">
        <w:t>RPMI 1640</w:t>
      </w:r>
      <w:r>
        <w:rPr>
          <w:rFonts w:hint="eastAsia"/>
        </w:rPr>
        <w:t>：</w:t>
      </w:r>
      <w:r w:rsidRPr="0044427B">
        <w:t>FBS</w:t>
      </w:r>
      <w:r>
        <w:rPr>
          <w:rFonts w:hint="eastAsia"/>
        </w:rPr>
        <w:t>：</w:t>
      </w:r>
      <w:r w:rsidRPr="001E2CA7">
        <w:t>Puromycin</w:t>
      </w:r>
      <w:r>
        <w:rPr>
          <w:rFonts w:hint="eastAsia"/>
        </w:rPr>
        <w:t>＝</w:t>
      </w:r>
      <w:r>
        <w:rPr>
          <w:rFonts w:hint="eastAsia"/>
        </w:rPr>
        <w:t>4</w:t>
      </w:r>
      <w:r>
        <w:t>50mL</w:t>
      </w:r>
      <w:r>
        <w:rPr>
          <w:rFonts w:hint="eastAsia"/>
        </w:rPr>
        <w:t>:</w:t>
      </w:r>
      <w:r>
        <w:t>50</w:t>
      </w:r>
      <w:r w:rsidRPr="001F0552">
        <w:t xml:space="preserve"> </w:t>
      </w:r>
      <w:r>
        <w:t>mL</w:t>
      </w:r>
      <w:r>
        <w:rPr>
          <w:rFonts w:hint="eastAsia"/>
        </w:rPr>
        <w:t>:100</w:t>
      </w:r>
      <w:r w:rsidRPr="001F0552">
        <w:rPr>
          <w:rFonts w:asciiTheme="minorHAnsi" w:hAnsiTheme="minorHAnsi" w:cstheme="minorHAnsi"/>
        </w:rPr>
        <w:t>μL</w:t>
      </w:r>
      <w:r>
        <w:rPr>
          <w:rFonts w:hint="eastAsia"/>
        </w:rPr>
        <w:t>体积比颠倒混匀。</w:t>
      </w:r>
    </w:p>
    <w:p w14:paraId="0EAAE41F" w14:textId="25666A64" w:rsidR="007040A2" w:rsidRDefault="007040A2" w:rsidP="001F0552">
      <w:pPr>
        <w:pStyle w:val="RA-2"/>
        <w:ind w:firstLine="480"/>
      </w:pPr>
      <w:r>
        <w:rPr>
          <w:rFonts w:hint="eastAsia"/>
        </w:rPr>
        <w:t>分析</w:t>
      </w:r>
      <w:r w:rsidRPr="00021B58">
        <w:rPr>
          <w:rFonts w:hint="eastAsia"/>
        </w:rPr>
        <w:t>培养基</w:t>
      </w:r>
      <w:r>
        <w:rPr>
          <w:rFonts w:hint="eastAsia"/>
        </w:rPr>
        <w:t>：按</w:t>
      </w:r>
      <w:r>
        <w:t xml:space="preserve">RPMI </w:t>
      </w:r>
      <w:r w:rsidRPr="0044427B">
        <w:t>1640</w:t>
      </w:r>
      <w:r>
        <w:rPr>
          <w:rFonts w:hint="eastAsia"/>
        </w:rPr>
        <w:t>：</w:t>
      </w:r>
      <w:r w:rsidRPr="0044427B">
        <w:t>FBS</w:t>
      </w:r>
      <w:r>
        <w:rPr>
          <w:rFonts w:hint="eastAsia"/>
        </w:rPr>
        <w:t>＝</w:t>
      </w:r>
      <w:r w:rsidR="008E02C0">
        <w:t>2</w:t>
      </w:r>
      <w:r w:rsidR="008E02C0">
        <w:rPr>
          <w:rFonts w:hint="eastAsia"/>
        </w:rPr>
        <w:t>4</w:t>
      </w:r>
      <w:r>
        <w:rPr>
          <w:rFonts w:hint="eastAsia"/>
        </w:rPr>
        <w:t>:1</w:t>
      </w:r>
      <w:r>
        <w:rPr>
          <w:rFonts w:hint="eastAsia"/>
        </w:rPr>
        <w:t>体积比</w:t>
      </w:r>
      <w:r w:rsidRPr="00134299">
        <w:t>颠倒混匀</w:t>
      </w:r>
      <w:r>
        <w:rPr>
          <w:rFonts w:hint="eastAsia"/>
        </w:rPr>
        <w:t>。</w:t>
      </w:r>
    </w:p>
    <w:p w14:paraId="2576D22B" w14:textId="6E4B442B" w:rsidR="007040A2" w:rsidRDefault="007040A2" w:rsidP="001F0552">
      <w:pPr>
        <w:pStyle w:val="RA-2"/>
        <w:ind w:firstLine="480"/>
      </w:pPr>
      <w:r>
        <w:rPr>
          <w:rFonts w:hint="eastAsia"/>
        </w:rPr>
        <w:t>荧光</w:t>
      </w:r>
      <w:r w:rsidRPr="00DE6E3E">
        <w:rPr>
          <w:rFonts w:hint="eastAsia"/>
        </w:rPr>
        <w:t>素酶检测试剂</w:t>
      </w:r>
      <w:r>
        <w:rPr>
          <w:rFonts w:hint="eastAsia"/>
        </w:rPr>
        <w:t>：将</w:t>
      </w:r>
      <w:r w:rsidRPr="00B3440F">
        <w:t>Fire-Lumi™</w:t>
      </w:r>
      <w:r w:rsidRPr="00B3440F">
        <w:t>荧光素酶检测</w:t>
      </w:r>
      <w:proofErr w:type="gramStart"/>
      <w:r w:rsidRPr="00B3440F">
        <w:t>试剂盒</w:t>
      </w:r>
      <w:r>
        <w:rPr>
          <w:rFonts w:hint="eastAsia"/>
        </w:rPr>
        <w:t>复温</w:t>
      </w:r>
      <w:proofErr w:type="gramEnd"/>
      <w:r w:rsidRPr="00C30A0A">
        <w:t>，</w:t>
      </w:r>
      <w:r>
        <w:rPr>
          <w:rFonts w:hint="eastAsia"/>
        </w:rPr>
        <w:t>待缓冲</w:t>
      </w:r>
      <w:proofErr w:type="gramStart"/>
      <w:r>
        <w:rPr>
          <w:rFonts w:hint="eastAsia"/>
        </w:rPr>
        <w:t>液完全</w:t>
      </w:r>
      <w:proofErr w:type="gramEnd"/>
      <w:r>
        <w:rPr>
          <w:rFonts w:hint="eastAsia"/>
        </w:rPr>
        <w:t>溶解后，</w:t>
      </w:r>
      <w:r w:rsidRPr="00885B09">
        <w:rPr>
          <w:rFonts w:hint="eastAsia"/>
        </w:rPr>
        <w:t>向</w:t>
      </w:r>
      <w:r>
        <w:rPr>
          <w:rFonts w:hint="eastAsia"/>
        </w:rPr>
        <w:t>一瓶荧光素酶检测底物中</w:t>
      </w:r>
      <w:r w:rsidRPr="00885B09">
        <w:rPr>
          <w:rFonts w:hint="eastAsia"/>
        </w:rPr>
        <w:t>加入</w:t>
      </w:r>
      <w:r>
        <w:rPr>
          <w:rFonts w:hint="eastAsia"/>
        </w:rPr>
        <w:t>一瓶荧光素酶检测缓冲液，</w:t>
      </w:r>
      <w:r w:rsidRPr="00C30A0A">
        <w:t>颠倒混匀</w:t>
      </w:r>
      <w:r>
        <w:rPr>
          <w:rFonts w:hint="eastAsia"/>
        </w:rPr>
        <w:t>。</w:t>
      </w:r>
    </w:p>
    <w:p w14:paraId="58831A22" w14:textId="7FB9EF98" w:rsidR="007040A2" w:rsidRDefault="007040A2" w:rsidP="007040A2">
      <w:pPr>
        <w:pStyle w:val="RA-6"/>
      </w:pPr>
      <w:r>
        <w:rPr>
          <w:rFonts w:hint="eastAsia"/>
        </w:rPr>
        <w:t>操作步骤</w:t>
      </w:r>
    </w:p>
    <w:p w14:paraId="1B29A07E" w14:textId="66F1B492" w:rsidR="007040A2" w:rsidRDefault="007040A2" w:rsidP="007040A2">
      <w:pPr>
        <w:pStyle w:val="RA-2"/>
        <w:ind w:firstLine="480"/>
      </w:pPr>
      <w:r>
        <w:rPr>
          <w:rFonts w:hint="eastAsia"/>
        </w:rPr>
        <w:t>样品处理：</w:t>
      </w:r>
      <w:r w:rsidRPr="006D5040">
        <w:rPr>
          <w:rFonts w:hint="eastAsia"/>
        </w:rPr>
        <w:t>用</w:t>
      </w:r>
      <w:r>
        <w:rPr>
          <w:rFonts w:hint="eastAsia"/>
        </w:rPr>
        <w:t>分析培养基</w:t>
      </w:r>
      <w:r w:rsidRPr="006D5040">
        <w:rPr>
          <w:rFonts w:hint="eastAsia"/>
        </w:rPr>
        <w:t>将</w:t>
      </w:r>
      <w:proofErr w:type="gramStart"/>
      <w:r w:rsidRPr="006D5040">
        <w:rPr>
          <w:rFonts w:hint="eastAsia"/>
        </w:rPr>
        <w:t>参</w:t>
      </w:r>
      <w:r>
        <w:rPr>
          <w:rFonts w:hint="eastAsia"/>
        </w:rPr>
        <w:t>比</w:t>
      </w:r>
      <w:r w:rsidRPr="006D5040">
        <w:rPr>
          <w:rFonts w:hint="eastAsia"/>
        </w:rPr>
        <w:t>品</w:t>
      </w:r>
      <w:proofErr w:type="gramEnd"/>
      <w:r w:rsidRPr="006D5040">
        <w:t>/</w:t>
      </w:r>
      <w:proofErr w:type="gramStart"/>
      <w:r w:rsidRPr="006D5040">
        <w:rPr>
          <w:rFonts w:hint="eastAsia"/>
        </w:rPr>
        <w:t>供试品稀释</w:t>
      </w:r>
      <w:proofErr w:type="gramEnd"/>
      <w:r>
        <w:rPr>
          <w:rFonts w:hint="eastAsia"/>
        </w:rPr>
        <w:t>至</w:t>
      </w:r>
      <w:r>
        <w:rPr>
          <w:rFonts w:hint="eastAsia"/>
        </w:rPr>
        <w:t>6000ng/mL</w:t>
      </w:r>
      <w:r>
        <w:rPr>
          <w:rFonts w:hint="eastAsia"/>
        </w:rPr>
        <w:t>、</w:t>
      </w:r>
      <w:r>
        <w:rPr>
          <w:rFonts w:hint="eastAsia"/>
        </w:rPr>
        <w:t>2000ng/mL</w:t>
      </w:r>
      <w:r>
        <w:rPr>
          <w:rFonts w:hint="eastAsia"/>
        </w:rPr>
        <w:t>、</w:t>
      </w:r>
      <w:r>
        <w:rPr>
          <w:rFonts w:hint="eastAsia"/>
        </w:rPr>
        <w:t>666.667ng/mL</w:t>
      </w:r>
      <w:r>
        <w:rPr>
          <w:rFonts w:hint="eastAsia"/>
        </w:rPr>
        <w:t>、</w:t>
      </w:r>
      <w:r>
        <w:rPr>
          <w:rFonts w:hint="eastAsia"/>
        </w:rPr>
        <w:t>222.222ng/mL</w:t>
      </w:r>
      <w:r>
        <w:rPr>
          <w:rFonts w:hint="eastAsia"/>
        </w:rPr>
        <w:t>、</w:t>
      </w:r>
      <w:r>
        <w:rPr>
          <w:rFonts w:hint="eastAsia"/>
        </w:rPr>
        <w:t>74.074ng/mL</w:t>
      </w:r>
      <w:r>
        <w:rPr>
          <w:rFonts w:hint="eastAsia"/>
        </w:rPr>
        <w:t>、</w:t>
      </w:r>
      <w:r>
        <w:rPr>
          <w:rFonts w:hint="eastAsia"/>
        </w:rPr>
        <w:t>24.691ng/mL</w:t>
      </w:r>
      <w:r>
        <w:rPr>
          <w:rFonts w:hint="eastAsia"/>
        </w:rPr>
        <w:t>、</w:t>
      </w:r>
      <w:r>
        <w:rPr>
          <w:rFonts w:hint="eastAsia"/>
        </w:rPr>
        <w:t>8.230ng/mL</w:t>
      </w:r>
      <w:r>
        <w:rPr>
          <w:rFonts w:hint="eastAsia"/>
        </w:rPr>
        <w:t>、</w:t>
      </w:r>
      <w:r>
        <w:rPr>
          <w:rFonts w:hint="eastAsia"/>
        </w:rPr>
        <w:t>2.743ng/mL</w:t>
      </w:r>
      <w:r>
        <w:rPr>
          <w:rFonts w:hint="eastAsia"/>
        </w:rPr>
        <w:t>和</w:t>
      </w:r>
      <w:r>
        <w:rPr>
          <w:rFonts w:hint="eastAsia"/>
        </w:rPr>
        <w:t>0.914ng/mL</w:t>
      </w:r>
      <w:r>
        <w:rPr>
          <w:rFonts w:hint="eastAsia"/>
        </w:rPr>
        <w:t>，对应</w:t>
      </w:r>
      <w:r w:rsidRPr="006D5040">
        <w:rPr>
          <w:rFonts w:hint="eastAsia"/>
        </w:rPr>
        <w:t>的工作浓度为</w:t>
      </w:r>
      <w:r>
        <w:t>1200</w:t>
      </w:r>
      <w:r w:rsidRPr="001910F5">
        <w:t>ng/m</w:t>
      </w:r>
      <w:r>
        <w:t>L</w:t>
      </w:r>
      <w:r w:rsidRPr="001910F5">
        <w:rPr>
          <w:rFonts w:hint="eastAsia"/>
        </w:rPr>
        <w:t>、</w:t>
      </w:r>
      <w:r>
        <w:rPr>
          <w:rFonts w:hint="eastAsia"/>
        </w:rPr>
        <w:t>400</w:t>
      </w:r>
      <w:r w:rsidRPr="001910F5">
        <w:t>ng/m</w:t>
      </w:r>
      <w:r>
        <w:t xml:space="preserve">L </w:t>
      </w:r>
      <w:r>
        <w:rPr>
          <w:rFonts w:hint="eastAsia"/>
        </w:rPr>
        <w:t>、</w:t>
      </w:r>
      <w:r>
        <w:t>133.33</w:t>
      </w:r>
      <w:r>
        <w:rPr>
          <w:rFonts w:hint="eastAsia"/>
        </w:rPr>
        <w:t>3</w:t>
      </w:r>
      <w:r w:rsidRPr="001910F5">
        <w:t>ng/m</w:t>
      </w:r>
      <w:r>
        <w:t>L</w:t>
      </w:r>
      <w:r w:rsidRPr="001910F5">
        <w:rPr>
          <w:rFonts w:hint="eastAsia"/>
        </w:rPr>
        <w:t>、</w:t>
      </w:r>
      <w:r>
        <w:t>44.44</w:t>
      </w:r>
      <w:r>
        <w:rPr>
          <w:rFonts w:hint="eastAsia"/>
        </w:rPr>
        <w:t>4</w:t>
      </w:r>
      <w:r w:rsidRPr="001910F5">
        <w:t>ng/m</w:t>
      </w:r>
      <w:r>
        <w:t>L</w:t>
      </w:r>
      <w:r w:rsidRPr="001910F5">
        <w:rPr>
          <w:rFonts w:hint="eastAsia"/>
        </w:rPr>
        <w:t>、</w:t>
      </w:r>
      <w:r>
        <w:t>14.81</w:t>
      </w:r>
      <w:r>
        <w:rPr>
          <w:rFonts w:hint="eastAsia"/>
        </w:rPr>
        <w:t>5</w:t>
      </w:r>
      <w:r w:rsidRPr="001910F5">
        <w:t xml:space="preserve"> ng/m</w:t>
      </w:r>
      <w:r>
        <w:t>L</w:t>
      </w:r>
      <w:r w:rsidRPr="001910F5">
        <w:rPr>
          <w:rFonts w:hint="eastAsia"/>
        </w:rPr>
        <w:t>、</w:t>
      </w:r>
      <w:r>
        <w:t>4.9</w:t>
      </w:r>
      <w:r>
        <w:rPr>
          <w:rFonts w:hint="eastAsia"/>
        </w:rPr>
        <w:t>38</w:t>
      </w:r>
      <w:r w:rsidRPr="001910F5">
        <w:t>ng/m</w:t>
      </w:r>
      <w:r>
        <w:t>L</w:t>
      </w:r>
      <w:r w:rsidRPr="001910F5">
        <w:rPr>
          <w:rFonts w:hint="eastAsia"/>
        </w:rPr>
        <w:t>、</w:t>
      </w:r>
      <w:r>
        <w:t>1.6</w:t>
      </w:r>
      <w:r>
        <w:rPr>
          <w:rFonts w:hint="eastAsia"/>
        </w:rPr>
        <w:t>46</w:t>
      </w:r>
      <w:r w:rsidRPr="001910F5">
        <w:t>ng/m</w:t>
      </w:r>
      <w:r>
        <w:t>L</w:t>
      </w:r>
      <w:r w:rsidRPr="001910F5">
        <w:rPr>
          <w:rFonts w:hint="eastAsia"/>
        </w:rPr>
        <w:t>、</w:t>
      </w:r>
      <w:r>
        <w:t>0.5</w:t>
      </w:r>
      <w:r>
        <w:rPr>
          <w:rFonts w:hint="eastAsia"/>
        </w:rPr>
        <w:t>49</w:t>
      </w:r>
      <w:r w:rsidRPr="001910F5">
        <w:t>ng/m</w:t>
      </w:r>
      <w:r>
        <w:t>L</w:t>
      </w:r>
      <w:r>
        <w:rPr>
          <w:rFonts w:hint="eastAsia"/>
        </w:rPr>
        <w:t>和</w:t>
      </w:r>
      <w:r>
        <w:t>0.18</w:t>
      </w:r>
      <w:r>
        <w:rPr>
          <w:rFonts w:hint="eastAsia"/>
        </w:rPr>
        <w:t>3</w:t>
      </w:r>
      <w:r w:rsidRPr="001910F5">
        <w:t>ng/m</w:t>
      </w:r>
      <w:r>
        <w:t>L</w:t>
      </w:r>
      <w:r w:rsidRPr="006D5040">
        <w:rPr>
          <w:rFonts w:hint="eastAsia"/>
        </w:rPr>
        <w:t>。</w:t>
      </w:r>
    </w:p>
    <w:p w14:paraId="61A93A26" w14:textId="16B68465" w:rsidR="007040A2" w:rsidRDefault="007040A2" w:rsidP="007040A2">
      <w:pPr>
        <w:pStyle w:val="RA-2"/>
        <w:ind w:firstLine="480"/>
      </w:pPr>
      <w:r>
        <w:rPr>
          <w:rFonts w:hint="eastAsia"/>
        </w:rPr>
        <w:t>N</w:t>
      </w:r>
      <w:r>
        <w:t>CI-H</w:t>
      </w:r>
      <w:r>
        <w:rPr>
          <w:rFonts w:hint="eastAsia"/>
        </w:rPr>
        <w:t>460</w:t>
      </w:r>
      <w:r w:rsidRPr="00760A36">
        <w:rPr>
          <w:rFonts w:hint="eastAsia"/>
        </w:rPr>
        <w:t>细胞</w:t>
      </w:r>
      <w:r>
        <w:rPr>
          <w:rFonts w:hint="eastAsia"/>
        </w:rPr>
        <w:t>处理：</w:t>
      </w:r>
      <w:r w:rsidRPr="00760A36">
        <w:rPr>
          <w:rFonts w:hint="eastAsia"/>
        </w:rPr>
        <w:t>取生长至对数生长期的</w:t>
      </w:r>
      <w:r>
        <w:t>NCI-H</w:t>
      </w:r>
      <w:r>
        <w:rPr>
          <w:rFonts w:hint="eastAsia"/>
        </w:rPr>
        <w:t>460</w:t>
      </w:r>
      <w:r w:rsidRPr="00760A36">
        <w:rPr>
          <w:rFonts w:hint="eastAsia"/>
        </w:rPr>
        <w:t>细胞</w:t>
      </w:r>
      <w:r>
        <w:rPr>
          <w:rFonts w:hint="eastAsia"/>
        </w:rPr>
        <w:t>进行消化，用适量</w:t>
      </w:r>
      <w:r>
        <w:rPr>
          <w:rFonts w:hint="eastAsia"/>
        </w:rPr>
        <w:t>NCI-H460</w:t>
      </w:r>
      <w:r>
        <w:rPr>
          <w:rFonts w:hint="eastAsia"/>
        </w:rPr>
        <w:t>培养基</w:t>
      </w:r>
      <w:r w:rsidRPr="00F143CA">
        <w:t>终止消化</w:t>
      </w:r>
      <w:r>
        <w:rPr>
          <w:rFonts w:hint="eastAsia"/>
        </w:rPr>
        <w:t>，离心重悬计数。</w:t>
      </w:r>
      <w:r w:rsidRPr="00760A36">
        <w:rPr>
          <w:rFonts w:hint="eastAsia"/>
        </w:rPr>
        <w:t>用</w:t>
      </w:r>
      <w:r>
        <w:rPr>
          <w:rFonts w:hint="eastAsia"/>
        </w:rPr>
        <w:t>分析</w:t>
      </w:r>
      <w:r w:rsidRPr="00760A36">
        <w:rPr>
          <w:rFonts w:hint="eastAsia"/>
        </w:rPr>
        <w:t>培养基将</w:t>
      </w:r>
      <w:r>
        <w:t>NCI-H</w:t>
      </w:r>
      <w:r>
        <w:rPr>
          <w:rFonts w:hint="eastAsia"/>
        </w:rPr>
        <w:t>460</w:t>
      </w:r>
      <w:r w:rsidRPr="00760A36">
        <w:rPr>
          <w:rFonts w:hint="eastAsia"/>
        </w:rPr>
        <w:t>细胞调整至</w:t>
      </w:r>
      <w:r w:rsidRPr="00760A36">
        <w:t>1.2</w:t>
      </w:r>
      <w:r>
        <w:rPr>
          <w:rFonts w:hint="eastAsia"/>
        </w:rPr>
        <w:t>5</w:t>
      </w:r>
      <w:r w:rsidRPr="00760A36">
        <w:rPr>
          <w:rFonts w:hint="eastAsia"/>
        </w:rPr>
        <w:t>×</w:t>
      </w:r>
      <w:r w:rsidRPr="00760A36">
        <w:t>10</w:t>
      </w:r>
      <w:r w:rsidRPr="002A113F">
        <w:rPr>
          <w:rFonts w:hint="eastAsia"/>
          <w:vertAlign w:val="superscript"/>
        </w:rPr>
        <w:t>6</w:t>
      </w:r>
      <w:r w:rsidRPr="00760A36">
        <w:rPr>
          <w:rFonts w:hint="eastAsia"/>
        </w:rPr>
        <w:t>个</w:t>
      </w:r>
      <w:r w:rsidRPr="00760A36">
        <w:t>/m</w:t>
      </w:r>
      <w:r>
        <w:t>L</w:t>
      </w:r>
      <w:r w:rsidRPr="00760A36">
        <w:rPr>
          <w:rFonts w:hint="eastAsia"/>
        </w:rPr>
        <w:t>，按</w:t>
      </w:r>
      <w:r>
        <w:rPr>
          <w:rFonts w:hint="eastAsia"/>
        </w:rPr>
        <w:t>布局</w:t>
      </w:r>
      <w:r>
        <w:rPr>
          <w:rFonts w:hint="eastAsia"/>
        </w:rPr>
        <w:t>40</w:t>
      </w:r>
      <w:r>
        <w:t>μL/</w:t>
      </w:r>
      <w:r w:rsidRPr="00760A36">
        <w:rPr>
          <w:rFonts w:hint="eastAsia"/>
        </w:rPr>
        <w:t>孔加</w:t>
      </w:r>
      <w:r>
        <w:rPr>
          <w:rFonts w:hint="eastAsia"/>
        </w:rPr>
        <w:t>至</w:t>
      </w:r>
      <w:r w:rsidRPr="001E1A1F">
        <w:t>96</w:t>
      </w:r>
      <w:r w:rsidRPr="001E1A1F">
        <w:t>孔</w:t>
      </w:r>
      <w:r>
        <w:rPr>
          <w:rFonts w:hint="eastAsia"/>
        </w:rPr>
        <w:t>白色</w:t>
      </w:r>
      <w:r w:rsidRPr="001E1A1F">
        <w:t>细胞培养板</w:t>
      </w:r>
      <w:r>
        <w:rPr>
          <w:rFonts w:hint="eastAsia"/>
        </w:rPr>
        <w:t>中</w:t>
      </w:r>
      <w:r w:rsidR="00980A33">
        <w:rPr>
          <w:rFonts w:hint="eastAsia"/>
        </w:rPr>
        <w:t>。</w:t>
      </w:r>
    </w:p>
    <w:p w14:paraId="7301E211" w14:textId="42D8A714" w:rsidR="008138E8" w:rsidRDefault="008138E8" w:rsidP="007040A2">
      <w:pPr>
        <w:pStyle w:val="RA-2"/>
        <w:ind w:firstLine="480"/>
      </w:pPr>
      <w:r>
        <w:t>ADCC-J</w:t>
      </w:r>
      <w:r>
        <w:rPr>
          <w:rFonts w:hint="eastAsia"/>
        </w:rPr>
        <w:t>urkat-1</w:t>
      </w:r>
      <w:r>
        <w:t>B</w:t>
      </w:r>
      <w:r>
        <w:rPr>
          <w:rFonts w:hint="eastAsia"/>
        </w:rPr>
        <w:t>7</w:t>
      </w:r>
      <w:r w:rsidRPr="009D1EC7">
        <w:rPr>
          <w:rFonts w:hint="eastAsia"/>
        </w:rPr>
        <w:t>细胞</w:t>
      </w:r>
      <w:r>
        <w:rPr>
          <w:rFonts w:hint="eastAsia"/>
        </w:rPr>
        <w:t>处理：</w:t>
      </w:r>
      <w:r w:rsidRPr="009D1EC7">
        <w:rPr>
          <w:rFonts w:hint="eastAsia"/>
        </w:rPr>
        <w:t>取出</w:t>
      </w:r>
      <w:r>
        <w:t>ADCC-J</w:t>
      </w:r>
      <w:r>
        <w:rPr>
          <w:rFonts w:hint="eastAsia"/>
        </w:rPr>
        <w:t>urkat-1</w:t>
      </w:r>
      <w:r>
        <w:t>B</w:t>
      </w:r>
      <w:r>
        <w:rPr>
          <w:rFonts w:hint="eastAsia"/>
        </w:rPr>
        <w:t>7</w:t>
      </w:r>
      <w:r w:rsidRPr="009D1EC7">
        <w:rPr>
          <w:rFonts w:hint="eastAsia"/>
        </w:rPr>
        <w:t>细胞</w:t>
      </w:r>
      <w:r>
        <w:rPr>
          <w:rFonts w:hint="eastAsia"/>
        </w:rPr>
        <w:t>离心，用分析培养基洗涤</w:t>
      </w:r>
      <w:r>
        <w:rPr>
          <w:rFonts w:hint="eastAsia"/>
        </w:rPr>
        <w:t>1</w:t>
      </w:r>
      <w:r>
        <w:rPr>
          <w:rFonts w:hint="eastAsia"/>
        </w:rPr>
        <w:t>次，重悬计数。</w:t>
      </w:r>
      <w:r w:rsidRPr="00760A36">
        <w:rPr>
          <w:rFonts w:hint="eastAsia"/>
        </w:rPr>
        <w:t>用</w:t>
      </w:r>
      <w:r>
        <w:rPr>
          <w:rFonts w:hint="eastAsia"/>
        </w:rPr>
        <w:t>分析</w:t>
      </w:r>
      <w:r w:rsidRPr="00760A36">
        <w:rPr>
          <w:rFonts w:hint="eastAsia"/>
        </w:rPr>
        <w:t>培养基将</w:t>
      </w:r>
      <w:r>
        <w:t>ADCC-J</w:t>
      </w:r>
      <w:r>
        <w:rPr>
          <w:rFonts w:hint="eastAsia"/>
        </w:rPr>
        <w:t>urkat-1</w:t>
      </w:r>
      <w:r>
        <w:t>B</w:t>
      </w:r>
      <w:r>
        <w:rPr>
          <w:rFonts w:hint="eastAsia"/>
        </w:rPr>
        <w:t>7</w:t>
      </w:r>
      <w:r w:rsidRPr="00760A36">
        <w:rPr>
          <w:rFonts w:hint="eastAsia"/>
        </w:rPr>
        <w:t>细胞调整至</w:t>
      </w:r>
      <w:r w:rsidRPr="00760A36">
        <w:t>1.2</w:t>
      </w:r>
      <w:r>
        <w:rPr>
          <w:rFonts w:hint="eastAsia"/>
        </w:rPr>
        <w:t>5</w:t>
      </w:r>
      <w:r w:rsidRPr="00760A36">
        <w:rPr>
          <w:rFonts w:hint="eastAsia"/>
        </w:rPr>
        <w:t>×</w:t>
      </w:r>
      <w:r w:rsidRPr="00760A36">
        <w:t>10</w:t>
      </w:r>
      <w:r w:rsidRPr="002A113F">
        <w:rPr>
          <w:rFonts w:hint="eastAsia"/>
          <w:vertAlign w:val="superscript"/>
        </w:rPr>
        <w:t>6</w:t>
      </w:r>
      <w:r w:rsidRPr="00760A36">
        <w:rPr>
          <w:rFonts w:hint="eastAsia"/>
        </w:rPr>
        <w:t>个</w:t>
      </w:r>
      <w:r w:rsidRPr="00760A36">
        <w:t>/m</w:t>
      </w:r>
      <w:r>
        <w:t>L</w:t>
      </w:r>
      <w:r w:rsidRPr="00760A36">
        <w:rPr>
          <w:rFonts w:hint="eastAsia"/>
        </w:rPr>
        <w:t>，按</w:t>
      </w:r>
      <w:r>
        <w:rPr>
          <w:rFonts w:hint="eastAsia"/>
        </w:rPr>
        <w:t>布局</w:t>
      </w:r>
      <w:r>
        <w:rPr>
          <w:rFonts w:hint="eastAsia"/>
        </w:rPr>
        <w:t>40</w:t>
      </w:r>
      <w:r>
        <w:t>μL/</w:t>
      </w:r>
      <w:r w:rsidRPr="00760A36">
        <w:rPr>
          <w:rFonts w:hint="eastAsia"/>
        </w:rPr>
        <w:t>孔加</w:t>
      </w:r>
      <w:r>
        <w:rPr>
          <w:rFonts w:hint="eastAsia"/>
        </w:rPr>
        <w:t>至</w:t>
      </w:r>
      <w:r w:rsidRPr="001E1A1F">
        <w:t>96</w:t>
      </w:r>
      <w:r w:rsidRPr="001E1A1F">
        <w:t>孔</w:t>
      </w:r>
      <w:r>
        <w:rPr>
          <w:rFonts w:hint="eastAsia"/>
        </w:rPr>
        <w:t>白色</w:t>
      </w:r>
      <w:r w:rsidRPr="001E1A1F">
        <w:t>细胞培养板</w:t>
      </w:r>
      <w:r>
        <w:rPr>
          <w:rFonts w:hint="eastAsia"/>
        </w:rPr>
        <w:t>中。</w:t>
      </w:r>
    </w:p>
    <w:p w14:paraId="0C8E909F" w14:textId="028F95E9" w:rsidR="008138E8" w:rsidRDefault="008138E8" w:rsidP="007040A2">
      <w:pPr>
        <w:pStyle w:val="RA-2"/>
        <w:ind w:firstLine="480"/>
      </w:pPr>
      <w:r>
        <w:rPr>
          <w:rFonts w:hint="eastAsia"/>
        </w:rPr>
        <w:t>样品与细胞共孵育：</w:t>
      </w:r>
      <w:r w:rsidRPr="00021B58">
        <w:rPr>
          <w:rFonts w:hint="eastAsia"/>
        </w:rPr>
        <w:t>将稀释好的</w:t>
      </w:r>
      <w:proofErr w:type="gramStart"/>
      <w:r>
        <w:rPr>
          <w:rFonts w:hint="eastAsia"/>
        </w:rPr>
        <w:t>参比品和供试品</w:t>
      </w:r>
      <w:r w:rsidRPr="00021B58">
        <w:rPr>
          <w:rFonts w:hint="eastAsia"/>
        </w:rPr>
        <w:t>按</w:t>
      </w:r>
      <w:proofErr w:type="gramEnd"/>
      <w:r>
        <w:rPr>
          <w:rFonts w:hint="eastAsia"/>
        </w:rPr>
        <w:t>20</w:t>
      </w:r>
      <w:r w:rsidRPr="00021B58">
        <w:t>μL/</w:t>
      </w:r>
      <w:proofErr w:type="gramStart"/>
      <w:r w:rsidRPr="00021B58">
        <w:rPr>
          <w:rFonts w:hint="eastAsia"/>
        </w:rPr>
        <w:t>孔加入</w:t>
      </w:r>
      <w:proofErr w:type="gramEnd"/>
      <w:r>
        <w:rPr>
          <w:rFonts w:hint="eastAsia"/>
        </w:rPr>
        <w:t>上述</w:t>
      </w:r>
      <w:r w:rsidRPr="001E1A1F">
        <w:t>96</w:t>
      </w:r>
      <w:r w:rsidRPr="001E1A1F">
        <w:t>孔</w:t>
      </w:r>
      <w:r>
        <w:rPr>
          <w:rFonts w:hint="eastAsia"/>
        </w:rPr>
        <w:t>白色</w:t>
      </w:r>
      <w:r w:rsidRPr="001E1A1F">
        <w:t>细胞培养板</w:t>
      </w:r>
      <w:r w:rsidRPr="00021B58">
        <w:rPr>
          <w:rFonts w:hint="eastAsia"/>
        </w:rPr>
        <w:t>，每个浓度做</w:t>
      </w:r>
      <w:r w:rsidRPr="00021B58">
        <w:rPr>
          <w:rFonts w:hint="eastAsia"/>
        </w:rPr>
        <w:t>2</w:t>
      </w:r>
      <w:r w:rsidRPr="00021B58">
        <w:rPr>
          <w:rFonts w:hint="eastAsia"/>
        </w:rPr>
        <w:t>个复孔。在</w:t>
      </w:r>
      <w:r w:rsidRPr="00021B58">
        <w:t>37</w:t>
      </w:r>
      <w:r w:rsidRPr="00CA5749">
        <w:rPr>
          <w:rFonts w:asciiTheme="minorHAnsi" w:hAnsiTheme="minorHAnsi" w:cstheme="minorHAnsi" w:hint="eastAsia"/>
        </w:rPr>
        <w:t>℃</w:t>
      </w:r>
      <w:r w:rsidRPr="00021B58">
        <w:rPr>
          <w:rFonts w:hint="eastAsia"/>
        </w:rPr>
        <w:t>，</w:t>
      </w:r>
      <w:r w:rsidRPr="00021B58">
        <w:t>5% CO</w:t>
      </w:r>
      <w:r w:rsidRPr="00021B58">
        <w:rPr>
          <w:vertAlign w:val="subscript"/>
        </w:rPr>
        <w:t>2</w:t>
      </w:r>
      <w:r w:rsidRPr="00021B58">
        <w:rPr>
          <w:rFonts w:hint="eastAsia"/>
        </w:rPr>
        <w:t>条件下孵育</w:t>
      </w:r>
      <w:r>
        <w:rPr>
          <w:rFonts w:hint="eastAsia"/>
        </w:rPr>
        <w:t>5h</w:t>
      </w:r>
      <w:r>
        <w:rPr>
          <w:rFonts w:hint="eastAsia"/>
        </w:rPr>
        <w:t>。</w:t>
      </w:r>
    </w:p>
    <w:p w14:paraId="24485D3B" w14:textId="77777777" w:rsidR="008138E8" w:rsidRDefault="008138E8" w:rsidP="008138E8">
      <w:pPr>
        <w:pStyle w:val="RA-2"/>
        <w:ind w:firstLine="480"/>
      </w:pPr>
      <w:r>
        <w:rPr>
          <w:rFonts w:ascii="宋体" w:hAnsi="宋体" w:hint="eastAsia"/>
        </w:rPr>
        <w:t>加</w:t>
      </w:r>
      <w:r w:rsidRPr="00DA3D67">
        <w:rPr>
          <w:rFonts w:hint="eastAsia"/>
        </w:rPr>
        <w:t>荧光素酶检测试剂</w:t>
      </w:r>
      <w:r>
        <w:rPr>
          <w:rFonts w:hint="eastAsia"/>
        </w:rPr>
        <w:t>：</w:t>
      </w:r>
      <w:r w:rsidRPr="002D4D4F">
        <w:rPr>
          <w:rFonts w:hint="eastAsia"/>
        </w:rPr>
        <w:t>将荧光素酶检测试剂</w:t>
      </w:r>
      <w:r>
        <w:rPr>
          <w:rFonts w:hint="eastAsia"/>
        </w:rPr>
        <w:t>，</w:t>
      </w:r>
      <w:r w:rsidRPr="00760A36">
        <w:rPr>
          <w:rFonts w:hint="eastAsia"/>
        </w:rPr>
        <w:t>按</w:t>
      </w:r>
      <w:r w:rsidRPr="00760A36">
        <w:t>1</w:t>
      </w:r>
      <w:r>
        <w:rPr>
          <w:rFonts w:hint="eastAsia"/>
        </w:rPr>
        <w:t>0</w:t>
      </w:r>
      <w:r w:rsidRPr="00760A36">
        <w:t>0μ</w:t>
      </w:r>
      <w:r>
        <w:t>L</w:t>
      </w:r>
      <w:r w:rsidRPr="00760A36">
        <w:t>/</w:t>
      </w:r>
      <w:r w:rsidRPr="00760A36">
        <w:rPr>
          <w:rFonts w:hint="eastAsia"/>
        </w:rPr>
        <w:t>孔</w:t>
      </w:r>
      <w:r>
        <w:rPr>
          <w:rFonts w:hint="eastAsia"/>
        </w:rPr>
        <w:t>加至</w:t>
      </w:r>
      <w:r w:rsidRPr="00A35CEC">
        <w:t>孵育结束后</w:t>
      </w:r>
      <w:r>
        <w:rPr>
          <w:rFonts w:hint="eastAsia"/>
        </w:rPr>
        <w:t>的培养板，</w:t>
      </w:r>
      <w:r w:rsidRPr="002F5B18">
        <w:t>避光孵育</w:t>
      </w:r>
      <w:r>
        <w:rPr>
          <w:rFonts w:hint="eastAsia"/>
        </w:rPr>
        <w:t>。</w:t>
      </w:r>
    </w:p>
    <w:p w14:paraId="072D6FB6" w14:textId="64AF7CD5" w:rsidR="008138E8" w:rsidRDefault="008138E8" w:rsidP="008138E8">
      <w:pPr>
        <w:pStyle w:val="RA-2"/>
        <w:ind w:firstLine="480"/>
      </w:pPr>
      <w:r>
        <w:rPr>
          <w:rFonts w:hint="eastAsia"/>
        </w:rPr>
        <w:t>检测：用酶标仪读取化学发光值，</w:t>
      </w:r>
      <w:r>
        <w:rPr>
          <w:rFonts w:hint="eastAsia"/>
        </w:rPr>
        <w:t>20min</w:t>
      </w:r>
      <w:r>
        <w:rPr>
          <w:rFonts w:hint="eastAsia"/>
        </w:rPr>
        <w:t>内读板。</w:t>
      </w:r>
    </w:p>
    <w:p w14:paraId="3B54E261" w14:textId="04E44EB1" w:rsidR="00F9490C" w:rsidRDefault="00F9490C" w:rsidP="00F9490C">
      <w:pPr>
        <w:pStyle w:val="RA-5"/>
      </w:pPr>
      <w:r>
        <w:rPr>
          <w:rFonts w:hint="eastAsia"/>
        </w:rPr>
        <w:lastRenderedPageBreak/>
        <w:t>可接受标准</w:t>
      </w:r>
    </w:p>
    <w:p w14:paraId="45AB9FD0" w14:textId="5C1FCBAF" w:rsidR="00F9490C" w:rsidRDefault="00F9490C" w:rsidP="00F9490C">
      <w:pPr>
        <w:pStyle w:val="RA-1"/>
        <w:rPr>
          <w:lang w:eastAsia="zh-CN"/>
        </w:rPr>
      </w:pPr>
      <w:bookmarkStart w:id="100" w:name="_Toc214974654"/>
      <w:r>
        <w:rPr>
          <w:rFonts w:hint="eastAsia"/>
          <w:lang w:val="en-GB" w:eastAsia="zh-CN"/>
        </w:rPr>
        <w:t>A</w:t>
      </w:r>
      <w:r>
        <w:rPr>
          <w:lang w:val="en-GB" w:eastAsia="zh-CN"/>
        </w:rPr>
        <w:t>DCC</w:t>
      </w:r>
      <w:r w:rsidRPr="00086E05">
        <w:rPr>
          <w:szCs w:val="21"/>
          <w:lang w:val="en-GB" w:eastAsia="zh-CN"/>
        </w:rPr>
        <w:t>活性</w:t>
      </w:r>
      <w:r w:rsidRPr="00086E05">
        <w:rPr>
          <w:lang w:eastAsia="zh-CN"/>
        </w:rPr>
        <w:t>测定</w:t>
      </w:r>
      <w:r w:rsidR="004E6CD6">
        <w:rPr>
          <w:rFonts w:hint="eastAsia"/>
          <w:lang w:eastAsia="zh-CN"/>
        </w:rPr>
        <w:t>系统适用性</w:t>
      </w:r>
      <w:r w:rsidRPr="00086E05">
        <w:rPr>
          <w:lang w:eastAsia="zh-CN"/>
        </w:rPr>
        <w:t>可接受标准</w:t>
      </w:r>
      <w:bookmarkEnd w:id="100"/>
    </w:p>
    <w:tbl>
      <w:tblPr>
        <w:tblStyle w:val="ad"/>
        <w:tblW w:w="5000" w:type="pct"/>
        <w:tblLook w:val="04A0" w:firstRow="1" w:lastRow="0" w:firstColumn="1" w:lastColumn="0" w:noHBand="0" w:noVBand="1"/>
      </w:tblPr>
      <w:tblGrid>
        <w:gridCol w:w="931"/>
        <w:gridCol w:w="8086"/>
      </w:tblGrid>
      <w:tr w:rsidR="00F9490C" w:rsidRPr="00086E05" w14:paraId="2786DA4E" w14:textId="77777777" w:rsidTr="00F9490C">
        <w:trPr>
          <w:cnfStyle w:val="100000000000" w:firstRow="1" w:lastRow="0" w:firstColumn="0" w:lastColumn="0" w:oddVBand="0" w:evenVBand="0" w:oddHBand="0" w:evenHBand="0" w:firstRowFirstColumn="0" w:firstRowLastColumn="0" w:lastRowFirstColumn="0" w:lastRowLastColumn="0"/>
          <w:trHeight w:val="340"/>
        </w:trPr>
        <w:tc>
          <w:tcPr>
            <w:tcW w:w="516" w:type="pct"/>
          </w:tcPr>
          <w:p w14:paraId="3AB88BA7" w14:textId="77777777" w:rsidR="00F9490C" w:rsidRPr="00086E05" w:rsidRDefault="00F9490C" w:rsidP="000D3549">
            <w:pPr>
              <w:pStyle w:val="RA-9"/>
            </w:pPr>
            <w:r>
              <w:rPr>
                <w:rFonts w:hint="eastAsia"/>
              </w:rPr>
              <w:t>名称</w:t>
            </w:r>
          </w:p>
        </w:tc>
        <w:tc>
          <w:tcPr>
            <w:tcW w:w="4484" w:type="pct"/>
          </w:tcPr>
          <w:p w14:paraId="54D26C05" w14:textId="77777777" w:rsidR="00F9490C" w:rsidRPr="00086E05" w:rsidRDefault="00F9490C" w:rsidP="000D3549">
            <w:pPr>
              <w:pStyle w:val="RA-9"/>
            </w:pPr>
            <w:r w:rsidRPr="00086E05">
              <w:t>可接受标准</w:t>
            </w:r>
          </w:p>
        </w:tc>
      </w:tr>
      <w:tr w:rsidR="00F9490C" w:rsidRPr="00086E05" w14:paraId="38AE1487" w14:textId="77777777" w:rsidTr="00F9490C">
        <w:trPr>
          <w:trHeight w:val="340"/>
        </w:trPr>
        <w:tc>
          <w:tcPr>
            <w:tcW w:w="516" w:type="pct"/>
            <w:vMerge w:val="restart"/>
          </w:tcPr>
          <w:p w14:paraId="7B7197AE" w14:textId="77777777" w:rsidR="00F9490C" w:rsidRPr="00086E05" w:rsidRDefault="00F9490C" w:rsidP="000D3549">
            <w:pPr>
              <w:pStyle w:val="RA-9"/>
            </w:pPr>
            <w:r>
              <w:rPr>
                <w:rFonts w:hint="eastAsia"/>
              </w:rPr>
              <w:t>曲线</w:t>
            </w:r>
          </w:p>
        </w:tc>
        <w:tc>
          <w:tcPr>
            <w:tcW w:w="4484" w:type="pct"/>
          </w:tcPr>
          <w:p w14:paraId="4FD4FB00" w14:textId="77777777" w:rsidR="00F9490C" w:rsidRPr="00086E05" w:rsidRDefault="00F9490C" w:rsidP="000D3549">
            <w:pPr>
              <w:pStyle w:val="RA-9"/>
            </w:pPr>
            <w:r w:rsidRPr="00086E05">
              <w:t>S</w:t>
            </w:r>
            <w:r w:rsidRPr="00086E05">
              <w:t>型曲线完整，有明显的上平台和下平台。</w:t>
            </w:r>
          </w:p>
        </w:tc>
      </w:tr>
      <w:tr w:rsidR="00F9490C" w:rsidRPr="00086E05" w14:paraId="48313F6E" w14:textId="77777777" w:rsidTr="00F9490C">
        <w:trPr>
          <w:trHeight w:val="340"/>
        </w:trPr>
        <w:tc>
          <w:tcPr>
            <w:tcW w:w="516" w:type="pct"/>
            <w:vMerge/>
          </w:tcPr>
          <w:p w14:paraId="09565D9B" w14:textId="77777777" w:rsidR="00F9490C" w:rsidRPr="00086E05" w:rsidRDefault="00F9490C" w:rsidP="000D3549">
            <w:pPr>
              <w:pStyle w:val="RA-9"/>
            </w:pPr>
          </w:p>
        </w:tc>
        <w:tc>
          <w:tcPr>
            <w:tcW w:w="4484" w:type="pct"/>
          </w:tcPr>
          <w:p w14:paraId="5151BFA0" w14:textId="7CBB8EC8" w:rsidR="00F9490C" w:rsidRPr="00086E05" w:rsidRDefault="00F9490C" w:rsidP="000D3549">
            <w:pPr>
              <w:pStyle w:val="RA-9"/>
            </w:pPr>
            <w:r w:rsidRPr="00086E05">
              <w:t>S</w:t>
            </w:r>
            <w:r w:rsidRPr="00086E05">
              <w:t>型曲线</w:t>
            </w:r>
            <w:r>
              <w:rPr>
                <w:rFonts w:hint="eastAsia"/>
              </w:rPr>
              <w:t>拟合的</w:t>
            </w:r>
            <w:r w:rsidRPr="00086E05">
              <w:t>决定系数</w:t>
            </w:r>
            <w:r w:rsidRPr="00086E05">
              <w:t>R</w:t>
            </w:r>
            <w:r w:rsidRPr="00086E05">
              <w:rPr>
                <w:vertAlign w:val="superscript"/>
              </w:rPr>
              <w:t>2</w:t>
            </w:r>
            <w:r w:rsidRPr="00DE6097">
              <w:rPr>
                <w:rFonts w:ascii="宋体" w:hAnsi="宋体"/>
              </w:rPr>
              <w:t>≥</w:t>
            </w:r>
            <w:r w:rsidRPr="00086E05">
              <w:t>0.98</w:t>
            </w:r>
            <w:r>
              <w:rPr>
                <w:rFonts w:hint="eastAsia"/>
              </w:rPr>
              <w:t>。</w:t>
            </w:r>
          </w:p>
        </w:tc>
      </w:tr>
      <w:tr w:rsidR="00F9490C" w:rsidRPr="00086E05" w14:paraId="2278BDBD" w14:textId="77777777" w:rsidTr="00F9490C">
        <w:trPr>
          <w:trHeight w:val="340"/>
        </w:trPr>
        <w:tc>
          <w:tcPr>
            <w:tcW w:w="516" w:type="pct"/>
            <w:vMerge/>
          </w:tcPr>
          <w:p w14:paraId="37529484" w14:textId="77777777" w:rsidR="00F9490C" w:rsidRPr="00086E05" w:rsidRDefault="00F9490C" w:rsidP="000D3549">
            <w:pPr>
              <w:pStyle w:val="RA-9"/>
            </w:pPr>
          </w:p>
        </w:tc>
        <w:tc>
          <w:tcPr>
            <w:tcW w:w="4484" w:type="pct"/>
          </w:tcPr>
          <w:p w14:paraId="76186F74" w14:textId="580AAEEB" w:rsidR="00F9490C" w:rsidRDefault="00F9490C" w:rsidP="000D3549">
            <w:pPr>
              <w:pStyle w:val="RA-9"/>
            </w:pPr>
            <w:r>
              <w:rPr>
                <w:rFonts w:hint="eastAsia"/>
              </w:rPr>
              <w:t>回归项非常显著（</w:t>
            </w:r>
            <w:r>
              <w:rPr>
                <w:rFonts w:hint="eastAsia"/>
              </w:rPr>
              <w:t>P</w:t>
            </w:r>
            <w:r>
              <w:rPr>
                <w:rFonts w:hint="eastAsia"/>
              </w:rPr>
              <w:t>＜</w:t>
            </w:r>
            <w:r>
              <w:rPr>
                <w:rFonts w:hint="eastAsia"/>
              </w:rPr>
              <w:t>0.01</w:t>
            </w:r>
            <w:r>
              <w:rPr>
                <w:rFonts w:hint="eastAsia"/>
              </w:rPr>
              <w:t>）。</w:t>
            </w:r>
          </w:p>
        </w:tc>
      </w:tr>
      <w:tr w:rsidR="00F9490C" w:rsidRPr="00086E05" w14:paraId="0858AD57" w14:textId="77777777" w:rsidTr="00F9490C">
        <w:trPr>
          <w:trHeight w:val="340"/>
        </w:trPr>
        <w:tc>
          <w:tcPr>
            <w:tcW w:w="516" w:type="pct"/>
            <w:vMerge/>
          </w:tcPr>
          <w:p w14:paraId="245B44CA" w14:textId="77777777" w:rsidR="00F9490C" w:rsidRPr="00086E05" w:rsidRDefault="00F9490C" w:rsidP="000D3549">
            <w:pPr>
              <w:pStyle w:val="RA-9"/>
            </w:pPr>
          </w:p>
        </w:tc>
        <w:tc>
          <w:tcPr>
            <w:tcW w:w="4484" w:type="pct"/>
          </w:tcPr>
          <w:p w14:paraId="5C6ACD73" w14:textId="5F4DD7ED" w:rsidR="00F9490C" w:rsidRPr="00086E05" w:rsidRDefault="00F9490C" w:rsidP="000D3549">
            <w:pPr>
              <w:pStyle w:val="RA-9"/>
            </w:pPr>
            <w:r>
              <w:rPr>
                <w:rFonts w:hint="eastAsia"/>
              </w:rPr>
              <w:t>曲线相似度：当</w:t>
            </w:r>
            <w:r>
              <w:t>α</w:t>
            </w:r>
            <w:r>
              <w:rPr>
                <w:rFonts w:hint="eastAsia"/>
              </w:rPr>
              <w:t>=</w:t>
            </w:r>
            <w:r>
              <w:t>0.01</w:t>
            </w:r>
            <w:r>
              <w:rPr>
                <w:rFonts w:hint="eastAsia"/>
              </w:rPr>
              <w:t>时，</w:t>
            </w:r>
            <w:r>
              <w:rPr>
                <w:rFonts w:hint="eastAsia"/>
              </w:rPr>
              <w:t>F</w:t>
            </w:r>
            <w:r>
              <w:rPr>
                <w:rFonts w:hint="eastAsia"/>
              </w:rPr>
              <w:t>检验</w:t>
            </w:r>
            <w:proofErr w:type="gramStart"/>
            <w:r>
              <w:rPr>
                <w:rFonts w:hint="eastAsia"/>
              </w:rPr>
              <w:t>的值须小于</w:t>
            </w:r>
            <w:proofErr w:type="gramEnd"/>
            <w:r>
              <w:rPr>
                <w:rFonts w:hint="eastAsia"/>
              </w:rPr>
              <w:t>F</w:t>
            </w:r>
            <w:r>
              <w:rPr>
                <w:rFonts w:hint="eastAsia"/>
              </w:rPr>
              <w:t>分布临界值（</w:t>
            </w:r>
            <w:r>
              <w:rPr>
                <w:rFonts w:hint="eastAsia"/>
              </w:rPr>
              <w:t>F*</w:t>
            </w:r>
            <w:r>
              <w:rPr>
                <w:rFonts w:hint="eastAsia"/>
              </w:rPr>
              <w:t>）：</w:t>
            </w:r>
            <w:r>
              <w:rPr>
                <w:rFonts w:hint="eastAsia"/>
              </w:rPr>
              <w:t>6.55</w:t>
            </w:r>
            <w:r>
              <w:rPr>
                <w:rFonts w:hint="eastAsia"/>
              </w:rPr>
              <w:t>。</w:t>
            </w:r>
          </w:p>
        </w:tc>
      </w:tr>
      <w:tr w:rsidR="00F9490C" w:rsidRPr="00086E05" w14:paraId="6BC5E7D1" w14:textId="77777777" w:rsidTr="00F9490C">
        <w:trPr>
          <w:trHeight w:val="340"/>
        </w:trPr>
        <w:tc>
          <w:tcPr>
            <w:tcW w:w="516" w:type="pct"/>
            <w:vMerge w:val="restart"/>
          </w:tcPr>
          <w:p w14:paraId="4CFEA00C" w14:textId="77777777" w:rsidR="00F9490C" w:rsidRPr="00086E05" w:rsidRDefault="00F9490C" w:rsidP="000D3549">
            <w:pPr>
              <w:pStyle w:val="RA-9"/>
            </w:pPr>
            <w:proofErr w:type="gramStart"/>
            <w:r>
              <w:rPr>
                <w:rFonts w:hint="eastAsia"/>
              </w:rPr>
              <w:t>参比品</w:t>
            </w:r>
            <w:proofErr w:type="gramEnd"/>
          </w:p>
        </w:tc>
        <w:tc>
          <w:tcPr>
            <w:tcW w:w="4484" w:type="pct"/>
          </w:tcPr>
          <w:p w14:paraId="5F4EC419" w14:textId="683AF5B1" w:rsidR="00F9490C" w:rsidRPr="00086E05" w:rsidRDefault="00F9490C" w:rsidP="00F9490C">
            <w:pPr>
              <w:pStyle w:val="RA-9"/>
            </w:pPr>
            <w:proofErr w:type="gramStart"/>
            <w:r w:rsidRPr="00086E05">
              <w:t>参比品与供试品</w:t>
            </w:r>
            <w:r>
              <w:rPr>
                <w:rFonts w:hint="eastAsia"/>
              </w:rPr>
              <w:t>的</w:t>
            </w:r>
            <w:proofErr w:type="gramEnd"/>
            <w:r w:rsidRPr="0037504F">
              <w:t>四参数曲线</w:t>
            </w:r>
            <w:r>
              <w:rPr>
                <w:rFonts w:hint="eastAsia"/>
              </w:rPr>
              <w:t>各</w:t>
            </w:r>
            <w:r>
              <w:rPr>
                <w:rFonts w:hint="eastAsia"/>
              </w:rPr>
              <w:t>R</w:t>
            </w:r>
            <w:r>
              <w:t>LU</w:t>
            </w:r>
            <w:r>
              <w:rPr>
                <w:rFonts w:hint="eastAsia"/>
              </w:rPr>
              <w:t>复孔</w:t>
            </w:r>
            <w:r w:rsidRPr="00086E05">
              <w:t>CV</w:t>
            </w:r>
            <w:r w:rsidRPr="00DE6097">
              <w:rPr>
                <w:rFonts w:ascii="宋体" w:hAnsi="宋体"/>
              </w:rPr>
              <w:t>≤</w:t>
            </w:r>
            <w:r w:rsidRPr="00E209B6">
              <w:rPr>
                <w:rFonts w:cs="Times New Roman"/>
              </w:rPr>
              <w:t>20</w:t>
            </w:r>
            <w:r w:rsidRPr="00086E05">
              <w:t>%</w:t>
            </w:r>
            <w:r w:rsidRPr="00086E05">
              <w:t>。</w:t>
            </w:r>
          </w:p>
        </w:tc>
      </w:tr>
      <w:tr w:rsidR="00F9490C" w:rsidRPr="00086E05" w14:paraId="0FADF4E0" w14:textId="77777777" w:rsidTr="00F9490C">
        <w:trPr>
          <w:trHeight w:val="340"/>
        </w:trPr>
        <w:tc>
          <w:tcPr>
            <w:tcW w:w="516" w:type="pct"/>
            <w:vMerge/>
          </w:tcPr>
          <w:p w14:paraId="225B3CFB" w14:textId="77777777" w:rsidR="00F9490C" w:rsidRPr="00086E05" w:rsidRDefault="00F9490C" w:rsidP="000D3549">
            <w:pPr>
              <w:pStyle w:val="RA-9"/>
            </w:pPr>
          </w:p>
        </w:tc>
        <w:tc>
          <w:tcPr>
            <w:tcW w:w="4484" w:type="pct"/>
          </w:tcPr>
          <w:p w14:paraId="213F2CFF" w14:textId="032AF5DA" w:rsidR="00F9490C" w:rsidRPr="00086E05" w:rsidRDefault="00F9490C" w:rsidP="000D3549">
            <w:pPr>
              <w:pStyle w:val="RA-9"/>
            </w:pPr>
            <w:r>
              <w:rPr>
                <w:rFonts w:hint="eastAsia"/>
              </w:rPr>
              <w:t>D</w:t>
            </w:r>
            <w:r>
              <w:rPr>
                <w:rFonts w:hint="eastAsia"/>
              </w:rPr>
              <w:t>值</w:t>
            </w:r>
            <w:r>
              <w:rPr>
                <w:rFonts w:hint="eastAsia"/>
              </w:rPr>
              <w:t>/</w:t>
            </w:r>
            <w:r>
              <w:t>A</w:t>
            </w:r>
            <w:r>
              <w:rPr>
                <w:rFonts w:hint="eastAsia"/>
              </w:rPr>
              <w:t>值≥</w:t>
            </w:r>
            <w:r>
              <w:rPr>
                <w:rFonts w:hint="eastAsia"/>
              </w:rPr>
              <w:t>10</w:t>
            </w:r>
            <w:r>
              <w:rPr>
                <w:rFonts w:hint="eastAsia"/>
              </w:rPr>
              <w:t>。</w:t>
            </w:r>
          </w:p>
        </w:tc>
      </w:tr>
    </w:tbl>
    <w:p w14:paraId="5976C15E" w14:textId="3246151F" w:rsidR="008138E8" w:rsidRDefault="00F9490C" w:rsidP="00F9490C">
      <w:pPr>
        <w:pStyle w:val="RA-5"/>
      </w:pPr>
      <w:r>
        <w:rPr>
          <w:rFonts w:hint="eastAsia"/>
        </w:rPr>
        <w:t>结果计算</w:t>
      </w:r>
    </w:p>
    <w:p w14:paraId="09937B4E" w14:textId="385F28A3" w:rsidR="00F9490C" w:rsidRDefault="00F9490C" w:rsidP="00F9490C">
      <w:pPr>
        <w:pStyle w:val="RA-2"/>
        <w:ind w:firstLine="480"/>
      </w:pPr>
      <w:r w:rsidRPr="002D4D4F">
        <w:t>使用</w:t>
      </w:r>
      <w:r w:rsidRPr="002D4D4F">
        <w:t>Spark Control magellan</w:t>
      </w:r>
      <w:r w:rsidRPr="002D4D4F">
        <w:t>软件对原始数据进行计算和数据分析。以</w:t>
      </w:r>
      <w:r w:rsidRPr="002D4D4F">
        <w:rPr>
          <w:rFonts w:hint="eastAsia"/>
        </w:rPr>
        <w:t>工作</w:t>
      </w:r>
      <w:proofErr w:type="gramStart"/>
      <w:r w:rsidRPr="002D4D4F">
        <w:rPr>
          <w:rFonts w:hint="eastAsia"/>
        </w:rPr>
        <w:t>参比品</w:t>
      </w:r>
      <w:r w:rsidRPr="002D4D4F">
        <w:t>浓度</w:t>
      </w:r>
      <w:proofErr w:type="gramEnd"/>
      <w:r w:rsidRPr="002D4D4F">
        <w:rPr>
          <w:rFonts w:hint="eastAsia"/>
        </w:rPr>
        <w:t>对数</w:t>
      </w:r>
      <w:r w:rsidRPr="002D4D4F">
        <w:t>为横坐标，以</w:t>
      </w:r>
      <w:r w:rsidRPr="002D4D4F">
        <w:rPr>
          <w:rFonts w:hint="eastAsia"/>
        </w:rPr>
        <w:t>RLU</w:t>
      </w:r>
      <w:r w:rsidRPr="002D4D4F">
        <w:rPr>
          <w:rFonts w:hint="eastAsia"/>
        </w:rPr>
        <w:t>值</w:t>
      </w:r>
      <w:r w:rsidRPr="002D4D4F">
        <w:t>为纵坐标</w:t>
      </w:r>
      <w:r w:rsidRPr="002D4D4F">
        <w:rPr>
          <w:rFonts w:hint="eastAsia"/>
        </w:rPr>
        <w:t>绘制四参数曲线</w:t>
      </w:r>
      <w:r w:rsidRPr="00BA2BED">
        <w:rPr>
          <w:rFonts w:hint="eastAsia"/>
        </w:rPr>
        <w:t>，并使用</w:t>
      </w:r>
      <w:r w:rsidRPr="00BA2BED">
        <w:rPr>
          <w:rFonts w:hint="eastAsia"/>
        </w:rPr>
        <w:t>PLA</w:t>
      </w:r>
      <w:r w:rsidRPr="00BA2BED">
        <w:rPr>
          <w:rFonts w:hint="eastAsia"/>
        </w:rPr>
        <w:t>软件进行平行性分析</w:t>
      </w:r>
      <w:r>
        <w:rPr>
          <w:rFonts w:hint="eastAsia"/>
        </w:rPr>
        <w:t>。</w:t>
      </w:r>
      <w:r w:rsidRPr="002D4D4F">
        <w:rPr>
          <w:rFonts w:hint="eastAsia"/>
        </w:rPr>
        <w:t>得出</w:t>
      </w:r>
      <w:proofErr w:type="gramStart"/>
      <w:r w:rsidRPr="002D4D4F">
        <w:rPr>
          <w:rFonts w:hint="eastAsia"/>
        </w:rPr>
        <w:t>参</w:t>
      </w:r>
      <w:r>
        <w:rPr>
          <w:rFonts w:hint="eastAsia"/>
        </w:rPr>
        <w:t>比</w:t>
      </w:r>
      <w:r w:rsidRPr="002D4D4F">
        <w:rPr>
          <w:rFonts w:hint="eastAsia"/>
        </w:rPr>
        <w:t>品与供试品的</w:t>
      </w:r>
      <w:proofErr w:type="gramEnd"/>
      <w:r w:rsidRPr="002D4D4F">
        <w:rPr>
          <w:rFonts w:hint="eastAsia"/>
        </w:rPr>
        <w:t>半数有效浓度（</w:t>
      </w:r>
      <w:r w:rsidRPr="002D4D4F">
        <w:rPr>
          <w:rFonts w:hint="eastAsia"/>
        </w:rPr>
        <w:t>EC</w:t>
      </w:r>
      <w:r w:rsidRPr="00621CC2">
        <w:t>50</w:t>
      </w:r>
      <w:r w:rsidRPr="002D4D4F">
        <w:rPr>
          <w:rFonts w:hint="eastAsia"/>
        </w:rPr>
        <w:t>），从而计算</w:t>
      </w:r>
      <w:proofErr w:type="gramStart"/>
      <w:r w:rsidRPr="002D4D4F">
        <w:rPr>
          <w:rFonts w:hint="eastAsia"/>
        </w:rPr>
        <w:t>供试品的</w:t>
      </w:r>
      <w:proofErr w:type="gramEnd"/>
      <w:r>
        <w:rPr>
          <w:rFonts w:hint="eastAsia"/>
        </w:rPr>
        <w:t>A</w:t>
      </w:r>
      <w:r>
        <w:t>DCC</w:t>
      </w:r>
      <w:r w:rsidRPr="002D4D4F">
        <w:rPr>
          <w:rFonts w:hint="eastAsia"/>
        </w:rPr>
        <w:t>活性。</w:t>
      </w:r>
    </w:p>
    <w:p w14:paraId="79EE1608" w14:textId="77777777" w:rsidR="00F9490C" w:rsidRPr="00177217" w:rsidRDefault="00F9490C" w:rsidP="00F9490C">
      <w:pPr>
        <w:pStyle w:val="111"/>
        <w:ind w:left="745" w:firstLine="480"/>
        <w:jc w:val="center"/>
        <w:rPr>
          <w:lang w:eastAsia="zh-CN"/>
        </w:rPr>
      </w:pPr>
      <w:r w:rsidRPr="00651761">
        <w:rPr>
          <w:rFonts w:ascii="Times New Roman" w:hAnsi="Times New Roman" w:cs="Times New Roman"/>
          <w:lang w:eastAsia="zh-CN"/>
        </w:rPr>
        <w:t>y =</w:t>
      </w:r>
      <m:oMath>
        <m:r>
          <m:rPr>
            <m:nor/>
          </m:rPr>
          <w:rPr>
            <w:rFonts w:asciiTheme="minorHAnsi" w:hAnsiTheme="minorHAnsi" w:cstheme="minorHAnsi"/>
            <w:lang w:eastAsia="zh-CN"/>
          </w:rPr>
          <m:t xml:space="preserve"> D+ </m:t>
        </m:r>
        <m:f>
          <m:fPr>
            <m:ctrlPr>
              <w:rPr>
                <w:rFonts w:ascii="Cambria Math" w:hAnsi="Cambria Math" w:cstheme="minorHAnsi"/>
                <w:lang w:eastAsia="zh-CN"/>
              </w:rPr>
            </m:ctrlPr>
          </m:fPr>
          <m:num>
            <m:r>
              <m:rPr>
                <m:nor/>
              </m:rPr>
              <w:rPr>
                <w:rFonts w:asciiTheme="minorHAnsi" w:hAnsiTheme="minorHAnsi" w:cstheme="minorHAnsi"/>
                <w:lang w:eastAsia="zh-CN"/>
              </w:rPr>
              <m:t xml:space="preserve">  A-D  </m:t>
            </m:r>
          </m:num>
          <m:den>
            <m:r>
              <m:rPr>
                <m:nor/>
              </m:rPr>
              <w:rPr>
                <w:rFonts w:asciiTheme="minorHAnsi" w:hAnsiTheme="minorHAnsi" w:cstheme="minorHAnsi"/>
                <w:lang w:eastAsia="zh-CN"/>
              </w:rPr>
              <m:t xml:space="preserve"> 1+</m:t>
            </m:r>
            <m:d>
              <m:dPr>
                <m:ctrlPr>
                  <w:rPr>
                    <w:rFonts w:ascii="Cambria Math" w:hAnsi="Cambria Math" w:cstheme="minorHAnsi"/>
                    <w:lang w:eastAsia="zh-CN"/>
                  </w:rPr>
                </m:ctrlPr>
              </m:dPr>
              <m:e>
                <m:f>
                  <m:fPr>
                    <m:ctrlPr>
                      <w:rPr>
                        <w:rFonts w:ascii="Cambria Math" w:hAnsi="Cambria Math" w:cstheme="minorHAnsi"/>
                        <w:lang w:eastAsia="zh-CN"/>
                      </w:rPr>
                    </m:ctrlPr>
                  </m:fPr>
                  <m:num>
                    <m:r>
                      <m:rPr>
                        <m:nor/>
                      </m:rPr>
                      <w:rPr>
                        <w:rFonts w:asciiTheme="minorHAnsi" w:hAnsiTheme="minorHAnsi" w:cstheme="minorHAnsi"/>
                        <w:lang w:eastAsia="zh-CN"/>
                      </w:rPr>
                      <m:t>X</m:t>
                    </m:r>
                  </m:num>
                  <m:den>
                    <m:r>
                      <m:rPr>
                        <m:nor/>
                      </m:rPr>
                      <w:rPr>
                        <w:rFonts w:asciiTheme="minorHAnsi" w:hAnsiTheme="minorHAnsi" w:cstheme="minorHAnsi"/>
                        <w:lang w:eastAsia="zh-CN"/>
                      </w:rPr>
                      <m:t>C</m:t>
                    </m:r>
                  </m:den>
                </m:f>
              </m:e>
            </m:d>
            <m:r>
              <m:rPr>
                <m:nor/>
              </m:rPr>
              <w:rPr>
                <w:rFonts w:asciiTheme="minorHAnsi" w:hAnsiTheme="minorHAnsi" w:cstheme="minorHAnsi"/>
                <w:lang w:eastAsia="zh-CN"/>
              </w:rPr>
              <m:t xml:space="preserve">^B </m:t>
            </m:r>
          </m:den>
        </m:f>
      </m:oMath>
    </w:p>
    <w:p w14:paraId="45A50D72" w14:textId="13499574" w:rsidR="00F9490C" w:rsidRDefault="00F9490C" w:rsidP="00F9490C">
      <w:pPr>
        <w:pStyle w:val="RA-2"/>
        <w:ind w:firstLine="480"/>
      </w:pPr>
      <w:bookmarkStart w:id="101" w:name="_Hlk201261225"/>
      <w:r w:rsidRPr="00177217">
        <w:rPr>
          <w:rFonts w:hint="eastAsia"/>
        </w:rPr>
        <w:t>上述式中：</w:t>
      </w:r>
      <w:r w:rsidRPr="00177217">
        <w:t>A</w:t>
      </w:r>
      <w:r w:rsidRPr="00177217">
        <w:t>为下渐近线</w:t>
      </w:r>
      <w:r>
        <w:rPr>
          <w:rFonts w:hint="eastAsia"/>
        </w:rPr>
        <w:t>；</w:t>
      </w:r>
      <w:r w:rsidRPr="00177217">
        <w:t>B</w:t>
      </w:r>
      <w:r w:rsidRPr="00177217">
        <w:rPr>
          <w:rFonts w:hint="eastAsia"/>
        </w:rPr>
        <w:t>为</w:t>
      </w:r>
      <w:r w:rsidRPr="00177217">
        <w:t>斜率</w:t>
      </w:r>
      <w:r w:rsidRPr="00177217">
        <w:rPr>
          <w:rFonts w:hint="eastAsia"/>
        </w:rPr>
        <w:t>因子</w:t>
      </w:r>
      <w:r>
        <w:rPr>
          <w:rFonts w:hint="eastAsia"/>
        </w:rPr>
        <w:t>；</w:t>
      </w:r>
      <w:r w:rsidRPr="00177217">
        <w:t>C</w:t>
      </w:r>
      <w:r w:rsidRPr="00177217">
        <w:t>为</w:t>
      </w:r>
      <w:r w:rsidRPr="00177217">
        <w:t>50%</w:t>
      </w:r>
      <w:r w:rsidRPr="00177217">
        <w:t>效应浓度（</w:t>
      </w:r>
      <w:r w:rsidRPr="00177217">
        <w:t>EC</w:t>
      </w:r>
      <w:r w:rsidRPr="00621CC2">
        <w:t>50</w:t>
      </w:r>
      <w:r w:rsidRPr="00177217">
        <w:t>）</w:t>
      </w:r>
      <w:r>
        <w:rPr>
          <w:rFonts w:hint="eastAsia"/>
        </w:rPr>
        <w:t>；</w:t>
      </w:r>
      <w:r w:rsidRPr="00177217">
        <w:rPr>
          <w:rFonts w:hint="eastAsia"/>
        </w:rPr>
        <w:t>D</w:t>
      </w:r>
      <w:r w:rsidRPr="00177217">
        <w:rPr>
          <w:rFonts w:hint="eastAsia"/>
        </w:rPr>
        <w:t>为上渐进线</w:t>
      </w:r>
      <w:bookmarkEnd w:id="101"/>
      <w:r>
        <w:rPr>
          <w:rFonts w:hint="eastAsia"/>
        </w:rPr>
        <w:t>。</w:t>
      </w:r>
    </w:p>
    <w:p w14:paraId="39765A7A" w14:textId="1E58FEA3" w:rsidR="00F9490C" w:rsidRPr="00760304" w:rsidRDefault="00F9490C" w:rsidP="00F9490C">
      <w:pPr>
        <w:pStyle w:val="RA-2"/>
        <w:ind w:firstLine="480"/>
      </w:pPr>
      <m:oMathPara>
        <m:oMath>
          <m:r>
            <m:rPr>
              <m:nor/>
            </m:rPr>
            <w:rPr>
              <w:rFonts w:cs="Times New Roman"/>
            </w:rPr>
            <m:t>供试品</m:t>
          </m:r>
          <m:r>
            <m:rPr>
              <m:nor/>
            </m:rPr>
            <w:rPr>
              <w:rFonts w:asciiTheme="minorHAnsi" w:hAnsiTheme="minorHAnsi" w:cstheme="minorHAnsi"/>
            </w:rPr>
            <m:t>ADCC</m:t>
          </m:r>
          <m:r>
            <m:rPr>
              <m:nor/>
            </m:rPr>
            <w:rPr>
              <w:rFonts w:cs="Times New Roman"/>
            </w:rPr>
            <m:t>活性</m:t>
          </m:r>
          <m:r>
            <m:rPr>
              <m:nor/>
            </m:rPr>
            <m:t>（</m:t>
          </m:r>
          <m:r>
            <m:rPr>
              <m:nor/>
            </m:rPr>
            <w:rPr>
              <w:rFonts w:hint="eastAsia"/>
            </w:rPr>
            <m:t>%</m:t>
          </m:r>
          <m:r>
            <m:rPr>
              <m:nor/>
            </m:rPr>
            <m:t>）</m:t>
          </m:r>
          <m:r>
            <m:rPr>
              <m:nor/>
            </m:rPr>
            <w:rPr>
              <w:rFonts w:cs="Times New Roman"/>
            </w:rPr>
            <m:t>=</m:t>
          </m:r>
          <m:r>
            <m:rPr>
              <m:sty m:val="p"/>
            </m:rPr>
            <w:rPr>
              <w:rFonts w:ascii="Cambria Math" w:hAnsi="Cambria Math" w:cs="Times New Roman" w:hint="eastAsia"/>
            </w:rPr>
            <m:t>相对比活</m:t>
          </m:r>
          <m:r>
            <m:rPr>
              <m:nor/>
            </m:rPr>
            <w:rPr>
              <w:rFonts w:cs="Times New Roman"/>
            </w:rPr>
            <m:t>×</m:t>
          </m:r>
          <m:r>
            <m:rPr>
              <m:nor/>
            </m:rPr>
            <w:rPr>
              <w:rFonts w:cs="Times New Roman"/>
            </w:rPr>
            <m:t>参比品</m:t>
          </m:r>
          <m:r>
            <m:rPr>
              <m:nor/>
            </m:rPr>
            <w:rPr>
              <w:rFonts w:cs="Times New Roman" w:hint="eastAsia"/>
            </w:rPr>
            <m:t>A</m:t>
          </m:r>
          <m:r>
            <m:rPr>
              <m:nor/>
            </m:rPr>
            <w:rPr>
              <w:rFonts w:cs="Times New Roman"/>
            </w:rPr>
            <m:t>DCC</m:t>
          </m:r>
          <m:r>
            <m:rPr>
              <m:nor/>
            </m:rPr>
            <w:rPr>
              <w:rFonts w:cs="Times New Roman"/>
            </w:rPr>
            <m:t>活性</m:t>
          </m:r>
        </m:oMath>
      </m:oMathPara>
    </w:p>
    <w:p w14:paraId="08F73A24" w14:textId="5D85CA47" w:rsidR="00F9490C" w:rsidRDefault="00F9490C" w:rsidP="00F9490C">
      <w:pPr>
        <w:pStyle w:val="RA-5"/>
      </w:pPr>
      <w:r>
        <w:rPr>
          <w:rFonts w:hint="eastAsia"/>
        </w:rPr>
        <w:t>合格标准</w:t>
      </w:r>
    </w:p>
    <w:p w14:paraId="70ADDD28" w14:textId="1E031BEE" w:rsidR="00F9490C" w:rsidRDefault="00F9490C" w:rsidP="00F9490C">
      <w:pPr>
        <w:pStyle w:val="RA-2"/>
        <w:ind w:firstLine="480"/>
        <w:rPr>
          <w:lang w:val="en-GB"/>
        </w:rPr>
      </w:pPr>
      <w:r w:rsidRPr="00A27D23">
        <w:rPr>
          <w:lang w:val="en-GB"/>
        </w:rPr>
        <w:t>应为</w:t>
      </w:r>
      <w:r w:rsidRPr="00A27D23">
        <w:rPr>
          <w:lang w:val="en-GB"/>
        </w:rPr>
        <w:t>70%~130%</w:t>
      </w:r>
      <w:r>
        <w:rPr>
          <w:rFonts w:hint="eastAsia"/>
          <w:lang w:val="en-GB"/>
        </w:rPr>
        <w:t>。</w:t>
      </w:r>
    </w:p>
    <w:p w14:paraId="78533866" w14:textId="57EA3DF1" w:rsidR="00F9490C" w:rsidRDefault="00F9490C" w:rsidP="00F9490C">
      <w:pPr>
        <w:pStyle w:val="3"/>
        <w:rPr>
          <w:lang w:val="en-GB"/>
        </w:rPr>
      </w:pPr>
      <w:bookmarkStart w:id="102" w:name="_Toc206426840"/>
      <w:r w:rsidRPr="00A27D23">
        <w:rPr>
          <w:lang w:val="en-GB"/>
        </w:rPr>
        <w:t>细菌内毒素</w:t>
      </w:r>
      <w:bookmarkEnd w:id="102"/>
    </w:p>
    <w:p w14:paraId="50572D20" w14:textId="0C9BB986" w:rsidR="00F9490C" w:rsidRDefault="00F9490C" w:rsidP="00F9490C">
      <w:pPr>
        <w:pStyle w:val="RA-2"/>
        <w:ind w:firstLine="480"/>
        <w:rPr>
          <w:lang w:val="en-GB"/>
        </w:rPr>
      </w:pPr>
      <w:r w:rsidRPr="00ED5728">
        <w:rPr>
          <w:rFonts w:hint="eastAsia"/>
        </w:rPr>
        <w:t>根据《中国药典》</w:t>
      </w:r>
      <w:r w:rsidRPr="00ED5728">
        <w:t>202</w:t>
      </w:r>
      <w:r>
        <w:t>5</w:t>
      </w:r>
      <w:r w:rsidRPr="00ED5728">
        <w:t>年版</w:t>
      </w:r>
      <w:r w:rsidRPr="00ED5728">
        <w:rPr>
          <w:rFonts w:hint="eastAsia"/>
        </w:rPr>
        <w:t>通则</w:t>
      </w:r>
      <w:r w:rsidRPr="00ED5728">
        <w:t>1143</w:t>
      </w:r>
      <w:r w:rsidRPr="00621CC2">
        <w:rPr>
          <w:rFonts w:ascii="宋体" w:hAnsi="宋体"/>
        </w:rPr>
        <w:t>“</w:t>
      </w:r>
      <w:r w:rsidRPr="00ED5728">
        <w:t>细菌内毒素检查法</w:t>
      </w:r>
      <w:r w:rsidRPr="00621CC2">
        <w:rPr>
          <w:rFonts w:ascii="宋体" w:hAnsi="宋体"/>
        </w:rPr>
        <w:t>”</w:t>
      </w:r>
      <w:r w:rsidRPr="00ED5728">
        <w:t>所载方法</w:t>
      </w:r>
      <w:r w:rsidRPr="00ED5728">
        <w:t>1</w:t>
      </w:r>
      <w:r w:rsidRPr="00621CC2">
        <w:rPr>
          <w:rFonts w:ascii="宋体" w:hAnsi="宋体"/>
        </w:rPr>
        <w:t>“</w:t>
      </w:r>
      <w:r w:rsidRPr="00ED5728">
        <w:t>凝胶法</w:t>
      </w:r>
      <w:r w:rsidRPr="00621CC2">
        <w:rPr>
          <w:rFonts w:ascii="宋体" w:hAnsi="宋体"/>
        </w:rPr>
        <w:t>”</w:t>
      </w:r>
      <w:r w:rsidRPr="00ED5728">
        <w:t>中的</w:t>
      </w:r>
      <w:r w:rsidRPr="00621CC2">
        <w:rPr>
          <w:rFonts w:ascii="宋体" w:hAnsi="宋体"/>
        </w:rPr>
        <w:t>“</w:t>
      </w:r>
      <w:r w:rsidRPr="00ED5728">
        <w:t>凝胶限度试验</w:t>
      </w:r>
      <w:r w:rsidRPr="00621CC2">
        <w:rPr>
          <w:rFonts w:ascii="宋体" w:hAnsi="宋体"/>
        </w:rPr>
        <w:t>”</w:t>
      </w:r>
      <w:r>
        <w:rPr>
          <w:rFonts w:hint="eastAsia"/>
        </w:rPr>
        <w:t>及</w:t>
      </w:r>
      <w:r>
        <w:rPr>
          <w:rFonts w:hint="eastAsia"/>
        </w:rPr>
        <w:t>U</w:t>
      </w:r>
      <w:r>
        <w:t>SP</w:t>
      </w:r>
      <w:r>
        <w:rPr>
          <w:rFonts w:ascii="Cambria Math" w:hAnsi="Cambria Math" w:cs="Cambria Math" w:hint="eastAsia"/>
        </w:rPr>
        <w:t>&lt;</w:t>
      </w:r>
      <w:r w:rsidRPr="00E03A05">
        <w:t>85</w:t>
      </w:r>
      <w:r>
        <w:rPr>
          <w:rFonts w:ascii="Cambria Math" w:hAnsi="Cambria Math" w:cs="Cambria Math"/>
        </w:rPr>
        <w:t>&gt;</w:t>
      </w:r>
      <w:r w:rsidRPr="00E03A05">
        <w:t xml:space="preserve"> BACTERIAL ENDOTOXINS TEST</w:t>
      </w:r>
      <w:r w:rsidRPr="00ED5728">
        <w:t>进行</w:t>
      </w:r>
      <w:r>
        <w:rPr>
          <w:rFonts w:hint="eastAsia"/>
        </w:rPr>
        <w:t>测定，</w:t>
      </w:r>
      <w:r w:rsidRPr="00086E05">
        <w:rPr>
          <w:lang w:val="en-GB"/>
        </w:rPr>
        <w:t>应</w:t>
      </w:r>
      <w:r w:rsidR="00EF63D0">
        <w:rPr>
          <w:rFonts w:hint="eastAsia"/>
          <w:lang w:val="en-GB"/>
        </w:rPr>
        <w:t>≤</w:t>
      </w:r>
      <w:r w:rsidR="00EF63D0">
        <w:rPr>
          <w:rFonts w:hint="eastAsia"/>
          <w:lang w:val="en-GB"/>
        </w:rPr>
        <w:t>0.15</w:t>
      </w:r>
      <w:r w:rsidRPr="00086E05">
        <w:rPr>
          <w:lang w:val="en-GB"/>
        </w:rPr>
        <w:t xml:space="preserve"> EU/</w:t>
      </w:r>
      <w:r w:rsidR="00325F73">
        <w:rPr>
          <w:lang w:val="en-GB"/>
        </w:rPr>
        <w:t>mg</w:t>
      </w:r>
      <w:r w:rsidR="00CA5749">
        <w:rPr>
          <w:rFonts w:hint="eastAsia"/>
          <w:lang w:val="en-GB"/>
        </w:rPr>
        <w:t>。</w:t>
      </w:r>
    </w:p>
    <w:p w14:paraId="6FC352E6" w14:textId="09AF8755" w:rsidR="00F9490C" w:rsidRDefault="00F9490C" w:rsidP="00F9490C">
      <w:pPr>
        <w:pStyle w:val="3"/>
        <w:rPr>
          <w:lang w:val="en-GB"/>
        </w:rPr>
      </w:pPr>
      <w:bookmarkStart w:id="103" w:name="_Toc206426841"/>
      <w:r w:rsidRPr="00A27D23">
        <w:rPr>
          <w:lang w:val="en-GB"/>
        </w:rPr>
        <w:t>微生物限度</w:t>
      </w:r>
      <w:bookmarkEnd w:id="103"/>
    </w:p>
    <w:p w14:paraId="6ACA911D" w14:textId="650C4FC6" w:rsidR="00EF63D0" w:rsidRPr="00086E05" w:rsidRDefault="00EF63D0" w:rsidP="00EF63D0">
      <w:pPr>
        <w:pStyle w:val="RA-2"/>
        <w:ind w:firstLine="480"/>
      </w:pPr>
      <w:r w:rsidRPr="00ED5728">
        <w:rPr>
          <w:rFonts w:hint="eastAsia"/>
        </w:rPr>
        <w:t>根据《中国药典》</w:t>
      </w:r>
      <w:r w:rsidRPr="00ED5728">
        <w:t>202</w:t>
      </w:r>
      <w:r>
        <w:t>5</w:t>
      </w:r>
      <w:r w:rsidRPr="00ED5728">
        <w:t>年版</w:t>
      </w:r>
      <w:r w:rsidRPr="00ED5728">
        <w:rPr>
          <w:rFonts w:hint="eastAsia"/>
        </w:rPr>
        <w:t>通则</w:t>
      </w:r>
      <w:r w:rsidRPr="006328E2">
        <w:t>1105</w:t>
      </w:r>
      <w:r>
        <w:rPr>
          <w:rFonts w:hint="eastAsia"/>
        </w:rPr>
        <w:t>“</w:t>
      </w:r>
      <w:r w:rsidRPr="006328E2">
        <w:rPr>
          <w:rFonts w:hint="eastAsia"/>
        </w:rPr>
        <w:t>非无菌产品微生物限度检查：微生物计数法</w:t>
      </w:r>
      <w:r>
        <w:rPr>
          <w:rFonts w:hint="eastAsia"/>
        </w:rPr>
        <w:t>”</w:t>
      </w:r>
      <w:r w:rsidRPr="00ED5728">
        <w:t>所载方法</w:t>
      </w:r>
      <w:r>
        <w:rPr>
          <w:rFonts w:hint="eastAsia"/>
        </w:rPr>
        <w:t>“</w:t>
      </w:r>
      <w:r w:rsidRPr="006328E2">
        <w:rPr>
          <w:rFonts w:hint="eastAsia"/>
        </w:rPr>
        <w:t>薄膜过滤法</w:t>
      </w:r>
      <w:r>
        <w:rPr>
          <w:rFonts w:hint="eastAsia"/>
        </w:rPr>
        <w:t>”及</w:t>
      </w:r>
      <w:r>
        <w:rPr>
          <w:rFonts w:hint="eastAsia"/>
        </w:rPr>
        <w:t>U</w:t>
      </w:r>
      <w:r>
        <w:t>SP</w:t>
      </w:r>
      <w:r w:rsidRPr="00621CC2">
        <w:rPr>
          <w:szCs w:val="44"/>
        </w:rPr>
        <w:t>&lt;</w:t>
      </w:r>
      <w:r w:rsidRPr="00621CC2">
        <w:rPr>
          <w:bCs/>
        </w:rPr>
        <w:t>61</w:t>
      </w:r>
      <w:r w:rsidRPr="00621CC2">
        <w:rPr>
          <w:szCs w:val="44"/>
        </w:rPr>
        <w:t>&gt;</w:t>
      </w:r>
      <w:r w:rsidRPr="00621CC2">
        <w:rPr>
          <w:bCs/>
        </w:rPr>
        <w:t xml:space="preserve"> MICROBIOLOGICAL EXAMINATION OF NONSTERILE PRODUCTS: MICROBIAL ENUMERATION TESTS</w:t>
      </w:r>
      <w:r w:rsidRPr="00ED5728">
        <w:t>进行测定</w:t>
      </w:r>
      <w:r>
        <w:rPr>
          <w:rFonts w:hint="eastAsia"/>
        </w:rPr>
        <w:t>，需氧菌总数≤</w:t>
      </w:r>
      <w:r>
        <w:rPr>
          <w:rFonts w:hint="eastAsia"/>
        </w:rPr>
        <w:t xml:space="preserve">1 </w:t>
      </w:r>
      <w:r w:rsidR="000A4360">
        <w:t>CFU</w:t>
      </w:r>
      <w:r>
        <w:rPr>
          <w:rFonts w:hint="eastAsia"/>
        </w:rPr>
        <w:t>/10 mL</w:t>
      </w:r>
      <w:r>
        <w:rPr>
          <w:rFonts w:hint="eastAsia"/>
        </w:rPr>
        <w:t>。</w:t>
      </w:r>
    </w:p>
    <w:p w14:paraId="2DE77B5B" w14:textId="5A549C2F" w:rsidR="00EF63D0" w:rsidRPr="00EF63D0" w:rsidRDefault="00EF63D0" w:rsidP="00EF63D0">
      <w:pPr>
        <w:pStyle w:val="RA-2"/>
        <w:ind w:firstLine="480"/>
      </w:pPr>
    </w:p>
    <w:sectPr w:rsidR="00EF63D0" w:rsidRPr="00EF63D0" w:rsidSect="00E43781">
      <w:headerReference w:type="default" r:id="rId17"/>
      <w:footerReference w:type="default" r:id="rId18"/>
      <w:pgSz w:w="11907" w:h="16840" w:code="9"/>
      <w:pgMar w:top="1440" w:right="1440" w:bottom="1440" w:left="1440" w:header="851" w:footer="992" w:gutter="0"/>
      <w:cols w:space="720"/>
      <w:docGrid w:linePitch="326"/>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55" w:author="邓微Wei.Deng" w:date="2026-04-02T17:41:00Z" w:initials="邓微Wei.Den">
    <w:p w14:paraId="21761480" w14:textId="77777777" w:rsidR="007511CD" w:rsidRDefault="007511CD" w:rsidP="007511CD">
      <w:pPr>
        <w:pStyle w:val="aa"/>
      </w:pPr>
      <w:r>
        <w:rPr>
          <w:rStyle w:val="afb"/>
        </w:rPr>
        <w:annotationRef/>
      </w:r>
      <w:r>
        <w:rPr>
          <w:rFonts w:hint="eastAsia"/>
        </w:rPr>
        <w:t>保留色谱仪一个关键设备即可</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176148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3186B0" w16cex:dateUtc="2026-04-02T09: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761480" w16cid:durableId="3B3186B0"/>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AE82A1" w14:textId="77777777" w:rsidR="00CE68ED" w:rsidRDefault="00CE68ED" w:rsidP="00E95F1C">
      <w:pPr>
        <w:ind w:firstLine="480"/>
      </w:pPr>
      <w:r>
        <w:separator/>
      </w:r>
    </w:p>
  </w:endnote>
  <w:endnote w:type="continuationSeparator" w:id="0">
    <w:p w14:paraId="6FCD6A3F" w14:textId="77777777" w:rsidR="00CE68ED" w:rsidRDefault="00CE68ED" w:rsidP="00E95F1C">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0000000000000000000"/>
    <w:charset w:val="00"/>
    <w:family w:val="roman"/>
    <w:notTrueType/>
    <w:pitch w:val="default"/>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华文楷体">
    <w:altName w:val="STKaiti"/>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DFF881" w14:textId="751565F3" w:rsidR="00B2308D" w:rsidRPr="00423C24" w:rsidRDefault="00B2308D" w:rsidP="005B2191">
    <w:pPr>
      <w:pStyle w:val="a5"/>
      <w:rPr>
        <w:rFonts w:cs="Times New Roman"/>
      </w:rPr>
    </w:pPr>
    <w:r>
      <w:rPr>
        <w:rFonts w:cs="Times New Roman" w:hint="eastAsia"/>
      </w:rPr>
      <w:t>保</w:t>
    </w:r>
    <w:r w:rsidRPr="00423C24">
      <w:rPr>
        <w:rFonts w:cs="Times New Roman"/>
      </w:rPr>
      <w:t>密</w:t>
    </w:r>
    <w:r w:rsidRPr="00423C24">
      <w:rPr>
        <w:rFonts w:cs="Times New Roman"/>
        <w:szCs w:val="21"/>
      </w:rPr>
      <w:ptab w:relativeTo="margin" w:alignment="center" w:leader="none"/>
    </w:r>
    <w:r w:rsidRPr="00423C24">
      <w:rPr>
        <w:rFonts w:cs="Times New Roman"/>
      </w:rPr>
      <w:t>第</w:t>
    </w:r>
    <w:r w:rsidRPr="00423C24">
      <w:rPr>
        <w:rFonts w:cs="Times New Roman"/>
        <w:bCs/>
      </w:rPr>
      <w:fldChar w:fldCharType="begin"/>
    </w:r>
    <w:r w:rsidRPr="00423C24">
      <w:rPr>
        <w:rFonts w:cs="Times New Roman"/>
        <w:bCs/>
      </w:rPr>
      <w:instrText>PAGE  \* Arabic  \* MERGEFORMAT</w:instrText>
    </w:r>
    <w:r w:rsidRPr="00423C24">
      <w:rPr>
        <w:rFonts w:cs="Times New Roman"/>
        <w:bCs/>
      </w:rPr>
      <w:fldChar w:fldCharType="separate"/>
    </w:r>
    <w:r w:rsidR="00BE1758" w:rsidRPr="00BE1758">
      <w:rPr>
        <w:rFonts w:cs="Times New Roman"/>
        <w:bCs/>
        <w:noProof/>
        <w:lang w:val="zh-CN"/>
      </w:rPr>
      <w:t>13</w:t>
    </w:r>
    <w:r w:rsidRPr="00423C24">
      <w:rPr>
        <w:rFonts w:cs="Times New Roman"/>
        <w:bCs/>
      </w:rPr>
      <w:fldChar w:fldCharType="end"/>
    </w:r>
    <w:r>
      <w:rPr>
        <w:rFonts w:cs="Times New Roman"/>
        <w:lang w:val="zh-CN"/>
      </w:rPr>
      <w:t>/</w:t>
    </w:r>
    <w:r w:rsidRPr="00423C24">
      <w:rPr>
        <w:rFonts w:cs="Times New Roman"/>
        <w:bCs/>
      </w:rPr>
      <w:fldChar w:fldCharType="begin"/>
    </w:r>
    <w:r w:rsidRPr="00423C24">
      <w:rPr>
        <w:rFonts w:cs="Times New Roman"/>
        <w:bCs/>
      </w:rPr>
      <w:instrText>NUMPAGES  \* Arabic  \* MERGEFORMAT</w:instrText>
    </w:r>
    <w:r w:rsidRPr="00423C24">
      <w:rPr>
        <w:rFonts w:cs="Times New Roman"/>
        <w:bCs/>
      </w:rPr>
      <w:fldChar w:fldCharType="separate"/>
    </w:r>
    <w:r w:rsidR="00BE1758" w:rsidRPr="00BE1758">
      <w:rPr>
        <w:rFonts w:cs="Times New Roman"/>
        <w:bCs/>
        <w:noProof/>
        <w:lang w:val="zh-CN"/>
      </w:rPr>
      <w:t>31</w:t>
    </w:r>
    <w:r w:rsidRPr="00423C24">
      <w:rPr>
        <w:rFonts w:cs="Times New Roman"/>
        <w:bCs/>
      </w:rPr>
      <w:fldChar w:fldCharType="end"/>
    </w:r>
    <w:r w:rsidRPr="00423C24">
      <w:rPr>
        <w:rFonts w:cs="Times New Roman"/>
        <w:bCs/>
      </w:rPr>
      <w:t>页</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501AC5" w14:textId="77777777" w:rsidR="00CE68ED" w:rsidRDefault="00CE68ED" w:rsidP="00E95F1C">
      <w:pPr>
        <w:ind w:firstLine="480"/>
      </w:pPr>
      <w:r>
        <w:separator/>
      </w:r>
    </w:p>
  </w:footnote>
  <w:footnote w:type="continuationSeparator" w:id="0">
    <w:p w14:paraId="70FD1626" w14:textId="77777777" w:rsidR="00CE68ED" w:rsidRDefault="00CE68ED" w:rsidP="00E95F1C">
      <w:pPr>
        <w:ind w:firstLine="48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842247" w14:textId="3E9430E7" w:rsidR="00B2308D" w:rsidRPr="00423C24" w:rsidRDefault="001B0F15" w:rsidP="00423C24">
    <w:pPr>
      <w:pStyle w:val="a3"/>
      <w:pBdr>
        <w:bottom w:val="single" w:sz="4" w:space="1" w:color="auto"/>
      </w:pBdr>
      <w:rPr>
        <w:rFonts w:cs="Times New Roman"/>
        <w:szCs w:val="21"/>
      </w:rPr>
    </w:pPr>
    <w:r>
      <w:rPr>
        <w:rFonts w:cs="Times New Roman" w:hint="eastAsia"/>
        <w:szCs w:val="21"/>
      </w:rPr>
      <w:t>XX</w:t>
    </w:r>
    <w:r w:rsidR="00B2308D">
      <w:rPr>
        <w:rFonts w:cs="Times New Roman" w:hint="eastAsia"/>
        <w:szCs w:val="21"/>
      </w:rPr>
      <w:t>注射液原液</w:t>
    </w:r>
    <w:r w:rsidR="00B2308D" w:rsidRPr="00423C24">
      <w:rPr>
        <w:rFonts w:cs="Times New Roman"/>
        <w:szCs w:val="21"/>
      </w:rPr>
      <w:ptab w:relativeTo="margin" w:alignment="center" w:leader="none"/>
    </w:r>
    <w:r w:rsidR="00B2308D" w:rsidRPr="00423C24">
      <w:rPr>
        <w:rFonts w:cs="Times New Roman"/>
        <w:szCs w:val="21"/>
      </w:rPr>
      <w:ptab w:relativeTo="margin" w:alignment="center" w:leader="none"/>
    </w:r>
    <w:r w:rsidR="00B2308D" w:rsidRPr="00423C24">
      <w:rPr>
        <w:rFonts w:cs="Times New Roman"/>
        <w:szCs w:val="21"/>
      </w:rPr>
      <w:ptab w:relativeTo="margin" w:alignment="right" w:leader="none"/>
    </w:r>
    <w:r w:rsidR="00B2308D" w:rsidRPr="00423C24">
      <w:rPr>
        <w:rFonts w:cs="Times New Roman"/>
        <w:szCs w:val="21"/>
      </w:rPr>
      <w:t>3.2.S.4</w:t>
    </w:r>
    <w:r w:rsidR="00B2308D">
      <w:rPr>
        <w:rFonts w:cs="Times New Roman" w:hint="eastAsia"/>
        <w:szCs w:val="21"/>
      </w:rPr>
      <w:t>.2</w:t>
    </w:r>
    <w:r w:rsidR="00B2308D">
      <w:rPr>
        <w:rFonts w:cs="Times New Roman" w:hint="eastAsia"/>
        <w:szCs w:val="21"/>
      </w:rPr>
      <w:t>分析方法</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BC0E80"/>
    <w:multiLevelType w:val="multilevel"/>
    <w:tmpl w:val="07083D5A"/>
    <w:lvl w:ilvl="0">
      <w:start w:val="1"/>
      <w:numFmt w:val="decimal"/>
      <w:pStyle w:val="R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DF9219B"/>
    <w:multiLevelType w:val="hybridMultilevel"/>
    <w:tmpl w:val="728CF88E"/>
    <w:lvl w:ilvl="0" w:tplc="B0D46210">
      <w:start w:val="1"/>
      <w:numFmt w:val="decimal"/>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53AC680"/>
    <w:multiLevelType w:val="multilevel"/>
    <w:tmpl w:val="253AC680"/>
    <w:lvl w:ilvl="0">
      <w:start w:val="1"/>
      <w:numFmt w:val="decimal"/>
      <w:lvlText w:val="%1"/>
      <w:lvlJc w:val="left"/>
      <w:pPr>
        <w:tabs>
          <w:tab w:val="left" w:pos="357"/>
        </w:tabs>
        <w:ind w:left="357" w:hanging="357"/>
      </w:pPr>
      <w:rPr>
        <w:rFonts w:ascii="Arial" w:hAnsi="Arial" w:cs="Arial" w:hint="default"/>
        <w:b/>
      </w:rPr>
    </w:lvl>
    <w:lvl w:ilvl="1">
      <w:start w:val="1"/>
      <w:numFmt w:val="decimal"/>
      <w:lvlText w:val="%1.%2"/>
      <w:lvlJc w:val="left"/>
      <w:pPr>
        <w:tabs>
          <w:tab w:val="left" w:pos="357"/>
        </w:tabs>
        <w:ind w:left="357" w:hanging="357"/>
      </w:pPr>
      <w:rPr>
        <w:rFonts w:ascii="Arial" w:hAnsi="Arial" w:cs="Arial" w:hint="default"/>
        <w:b/>
      </w:rPr>
    </w:lvl>
    <w:lvl w:ilvl="2">
      <w:start w:val="1"/>
      <w:numFmt w:val="decimal"/>
      <w:lvlText w:val="%1.%2.%3"/>
      <w:lvlJc w:val="left"/>
      <w:pPr>
        <w:ind w:left="357" w:hanging="357"/>
      </w:pPr>
      <w:rPr>
        <w:rFonts w:ascii="Arial" w:hAnsi="Arial" w:cs="Arial" w:hint="default"/>
        <w:b w:val="0"/>
        <w:bCs/>
        <w:color w:val="auto"/>
        <w:sz w:val="21"/>
        <w:szCs w:val="21"/>
      </w:rPr>
    </w:lvl>
    <w:lvl w:ilvl="3">
      <w:start w:val="1"/>
      <w:numFmt w:val="decimal"/>
      <w:lvlText w:val="%1.%2.%3.%4"/>
      <w:lvlJc w:val="left"/>
      <w:pPr>
        <w:tabs>
          <w:tab w:val="left" w:pos="357"/>
        </w:tabs>
        <w:ind w:left="357" w:hanging="357"/>
      </w:pPr>
      <w:rPr>
        <w:rFonts w:ascii="Arial" w:hAnsi="Arial" w:cs="Arial" w:hint="default"/>
      </w:rPr>
    </w:lvl>
    <w:lvl w:ilvl="4">
      <w:start w:val="1"/>
      <w:numFmt w:val="decimal"/>
      <w:lvlText w:val="%1.%2.%3.%4.%5"/>
      <w:lvlJc w:val="left"/>
      <w:pPr>
        <w:tabs>
          <w:tab w:val="left" w:pos="1080"/>
        </w:tabs>
        <w:ind w:left="1080" w:hanging="1080"/>
      </w:pPr>
      <w:rPr>
        <w:rFonts w:hint="default"/>
      </w:rPr>
    </w:lvl>
    <w:lvl w:ilvl="5">
      <w:start w:val="1"/>
      <w:numFmt w:val="decimal"/>
      <w:lvlText w:val="%1.%2.%3.%4.%5.%6"/>
      <w:lvlJc w:val="left"/>
      <w:pPr>
        <w:tabs>
          <w:tab w:val="left" w:pos="1080"/>
        </w:tabs>
        <w:ind w:left="1080" w:hanging="1080"/>
      </w:pPr>
      <w:rPr>
        <w:rFonts w:hint="default"/>
      </w:rPr>
    </w:lvl>
    <w:lvl w:ilvl="6">
      <w:start w:val="1"/>
      <w:numFmt w:val="decimal"/>
      <w:lvlText w:val="%1.%2.%3.%4.%5.%6.%7"/>
      <w:lvlJc w:val="left"/>
      <w:pPr>
        <w:tabs>
          <w:tab w:val="left" w:pos="1440"/>
        </w:tabs>
        <w:ind w:left="1440" w:hanging="1440"/>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800"/>
        </w:tabs>
        <w:ind w:left="1800" w:hanging="1800"/>
      </w:pPr>
      <w:rPr>
        <w:rFonts w:hint="default"/>
      </w:rPr>
    </w:lvl>
  </w:abstractNum>
  <w:abstractNum w:abstractNumId="3" w15:restartNumberingAfterBreak="0">
    <w:nsid w:val="26E42674"/>
    <w:multiLevelType w:val="multilevel"/>
    <w:tmpl w:val="F51274AC"/>
    <w:name w:val="dtHD0"/>
    <w:lvl w:ilvl="0">
      <w:start w:val="1"/>
      <w:numFmt w:val="decimal"/>
      <w:lvlRestart w:val="0"/>
      <w:suff w:val="space"/>
      <w:lvlText w:val="S.%1."/>
      <w:lvlJc w:val="left"/>
      <w:pPr>
        <w:tabs>
          <w:tab w:val="num" w:pos="0"/>
        </w:tabs>
        <w:ind w:left="0" w:firstLine="0"/>
      </w:pPr>
      <w:rPr>
        <w:rFonts w:ascii="Times New Roman Bold" w:hAnsi="Times New Roman Bold"/>
        <w:b/>
        <w:i w:val="0"/>
        <w:caps w:val="0"/>
        <w:smallCaps w:val="0"/>
        <w:sz w:val="24"/>
        <w:u w:val="none"/>
      </w:rPr>
    </w:lvl>
    <w:lvl w:ilvl="1">
      <w:start w:val="1"/>
      <w:numFmt w:val="decimal"/>
      <w:suff w:val="space"/>
      <w:lvlText w:val="S.%1.%2."/>
      <w:lvlJc w:val="left"/>
      <w:pPr>
        <w:tabs>
          <w:tab w:val="num" w:pos="0"/>
        </w:tabs>
        <w:ind w:left="0" w:firstLine="0"/>
      </w:pPr>
      <w:rPr>
        <w:rFonts w:ascii="Times New Roman Bold" w:hAnsi="Times New Roman Bold"/>
        <w:b/>
        <w:i w:val="0"/>
        <w:caps w:val="0"/>
        <w:sz w:val="24"/>
        <w:u w:val="none"/>
      </w:rPr>
    </w:lvl>
    <w:lvl w:ilvl="2">
      <w:start w:val="1"/>
      <w:numFmt w:val="decimal"/>
      <w:suff w:val="space"/>
      <w:lvlText w:val="S.%1.%2.%3."/>
      <w:lvlJc w:val="left"/>
      <w:pPr>
        <w:tabs>
          <w:tab w:val="num" w:pos="0"/>
        </w:tabs>
        <w:ind w:left="0" w:firstLine="0"/>
      </w:pPr>
      <w:rPr>
        <w:rFonts w:ascii="Times New Roman Bold" w:hAnsi="Times New Roman Bold"/>
        <w:b/>
        <w:i w:val="0"/>
        <w:caps w:val="0"/>
        <w:sz w:val="24"/>
        <w:u w:val="none"/>
      </w:rPr>
    </w:lvl>
    <w:lvl w:ilvl="3">
      <w:start w:val="1"/>
      <w:numFmt w:val="decimal"/>
      <w:suff w:val="space"/>
      <w:lvlText w:val="S.%1.%2.%3.%4."/>
      <w:lvlJc w:val="left"/>
      <w:pPr>
        <w:tabs>
          <w:tab w:val="num" w:pos="0"/>
        </w:tabs>
        <w:ind w:left="0" w:firstLine="0"/>
      </w:pPr>
      <w:rPr>
        <w:rFonts w:ascii="Times New Roman Bold" w:hAnsi="Times New Roman Bold"/>
        <w:b/>
        <w:i w:val="0"/>
        <w:caps w:val="0"/>
        <w:sz w:val="24"/>
        <w:u w:val="none"/>
      </w:rPr>
    </w:lvl>
    <w:lvl w:ilvl="4">
      <w:start w:val="1"/>
      <w:numFmt w:val="decimal"/>
      <w:suff w:val="space"/>
      <w:lvlText w:val="S.%1.%2.%3.%4.%5."/>
      <w:lvlJc w:val="left"/>
      <w:pPr>
        <w:tabs>
          <w:tab w:val="num" w:pos="0"/>
        </w:tabs>
        <w:ind w:left="0" w:firstLine="0"/>
      </w:pPr>
      <w:rPr>
        <w:rFonts w:ascii="Times New Roman Bold" w:hAnsi="Times New Roman Bold"/>
        <w:b/>
        <w:i w:val="0"/>
        <w:caps w:val="0"/>
        <w:sz w:val="24"/>
        <w:u w:val="none"/>
      </w:rPr>
    </w:lvl>
    <w:lvl w:ilvl="5">
      <w:start w:val="1"/>
      <w:numFmt w:val="decimal"/>
      <w:suff w:val="space"/>
      <w:lvlText w:val="S.%1.%2.%3.%4.%5.%6."/>
      <w:lvlJc w:val="left"/>
      <w:pPr>
        <w:tabs>
          <w:tab w:val="num" w:pos="0"/>
        </w:tabs>
        <w:ind w:left="0" w:firstLine="0"/>
      </w:pPr>
      <w:rPr>
        <w:rFonts w:ascii="Times New Roman Bold" w:hAnsi="Times New Roman Bold"/>
        <w:b/>
        <w:i w:val="0"/>
        <w:caps w:val="0"/>
        <w:sz w:val="24"/>
        <w:u w:val="none"/>
      </w:rPr>
    </w:lvl>
    <w:lvl w:ilvl="6">
      <w:start w:val="1"/>
      <w:numFmt w:val="decimal"/>
      <w:suff w:val="space"/>
      <w:lvlText w:val="S.%1.%2.%3.%4.%5.%6.%7."/>
      <w:lvlJc w:val="left"/>
      <w:pPr>
        <w:tabs>
          <w:tab w:val="num" w:pos="0"/>
        </w:tabs>
        <w:ind w:left="0" w:firstLine="0"/>
      </w:pPr>
      <w:rPr>
        <w:rFonts w:ascii="Times New Roman Bold" w:hAnsi="Times New Roman Bold"/>
        <w:b/>
        <w:i w:val="0"/>
        <w:caps w:val="0"/>
        <w:sz w:val="24"/>
        <w:u w:val="none"/>
      </w:rPr>
    </w:lvl>
    <w:lvl w:ilvl="7">
      <w:start w:val="1"/>
      <w:numFmt w:val="decimal"/>
      <w:pStyle w:val="8"/>
      <w:suff w:val="space"/>
      <w:lvlText w:val="S.%1.%2.%3.%4.%5.%6.%7.%8."/>
      <w:lvlJc w:val="left"/>
      <w:pPr>
        <w:tabs>
          <w:tab w:val="num" w:pos="0"/>
        </w:tabs>
        <w:ind w:left="0" w:firstLine="0"/>
      </w:pPr>
      <w:rPr>
        <w:rFonts w:ascii="Times New Roman Bold" w:hAnsi="Times New Roman Bold"/>
        <w:b/>
        <w:i w:val="0"/>
        <w:caps w:val="0"/>
        <w:sz w:val="24"/>
        <w:u w:val="none"/>
      </w:rPr>
    </w:lvl>
    <w:lvl w:ilvl="8">
      <w:start w:val="1"/>
      <w:numFmt w:val="decimal"/>
      <w:pStyle w:val="9"/>
      <w:suff w:val="space"/>
      <w:lvlText w:val="S.%1.%2.%3.%4.%5.%6.%7.%8.%9."/>
      <w:lvlJc w:val="left"/>
      <w:pPr>
        <w:tabs>
          <w:tab w:val="num" w:pos="0"/>
        </w:tabs>
        <w:ind w:left="0" w:firstLine="0"/>
      </w:pPr>
      <w:rPr>
        <w:rFonts w:ascii="Times New Roman Bold" w:hAnsi="Times New Roman Bold"/>
        <w:b/>
        <w:i w:val="0"/>
        <w:caps w:val="0"/>
        <w:sz w:val="24"/>
        <w:u w:val="none"/>
      </w:rPr>
    </w:lvl>
  </w:abstractNum>
  <w:abstractNum w:abstractNumId="4" w15:restartNumberingAfterBreak="0">
    <w:nsid w:val="2BDF3D2D"/>
    <w:multiLevelType w:val="multilevel"/>
    <w:tmpl w:val="2BDF3D2D"/>
    <w:lvl w:ilvl="0">
      <w:start w:val="1"/>
      <w:numFmt w:val="decimal"/>
      <w:lvlText w:val="%1"/>
      <w:lvlJc w:val="left"/>
      <w:pPr>
        <w:tabs>
          <w:tab w:val="left" w:pos="357"/>
        </w:tabs>
        <w:ind w:left="357" w:hanging="357"/>
      </w:pPr>
      <w:rPr>
        <w:rFonts w:ascii="Arial" w:hAnsi="Arial" w:cs="Arial" w:hint="default"/>
        <w:b/>
      </w:rPr>
    </w:lvl>
    <w:lvl w:ilvl="1">
      <w:start w:val="1"/>
      <w:numFmt w:val="decimal"/>
      <w:isLgl/>
      <w:lvlText w:val="%1.%2"/>
      <w:lvlJc w:val="left"/>
      <w:pPr>
        <w:tabs>
          <w:tab w:val="left" w:pos="357"/>
        </w:tabs>
        <w:ind w:left="357" w:hanging="357"/>
      </w:pPr>
      <w:rPr>
        <w:rFonts w:ascii="Arial" w:hAnsi="Arial" w:cs="Arial" w:hint="default"/>
        <w:b/>
      </w:rPr>
    </w:lvl>
    <w:lvl w:ilvl="2">
      <w:start w:val="1"/>
      <w:numFmt w:val="decimal"/>
      <w:isLgl/>
      <w:lvlText w:val="%1.%2.%3"/>
      <w:lvlJc w:val="left"/>
      <w:pPr>
        <w:ind w:left="357" w:hanging="357"/>
      </w:pPr>
      <w:rPr>
        <w:rFonts w:ascii="Arial" w:hAnsi="Arial" w:cs="Arial" w:hint="default"/>
        <w:b w:val="0"/>
        <w:bCs/>
        <w:color w:val="auto"/>
        <w:sz w:val="21"/>
        <w:szCs w:val="21"/>
      </w:rPr>
    </w:lvl>
    <w:lvl w:ilvl="3">
      <w:start w:val="1"/>
      <w:numFmt w:val="decimal"/>
      <w:isLgl/>
      <w:lvlText w:val="%1.%2.%3.%4"/>
      <w:lvlJc w:val="left"/>
      <w:pPr>
        <w:tabs>
          <w:tab w:val="left" w:pos="357"/>
        </w:tabs>
        <w:ind w:left="357" w:hanging="357"/>
      </w:pPr>
      <w:rPr>
        <w:rFonts w:ascii="Arial" w:hAnsi="Arial" w:cs="Arial" w:hint="default"/>
        <w:sz w:val="21"/>
        <w:szCs w:val="21"/>
      </w:rPr>
    </w:lvl>
    <w:lvl w:ilvl="4">
      <w:start w:val="1"/>
      <w:numFmt w:val="decimal"/>
      <w:isLgl/>
      <w:lvlText w:val="%1.%2.%3.%4.%5"/>
      <w:lvlJc w:val="left"/>
      <w:pPr>
        <w:tabs>
          <w:tab w:val="left" w:pos="1080"/>
        </w:tabs>
        <w:ind w:left="1080" w:hanging="1080"/>
      </w:pPr>
      <w:rPr>
        <w:rFonts w:hint="default"/>
      </w:rPr>
    </w:lvl>
    <w:lvl w:ilvl="5">
      <w:start w:val="1"/>
      <w:numFmt w:val="decimal"/>
      <w:isLgl/>
      <w:lvlText w:val="%1.%2.%3.%4.%5.%6"/>
      <w:lvlJc w:val="left"/>
      <w:pPr>
        <w:tabs>
          <w:tab w:val="left" w:pos="1080"/>
        </w:tabs>
        <w:ind w:left="1080" w:hanging="1080"/>
      </w:pPr>
      <w:rPr>
        <w:rFonts w:hint="default"/>
      </w:rPr>
    </w:lvl>
    <w:lvl w:ilvl="6">
      <w:start w:val="1"/>
      <w:numFmt w:val="decimal"/>
      <w:isLgl/>
      <w:lvlText w:val="%1.%2.%3.%4.%5.%6.%7"/>
      <w:lvlJc w:val="left"/>
      <w:pPr>
        <w:tabs>
          <w:tab w:val="left" w:pos="1440"/>
        </w:tabs>
        <w:ind w:left="1440" w:hanging="1440"/>
      </w:pPr>
      <w:rPr>
        <w:rFonts w:hint="default"/>
      </w:rPr>
    </w:lvl>
    <w:lvl w:ilvl="7">
      <w:start w:val="1"/>
      <w:numFmt w:val="decimal"/>
      <w:isLgl/>
      <w:lvlText w:val="%1.%2.%3.%4.%5.%6.%7.%8"/>
      <w:lvlJc w:val="left"/>
      <w:pPr>
        <w:tabs>
          <w:tab w:val="left" w:pos="1440"/>
        </w:tabs>
        <w:ind w:left="1440" w:hanging="1440"/>
      </w:pPr>
      <w:rPr>
        <w:rFonts w:hint="default"/>
      </w:rPr>
    </w:lvl>
    <w:lvl w:ilvl="8">
      <w:start w:val="1"/>
      <w:numFmt w:val="decimal"/>
      <w:isLgl/>
      <w:lvlText w:val="%1.%2.%3.%4.%5.%6.%7.%8.%9"/>
      <w:lvlJc w:val="left"/>
      <w:pPr>
        <w:tabs>
          <w:tab w:val="left" w:pos="1800"/>
        </w:tabs>
        <w:ind w:left="1800" w:hanging="1800"/>
      </w:pPr>
      <w:rPr>
        <w:rFonts w:hint="default"/>
      </w:rPr>
    </w:lvl>
  </w:abstractNum>
  <w:abstractNum w:abstractNumId="5" w15:restartNumberingAfterBreak="0">
    <w:nsid w:val="2FB0231E"/>
    <w:multiLevelType w:val="multilevel"/>
    <w:tmpl w:val="58EA6D5A"/>
    <w:lvl w:ilvl="0">
      <w:start w:val="19"/>
      <w:numFmt w:val="upperLetter"/>
      <w:suff w:val="space"/>
      <w:lvlText w:val="3.2.%1"/>
      <w:lvlJc w:val="left"/>
      <w:pPr>
        <w:ind w:left="0" w:firstLine="0"/>
      </w:pPr>
      <w:rPr>
        <w:rFonts w:ascii="Times New Roman" w:eastAsia="宋体" w:hAnsi="Times New Roman" w:hint="default"/>
        <w:b/>
        <w:i w:val="0"/>
        <w:sz w:val="24"/>
      </w:rPr>
    </w:lvl>
    <w:lvl w:ilvl="1">
      <w:start w:val="4"/>
      <w:numFmt w:val="decimal"/>
      <w:pStyle w:val="1"/>
      <w:suff w:val="space"/>
      <w:lvlText w:val="3.2.%1.%2"/>
      <w:lvlJc w:val="left"/>
      <w:pPr>
        <w:ind w:left="0" w:firstLine="0"/>
      </w:pPr>
      <w:rPr>
        <w:rFonts w:ascii="Times New Roman" w:eastAsia="宋体" w:hAnsi="Times New Roman" w:hint="default"/>
        <w:b/>
        <w:i w:val="0"/>
        <w:sz w:val="24"/>
      </w:rPr>
    </w:lvl>
    <w:lvl w:ilvl="2">
      <w:start w:val="2"/>
      <w:numFmt w:val="decimal"/>
      <w:pStyle w:val="2"/>
      <w:suff w:val="space"/>
      <w:lvlText w:val="3.2.%1.%2.%3"/>
      <w:lvlJc w:val="left"/>
      <w:pPr>
        <w:ind w:left="0" w:firstLine="0"/>
      </w:pPr>
      <w:rPr>
        <w:rFonts w:ascii="Times New Roman" w:hAnsi="Times New Roman"/>
        <w:bCs w:val="0"/>
        <w:i w:val="0"/>
        <w:iCs w:val="0"/>
        <w:caps w:val="0"/>
        <w:smallCaps w:val="0"/>
        <w:strike w:val="0"/>
        <w:dstrike w:val="0"/>
        <w:outline w:val="0"/>
        <w:shadow w:val="0"/>
        <w:emboss w:val="0"/>
        <w:imprint w:val="0"/>
        <w:noProof w:val="0"/>
        <w:vanish w:val="0"/>
        <w:spacing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3"/>
      <w:suff w:val="space"/>
      <w:lvlText w:val="3.2.%1.%2.%3.%4"/>
      <w:lvlJc w:val="left"/>
      <w:pPr>
        <w:ind w:left="0" w:firstLine="0"/>
      </w:pPr>
      <w:rPr>
        <w:lang w:bidi="x-none"/>
        <w:specVanish w:val="0"/>
      </w:rPr>
    </w:lvl>
    <w:lvl w:ilvl="4">
      <w:start w:val="1"/>
      <w:numFmt w:val="decimal"/>
      <w:pStyle w:val="4"/>
      <w:suff w:val="space"/>
      <w:lvlText w:val="3.2.%1.%2.%3.%4.%5"/>
      <w:lvlJc w:val="left"/>
      <w:pPr>
        <w:ind w:left="0" w:firstLine="0"/>
      </w:pPr>
      <w:rPr>
        <w:rFonts w:hint="eastAsia"/>
      </w:rPr>
    </w:lvl>
    <w:lvl w:ilvl="5">
      <w:start w:val="1"/>
      <w:numFmt w:val="decimal"/>
      <w:pStyle w:val="5"/>
      <w:lvlText w:val="3.2.%1.%2.%3.%4.%5.%6"/>
      <w:lvlJc w:val="left"/>
      <w:pPr>
        <w:ind w:left="3260" w:hanging="1134"/>
      </w:pPr>
      <w:rPr>
        <w:rFonts w:hint="eastAsia"/>
      </w:rPr>
    </w:lvl>
    <w:lvl w:ilvl="6">
      <w:start w:val="1"/>
      <w:numFmt w:val="decimal"/>
      <w:pStyle w:val="6"/>
      <w:lvlText w:val="3.2.%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368E3E72"/>
    <w:multiLevelType w:val="multilevel"/>
    <w:tmpl w:val="89DE9768"/>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default"/>
        <w:color w:val="auto"/>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7" w15:restartNumberingAfterBreak="0">
    <w:nsid w:val="39A8308D"/>
    <w:multiLevelType w:val="multilevel"/>
    <w:tmpl w:val="E1F4DBFC"/>
    <w:lvl w:ilvl="0">
      <w:start w:val="1"/>
      <w:numFmt w:val="decimal"/>
      <w:pStyle w:val="RA-0"/>
      <w:suff w:val="space"/>
      <w:lvlText w:val="图%1 "/>
      <w:lvlJc w:val="left"/>
      <w:pPr>
        <w:ind w:left="0" w:firstLine="0"/>
      </w:pPr>
      <w:rPr>
        <w:rFonts w:ascii="Times New Roman" w:eastAsia="宋体" w:hAnsi="Times New Roman" w:hint="default"/>
        <w:b/>
        <w:i w:val="0"/>
        <w:sz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decimal"/>
      <w:suff w:val="space"/>
      <w:lvlText w:val="图%5"/>
      <w:lvlJc w:val="left"/>
      <w:pPr>
        <w:ind w:left="0" w:firstLine="0"/>
      </w:pPr>
      <w:rPr>
        <w:rFonts w:ascii="Times New Roman" w:eastAsia="宋体" w:hAnsi="Times New Roman" w:hint="default"/>
        <w:b/>
        <w:i w:val="0"/>
        <w:sz w:val="21"/>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8" w15:restartNumberingAfterBreak="0">
    <w:nsid w:val="51A03F2C"/>
    <w:multiLevelType w:val="multilevel"/>
    <w:tmpl w:val="740679A0"/>
    <w:lvl w:ilvl="0">
      <w:start w:val="1"/>
      <w:numFmt w:val="decimal"/>
      <w:pStyle w:val="RA-1"/>
      <w:suff w:val="space"/>
      <w:lvlText w:val="表%1 "/>
      <w:lvlJc w:val="left"/>
      <w:pPr>
        <w:ind w:left="0" w:firstLine="0"/>
      </w:pPr>
      <w:rPr>
        <w:lang w:bidi="x-none"/>
        <w:specVanish w:val="0"/>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decimal"/>
      <w:lvlText w:val="表%5"/>
      <w:lvlJc w:val="left"/>
      <w:pPr>
        <w:ind w:left="2100" w:hanging="420"/>
      </w:pPr>
      <w:rPr>
        <w:rFonts w:asciiTheme="majorHAnsi" w:eastAsia="宋体" w:hAnsiTheme="majorHAnsi" w:hint="default"/>
        <w:b/>
        <w:i w:val="0"/>
        <w:sz w:val="21"/>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9" w15:restartNumberingAfterBreak="0">
    <w:nsid w:val="57301BBF"/>
    <w:multiLevelType w:val="multilevel"/>
    <w:tmpl w:val="9530E9F8"/>
    <w:lvl w:ilvl="0">
      <w:start w:val="1"/>
      <w:numFmt w:val="decimal"/>
      <w:suff w:val="space"/>
      <w:lvlText w:val="表%1 "/>
      <w:lvlJc w:val="left"/>
      <w:pPr>
        <w:ind w:left="0" w:firstLine="0"/>
      </w:pPr>
      <w:rPr>
        <w:rFonts w:asciiTheme="minorHAnsi" w:eastAsia="宋体" w:hAnsiTheme="minorHAnsi" w:hint="default"/>
        <w:b/>
        <w:i w:val="0"/>
        <w:sz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none"/>
      <w:lvlText w:val=""/>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0" w15:restartNumberingAfterBreak="0">
    <w:nsid w:val="61182F54"/>
    <w:multiLevelType w:val="multilevel"/>
    <w:tmpl w:val="82047B16"/>
    <w:lvl w:ilvl="0">
      <w:start w:val="1"/>
      <w:numFmt w:val="none"/>
      <w:suff w:val="space"/>
      <w:lvlText w:val="1"/>
      <w:lvlJc w:val="left"/>
      <w:pPr>
        <w:ind w:left="0" w:firstLine="0"/>
      </w:pPr>
      <w:rPr>
        <w:rFonts w:ascii="Times New Roman" w:hAnsi="Times New Roman" w:cs="Times New Roman" w:hint="eastAsia"/>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space"/>
      <w:lvlText w:val="%1.%2"/>
      <w:lvlJc w:val="left"/>
      <w:pPr>
        <w:ind w:left="0" w:firstLine="0"/>
      </w:pPr>
      <w:rPr>
        <w:rFonts w:ascii="Times New Roman" w:eastAsia="宋体" w:hAnsi="Times New Roman" w:hint="default"/>
        <w:b/>
        <w:i w:val="0"/>
        <w:sz w:val="24"/>
      </w:rPr>
    </w:lvl>
    <w:lvl w:ilvl="2">
      <w:start w:val="1"/>
      <w:numFmt w:val="decimal"/>
      <w:suff w:val="space"/>
      <w:lvlText w:val="%1.%2.%3"/>
      <w:lvlJc w:val="left"/>
      <w:pPr>
        <w:ind w:left="0" w:firstLine="0"/>
      </w:pPr>
      <w:rPr>
        <w:rFonts w:ascii="Times New Roman" w:eastAsia="宋体" w:hAnsi="Times New Roman" w:hint="default"/>
        <w:b/>
        <w:i w:val="0"/>
        <w:sz w:val="24"/>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1" w15:restartNumberingAfterBreak="0">
    <w:nsid w:val="757A0B91"/>
    <w:multiLevelType w:val="multilevel"/>
    <w:tmpl w:val="6E924D40"/>
    <w:lvl w:ilvl="0">
      <w:start w:val="1"/>
      <w:numFmt w:val="decimal"/>
      <w:pStyle w:val="RA-5"/>
      <w:suff w:val="space"/>
      <w:lvlText w:val="%1"/>
      <w:lvlJc w:val="left"/>
      <w:pPr>
        <w:ind w:left="0" w:firstLine="0"/>
      </w:pPr>
      <w:rPr>
        <w:rFonts w:hint="eastAsia"/>
        <w:b/>
        <w:i w:val="0"/>
        <w:sz w:val="24"/>
      </w:rPr>
    </w:lvl>
    <w:lvl w:ilvl="1">
      <w:start w:val="1"/>
      <w:numFmt w:val="decimal"/>
      <w:pStyle w:val="RA-6"/>
      <w:suff w:val="space"/>
      <w:lvlText w:val="%1.%2"/>
      <w:lvlJc w:val="left"/>
      <w:pPr>
        <w:ind w:left="0" w:firstLine="0"/>
      </w:pPr>
      <w:rPr>
        <w:rFonts w:hint="eastAsia"/>
        <w:b/>
        <w:i w:val="0"/>
        <w:sz w:val="24"/>
      </w:rPr>
    </w:lvl>
    <w:lvl w:ilvl="2">
      <w:start w:val="1"/>
      <w:numFmt w:val="decimal"/>
      <w:pStyle w:val="RA-7"/>
      <w:suff w:val="space"/>
      <w:lvlText w:val="%1.%2.%3"/>
      <w:lvlJc w:val="left"/>
      <w:pPr>
        <w:ind w:left="0" w:firstLine="0"/>
      </w:pPr>
      <w:rPr>
        <w:rFonts w:hint="eastAsia"/>
        <w:b/>
        <w:i w:val="0"/>
        <w:sz w:val="24"/>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2" w15:restartNumberingAfterBreak="0">
    <w:nsid w:val="795F7585"/>
    <w:multiLevelType w:val="multilevel"/>
    <w:tmpl w:val="2C38D42A"/>
    <w:lvl w:ilvl="0">
      <w:start w:val="1"/>
      <w:numFmt w:val="decimal"/>
      <w:suff w:val="space"/>
      <w:lvlText w:val="图%1 "/>
      <w:lvlJc w:val="left"/>
      <w:pPr>
        <w:ind w:left="0" w:firstLine="0"/>
      </w:pPr>
      <w:rPr>
        <w:rFonts w:asciiTheme="minorHAnsi" w:eastAsia="宋体" w:hAnsiTheme="minorHAnsi" w:hint="default"/>
        <w:b/>
        <w:i w:val="0"/>
        <w:sz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none"/>
      <w:lvlText w:val=""/>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3" w15:restartNumberingAfterBreak="0">
    <w:nsid w:val="7D4174D3"/>
    <w:multiLevelType w:val="multilevel"/>
    <w:tmpl w:val="93B4F4F0"/>
    <w:lvl w:ilvl="0">
      <w:start w:val="1"/>
      <w:numFmt w:val="decimal"/>
      <w:suff w:val="space"/>
      <w:lvlText w:val="%1."/>
      <w:lvlJc w:val="left"/>
      <w:pPr>
        <w:ind w:left="0" w:firstLine="0"/>
      </w:pPr>
      <w:rPr>
        <w:rFonts w:asciiTheme="majorHAnsi" w:eastAsia="宋体" w:hAnsiTheme="majorHAnsi" w:hint="default"/>
        <w:b/>
        <w:i w:val="0"/>
        <w:sz w:val="24"/>
      </w:rPr>
    </w:lvl>
    <w:lvl w:ilvl="1">
      <w:start w:val="1"/>
      <w:numFmt w:val="decimal"/>
      <w:suff w:val="space"/>
      <w:lvlText w:val="%1.%2"/>
      <w:lvlJc w:val="left"/>
      <w:pPr>
        <w:ind w:left="0" w:firstLine="0"/>
      </w:pPr>
      <w:rPr>
        <w:rFonts w:asciiTheme="majorHAnsi" w:eastAsia="宋体" w:hAnsiTheme="majorHAnsi" w:hint="default"/>
        <w:b/>
        <w:i w:val="0"/>
        <w:sz w:val="24"/>
      </w:rPr>
    </w:lvl>
    <w:lvl w:ilvl="2">
      <w:start w:val="1"/>
      <w:numFmt w:val="decimal"/>
      <w:pStyle w:val="7"/>
      <w:suff w:val="space"/>
      <w:lvlText w:val="%1.%2.%3"/>
      <w:lvlJc w:val="right"/>
      <w:pPr>
        <w:ind w:left="0" w:firstLine="0"/>
      </w:pPr>
      <w:rPr>
        <w:rFonts w:asciiTheme="majorHAnsi" w:eastAsia="宋体" w:hAnsiTheme="majorHAnsi" w:hint="default"/>
        <w:b/>
        <w:i w:val="0"/>
        <w:sz w:val="24"/>
      </w:rPr>
    </w:lvl>
    <w:lvl w:ilvl="3">
      <w:start w:val="1"/>
      <w:numFmt w:val="none"/>
      <w:lvlText w:val=""/>
      <w:lvlJc w:val="left"/>
      <w:pPr>
        <w:ind w:left="1680" w:hanging="420"/>
      </w:pPr>
      <w:rPr>
        <w:rFonts w:hint="eastAsia"/>
      </w:rPr>
    </w:lvl>
    <w:lvl w:ilvl="4">
      <w:start w:val="1"/>
      <w:numFmt w:val="none"/>
      <w:lvlText w:val=""/>
      <w:lvlJc w:val="left"/>
      <w:pPr>
        <w:ind w:left="2100" w:hanging="420"/>
      </w:pPr>
      <w:rPr>
        <w:rFonts w:hint="eastAsia"/>
      </w:rPr>
    </w:lvl>
    <w:lvl w:ilvl="5">
      <w:start w:val="1"/>
      <w:numFmt w:val="none"/>
      <w:lvlText w:val=""/>
      <w:lvlJc w:val="right"/>
      <w:pPr>
        <w:ind w:left="2520" w:hanging="420"/>
      </w:pPr>
      <w:rPr>
        <w:rFonts w:hint="eastAsia"/>
      </w:rPr>
    </w:lvl>
    <w:lvl w:ilvl="6">
      <w:start w:val="1"/>
      <w:numFmt w:val="none"/>
      <w:suff w:val="space"/>
      <w:lvlText w:val=""/>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num w:numId="1">
    <w:abstractNumId w:val="3"/>
  </w:num>
  <w:num w:numId="2">
    <w:abstractNumId w:val="10"/>
  </w:num>
  <w:num w:numId="3">
    <w:abstractNumId w:val="8"/>
  </w:num>
  <w:num w:numId="4">
    <w:abstractNumId w:val="7"/>
  </w:num>
  <w:num w:numId="5">
    <w:abstractNumId w:val="0"/>
  </w:num>
  <w:num w:numId="6">
    <w:abstractNumId w:val="5"/>
  </w:num>
  <w:num w:numId="7">
    <w:abstractNumId w:val="12"/>
  </w:num>
  <w:num w:numId="8">
    <w:abstractNumId w:val="9"/>
  </w:num>
  <w:num w:numId="9">
    <w:abstractNumId w:val="13"/>
  </w:num>
  <w:num w:numId="10">
    <w:abstractNumId w:val="5"/>
  </w:num>
  <w:num w:numId="11">
    <w:abstractNumId w:val="5"/>
    <w:lvlOverride w:ilvl="0">
      <w:startOverride w:val="19"/>
    </w:lvlOverride>
    <w:lvlOverride w:ilvl="1">
      <w:startOverride w:val="4"/>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num>
  <w:num w:numId="15">
    <w:abstractNumId w:val="6"/>
  </w:num>
  <w:num w:numId="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num>
  <w:num w:numId="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
  </w:num>
  <w:num w:numId="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1"/>
  </w:num>
  <w:num w:numId="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邓微Wei.Deng">
    <w15:presenceInfo w15:providerId="AD" w15:userId="S-1-5-21-1733523885-911222584-2665646845-44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grammar="clean"/>
  <w:defaultTabStop w:val="420"/>
  <w:defaultTableStyle w:val="ad"/>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2714"/>
    <w:rsid w:val="000018F8"/>
    <w:rsid w:val="00021F42"/>
    <w:rsid w:val="0003722B"/>
    <w:rsid w:val="00051D7F"/>
    <w:rsid w:val="0006653B"/>
    <w:rsid w:val="0008672A"/>
    <w:rsid w:val="000A4064"/>
    <w:rsid w:val="000A4360"/>
    <w:rsid w:val="000A5561"/>
    <w:rsid w:val="000B32B2"/>
    <w:rsid w:val="000D3549"/>
    <w:rsid w:val="000F0435"/>
    <w:rsid w:val="000F4CBB"/>
    <w:rsid w:val="00102C21"/>
    <w:rsid w:val="00111C07"/>
    <w:rsid w:val="00114F4D"/>
    <w:rsid w:val="00117BC7"/>
    <w:rsid w:val="001228C1"/>
    <w:rsid w:val="001334B5"/>
    <w:rsid w:val="001368C8"/>
    <w:rsid w:val="001426C3"/>
    <w:rsid w:val="001439C2"/>
    <w:rsid w:val="00143AED"/>
    <w:rsid w:val="00143D43"/>
    <w:rsid w:val="0014415A"/>
    <w:rsid w:val="00152B94"/>
    <w:rsid w:val="00172785"/>
    <w:rsid w:val="00185FCA"/>
    <w:rsid w:val="00197872"/>
    <w:rsid w:val="001A1D0B"/>
    <w:rsid w:val="001A39B5"/>
    <w:rsid w:val="001A64A2"/>
    <w:rsid w:val="001B0F15"/>
    <w:rsid w:val="001B6E32"/>
    <w:rsid w:val="001F0552"/>
    <w:rsid w:val="001F2A9C"/>
    <w:rsid w:val="001F3ECC"/>
    <w:rsid w:val="00210140"/>
    <w:rsid w:val="00222B0B"/>
    <w:rsid w:val="0022686F"/>
    <w:rsid w:val="002378A2"/>
    <w:rsid w:val="00245652"/>
    <w:rsid w:val="002471A0"/>
    <w:rsid w:val="002520B7"/>
    <w:rsid w:val="00253F39"/>
    <w:rsid w:val="0025773C"/>
    <w:rsid w:val="002613C8"/>
    <w:rsid w:val="00262EE5"/>
    <w:rsid w:val="00265921"/>
    <w:rsid w:val="0027137C"/>
    <w:rsid w:val="00274FE1"/>
    <w:rsid w:val="00290FB0"/>
    <w:rsid w:val="0029248C"/>
    <w:rsid w:val="00295248"/>
    <w:rsid w:val="002A1B01"/>
    <w:rsid w:val="002A21C0"/>
    <w:rsid w:val="002B29C5"/>
    <w:rsid w:val="002B3278"/>
    <w:rsid w:val="002B7A53"/>
    <w:rsid w:val="002C04E7"/>
    <w:rsid w:val="002D7264"/>
    <w:rsid w:val="002E379D"/>
    <w:rsid w:val="002F16FB"/>
    <w:rsid w:val="002F7E66"/>
    <w:rsid w:val="00310FCB"/>
    <w:rsid w:val="003116BB"/>
    <w:rsid w:val="003159F4"/>
    <w:rsid w:val="0031627C"/>
    <w:rsid w:val="00325397"/>
    <w:rsid w:val="00325F73"/>
    <w:rsid w:val="00327A56"/>
    <w:rsid w:val="00334C54"/>
    <w:rsid w:val="00340A79"/>
    <w:rsid w:val="00345A08"/>
    <w:rsid w:val="00353D48"/>
    <w:rsid w:val="00357719"/>
    <w:rsid w:val="00363244"/>
    <w:rsid w:val="00363DBF"/>
    <w:rsid w:val="003646F9"/>
    <w:rsid w:val="003666F2"/>
    <w:rsid w:val="00371F5A"/>
    <w:rsid w:val="003776CD"/>
    <w:rsid w:val="003911B7"/>
    <w:rsid w:val="00391A1F"/>
    <w:rsid w:val="00393E82"/>
    <w:rsid w:val="00397E14"/>
    <w:rsid w:val="003A7A32"/>
    <w:rsid w:val="003B20C7"/>
    <w:rsid w:val="003B47A2"/>
    <w:rsid w:val="003C2628"/>
    <w:rsid w:val="003C727D"/>
    <w:rsid w:val="003D54DB"/>
    <w:rsid w:val="003E51C6"/>
    <w:rsid w:val="003E6166"/>
    <w:rsid w:val="003E66FB"/>
    <w:rsid w:val="003F27B2"/>
    <w:rsid w:val="003F555F"/>
    <w:rsid w:val="00400EDC"/>
    <w:rsid w:val="004041D3"/>
    <w:rsid w:val="004224B1"/>
    <w:rsid w:val="00422725"/>
    <w:rsid w:val="00423C24"/>
    <w:rsid w:val="00431C4A"/>
    <w:rsid w:val="00436021"/>
    <w:rsid w:val="00447808"/>
    <w:rsid w:val="0046299B"/>
    <w:rsid w:val="004660D0"/>
    <w:rsid w:val="00481EB8"/>
    <w:rsid w:val="00487AB9"/>
    <w:rsid w:val="004C75CA"/>
    <w:rsid w:val="004D4CB4"/>
    <w:rsid w:val="004E04D6"/>
    <w:rsid w:val="004E2061"/>
    <w:rsid w:val="004E6099"/>
    <w:rsid w:val="004E6CD6"/>
    <w:rsid w:val="004E755A"/>
    <w:rsid w:val="004E792F"/>
    <w:rsid w:val="004F4B33"/>
    <w:rsid w:val="005119C8"/>
    <w:rsid w:val="00512021"/>
    <w:rsid w:val="005145D8"/>
    <w:rsid w:val="00535D04"/>
    <w:rsid w:val="00544D0B"/>
    <w:rsid w:val="00564AB5"/>
    <w:rsid w:val="005A53F4"/>
    <w:rsid w:val="005A7793"/>
    <w:rsid w:val="005B19D6"/>
    <w:rsid w:val="005B2191"/>
    <w:rsid w:val="005C0A98"/>
    <w:rsid w:val="005D17E7"/>
    <w:rsid w:val="005D3A7A"/>
    <w:rsid w:val="005D487D"/>
    <w:rsid w:val="005E2FD8"/>
    <w:rsid w:val="005F723C"/>
    <w:rsid w:val="00601E99"/>
    <w:rsid w:val="00606020"/>
    <w:rsid w:val="0061467B"/>
    <w:rsid w:val="00622A8F"/>
    <w:rsid w:val="0063405A"/>
    <w:rsid w:val="00641EC0"/>
    <w:rsid w:val="00642714"/>
    <w:rsid w:val="00642B74"/>
    <w:rsid w:val="006658AE"/>
    <w:rsid w:val="00667833"/>
    <w:rsid w:val="00680F87"/>
    <w:rsid w:val="00681BF6"/>
    <w:rsid w:val="00682989"/>
    <w:rsid w:val="00685DB5"/>
    <w:rsid w:val="006B0F7B"/>
    <w:rsid w:val="006C0352"/>
    <w:rsid w:val="006C70ED"/>
    <w:rsid w:val="006D14BA"/>
    <w:rsid w:val="006E2FC2"/>
    <w:rsid w:val="00700485"/>
    <w:rsid w:val="00703016"/>
    <w:rsid w:val="007040A2"/>
    <w:rsid w:val="00720E10"/>
    <w:rsid w:val="00723B9D"/>
    <w:rsid w:val="00725AE0"/>
    <w:rsid w:val="0073489D"/>
    <w:rsid w:val="0073694F"/>
    <w:rsid w:val="00741DB6"/>
    <w:rsid w:val="00745C92"/>
    <w:rsid w:val="007511CD"/>
    <w:rsid w:val="00751340"/>
    <w:rsid w:val="007523EE"/>
    <w:rsid w:val="00762DF8"/>
    <w:rsid w:val="00780710"/>
    <w:rsid w:val="00790308"/>
    <w:rsid w:val="007A62ED"/>
    <w:rsid w:val="007C3CD9"/>
    <w:rsid w:val="007E39D4"/>
    <w:rsid w:val="007F2CF2"/>
    <w:rsid w:val="00801256"/>
    <w:rsid w:val="008035E7"/>
    <w:rsid w:val="00804050"/>
    <w:rsid w:val="00804469"/>
    <w:rsid w:val="008138E8"/>
    <w:rsid w:val="00817570"/>
    <w:rsid w:val="008266BD"/>
    <w:rsid w:val="008345D0"/>
    <w:rsid w:val="008359A3"/>
    <w:rsid w:val="00837514"/>
    <w:rsid w:val="00852CBE"/>
    <w:rsid w:val="00856D80"/>
    <w:rsid w:val="008574FA"/>
    <w:rsid w:val="0088497D"/>
    <w:rsid w:val="00893C02"/>
    <w:rsid w:val="00894BCD"/>
    <w:rsid w:val="008A74E8"/>
    <w:rsid w:val="008B3FD4"/>
    <w:rsid w:val="008C1FC6"/>
    <w:rsid w:val="008C32B6"/>
    <w:rsid w:val="008D57E6"/>
    <w:rsid w:val="008E02C0"/>
    <w:rsid w:val="008F17DC"/>
    <w:rsid w:val="008F770D"/>
    <w:rsid w:val="00901353"/>
    <w:rsid w:val="00901410"/>
    <w:rsid w:val="00903DDF"/>
    <w:rsid w:val="00903E5D"/>
    <w:rsid w:val="00905DB7"/>
    <w:rsid w:val="0091304C"/>
    <w:rsid w:val="00920EA9"/>
    <w:rsid w:val="009340F4"/>
    <w:rsid w:val="00941E72"/>
    <w:rsid w:val="009423D1"/>
    <w:rsid w:val="00950E3C"/>
    <w:rsid w:val="00962B34"/>
    <w:rsid w:val="00970D1A"/>
    <w:rsid w:val="00973938"/>
    <w:rsid w:val="00980A33"/>
    <w:rsid w:val="009831AA"/>
    <w:rsid w:val="009A683D"/>
    <w:rsid w:val="009C0E63"/>
    <w:rsid w:val="009E1BEE"/>
    <w:rsid w:val="009F1450"/>
    <w:rsid w:val="009F56EA"/>
    <w:rsid w:val="00A14D46"/>
    <w:rsid w:val="00A20F0D"/>
    <w:rsid w:val="00A27DB7"/>
    <w:rsid w:val="00A31179"/>
    <w:rsid w:val="00A356D9"/>
    <w:rsid w:val="00A36DDC"/>
    <w:rsid w:val="00A436F7"/>
    <w:rsid w:val="00A468B8"/>
    <w:rsid w:val="00A54823"/>
    <w:rsid w:val="00A57B71"/>
    <w:rsid w:val="00A67DC3"/>
    <w:rsid w:val="00A75B05"/>
    <w:rsid w:val="00A77F4A"/>
    <w:rsid w:val="00A8558D"/>
    <w:rsid w:val="00A904F2"/>
    <w:rsid w:val="00A92ED5"/>
    <w:rsid w:val="00A93D1D"/>
    <w:rsid w:val="00A94212"/>
    <w:rsid w:val="00AB12BC"/>
    <w:rsid w:val="00AC0491"/>
    <w:rsid w:val="00AC2A26"/>
    <w:rsid w:val="00AC6531"/>
    <w:rsid w:val="00AE23E1"/>
    <w:rsid w:val="00AE4972"/>
    <w:rsid w:val="00AF4007"/>
    <w:rsid w:val="00B01C3B"/>
    <w:rsid w:val="00B2308D"/>
    <w:rsid w:val="00B34F8C"/>
    <w:rsid w:val="00B36169"/>
    <w:rsid w:val="00B554C4"/>
    <w:rsid w:val="00B5593C"/>
    <w:rsid w:val="00B603FE"/>
    <w:rsid w:val="00B7574B"/>
    <w:rsid w:val="00B80FEC"/>
    <w:rsid w:val="00B8122E"/>
    <w:rsid w:val="00B81279"/>
    <w:rsid w:val="00B82F68"/>
    <w:rsid w:val="00B84741"/>
    <w:rsid w:val="00B9297C"/>
    <w:rsid w:val="00BA2286"/>
    <w:rsid w:val="00BA4284"/>
    <w:rsid w:val="00BB598A"/>
    <w:rsid w:val="00BC07AE"/>
    <w:rsid w:val="00BC78D0"/>
    <w:rsid w:val="00BD0142"/>
    <w:rsid w:val="00BD66CD"/>
    <w:rsid w:val="00BE1758"/>
    <w:rsid w:val="00BE1C6E"/>
    <w:rsid w:val="00C00C7B"/>
    <w:rsid w:val="00C11C42"/>
    <w:rsid w:val="00C11CBB"/>
    <w:rsid w:val="00C14B12"/>
    <w:rsid w:val="00C22D8B"/>
    <w:rsid w:val="00C257B1"/>
    <w:rsid w:val="00C31617"/>
    <w:rsid w:val="00C36354"/>
    <w:rsid w:val="00C41427"/>
    <w:rsid w:val="00C433B0"/>
    <w:rsid w:val="00C46C2E"/>
    <w:rsid w:val="00C46CD9"/>
    <w:rsid w:val="00C60674"/>
    <w:rsid w:val="00C64433"/>
    <w:rsid w:val="00C7522D"/>
    <w:rsid w:val="00C75266"/>
    <w:rsid w:val="00C940E4"/>
    <w:rsid w:val="00CA1EEA"/>
    <w:rsid w:val="00CA3376"/>
    <w:rsid w:val="00CA5749"/>
    <w:rsid w:val="00CA676D"/>
    <w:rsid w:val="00CD0096"/>
    <w:rsid w:val="00CE68ED"/>
    <w:rsid w:val="00D01E7C"/>
    <w:rsid w:val="00D07369"/>
    <w:rsid w:val="00D127E8"/>
    <w:rsid w:val="00D12919"/>
    <w:rsid w:val="00D13190"/>
    <w:rsid w:val="00D159BC"/>
    <w:rsid w:val="00D31962"/>
    <w:rsid w:val="00D425C4"/>
    <w:rsid w:val="00D46A31"/>
    <w:rsid w:val="00D54AE4"/>
    <w:rsid w:val="00D572AA"/>
    <w:rsid w:val="00D70329"/>
    <w:rsid w:val="00D74CBF"/>
    <w:rsid w:val="00D92C96"/>
    <w:rsid w:val="00D92E45"/>
    <w:rsid w:val="00DA4794"/>
    <w:rsid w:val="00DB74AF"/>
    <w:rsid w:val="00DC109C"/>
    <w:rsid w:val="00DE0FE2"/>
    <w:rsid w:val="00DE5372"/>
    <w:rsid w:val="00E012AE"/>
    <w:rsid w:val="00E0150F"/>
    <w:rsid w:val="00E1326E"/>
    <w:rsid w:val="00E139E0"/>
    <w:rsid w:val="00E209B6"/>
    <w:rsid w:val="00E2638D"/>
    <w:rsid w:val="00E31F40"/>
    <w:rsid w:val="00E340DC"/>
    <w:rsid w:val="00E403AD"/>
    <w:rsid w:val="00E43781"/>
    <w:rsid w:val="00E5102C"/>
    <w:rsid w:val="00E5558E"/>
    <w:rsid w:val="00E66B8F"/>
    <w:rsid w:val="00E84099"/>
    <w:rsid w:val="00E862FE"/>
    <w:rsid w:val="00E93B8D"/>
    <w:rsid w:val="00E95F1C"/>
    <w:rsid w:val="00E96E1D"/>
    <w:rsid w:val="00EA6444"/>
    <w:rsid w:val="00EC1B1B"/>
    <w:rsid w:val="00EC6A77"/>
    <w:rsid w:val="00ED2618"/>
    <w:rsid w:val="00ED296B"/>
    <w:rsid w:val="00EE02BC"/>
    <w:rsid w:val="00EF63D0"/>
    <w:rsid w:val="00F2030E"/>
    <w:rsid w:val="00F20488"/>
    <w:rsid w:val="00F451C0"/>
    <w:rsid w:val="00F573F5"/>
    <w:rsid w:val="00F75671"/>
    <w:rsid w:val="00F811F8"/>
    <w:rsid w:val="00F82D97"/>
    <w:rsid w:val="00F86A7A"/>
    <w:rsid w:val="00F917E8"/>
    <w:rsid w:val="00F9490C"/>
    <w:rsid w:val="00FA4B5D"/>
    <w:rsid w:val="00FA7A80"/>
    <w:rsid w:val="00FB1642"/>
    <w:rsid w:val="00FB5470"/>
    <w:rsid w:val="00FB7E5C"/>
    <w:rsid w:val="00FE37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A82481"/>
  <w15:chartTrackingRefBased/>
  <w15:docId w15:val="{61F1D7C2-7612-4231-8692-A101B9D2F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1">
    <w:lsdException w:name="Normal" w:uiPriority="9"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11" w:unhideWhenUsed="1"/>
    <w:lsdException w:name="heading 6" w:semiHidden="1" w:uiPriority="11" w:unhideWhenUsed="1" w:qFormat="1"/>
    <w:lsdException w:name="heading 7" w:semiHidden="1" w:uiPriority="11"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iPriority="2" w:unhideWhenUsed="1"/>
    <w:lsdException w:name="index heading" w:semiHidden="1" w:unhideWhenUsed="1"/>
    <w:lsdException w:name="caption" w:semiHidden="1" w:uiPriority="0"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2"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2"/>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2"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9"/>
    <w:semiHidden/>
    <w:rsid w:val="00357719"/>
  </w:style>
  <w:style w:type="paragraph" w:styleId="1">
    <w:name w:val="heading 1"/>
    <w:aliases w:val="RA-1级标题"/>
    <w:next w:val="RA-2"/>
    <w:link w:val="10"/>
    <w:qFormat/>
    <w:rsid w:val="00622A8F"/>
    <w:pPr>
      <w:keepNext/>
      <w:keepLines/>
      <w:numPr>
        <w:ilvl w:val="1"/>
        <w:numId w:val="10"/>
      </w:numPr>
      <w:spacing w:before="120" w:after="120" w:line="360" w:lineRule="auto"/>
      <w:outlineLvl w:val="0"/>
    </w:pPr>
    <w:rPr>
      <w:rFonts w:ascii="Times New Roman" w:eastAsia="宋体" w:hAnsi="Times New Roman" w:cstheme="majorBidi"/>
      <w:b/>
      <w:bCs/>
      <w:kern w:val="44"/>
      <w:sz w:val="24"/>
    </w:rPr>
  </w:style>
  <w:style w:type="paragraph" w:styleId="2">
    <w:name w:val="heading 2"/>
    <w:aliases w:val="RA-2级标题"/>
    <w:basedOn w:val="1"/>
    <w:next w:val="RA-2"/>
    <w:link w:val="20"/>
    <w:unhideWhenUsed/>
    <w:qFormat/>
    <w:rsid w:val="00622A8F"/>
    <w:pPr>
      <w:numPr>
        <w:ilvl w:val="2"/>
      </w:numPr>
      <w:outlineLvl w:val="1"/>
    </w:pPr>
    <w:rPr>
      <w:bCs w:val="0"/>
      <w:szCs w:val="32"/>
    </w:rPr>
  </w:style>
  <w:style w:type="paragraph" w:styleId="3">
    <w:name w:val="heading 3"/>
    <w:aliases w:val="RA-3级标题"/>
    <w:basedOn w:val="1"/>
    <w:next w:val="RA-2"/>
    <w:link w:val="30"/>
    <w:unhideWhenUsed/>
    <w:qFormat/>
    <w:rsid w:val="0073489D"/>
    <w:pPr>
      <w:numPr>
        <w:ilvl w:val="3"/>
      </w:numPr>
      <w:outlineLvl w:val="2"/>
    </w:pPr>
    <w:rPr>
      <w:bCs w:val="0"/>
      <w:szCs w:val="32"/>
    </w:rPr>
  </w:style>
  <w:style w:type="paragraph" w:styleId="4">
    <w:name w:val="heading 4"/>
    <w:aliases w:val="RA-4级标题"/>
    <w:basedOn w:val="1"/>
    <w:next w:val="RA-2"/>
    <w:link w:val="40"/>
    <w:unhideWhenUsed/>
    <w:qFormat/>
    <w:rsid w:val="00622A8F"/>
    <w:pPr>
      <w:numPr>
        <w:ilvl w:val="4"/>
      </w:numPr>
      <w:outlineLvl w:val="3"/>
    </w:pPr>
    <w:rPr>
      <w:bCs w:val="0"/>
    </w:rPr>
  </w:style>
  <w:style w:type="paragraph" w:styleId="5">
    <w:name w:val="heading 5"/>
    <w:basedOn w:val="1"/>
    <w:next w:val="RA-2"/>
    <w:link w:val="50"/>
    <w:uiPriority w:val="11"/>
    <w:semiHidden/>
    <w:rsid w:val="00622A8F"/>
    <w:pPr>
      <w:numPr>
        <w:ilvl w:val="5"/>
      </w:numPr>
      <w:spacing w:before="0"/>
      <w:jc w:val="center"/>
      <w:outlineLvl w:val="4"/>
    </w:pPr>
  </w:style>
  <w:style w:type="paragraph" w:styleId="6">
    <w:name w:val="heading 6"/>
    <w:basedOn w:val="5"/>
    <w:next w:val="RA-2"/>
    <w:link w:val="60"/>
    <w:uiPriority w:val="11"/>
    <w:semiHidden/>
    <w:rsid w:val="00622A8F"/>
    <w:pPr>
      <w:numPr>
        <w:ilvl w:val="6"/>
      </w:numPr>
      <w:spacing w:beforeLines="50" w:before="50" w:after="0"/>
      <w:outlineLvl w:val="5"/>
    </w:pPr>
  </w:style>
  <w:style w:type="paragraph" w:styleId="7">
    <w:name w:val="heading 7"/>
    <w:basedOn w:val="RA-6"/>
    <w:next w:val="RA-2"/>
    <w:link w:val="70"/>
    <w:uiPriority w:val="11"/>
    <w:semiHidden/>
    <w:rsid w:val="00622A8F"/>
    <w:pPr>
      <w:keepNext w:val="0"/>
      <w:keepLines w:val="0"/>
      <w:widowControl w:val="0"/>
      <w:numPr>
        <w:ilvl w:val="2"/>
        <w:numId w:val="9"/>
      </w:numPr>
      <w:spacing w:before="0" w:after="0"/>
      <w:ind w:firstLineChars="200" w:firstLine="200"/>
      <w:jc w:val="both"/>
      <w:outlineLvl w:val="6"/>
    </w:pPr>
    <w:rPr>
      <w:rFonts w:asciiTheme="majorHAnsi" w:eastAsiaTheme="majorEastAsia" w:hAnsiTheme="majorHAnsi"/>
      <w:bCs w:val="0"/>
      <w:kern w:val="28"/>
      <w:sz w:val="28"/>
      <w:szCs w:val="32"/>
    </w:rPr>
  </w:style>
  <w:style w:type="paragraph" w:styleId="8">
    <w:name w:val="heading 8"/>
    <w:next w:val="a"/>
    <w:link w:val="80"/>
    <w:semiHidden/>
    <w:rsid w:val="00E95F1C"/>
    <w:pPr>
      <w:keepNext/>
      <w:numPr>
        <w:ilvl w:val="7"/>
        <w:numId w:val="1"/>
      </w:numPr>
      <w:tabs>
        <w:tab w:val="clear" w:pos="0"/>
      </w:tabs>
      <w:spacing w:after="240"/>
      <w:outlineLvl w:val="7"/>
    </w:pPr>
    <w:rPr>
      <w:rFonts w:ascii="Times New Roman Bold" w:eastAsia="宋体" w:hAnsi="Times New Roman Bold" w:cs="Arial"/>
      <w:b/>
      <w:iCs/>
      <w:kern w:val="0"/>
      <w:sz w:val="24"/>
      <w:szCs w:val="24"/>
      <w:lang w:eastAsia="en-US"/>
    </w:rPr>
  </w:style>
  <w:style w:type="paragraph" w:styleId="9">
    <w:name w:val="heading 9"/>
    <w:next w:val="a"/>
    <w:link w:val="90"/>
    <w:semiHidden/>
    <w:rsid w:val="00E95F1C"/>
    <w:pPr>
      <w:keepNext/>
      <w:numPr>
        <w:ilvl w:val="8"/>
        <w:numId w:val="1"/>
      </w:numPr>
      <w:tabs>
        <w:tab w:val="clear" w:pos="0"/>
      </w:tabs>
      <w:spacing w:after="240"/>
      <w:outlineLvl w:val="8"/>
    </w:pPr>
    <w:rPr>
      <w:rFonts w:ascii="Times New Roman Bold" w:eastAsia="宋体" w:hAnsi="Times New Roman Bold" w:cs="Arial"/>
      <w:b/>
      <w:iCs/>
      <w:kern w:val="0"/>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RA-1级标题 字符"/>
    <w:basedOn w:val="a0"/>
    <w:link w:val="1"/>
    <w:rsid w:val="00622A8F"/>
    <w:rPr>
      <w:rFonts w:ascii="Times New Roman" w:eastAsia="宋体" w:hAnsi="Times New Roman" w:cstheme="majorBidi"/>
      <w:b/>
      <w:bCs/>
      <w:kern w:val="44"/>
      <w:sz w:val="24"/>
      <w:szCs w:val="21"/>
    </w:rPr>
  </w:style>
  <w:style w:type="character" w:customStyle="1" w:styleId="20">
    <w:name w:val="标题 2 字符"/>
    <w:aliases w:val="RA-2级标题 字符"/>
    <w:basedOn w:val="a0"/>
    <w:link w:val="2"/>
    <w:rsid w:val="00622A8F"/>
    <w:rPr>
      <w:rFonts w:ascii="Times New Roman" w:eastAsia="宋体" w:hAnsi="Times New Roman" w:cstheme="majorBidi"/>
      <w:b/>
      <w:kern w:val="44"/>
      <w:sz w:val="24"/>
      <w:szCs w:val="32"/>
    </w:rPr>
  </w:style>
  <w:style w:type="character" w:customStyle="1" w:styleId="30">
    <w:name w:val="标题 3 字符"/>
    <w:aliases w:val="RA-3级标题 字符"/>
    <w:basedOn w:val="a0"/>
    <w:link w:val="3"/>
    <w:rsid w:val="0073489D"/>
    <w:rPr>
      <w:rFonts w:ascii="Times New Roman" w:eastAsia="宋体" w:hAnsi="Times New Roman" w:cstheme="majorBidi"/>
      <w:b/>
      <w:kern w:val="44"/>
      <w:sz w:val="24"/>
      <w:szCs w:val="32"/>
    </w:rPr>
  </w:style>
  <w:style w:type="character" w:customStyle="1" w:styleId="40">
    <w:name w:val="标题 4 字符"/>
    <w:aliases w:val="RA-4级标题 字符"/>
    <w:basedOn w:val="a0"/>
    <w:link w:val="4"/>
    <w:rsid w:val="00622A8F"/>
    <w:rPr>
      <w:rFonts w:ascii="Times New Roman" w:eastAsia="宋体" w:hAnsi="Times New Roman" w:cstheme="majorBidi"/>
      <w:b/>
      <w:kern w:val="44"/>
      <w:sz w:val="24"/>
      <w:szCs w:val="21"/>
    </w:rPr>
  </w:style>
  <w:style w:type="character" w:customStyle="1" w:styleId="50">
    <w:name w:val="标题 5 字符"/>
    <w:basedOn w:val="a0"/>
    <w:link w:val="5"/>
    <w:uiPriority w:val="11"/>
    <w:semiHidden/>
    <w:rsid w:val="00357719"/>
    <w:rPr>
      <w:rFonts w:ascii="Times New Roman" w:eastAsia="宋体" w:hAnsi="Times New Roman" w:cstheme="majorBidi"/>
      <w:b/>
      <w:bCs/>
      <w:kern w:val="44"/>
      <w:sz w:val="24"/>
      <w:szCs w:val="21"/>
    </w:rPr>
  </w:style>
  <w:style w:type="character" w:customStyle="1" w:styleId="60">
    <w:name w:val="标题 6 字符"/>
    <w:basedOn w:val="a0"/>
    <w:link w:val="6"/>
    <w:uiPriority w:val="11"/>
    <w:semiHidden/>
    <w:rsid w:val="00357719"/>
    <w:rPr>
      <w:rFonts w:ascii="Times New Roman" w:eastAsia="宋体" w:hAnsi="Times New Roman" w:cstheme="majorBidi"/>
      <w:b/>
      <w:bCs/>
      <w:kern w:val="44"/>
      <w:sz w:val="24"/>
      <w:szCs w:val="21"/>
    </w:rPr>
  </w:style>
  <w:style w:type="character" w:customStyle="1" w:styleId="70">
    <w:name w:val="标题 7 字符"/>
    <w:basedOn w:val="a0"/>
    <w:link w:val="7"/>
    <w:uiPriority w:val="11"/>
    <w:semiHidden/>
    <w:rsid w:val="00357719"/>
    <w:rPr>
      <w:rFonts w:asciiTheme="majorHAnsi" w:eastAsiaTheme="majorEastAsia" w:hAnsiTheme="majorHAnsi" w:cstheme="majorBidi"/>
      <w:b/>
      <w:kern w:val="28"/>
      <w:sz w:val="28"/>
      <w:szCs w:val="32"/>
    </w:rPr>
  </w:style>
  <w:style w:type="character" w:customStyle="1" w:styleId="80">
    <w:name w:val="标题 8 字符"/>
    <w:basedOn w:val="a0"/>
    <w:link w:val="8"/>
    <w:semiHidden/>
    <w:rsid w:val="00357719"/>
    <w:rPr>
      <w:rFonts w:ascii="Times New Roman Bold" w:eastAsia="宋体" w:hAnsi="Times New Roman Bold" w:cs="Arial"/>
      <w:b/>
      <w:iCs/>
      <w:kern w:val="0"/>
      <w:sz w:val="24"/>
      <w:szCs w:val="24"/>
      <w:lang w:eastAsia="en-US"/>
    </w:rPr>
  </w:style>
  <w:style w:type="character" w:customStyle="1" w:styleId="90">
    <w:name w:val="标题 9 字符"/>
    <w:basedOn w:val="a0"/>
    <w:link w:val="9"/>
    <w:semiHidden/>
    <w:rsid w:val="00357719"/>
    <w:rPr>
      <w:rFonts w:ascii="Times New Roman Bold" w:eastAsia="宋体" w:hAnsi="Times New Roman Bold" w:cs="Arial"/>
      <w:b/>
      <w:iCs/>
      <w:kern w:val="0"/>
      <w:sz w:val="24"/>
      <w:szCs w:val="24"/>
      <w:lang w:eastAsia="en-US"/>
    </w:rPr>
  </w:style>
  <w:style w:type="paragraph" w:styleId="a3">
    <w:name w:val="header"/>
    <w:basedOn w:val="a"/>
    <w:link w:val="a4"/>
    <w:uiPriority w:val="99"/>
    <w:semiHidden/>
    <w:rsid w:val="00622A8F"/>
    <w:pPr>
      <w:pBdr>
        <w:bottom w:val="single" w:sz="6" w:space="1" w:color="auto"/>
      </w:pBdr>
      <w:tabs>
        <w:tab w:val="center" w:pos="4153"/>
        <w:tab w:val="right" w:pos="8306"/>
      </w:tabs>
      <w:snapToGrid w:val="0"/>
      <w:jc w:val="center"/>
    </w:pPr>
    <w:rPr>
      <w:szCs w:val="18"/>
    </w:rPr>
  </w:style>
  <w:style w:type="character" w:customStyle="1" w:styleId="a4">
    <w:name w:val="页眉 字符"/>
    <w:basedOn w:val="a0"/>
    <w:link w:val="a3"/>
    <w:uiPriority w:val="99"/>
    <w:semiHidden/>
    <w:rsid w:val="00357719"/>
    <w:rPr>
      <w:rFonts w:ascii="Times New Roman" w:eastAsia="宋体" w:hAnsi="Times New Roman" w:cstheme="majorBidi"/>
      <w:kern w:val="44"/>
      <w:szCs w:val="18"/>
    </w:rPr>
  </w:style>
  <w:style w:type="paragraph" w:styleId="a5">
    <w:name w:val="footer"/>
    <w:link w:val="a6"/>
    <w:uiPriority w:val="2"/>
    <w:semiHidden/>
    <w:rsid w:val="00622A8F"/>
    <w:pPr>
      <w:tabs>
        <w:tab w:val="center" w:pos="4153"/>
        <w:tab w:val="right" w:pos="8306"/>
      </w:tabs>
      <w:snapToGrid w:val="0"/>
    </w:pPr>
    <w:rPr>
      <w:rFonts w:ascii="Times New Roman" w:eastAsia="宋体" w:hAnsi="Times New Roman" w:cstheme="majorBidi"/>
      <w:kern w:val="44"/>
      <w:szCs w:val="18"/>
    </w:rPr>
  </w:style>
  <w:style w:type="character" w:customStyle="1" w:styleId="a6">
    <w:name w:val="页脚 字符"/>
    <w:basedOn w:val="a0"/>
    <w:link w:val="a5"/>
    <w:uiPriority w:val="2"/>
    <w:semiHidden/>
    <w:rsid w:val="00357719"/>
    <w:rPr>
      <w:rFonts w:ascii="Times New Roman" w:eastAsia="宋体" w:hAnsi="Times New Roman" w:cstheme="majorBidi"/>
      <w:kern w:val="44"/>
      <w:szCs w:val="18"/>
    </w:rPr>
  </w:style>
  <w:style w:type="paragraph" w:styleId="a7">
    <w:name w:val="Balloon Text"/>
    <w:basedOn w:val="a"/>
    <w:link w:val="a8"/>
    <w:uiPriority w:val="99"/>
    <w:semiHidden/>
    <w:unhideWhenUsed/>
    <w:rsid w:val="00622A8F"/>
    <w:rPr>
      <w:szCs w:val="18"/>
    </w:rPr>
  </w:style>
  <w:style w:type="character" w:customStyle="1" w:styleId="a8">
    <w:name w:val="批注框文本 字符"/>
    <w:basedOn w:val="a0"/>
    <w:link w:val="a7"/>
    <w:uiPriority w:val="99"/>
    <w:semiHidden/>
    <w:rsid w:val="00622A8F"/>
    <w:rPr>
      <w:rFonts w:ascii="Times New Roman" w:eastAsia="宋体" w:hAnsi="Times New Roman" w:cstheme="majorBidi"/>
      <w:kern w:val="44"/>
      <w:szCs w:val="18"/>
    </w:rPr>
  </w:style>
  <w:style w:type="paragraph" w:styleId="a9">
    <w:name w:val="annotation subject"/>
    <w:basedOn w:val="aa"/>
    <w:next w:val="aa"/>
    <w:link w:val="ab"/>
    <w:uiPriority w:val="99"/>
    <w:semiHidden/>
    <w:unhideWhenUsed/>
    <w:rsid w:val="00622A8F"/>
    <w:rPr>
      <w:b/>
      <w:bCs/>
    </w:rPr>
  </w:style>
  <w:style w:type="character" w:customStyle="1" w:styleId="ab">
    <w:name w:val="批注主题 字符"/>
    <w:basedOn w:val="ac"/>
    <w:link w:val="a9"/>
    <w:uiPriority w:val="99"/>
    <w:semiHidden/>
    <w:rsid w:val="00622A8F"/>
    <w:rPr>
      <w:rFonts w:ascii="Times New Roman" w:eastAsia="宋体" w:hAnsi="Times New Roman" w:cstheme="majorBidi"/>
      <w:b/>
      <w:bCs/>
      <w:kern w:val="44"/>
      <w:szCs w:val="21"/>
    </w:rPr>
  </w:style>
  <w:style w:type="table" w:styleId="11">
    <w:name w:val="Table Simple 1"/>
    <w:basedOn w:val="a1"/>
    <w:rsid w:val="00325397"/>
    <w:pPr>
      <w:widowControl w:val="0"/>
      <w:jc w:val="both"/>
    </w:pPr>
    <w:rPr>
      <w:rFonts w:ascii="Times New Roman" w:eastAsia="宋体" w:hAnsi="Times New Roman" w:cs="Times New Roman"/>
      <w:kern w:val="0"/>
      <w:sz w:val="20"/>
      <w:szCs w:val="20"/>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ad">
    <w:name w:val="Table Grid"/>
    <w:aliases w:val="RA表格"/>
    <w:basedOn w:val="a1"/>
    <w:uiPriority w:val="59"/>
    <w:qFormat/>
    <w:rsid w:val="00622A8F"/>
    <w:pPr>
      <w:widowControl w:val="0"/>
      <w:adjustRightInd w:val="0"/>
      <w:snapToGrid w:val="0"/>
      <w:jc w:val="both"/>
    </w:pPr>
    <w:rPr>
      <w:rFonts w:ascii="Times New Roman" w:eastAsia="宋体" w:hAnsi="Times New Roman" w:cstheme="majorBidi"/>
      <w:kern w:val="4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shd w:val="clear" w:color="auto" w:fill="FFFFFF" w:themeFill="background1"/>
      <w:vAlign w:val="center"/>
    </w:tcPr>
    <w:tblStylePr w:type="firstRow">
      <w:pPr>
        <w:wordWrap/>
        <w:adjustRightInd w:val="0"/>
        <w:snapToGrid w:val="0"/>
        <w:spacing w:line="240" w:lineRule="auto"/>
        <w:ind w:leftChars="0" w:left="0" w:rightChars="0" w:right="0"/>
        <w:contextualSpacing w:val="0"/>
        <w:mirrorIndents w:val="0"/>
        <w:jc w:val="both"/>
        <w:outlineLvl w:val="9"/>
      </w:pPr>
      <w:rPr>
        <w:rFonts w:ascii="Times New Roman" w:eastAsia="宋体" w:hAnsi="Times New Roman"/>
        <w:b/>
        <w:i w:val="0"/>
        <w:sz w:val="21"/>
      </w:rPr>
      <w:tblPr/>
      <w:trPr>
        <w:cantSplit w:val="0"/>
        <w:tblHeader/>
      </w:trPr>
      <w:tcPr>
        <w:shd w:val="clear" w:color="auto" w:fill="C6D9F1"/>
      </w:tcPr>
    </w:tblStylePr>
  </w:style>
  <w:style w:type="paragraph" w:styleId="ae">
    <w:name w:val="Body Text"/>
    <w:basedOn w:val="a"/>
    <w:link w:val="af"/>
    <w:uiPriority w:val="99"/>
    <w:semiHidden/>
    <w:unhideWhenUsed/>
    <w:rsid w:val="00E340DC"/>
    <w:pPr>
      <w:spacing w:after="120"/>
    </w:pPr>
  </w:style>
  <w:style w:type="character" w:customStyle="1" w:styleId="af">
    <w:name w:val="正文文本 字符"/>
    <w:basedOn w:val="a0"/>
    <w:link w:val="ae"/>
    <w:uiPriority w:val="99"/>
    <w:semiHidden/>
    <w:rsid w:val="00E340DC"/>
    <w:rPr>
      <w:rFonts w:ascii="Times New Roman" w:eastAsia="宋体" w:hAnsi="Times New Roman" w:cs="Times New Roman"/>
      <w:kern w:val="0"/>
      <w:sz w:val="24"/>
      <w:szCs w:val="24"/>
      <w:lang w:eastAsia="en-US"/>
    </w:rPr>
  </w:style>
  <w:style w:type="paragraph" w:styleId="af0">
    <w:name w:val="Body Text First Indent"/>
    <w:basedOn w:val="ae"/>
    <w:link w:val="af1"/>
    <w:uiPriority w:val="99"/>
    <w:rsid w:val="00E340DC"/>
    <w:pPr>
      <w:spacing w:beforeLines="50" w:afterLines="50" w:after="0"/>
    </w:pPr>
  </w:style>
  <w:style w:type="character" w:customStyle="1" w:styleId="af1">
    <w:name w:val="正文首行缩进 字符"/>
    <w:basedOn w:val="af"/>
    <w:link w:val="af0"/>
    <w:uiPriority w:val="99"/>
    <w:rsid w:val="00E340DC"/>
    <w:rPr>
      <w:rFonts w:ascii="Times New Roman" w:eastAsia="宋体" w:hAnsi="Times New Roman" w:cs="Times New Roman"/>
      <w:kern w:val="0"/>
      <w:sz w:val="24"/>
      <w:szCs w:val="24"/>
      <w:lang w:eastAsia="en-US"/>
    </w:rPr>
  </w:style>
  <w:style w:type="paragraph" w:styleId="af2">
    <w:name w:val="List Paragraph"/>
    <w:aliases w:val="RA-列表段落"/>
    <w:next w:val="RA-2"/>
    <w:link w:val="af3"/>
    <w:uiPriority w:val="2"/>
    <w:semiHidden/>
    <w:rsid w:val="00622A8F"/>
    <w:rPr>
      <w:rFonts w:ascii="Times New Roman" w:eastAsia="宋体" w:hAnsi="Times New Roman" w:cstheme="majorBidi"/>
      <w:kern w:val="44"/>
    </w:rPr>
  </w:style>
  <w:style w:type="paragraph" w:customStyle="1" w:styleId="RA-1">
    <w:name w:val="RA-表格编号"/>
    <w:next w:val="RA-2"/>
    <w:link w:val="RA-3"/>
    <w:qFormat/>
    <w:rsid w:val="00622A8F"/>
    <w:pPr>
      <w:keepNext/>
      <w:numPr>
        <w:numId w:val="3"/>
      </w:numPr>
      <w:adjustRightInd w:val="0"/>
      <w:snapToGrid w:val="0"/>
      <w:spacing w:before="120"/>
      <w:jc w:val="center"/>
    </w:pPr>
    <w:rPr>
      <w:rFonts w:ascii="Times New Roman" w:eastAsia="宋体" w:hAnsi="Times New Roman" w:cstheme="majorBidi"/>
      <w:b/>
      <w:kern w:val="0"/>
      <w:szCs w:val="20"/>
      <w:lang w:eastAsia="en-US"/>
    </w:rPr>
  </w:style>
  <w:style w:type="character" w:customStyle="1" w:styleId="RA-3">
    <w:name w:val="RA-表格编号 字符"/>
    <w:basedOn w:val="a0"/>
    <w:link w:val="RA-1"/>
    <w:rsid w:val="00622A8F"/>
    <w:rPr>
      <w:rFonts w:ascii="Times New Roman" w:eastAsia="宋体" w:hAnsi="Times New Roman" w:cstheme="majorBidi"/>
      <w:b/>
      <w:kern w:val="0"/>
      <w:szCs w:val="20"/>
      <w:lang w:eastAsia="en-US"/>
    </w:rPr>
  </w:style>
  <w:style w:type="paragraph" w:customStyle="1" w:styleId="RA-0">
    <w:name w:val="RA-图编号"/>
    <w:next w:val="RA-2"/>
    <w:link w:val="RA-4"/>
    <w:qFormat/>
    <w:rsid w:val="00622A8F"/>
    <w:pPr>
      <w:numPr>
        <w:numId w:val="4"/>
      </w:numPr>
      <w:adjustRightInd w:val="0"/>
      <w:snapToGrid w:val="0"/>
      <w:spacing w:after="120"/>
      <w:jc w:val="center"/>
    </w:pPr>
    <w:rPr>
      <w:rFonts w:ascii="Times New Roman" w:eastAsia="宋体" w:hAnsi="Times New Roman" w:cstheme="majorBidi"/>
      <w:b/>
      <w:bCs/>
      <w:kern w:val="0"/>
      <w:szCs w:val="20"/>
      <w:lang w:eastAsia="en-US"/>
    </w:rPr>
  </w:style>
  <w:style w:type="character" w:customStyle="1" w:styleId="RA-4">
    <w:name w:val="RA-图编号 字符"/>
    <w:basedOn w:val="RA-3"/>
    <w:link w:val="RA-0"/>
    <w:rsid w:val="00622A8F"/>
    <w:rPr>
      <w:rFonts w:ascii="Times New Roman" w:eastAsia="宋体" w:hAnsi="Times New Roman" w:cstheme="majorBidi"/>
      <w:b/>
      <w:bCs/>
      <w:kern w:val="0"/>
      <w:szCs w:val="20"/>
      <w:lang w:eastAsia="en-US"/>
    </w:rPr>
  </w:style>
  <w:style w:type="paragraph" w:customStyle="1" w:styleId="RA-5">
    <w:name w:val="RA-5级标题"/>
    <w:basedOn w:val="1"/>
    <w:next w:val="RA-2"/>
    <w:link w:val="RA-50"/>
    <w:qFormat/>
    <w:rsid w:val="00622A8F"/>
    <w:pPr>
      <w:numPr>
        <w:ilvl w:val="0"/>
        <w:numId w:val="25"/>
      </w:numPr>
      <w:outlineLvl w:val="4"/>
    </w:pPr>
  </w:style>
  <w:style w:type="character" w:customStyle="1" w:styleId="RA-50">
    <w:name w:val="RA-5级标题 字符"/>
    <w:basedOn w:val="10"/>
    <w:link w:val="RA-5"/>
    <w:rsid w:val="00622A8F"/>
    <w:rPr>
      <w:rFonts w:ascii="Times New Roman" w:eastAsia="宋体" w:hAnsi="Times New Roman" w:cstheme="majorBidi"/>
      <w:b/>
      <w:bCs/>
      <w:kern w:val="44"/>
      <w:sz w:val="24"/>
      <w:szCs w:val="21"/>
    </w:rPr>
  </w:style>
  <w:style w:type="paragraph" w:customStyle="1" w:styleId="RA-6">
    <w:name w:val="RA-6级标题"/>
    <w:basedOn w:val="1"/>
    <w:next w:val="RA-2"/>
    <w:link w:val="RA-60"/>
    <w:qFormat/>
    <w:rsid w:val="00622A8F"/>
    <w:pPr>
      <w:numPr>
        <w:numId w:val="25"/>
      </w:numPr>
      <w:outlineLvl w:val="5"/>
    </w:pPr>
  </w:style>
  <w:style w:type="character" w:customStyle="1" w:styleId="RA-60">
    <w:name w:val="RA-6级标题 字符"/>
    <w:basedOn w:val="RA-50"/>
    <w:link w:val="RA-6"/>
    <w:rsid w:val="00622A8F"/>
    <w:rPr>
      <w:rFonts w:ascii="Times New Roman" w:eastAsia="宋体" w:hAnsi="Times New Roman" w:cstheme="majorBidi"/>
      <w:b/>
      <w:bCs/>
      <w:kern w:val="44"/>
      <w:sz w:val="24"/>
      <w:szCs w:val="21"/>
    </w:rPr>
  </w:style>
  <w:style w:type="paragraph" w:customStyle="1" w:styleId="RA-2">
    <w:name w:val="RA-正文"/>
    <w:link w:val="RA-8"/>
    <w:qFormat/>
    <w:rsid w:val="00622A8F"/>
    <w:pPr>
      <w:widowControl w:val="0"/>
      <w:spacing w:line="360" w:lineRule="auto"/>
      <w:ind w:firstLineChars="200" w:firstLine="200"/>
      <w:jc w:val="both"/>
    </w:pPr>
    <w:rPr>
      <w:rFonts w:ascii="Times New Roman" w:eastAsia="宋体" w:hAnsi="Times New Roman" w:cstheme="majorBidi"/>
      <w:kern w:val="44"/>
      <w:sz w:val="24"/>
    </w:rPr>
  </w:style>
  <w:style w:type="character" w:customStyle="1" w:styleId="RA-8">
    <w:name w:val="RA-正文 字符"/>
    <w:basedOn w:val="a0"/>
    <w:link w:val="RA-2"/>
    <w:qFormat/>
    <w:rsid w:val="00622A8F"/>
    <w:rPr>
      <w:rFonts w:ascii="Times New Roman" w:eastAsia="宋体" w:hAnsi="Times New Roman" w:cstheme="majorBidi"/>
      <w:kern w:val="44"/>
      <w:sz w:val="24"/>
      <w:szCs w:val="21"/>
    </w:rPr>
  </w:style>
  <w:style w:type="paragraph" w:customStyle="1" w:styleId="RA-9">
    <w:name w:val="RA-表格字体"/>
    <w:link w:val="RA-a"/>
    <w:qFormat/>
    <w:rsid w:val="00622A8F"/>
    <w:pPr>
      <w:widowControl w:val="0"/>
    </w:pPr>
    <w:rPr>
      <w:rFonts w:ascii="Times New Roman" w:eastAsia="宋体" w:hAnsi="Times New Roman" w:cstheme="majorBidi"/>
      <w:kern w:val="44"/>
    </w:rPr>
  </w:style>
  <w:style w:type="character" w:customStyle="1" w:styleId="RA-a">
    <w:name w:val="RA-表格字体 字符"/>
    <w:basedOn w:val="a0"/>
    <w:link w:val="RA-9"/>
    <w:rsid w:val="00622A8F"/>
    <w:rPr>
      <w:rFonts w:ascii="Times New Roman" w:eastAsia="宋体" w:hAnsi="Times New Roman" w:cstheme="majorBidi"/>
      <w:kern w:val="44"/>
      <w:szCs w:val="21"/>
    </w:rPr>
  </w:style>
  <w:style w:type="paragraph" w:customStyle="1" w:styleId="RA-7">
    <w:name w:val="RA-7级标题"/>
    <w:basedOn w:val="1"/>
    <w:next w:val="RA-2"/>
    <w:qFormat/>
    <w:rsid w:val="00622A8F"/>
    <w:pPr>
      <w:numPr>
        <w:ilvl w:val="2"/>
        <w:numId w:val="25"/>
      </w:numPr>
    </w:pPr>
  </w:style>
  <w:style w:type="paragraph" w:customStyle="1" w:styleId="RA-b">
    <w:name w:val="RA-表标题"/>
    <w:next w:val="RA-2"/>
    <w:link w:val="RA-c"/>
    <w:qFormat/>
    <w:rsid w:val="00622A8F"/>
    <w:pPr>
      <w:adjustRightInd w:val="0"/>
      <w:snapToGrid w:val="0"/>
      <w:spacing w:before="120"/>
      <w:jc w:val="center"/>
      <w:outlineLvl w:val="4"/>
    </w:pPr>
    <w:rPr>
      <w:rFonts w:ascii="Times New Roman" w:eastAsia="宋体" w:hAnsi="Times New Roman" w:cs="Times New Roman"/>
      <w:b/>
      <w:kern w:val="0"/>
      <w:sz w:val="24"/>
      <w:szCs w:val="20"/>
      <w:lang w:eastAsia="en-US"/>
    </w:rPr>
  </w:style>
  <w:style w:type="character" w:customStyle="1" w:styleId="RA-c">
    <w:name w:val="RA-表标题 字符"/>
    <w:basedOn w:val="a0"/>
    <w:link w:val="RA-b"/>
    <w:rsid w:val="00622A8F"/>
    <w:rPr>
      <w:rFonts w:ascii="Times New Roman" w:eastAsia="宋体" w:hAnsi="Times New Roman" w:cs="Times New Roman"/>
      <w:b/>
      <w:kern w:val="0"/>
      <w:sz w:val="24"/>
      <w:szCs w:val="20"/>
      <w:lang w:eastAsia="en-US"/>
    </w:rPr>
  </w:style>
  <w:style w:type="paragraph" w:customStyle="1" w:styleId="RA-d">
    <w:name w:val="RA-表格字体（国外）"/>
    <w:basedOn w:val="a"/>
    <w:next w:val="RA-e"/>
    <w:link w:val="RA-f"/>
    <w:uiPriority w:val="1"/>
    <w:rsid w:val="00622A8F"/>
    <w:pPr>
      <w:widowControl w:val="0"/>
      <w:adjustRightInd w:val="0"/>
      <w:snapToGrid w:val="0"/>
      <w:spacing w:line="360" w:lineRule="auto"/>
      <w:ind w:firstLineChars="200" w:firstLine="200"/>
      <w:jc w:val="both"/>
    </w:pPr>
    <w:rPr>
      <w:szCs w:val="22"/>
    </w:rPr>
  </w:style>
  <w:style w:type="character" w:customStyle="1" w:styleId="RA-f">
    <w:name w:val="RA-表格字体（国外） 字符"/>
    <w:basedOn w:val="a0"/>
    <w:link w:val="RA-d"/>
    <w:uiPriority w:val="1"/>
    <w:rsid w:val="00622A8F"/>
    <w:rPr>
      <w:rFonts w:ascii="Times New Roman" w:eastAsia="宋体" w:hAnsi="Times New Roman" w:cstheme="majorBidi"/>
      <w:kern w:val="44"/>
    </w:rPr>
  </w:style>
  <w:style w:type="paragraph" w:customStyle="1" w:styleId="RA-f0">
    <w:name w:val="RA-表注"/>
    <w:basedOn w:val="a"/>
    <w:next w:val="RA-2"/>
    <w:link w:val="RA-f1"/>
    <w:qFormat/>
    <w:rsid w:val="00622A8F"/>
    <w:pPr>
      <w:adjustRightInd w:val="0"/>
      <w:snapToGrid w:val="0"/>
    </w:pPr>
  </w:style>
  <w:style w:type="character" w:customStyle="1" w:styleId="RA-f1">
    <w:name w:val="RA-表注 字符"/>
    <w:basedOn w:val="a0"/>
    <w:link w:val="RA-f0"/>
    <w:rsid w:val="00622A8F"/>
    <w:rPr>
      <w:rFonts w:ascii="Times New Roman" w:eastAsia="宋体" w:hAnsi="Times New Roman" w:cstheme="majorBidi"/>
      <w:kern w:val="44"/>
      <w:szCs w:val="21"/>
    </w:rPr>
  </w:style>
  <w:style w:type="paragraph" w:customStyle="1" w:styleId="RA-f2">
    <w:name w:val="RA-交叉引用（表格内）"/>
    <w:basedOn w:val="RA-2"/>
    <w:next w:val="RA-2"/>
    <w:link w:val="RA-f3"/>
    <w:rsid w:val="00622A8F"/>
    <w:rPr>
      <w:color w:val="0000FF"/>
    </w:rPr>
  </w:style>
  <w:style w:type="character" w:customStyle="1" w:styleId="RA-f3">
    <w:name w:val="RA-交叉引用（表格内） 字符"/>
    <w:basedOn w:val="a0"/>
    <w:link w:val="RA-f2"/>
    <w:rsid w:val="00622A8F"/>
    <w:rPr>
      <w:rFonts w:ascii="Times New Roman" w:eastAsia="宋体" w:hAnsi="Times New Roman" w:cstheme="majorBidi"/>
      <w:color w:val="0000FF"/>
      <w:kern w:val="44"/>
      <w:sz w:val="24"/>
      <w:szCs w:val="21"/>
    </w:rPr>
  </w:style>
  <w:style w:type="paragraph" w:customStyle="1" w:styleId="RA-f4">
    <w:name w:val="RA-交叉引用（段落内）"/>
    <w:basedOn w:val="RA-2"/>
    <w:next w:val="RA-2"/>
    <w:link w:val="RA-f5"/>
    <w:qFormat/>
    <w:rsid w:val="00622A8F"/>
    <w:rPr>
      <w:color w:val="0000FF"/>
    </w:rPr>
  </w:style>
  <w:style w:type="character" w:customStyle="1" w:styleId="RA-f5">
    <w:name w:val="RA-交叉引用（段落内） 字符"/>
    <w:basedOn w:val="a0"/>
    <w:link w:val="RA-f4"/>
    <w:rsid w:val="00622A8F"/>
    <w:rPr>
      <w:rFonts w:ascii="Times New Roman" w:eastAsia="宋体" w:hAnsi="Times New Roman" w:cstheme="majorBidi"/>
      <w:color w:val="0000FF"/>
      <w:kern w:val="44"/>
      <w:sz w:val="24"/>
      <w:szCs w:val="21"/>
    </w:rPr>
  </w:style>
  <w:style w:type="paragraph" w:customStyle="1" w:styleId="RA-f6">
    <w:name w:val="RA-目录标题"/>
    <w:basedOn w:val="1"/>
    <w:next w:val="RA-2"/>
    <w:link w:val="RA-f7"/>
    <w:uiPriority w:val="1"/>
    <w:qFormat/>
    <w:rsid w:val="00622A8F"/>
    <w:pPr>
      <w:numPr>
        <w:ilvl w:val="0"/>
        <w:numId w:val="0"/>
      </w:numPr>
      <w:spacing w:after="0" w:line="240" w:lineRule="auto"/>
      <w:jc w:val="center"/>
    </w:pPr>
  </w:style>
  <w:style w:type="character" w:customStyle="1" w:styleId="RA-f7">
    <w:name w:val="RA-目录标题 字符"/>
    <w:basedOn w:val="10"/>
    <w:link w:val="RA-f6"/>
    <w:uiPriority w:val="1"/>
    <w:rsid w:val="00622A8F"/>
    <w:rPr>
      <w:rFonts w:ascii="Times New Roman" w:eastAsia="宋体" w:hAnsi="Times New Roman" w:cstheme="majorBidi"/>
      <w:b/>
      <w:bCs/>
      <w:kern w:val="44"/>
      <w:sz w:val="24"/>
      <w:szCs w:val="21"/>
    </w:rPr>
  </w:style>
  <w:style w:type="paragraph" w:customStyle="1" w:styleId="RA-">
    <w:name w:val="RA-图标题"/>
    <w:next w:val="RA-2"/>
    <w:link w:val="RA-f8"/>
    <w:qFormat/>
    <w:rsid w:val="00622A8F"/>
    <w:pPr>
      <w:numPr>
        <w:numId w:val="5"/>
      </w:numPr>
      <w:spacing w:after="120"/>
      <w:jc w:val="center"/>
      <w:outlineLvl w:val="4"/>
    </w:pPr>
    <w:rPr>
      <w:rFonts w:ascii="Times New Roman" w:eastAsia="宋体" w:hAnsi="Times New Roman" w:cs="Times New Roman"/>
      <w:b/>
      <w:bCs/>
      <w:kern w:val="0"/>
      <w:sz w:val="24"/>
      <w:szCs w:val="20"/>
      <w:lang w:eastAsia="en-US"/>
    </w:rPr>
  </w:style>
  <w:style w:type="character" w:customStyle="1" w:styleId="RA-f8">
    <w:name w:val="RA-图标题 字符"/>
    <w:basedOn w:val="RA-c"/>
    <w:link w:val="RA-"/>
    <w:rsid w:val="00622A8F"/>
    <w:rPr>
      <w:rFonts w:ascii="Times New Roman" w:eastAsia="宋体" w:hAnsi="Times New Roman" w:cs="Times New Roman"/>
      <w:b/>
      <w:bCs/>
      <w:kern w:val="0"/>
      <w:sz w:val="24"/>
      <w:szCs w:val="20"/>
      <w:lang w:eastAsia="en-US"/>
    </w:rPr>
  </w:style>
  <w:style w:type="paragraph" w:customStyle="1" w:styleId="RA-f9">
    <w:name w:val="RA-图正文"/>
    <w:basedOn w:val="RA-1"/>
    <w:next w:val="RA-2"/>
    <w:link w:val="RA-fa"/>
    <w:qFormat/>
    <w:rsid w:val="00622A8F"/>
    <w:pPr>
      <w:numPr>
        <w:numId w:val="0"/>
      </w:numPr>
    </w:pPr>
    <w:rPr>
      <w:sz w:val="24"/>
    </w:rPr>
  </w:style>
  <w:style w:type="character" w:customStyle="1" w:styleId="RA-fa">
    <w:name w:val="RA-图正文 字符"/>
    <w:basedOn w:val="RA-8"/>
    <w:link w:val="RA-f9"/>
    <w:rsid w:val="00622A8F"/>
    <w:rPr>
      <w:rFonts w:ascii="Times New Roman" w:eastAsia="宋体" w:hAnsi="Times New Roman" w:cstheme="majorBidi"/>
      <w:b/>
      <w:kern w:val="0"/>
      <w:sz w:val="24"/>
      <w:szCs w:val="20"/>
      <w:lang w:eastAsia="en-US"/>
    </w:rPr>
  </w:style>
  <w:style w:type="paragraph" w:customStyle="1" w:styleId="RA-fb">
    <w:name w:val="RA-图注"/>
    <w:next w:val="a"/>
    <w:link w:val="RA-fc"/>
    <w:uiPriority w:val="2"/>
    <w:qFormat/>
    <w:rsid w:val="00622A8F"/>
    <w:rPr>
      <w:rFonts w:ascii="Times New Roman" w:eastAsia="宋体" w:hAnsi="Times New Roman" w:cstheme="majorBidi"/>
      <w:kern w:val="44"/>
    </w:rPr>
  </w:style>
  <w:style w:type="character" w:customStyle="1" w:styleId="RA-fc">
    <w:name w:val="RA-图注 字符"/>
    <w:basedOn w:val="a0"/>
    <w:link w:val="RA-fb"/>
    <w:uiPriority w:val="2"/>
    <w:rsid w:val="00622A8F"/>
    <w:rPr>
      <w:rFonts w:ascii="Times New Roman" w:eastAsia="宋体" w:hAnsi="Times New Roman" w:cstheme="majorBidi"/>
      <w:kern w:val="44"/>
      <w:szCs w:val="21"/>
    </w:rPr>
  </w:style>
  <w:style w:type="paragraph" w:customStyle="1" w:styleId="RA-e">
    <w:name w:val="RA-正文（国外）"/>
    <w:basedOn w:val="RA-2"/>
    <w:link w:val="RA-fd"/>
    <w:uiPriority w:val="1"/>
    <w:qFormat/>
    <w:rsid w:val="00622A8F"/>
    <w:pPr>
      <w:ind w:firstLineChars="0" w:firstLine="0"/>
    </w:pPr>
  </w:style>
  <w:style w:type="character" w:customStyle="1" w:styleId="RA-fd">
    <w:name w:val="RA-正文（国外） 字符"/>
    <w:basedOn w:val="RA-f7"/>
    <w:link w:val="RA-e"/>
    <w:uiPriority w:val="1"/>
    <w:rsid w:val="00622A8F"/>
    <w:rPr>
      <w:rFonts w:ascii="Times New Roman" w:eastAsia="宋体" w:hAnsi="Times New Roman" w:cstheme="majorBidi"/>
      <w:b w:val="0"/>
      <w:bCs w:val="0"/>
      <w:kern w:val="44"/>
      <w:sz w:val="24"/>
      <w:szCs w:val="21"/>
    </w:rPr>
  </w:style>
  <w:style w:type="character" w:styleId="af4">
    <w:name w:val="Hyperlink"/>
    <w:basedOn w:val="a0"/>
    <w:uiPriority w:val="99"/>
    <w:rsid w:val="00622A8F"/>
    <w:rPr>
      <w:color w:val="0563C1" w:themeColor="hyperlink"/>
      <w:u w:val="single"/>
    </w:rPr>
  </w:style>
  <w:style w:type="paragraph" w:customStyle="1" w:styleId="af5">
    <w:name w:val="交叉引用"/>
    <w:basedOn w:val="RA-2"/>
    <w:next w:val="RA-2"/>
    <w:semiHidden/>
    <w:rsid w:val="00622A8F"/>
    <w:rPr>
      <w:color w:val="0000FF"/>
    </w:rPr>
  </w:style>
  <w:style w:type="paragraph" w:customStyle="1" w:styleId="af6">
    <w:name w:val="交叉引用（表格内）"/>
    <w:basedOn w:val="RA-2"/>
    <w:next w:val="RA-2"/>
    <w:rsid w:val="00622A8F"/>
    <w:pPr>
      <w:spacing w:line="240" w:lineRule="auto"/>
      <w:ind w:firstLineChars="0" w:firstLine="0"/>
      <w:jc w:val="center"/>
    </w:pPr>
    <w:rPr>
      <w:color w:val="0000FF"/>
    </w:rPr>
  </w:style>
  <w:style w:type="paragraph" w:customStyle="1" w:styleId="af7">
    <w:name w:val="交叉引用（段落内）"/>
    <w:next w:val="RA-2"/>
    <w:link w:val="af8"/>
    <w:uiPriority w:val="4"/>
    <w:qFormat/>
    <w:rsid w:val="00622A8F"/>
    <w:pPr>
      <w:adjustRightInd w:val="0"/>
      <w:snapToGrid w:val="0"/>
      <w:spacing w:line="360" w:lineRule="auto"/>
      <w:ind w:firstLineChars="200" w:firstLine="200"/>
    </w:pPr>
    <w:rPr>
      <w:rFonts w:ascii="Times New Roman" w:eastAsia="宋体" w:hAnsi="Times New Roman" w:cs="Times New Roman"/>
      <w:color w:val="0000FF"/>
      <w:kern w:val="44"/>
      <w:sz w:val="24"/>
      <w:szCs w:val="24"/>
    </w:rPr>
  </w:style>
  <w:style w:type="character" w:customStyle="1" w:styleId="af8">
    <w:name w:val="交叉引用（段落内） 字符"/>
    <w:basedOn w:val="a0"/>
    <w:link w:val="af7"/>
    <w:uiPriority w:val="4"/>
    <w:rsid w:val="00622A8F"/>
    <w:rPr>
      <w:rFonts w:ascii="Times New Roman" w:eastAsia="宋体" w:hAnsi="Times New Roman" w:cs="Times New Roman"/>
      <w:color w:val="0000FF"/>
      <w:kern w:val="44"/>
      <w:sz w:val="24"/>
      <w:szCs w:val="24"/>
    </w:rPr>
  </w:style>
  <w:style w:type="character" w:customStyle="1" w:styleId="af3">
    <w:name w:val="列出段落 字符"/>
    <w:aliases w:val="RA-列表段落 字符"/>
    <w:basedOn w:val="a0"/>
    <w:link w:val="af2"/>
    <w:uiPriority w:val="2"/>
    <w:semiHidden/>
    <w:rsid w:val="00357719"/>
    <w:rPr>
      <w:rFonts w:ascii="Times New Roman" w:eastAsia="宋体" w:hAnsi="Times New Roman" w:cstheme="majorBidi"/>
      <w:kern w:val="44"/>
      <w:szCs w:val="21"/>
    </w:rPr>
  </w:style>
  <w:style w:type="paragraph" w:styleId="12">
    <w:name w:val="toc 1"/>
    <w:aliases w:val="RA-TOC 1"/>
    <w:next w:val="a"/>
    <w:link w:val="13"/>
    <w:autoRedefine/>
    <w:uiPriority w:val="39"/>
    <w:unhideWhenUsed/>
    <w:qFormat/>
    <w:rsid w:val="00622A8F"/>
    <w:pPr>
      <w:tabs>
        <w:tab w:val="right" w:leader="dot" w:pos="9060"/>
      </w:tabs>
      <w:spacing w:line="360" w:lineRule="auto"/>
    </w:pPr>
    <w:rPr>
      <w:rFonts w:ascii="Times New Roman" w:eastAsia="宋体" w:hAnsi="Times New Roman" w:cstheme="majorBidi"/>
      <w:color w:val="0000FF"/>
      <w:kern w:val="44"/>
      <w:sz w:val="24"/>
    </w:rPr>
  </w:style>
  <w:style w:type="character" w:customStyle="1" w:styleId="13">
    <w:name w:val="目录 1 字符"/>
    <w:aliases w:val="RA-TOC 1 字符"/>
    <w:basedOn w:val="a0"/>
    <w:link w:val="12"/>
    <w:uiPriority w:val="39"/>
    <w:rsid w:val="00622A8F"/>
    <w:rPr>
      <w:rFonts w:ascii="Times New Roman" w:eastAsia="宋体" w:hAnsi="Times New Roman" w:cstheme="majorBidi"/>
      <w:color w:val="0000FF"/>
      <w:kern w:val="44"/>
      <w:sz w:val="24"/>
      <w:szCs w:val="21"/>
    </w:rPr>
  </w:style>
  <w:style w:type="paragraph" w:styleId="21">
    <w:name w:val="toc 2"/>
    <w:aliases w:val="RA-TOC 2"/>
    <w:basedOn w:val="12"/>
    <w:next w:val="RA-2"/>
    <w:link w:val="22"/>
    <w:autoRedefine/>
    <w:uiPriority w:val="39"/>
    <w:unhideWhenUsed/>
    <w:qFormat/>
    <w:rsid w:val="00622A8F"/>
    <w:pPr>
      <w:ind w:leftChars="50" w:left="50"/>
    </w:pPr>
  </w:style>
  <w:style w:type="character" w:customStyle="1" w:styleId="22">
    <w:name w:val="目录 2 字符"/>
    <w:aliases w:val="RA-TOC 2 字符"/>
    <w:basedOn w:val="13"/>
    <w:link w:val="21"/>
    <w:uiPriority w:val="39"/>
    <w:rsid w:val="00622A8F"/>
    <w:rPr>
      <w:rFonts w:ascii="Times New Roman" w:eastAsia="宋体" w:hAnsi="Times New Roman" w:cstheme="majorBidi"/>
      <w:color w:val="0000FF"/>
      <w:kern w:val="44"/>
      <w:sz w:val="24"/>
      <w:szCs w:val="21"/>
    </w:rPr>
  </w:style>
  <w:style w:type="paragraph" w:styleId="31">
    <w:name w:val="toc 3"/>
    <w:aliases w:val="RA-TOC 3"/>
    <w:basedOn w:val="12"/>
    <w:next w:val="RA-2"/>
    <w:link w:val="32"/>
    <w:autoRedefine/>
    <w:uiPriority w:val="39"/>
    <w:unhideWhenUsed/>
    <w:qFormat/>
    <w:rsid w:val="00622A8F"/>
    <w:pPr>
      <w:ind w:leftChars="100" w:left="100"/>
    </w:pPr>
  </w:style>
  <w:style w:type="character" w:customStyle="1" w:styleId="32">
    <w:name w:val="目录 3 字符"/>
    <w:aliases w:val="RA-TOC 3 字符"/>
    <w:basedOn w:val="13"/>
    <w:link w:val="31"/>
    <w:uiPriority w:val="39"/>
    <w:rsid w:val="00622A8F"/>
    <w:rPr>
      <w:rFonts w:ascii="Times New Roman" w:eastAsia="宋体" w:hAnsi="Times New Roman" w:cstheme="majorBidi"/>
      <w:color w:val="0000FF"/>
      <w:kern w:val="44"/>
      <w:sz w:val="24"/>
      <w:szCs w:val="21"/>
    </w:rPr>
  </w:style>
  <w:style w:type="paragraph" w:styleId="41">
    <w:name w:val="toc 4"/>
    <w:aliases w:val="RA-TOC 4"/>
    <w:basedOn w:val="12"/>
    <w:next w:val="RA-2"/>
    <w:link w:val="42"/>
    <w:autoRedefine/>
    <w:uiPriority w:val="39"/>
    <w:unhideWhenUsed/>
    <w:qFormat/>
    <w:rsid w:val="00622A8F"/>
    <w:pPr>
      <w:ind w:leftChars="200" w:left="200"/>
    </w:pPr>
  </w:style>
  <w:style w:type="character" w:customStyle="1" w:styleId="42">
    <w:name w:val="目录 4 字符"/>
    <w:aliases w:val="RA-TOC 4 字符"/>
    <w:basedOn w:val="13"/>
    <w:link w:val="41"/>
    <w:uiPriority w:val="39"/>
    <w:rsid w:val="00622A8F"/>
    <w:rPr>
      <w:rFonts w:ascii="Times New Roman" w:eastAsia="宋体" w:hAnsi="Times New Roman" w:cstheme="majorBidi"/>
      <w:color w:val="0000FF"/>
      <w:kern w:val="44"/>
      <w:sz w:val="24"/>
      <w:szCs w:val="21"/>
    </w:rPr>
  </w:style>
  <w:style w:type="paragraph" w:styleId="af9">
    <w:name w:val="table of figures"/>
    <w:aliases w:val="RA-图表目录"/>
    <w:next w:val="a"/>
    <w:uiPriority w:val="99"/>
    <w:unhideWhenUsed/>
    <w:qFormat/>
    <w:rsid w:val="00622A8F"/>
    <w:pPr>
      <w:tabs>
        <w:tab w:val="right" w:leader="dot" w:pos="9060"/>
      </w:tabs>
      <w:adjustRightInd w:val="0"/>
      <w:snapToGrid w:val="0"/>
      <w:spacing w:line="360" w:lineRule="auto"/>
      <w:outlineLvl w:val="2"/>
    </w:pPr>
    <w:rPr>
      <w:rFonts w:ascii="Times New Roman" w:eastAsia="宋体" w:hAnsi="Times New Roman" w:cstheme="majorBidi"/>
      <w:color w:val="0000FF"/>
      <w:kern w:val="44"/>
      <w:sz w:val="24"/>
    </w:rPr>
  </w:style>
  <w:style w:type="table" w:customStyle="1" w:styleId="14">
    <w:name w:val="网格型1"/>
    <w:basedOn w:val="a1"/>
    <w:next w:val="ad"/>
    <w:uiPriority w:val="39"/>
    <w:qFormat/>
    <w:rsid w:val="00622A8F"/>
    <w:rPr>
      <w:rFonts w:ascii="Times New Roman" w:eastAsia="宋体" w:hAnsi="Times New Roman" w:cstheme="majorBidi"/>
      <w:kern w:val="4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
    <w:name w:val="网格型3"/>
    <w:basedOn w:val="a1"/>
    <w:next w:val="ad"/>
    <w:qFormat/>
    <w:rsid w:val="00622A8F"/>
    <w:rPr>
      <w:rFonts w:ascii="Times New Roman" w:eastAsia="宋体" w:hAnsi="Times New Roman" w:cstheme="majorBidi"/>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3">
    <w:name w:val="Plain Table 2"/>
    <w:basedOn w:val="a1"/>
    <w:uiPriority w:val="42"/>
    <w:rsid w:val="00622A8F"/>
    <w:rPr>
      <w:rFonts w:ascii="Times New Roman" w:eastAsia="宋体" w:hAnsi="Times New Roman" w:cstheme="majorBidi"/>
      <w:kern w:val="44"/>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numbering" w:customStyle="1" w:styleId="15">
    <w:name w:val="无列表1"/>
    <w:next w:val="a2"/>
    <w:uiPriority w:val="99"/>
    <w:semiHidden/>
    <w:unhideWhenUsed/>
    <w:rsid w:val="00622A8F"/>
  </w:style>
  <w:style w:type="character" w:styleId="afa">
    <w:name w:val="page number"/>
    <w:uiPriority w:val="2"/>
    <w:semiHidden/>
    <w:rsid w:val="00622A8F"/>
    <w:rPr>
      <w:rFonts w:asciiTheme="minorHAnsi" w:eastAsiaTheme="minorEastAsia" w:hAnsiTheme="minorHAnsi"/>
      <w:b w:val="0"/>
      <w:i w:val="0"/>
      <w:sz w:val="21"/>
    </w:rPr>
  </w:style>
  <w:style w:type="paragraph" w:styleId="aa">
    <w:name w:val="annotation text"/>
    <w:basedOn w:val="a"/>
    <w:link w:val="ac"/>
    <w:uiPriority w:val="99"/>
    <w:unhideWhenUsed/>
    <w:qFormat/>
    <w:rsid w:val="00622A8F"/>
  </w:style>
  <w:style w:type="character" w:customStyle="1" w:styleId="ac">
    <w:name w:val="批注文字 字符"/>
    <w:basedOn w:val="a0"/>
    <w:link w:val="aa"/>
    <w:uiPriority w:val="99"/>
    <w:qFormat/>
    <w:rsid w:val="00622A8F"/>
    <w:rPr>
      <w:rFonts w:ascii="Times New Roman" w:eastAsia="宋体" w:hAnsi="Times New Roman" w:cstheme="majorBidi"/>
      <w:kern w:val="44"/>
      <w:szCs w:val="21"/>
    </w:rPr>
  </w:style>
  <w:style w:type="character" w:styleId="afb">
    <w:name w:val="annotation reference"/>
    <w:basedOn w:val="a0"/>
    <w:uiPriority w:val="99"/>
    <w:semiHidden/>
    <w:unhideWhenUsed/>
    <w:qFormat/>
    <w:rsid w:val="00622A8F"/>
    <w:rPr>
      <w:sz w:val="21"/>
      <w:szCs w:val="21"/>
    </w:rPr>
  </w:style>
  <w:style w:type="paragraph" w:styleId="afc">
    <w:name w:val="Normal (Web)"/>
    <w:basedOn w:val="a"/>
    <w:uiPriority w:val="99"/>
    <w:semiHidden/>
    <w:unhideWhenUsed/>
    <w:rsid w:val="00622A8F"/>
    <w:pPr>
      <w:spacing w:before="100" w:beforeAutospacing="1" w:after="100" w:afterAutospacing="1"/>
    </w:pPr>
    <w:rPr>
      <w:rFonts w:ascii="宋体" w:hAnsi="宋体" w:cs="宋体"/>
      <w:kern w:val="0"/>
    </w:rPr>
  </w:style>
  <w:style w:type="paragraph" w:styleId="afd">
    <w:name w:val="Date"/>
    <w:basedOn w:val="a"/>
    <w:next w:val="a"/>
    <w:link w:val="afe"/>
    <w:semiHidden/>
    <w:qFormat/>
    <w:rsid w:val="003C2628"/>
    <w:rPr>
      <w:rFonts w:ascii="Times New Roman" w:eastAsia="华文楷体" w:hAnsi="Times New Roman" w:cs="Times New Roman"/>
      <w:kern w:val="0"/>
      <w:sz w:val="24"/>
      <w:szCs w:val="24"/>
      <w:lang w:eastAsia="en-US"/>
    </w:rPr>
  </w:style>
  <w:style w:type="character" w:customStyle="1" w:styleId="afe">
    <w:name w:val="日期 字符"/>
    <w:basedOn w:val="a0"/>
    <w:link w:val="afd"/>
    <w:semiHidden/>
    <w:qFormat/>
    <w:rsid w:val="003C2628"/>
    <w:rPr>
      <w:rFonts w:ascii="Times New Roman" w:eastAsia="华文楷体" w:hAnsi="Times New Roman" w:cs="Times New Roman"/>
      <w:kern w:val="0"/>
      <w:sz w:val="24"/>
      <w:szCs w:val="24"/>
      <w:lang w:eastAsia="en-US"/>
    </w:rPr>
  </w:style>
  <w:style w:type="paragraph" w:customStyle="1" w:styleId="Text">
    <w:name w:val="Text"/>
    <w:basedOn w:val="a"/>
    <w:link w:val="TextChar"/>
    <w:qFormat/>
    <w:rsid w:val="00D74CBF"/>
    <w:pPr>
      <w:spacing w:before="120"/>
      <w:jc w:val="both"/>
    </w:pPr>
    <w:rPr>
      <w:rFonts w:ascii="Times New Roman" w:eastAsia="华文楷体" w:hAnsi="Times New Roman" w:cs="Times New Roman"/>
      <w:kern w:val="0"/>
      <w:sz w:val="24"/>
      <w:szCs w:val="24"/>
      <w:lang w:eastAsia="en-US"/>
    </w:rPr>
  </w:style>
  <w:style w:type="character" w:customStyle="1" w:styleId="TextChar">
    <w:name w:val="Text Char"/>
    <w:link w:val="Text"/>
    <w:qFormat/>
    <w:rsid w:val="00D74CBF"/>
    <w:rPr>
      <w:rFonts w:ascii="Times New Roman" w:eastAsia="华文楷体" w:hAnsi="Times New Roman" w:cs="Times New Roman"/>
      <w:kern w:val="0"/>
      <w:sz w:val="24"/>
      <w:szCs w:val="24"/>
      <w:lang w:eastAsia="en-US"/>
    </w:rPr>
  </w:style>
  <w:style w:type="paragraph" w:customStyle="1" w:styleId="111">
    <w:name w:val="1.1.1 正文"/>
    <w:basedOn w:val="a"/>
    <w:link w:val="1110"/>
    <w:rsid w:val="00F9490C"/>
    <w:pPr>
      <w:tabs>
        <w:tab w:val="left" w:pos="357"/>
      </w:tabs>
      <w:adjustRightInd w:val="0"/>
      <w:snapToGrid w:val="0"/>
      <w:spacing w:line="360" w:lineRule="auto"/>
      <w:ind w:leftChars="355" w:left="355"/>
      <w:jc w:val="both"/>
    </w:pPr>
    <w:rPr>
      <w:rFonts w:ascii="Arial" w:eastAsia="楷体" w:hAnsi="Arial" w:cs="Arial"/>
      <w:bCs/>
      <w:kern w:val="0"/>
      <w:lang w:val="en-GB" w:eastAsia="en-US"/>
    </w:rPr>
  </w:style>
  <w:style w:type="character" w:customStyle="1" w:styleId="1110">
    <w:name w:val="1.1.1 正文 字符"/>
    <w:basedOn w:val="a0"/>
    <w:link w:val="111"/>
    <w:qFormat/>
    <w:rsid w:val="00F9490C"/>
    <w:rPr>
      <w:rFonts w:ascii="Arial" w:eastAsia="楷体" w:hAnsi="Arial" w:cs="Arial"/>
      <w:bCs/>
      <w:kern w:val="0"/>
      <w:lang w:val="en-GB" w:eastAsia="en-US"/>
    </w:rPr>
  </w:style>
  <w:style w:type="paragraph" w:styleId="aff">
    <w:name w:val="Revision"/>
    <w:hidden/>
    <w:uiPriority w:val="99"/>
    <w:semiHidden/>
    <w:rsid w:val="00CD0096"/>
  </w:style>
  <w:style w:type="paragraph" w:customStyle="1" w:styleId="1111">
    <w:name w:val="1.1.1"/>
    <w:basedOn w:val="a"/>
    <w:qFormat/>
    <w:rsid w:val="004E792F"/>
    <w:pPr>
      <w:tabs>
        <w:tab w:val="left" w:pos="357"/>
      </w:tabs>
      <w:adjustRightInd w:val="0"/>
      <w:snapToGrid w:val="0"/>
      <w:spacing w:line="360" w:lineRule="auto"/>
      <w:ind w:left="357" w:hanging="357"/>
      <w:jc w:val="both"/>
    </w:pPr>
    <w:rPr>
      <w:rFonts w:ascii="Arial" w:eastAsia="楷体" w:hAnsi="Arial" w:cs="Arial"/>
      <w:bCs/>
      <w:color w:val="000000" w:themeColor="text1"/>
      <w:kern w:val="0"/>
    </w:rPr>
  </w:style>
  <w:style w:type="character" w:customStyle="1" w:styleId="11110">
    <w:name w:val="1.1.1.1 字符"/>
    <w:basedOn w:val="a0"/>
    <w:link w:val="11111"/>
    <w:locked/>
    <w:rsid w:val="004E792F"/>
    <w:rPr>
      <w:rFonts w:ascii="Arial" w:eastAsia="楷体" w:hAnsi="Arial" w:cs="Arial"/>
      <w:bCs/>
      <w:color w:val="000000" w:themeColor="text1"/>
    </w:rPr>
  </w:style>
  <w:style w:type="paragraph" w:customStyle="1" w:styleId="11111">
    <w:name w:val="1.1.1.1"/>
    <w:basedOn w:val="1111"/>
    <w:link w:val="11110"/>
    <w:qFormat/>
    <w:rsid w:val="004E792F"/>
    <w:rPr>
      <w:kern w:val="2"/>
    </w:rPr>
  </w:style>
  <w:style w:type="paragraph" w:customStyle="1" w:styleId="110">
    <w:name w:val="1.1"/>
    <w:basedOn w:val="a"/>
    <w:qFormat/>
    <w:rsid w:val="004E792F"/>
    <w:pPr>
      <w:tabs>
        <w:tab w:val="left" w:pos="357"/>
      </w:tabs>
      <w:adjustRightInd w:val="0"/>
      <w:snapToGrid w:val="0"/>
      <w:spacing w:line="360" w:lineRule="auto"/>
      <w:ind w:left="357" w:hanging="357"/>
      <w:jc w:val="both"/>
      <w:outlineLvl w:val="1"/>
    </w:pPr>
    <w:rPr>
      <w:rFonts w:ascii="Arial" w:eastAsia="楷体" w:hAnsi="Arial" w:cs="Arial"/>
      <w:b/>
      <w:kern w:val="0"/>
      <w:szCs w:val="22"/>
      <w:lang w:val="en-GB"/>
    </w:rPr>
  </w:style>
  <w:style w:type="paragraph" w:customStyle="1" w:styleId="16">
    <w:name w:val="1"/>
    <w:basedOn w:val="a"/>
    <w:qFormat/>
    <w:rsid w:val="004E792F"/>
    <w:pPr>
      <w:tabs>
        <w:tab w:val="left" w:pos="357"/>
      </w:tabs>
      <w:adjustRightInd w:val="0"/>
      <w:snapToGrid w:val="0"/>
      <w:spacing w:line="360" w:lineRule="auto"/>
      <w:ind w:left="357" w:hanging="357"/>
      <w:jc w:val="both"/>
      <w:outlineLvl w:val="0"/>
    </w:pPr>
    <w:rPr>
      <w:rFonts w:ascii="Arial" w:eastAsia="楷体" w:hAnsi="Arial" w:cs="Arial"/>
      <w:b/>
      <w:kern w:val="0"/>
      <w:sz w:val="22"/>
      <w:szCs w:val="22"/>
      <w:lang w:val="en-GB"/>
    </w:rPr>
  </w:style>
  <w:style w:type="paragraph" w:customStyle="1" w:styleId="QA1-">
    <w:name w:val="QA1-图编号"/>
    <w:next w:val="a"/>
    <w:link w:val="QA1-0"/>
    <w:qFormat/>
    <w:rsid w:val="0031627C"/>
    <w:pPr>
      <w:spacing w:after="120"/>
      <w:jc w:val="center"/>
      <w:outlineLvl w:val="4"/>
    </w:pPr>
    <w:rPr>
      <w:rFonts w:ascii="Times New Roman" w:eastAsia="宋体" w:hAnsi="Times New Roman" w:cs="Times New Roman"/>
      <w:b/>
      <w:bCs/>
      <w:kern w:val="0"/>
      <w:szCs w:val="44"/>
      <w:lang w:eastAsia="en-US"/>
    </w:rPr>
  </w:style>
  <w:style w:type="character" w:customStyle="1" w:styleId="QA1-0">
    <w:name w:val="QA1-图编号 字符"/>
    <w:basedOn w:val="a0"/>
    <w:link w:val="QA1-"/>
    <w:rsid w:val="0031627C"/>
    <w:rPr>
      <w:rFonts w:ascii="Times New Roman" w:eastAsia="宋体" w:hAnsi="Times New Roman" w:cs="Times New Roman"/>
      <w:b/>
      <w:bCs/>
      <w:kern w:val="0"/>
      <w:szCs w:val="44"/>
      <w:lang w:eastAsia="en-US"/>
    </w:rPr>
  </w:style>
  <w:style w:type="paragraph" w:customStyle="1" w:styleId="QA1-1">
    <w:name w:val="QA1-图正文"/>
    <w:basedOn w:val="a"/>
    <w:next w:val="a"/>
    <w:link w:val="QA1-2"/>
    <w:qFormat/>
    <w:rsid w:val="0031627C"/>
    <w:pPr>
      <w:keepNext/>
      <w:widowControl w:val="0"/>
      <w:spacing w:after="120"/>
      <w:jc w:val="center"/>
    </w:pPr>
    <w:rPr>
      <w:rFonts w:ascii="Times New Roman" w:eastAsia="宋体" w:hAnsi="Times New Roman" w:cs="Times New Roman"/>
      <w:noProof/>
      <w:sz w:val="24"/>
      <w:szCs w:val="24"/>
    </w:rPr>
  </w:style>
  <w:style w:type="character" w:customStyle="1" w:styleId="QA1-2">
    <w:name w:val="QA1-图正文 字符"/>
    <w:basedOn w:val="a0"/>
    <w:link w:val="QA1-1"/>
    <w:rsid w:val="0031627C"/>
    <w:rPr>
      <w:rFonts w:ascii="Times New Roman" w:eastAsia="宋体" w:hAnsi="Times New Roman" w:cs="Times New Roman"/>
      <w:noProof/>
      <w:sz w:val="24"/>
      <w:szCs w:val="24"/>
    </w:rPr>
  </w:style>
  <w:style w:type="paragraph" w:customStyle="1" w:styleId="QA1-3">
    <w:name w:val="QA1-图注"/>
    <w:next w:val="a"/>
    <w:link w:val="QA1-4"/>
    <w:uiPriority w:val="2"/>
    <w:qFormat/>
    <w:rsid w:val="0031627C"/>
    <w:rPr>
      <w:rFonts w:ascii="Times New Roman" w:eastAsia="宋体" w:hAnsi="Times New Roman" w:cs="Times New Roman"/>
      <w:szCs w:val="24"/>
    </w:rPr>
  </w:style>
  <w:style w:type="character" w:customStyle="1" w:styleId="QA1-4">
    <w:name w:val="QA1-图注 字符"/>
    <w:basedOn w:val="a0"/>
    <w:link w:val="QA1-3"/>
    <w:uiPriority w:val="2"/>
    <w:rsid w:val="0031627C"/>
    <w:rPr>
      <w:rFonts w:ascii="Times New Roman" w:eastAsia="宋体"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1390176">
      <w:bodyDiv w:val="1"/>
      <w:marLeft w:val="0"/>
      <w:marRight w:val="0"/>
      <w:marTop w:val="0"/>
      <w:marBottom w:val="0"/>
      <w:divBdr>
        <w:top w:val="none" w:sz="0" w:space="0" w:color="auto"/>
        <w:left w:val="none" w:sz="0" w:space="0" w:color="auto"/>
        <w:bottom w:val="none" w:sz="0" w:space="0" w:color="auto"/>
        <w:right w:val="none" w:sz="0" w:space="0" w:color="auto"/>
      </w:divBdr>
    </w:div>
    <w:div w:id="1568418289">
      <w:bodyDiv w:val="1"/>
      <w:marLeft w:val="0"/>
      <w:marRight w:val="0"/>
      <w:marTop w:val="0"/>
      <w:marBottom w:val="0"/>
      <w:divBdr>
        <w:top w:val="none" w:sz="0" w:space="0" w:color="auto"/>
        <w:left w:val="none" w:sz="0" w:space="0" w:color="auto"/>
        <w:bottom w:val="none" w:sz="0" w:space="0" w:color="auto"/>
        <w:right w:val="none" w:sz="0" w:space="0" w:color="auto"/>
      </w:divBdr>
    </w:div>
    <w:div w:id="2008052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microsoft.com/office/2011/relationships/commentsExtended" Target="commentsExtended.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comments" Target="comments.xml"/><Relationship Id="rId23" Type="http://schemas.microsoft.com/office/2016/09/relationships/commentsIds" Target="commentsIds.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microsoft.com/office/2018/08/relationships/commentsExtensible" Target="commentsExtensi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自定义 1">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219D4F922D702148B2FA5AD4E86B0C52" ma:contentTypeVersion="3" ma:contentTypeDescription="新建文档。" ma:contentTypeScope="" ma:versionID="688637d63b98e008d7df69e13293af72">
  <xsd:schema xmlns:xsd="http://www.w3.org/2001/XMLSchema" xmlns:xs="http://www.w3.org/2001/XMLSchema" xmlns:p="http://schemas.microsoft.com/office/2006/metadata/properties" xmlns:ns2="68405324-df8c-49b0-9262-c16a9580a88e" targetNamespace="http://schemas.microsoft.com/office/2006/metadata/properties" ma:root="true" ma:fieldsID="2c5ca6d42b833b16bde3bca5fc7e83a9" ns2:_="">
    <xsd:import namespace="68405324-df8c-49b0-9262-c16a9580a88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405324-df8c-49b0-9262-c16a9580a8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E77351-4142-4F58-949E-94F6C06871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405324-df8c-49b0-9262-c16a9580a8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2147335-27F0-4E46-83EB-4963EB30DAFD}">
  <ds:schemaRefs>
    <ds:schemaRef ds:uri="http://schemas.microsoft.com/sharepoint/v3/contenttype/forms"/>
  </ds:schemaRefs>
</ds:datastoreItem>
</file>

<file path=customXml/itemProps3.xml><?xml version="1.0" encoding="utf-8"?>
<ds:datastoreItem xmlns:ds="http://schemas.openxmlformats.org/officeDocument/2006/customXml" ds:itemID="{5BA562EF-5EFE-4271-9966-6A35F83757C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C920C49-8589-4558-934B-1CE1345189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31</Pages>
  <Words>3881</Words>
  <Characters>22124</Characters>
  <Application>Microsoft Office Word</Application>
  <DocSecurity>0</DocSecurity>
  <Lines>184</Lines>
  <Paragraphs>51</Paragraphs>
  <ScaleCrop>false</ScaleCrop>
  <Company/>
  <LinksUpToDate>false</LinksUpToDate>
  <CharactersWithSpaces>25954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 Chengcong</dc:creator>
  <cp:keywords/>
  <dc:description/>
  <cp:lastModifiedBy>包文健WenJian.Bao</cp:lastModifiedBy>
  <cp:revision>15</cp:revision>
  <dcterms:created xsi:type="dcterms:W3CDTF">2025-11-26T05:52:00Z</dcterms:created>
  <dcterms:modified xsi:type="dcterms:W3CDTF">2026-04-03T09:24:00Z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0x010100219D4F922D702148B2FA5AD4E86B0C52</vt:lpwstr>
  </property>
</Properties>
</file>