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880980" w14:textId="77777777" w:rsidR="001272F9" w:rsidRDefault="001272F9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  <w:bookmarkStart w:id="0" w:name="OLE_LINK9"/>
      <w:bookmarkStart w:id="1" w:name="OLE_LINK10"/>
      <w:bookmarkStart w:id="2" w:name="_GoBack"/>
      <w:bookmarkEnd w:id="2"/>
    </w:p>
    <w:p w14:paraId="77E1591A" w14:textId="77777777" w:rsidR="001272F9" w:rsidRDefault="001272F9">
      <w:pPr>
        <w:pStyle w:val="aff7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sz w:val="24"/>
          <w:szCs w:val="24"/>
          <w:lang w:val="pt-BR" w:eastAsia="zh-CN"/>
        </w:rPr>
      </w:pPr>
    </w:p>
    <w:p w14:paraId="1B241FFA" w14:textId="768E81E7" w:rsidR="001272F9" w:rsidRDefault="003170D7">
      <w:pPr>
        <w:pStyle w:val="aff7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bCs/>
          <w:sz w:val="24"/>
          <w:szCs w:val="24"/>
          <w:lang w:val="pt-BR" w:eastAsia="zh-CN"/>
        </w:rPr>
      </w:pPr>
      <w:r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871D4F">
        <w:rPr>
          <w:rFonts w:ascii="Arial" w:eastAsia="楷体" w:hAnsi="Arial" w:cs="Arial"/>
          <w:b/>
          <w:sz w:val="24"/>
          <w:szCs w:val="24"/>
          <w:lang w:val="pt-BR" w:eastAsia="zh-CN"/>
        </w:rPr>
        <w:t>CB0012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-SOP-</w:t>
      </w:r>
      <w:r w:rsidR="00871D4F">
        <w:rPr>
          <w:rFonts w:ascii="Arial" w:eastAsia="楷体" w:hAnsi="Arial" w:cs="Arial"/>
          <w:b/>
          <w:sz w:val="24"/>
          <w:szCs w:val="24"/>
          <w:lang w:val="pt-BR" w:eastAsia="zh-CN"/>
        </w:rPr>
        <w:t>TI008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>-0</w:t>
      </w:r>
      <w:r w:rsidR="00871D4F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5130DE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of </w:t>
      </w:r>
      <w:r w:rsidR="004A11D6">
        <w:rPr>
          <w:rFonts w:ascii="Arial" w:eastAsia="楷体" w:hAnsi="Arial" w:cs="Arial"/>
          <w:b/>
          <w:sz w:val="24"/>
          <w:szCs w:val="24"/>
          <w:lang w:val="pt-BR" w:eastAsia="zh-CN"/>
        </w:rPr>
        <w:t>M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icrobial </w:t>
      </w:r>
      <w:r w:rsidR="004A11D6">
        <w:rPr>
          <w:rFonts w:ascii="Arial" w:eastAsia="楷体" w:hAnsi="Arial" w:cs="Arial"/>
          <w:b/>
          <w:sz w:val="24"/>
          <w:szCs w:val="24"/>
          <w:lang w:val="pt-BR" w:eastAsia="zh-CN"/>
        </w:rPr>
        <w:t>L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imit for </w:t>
      </w:r>
      <w:r w:rsidR="00871D4F">
        <w:rPr>
          <w:rFonts w:ascii="Arial" w:eastAsia="楷体" w:hAnsi="Arial" w:cs="Arial"/>
          <w:b/>
          <w:sz w:val="24"/>
          <w:szCs w:val="24"/>
          <w:lang w:val="pt-BR" w:eastAsia="zh-CN"/>
        </w:rPr>
        <w:t>CB0012</w:t>
      </w:r>
      <w:r w:rsidR="004A11D6" w:rsidRPr="004A11D6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</w:p>
    <w:p w14:paraId="53EB7217" w14:textId="6907F952" w:rsidR="001272F9" w:rsidRDefault="00871D4F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CB0012</w:t>
      </w:r>
      <w:r w:rsidR="00487C1B">
        <w:rPr>
          <w:rFonts w:ascii="Arial" w:eastAsia="楷体" w:hAnsi="Arial" w:cs="Arial" w:hint="eastAsia"/>
          <w:b/>
          <w:lang w:val="pt-BR" w:eastAsia="zh-CN"/>
        </w:rPr>
        <w:t>微生物限度</w:t>
      </w:r>
      <w:r w:rsidR="003170D7">
        <w:rPr>
          <w:rFonts w:ascii="Arial" w:eastAsia="楷体" w:hAnsi="Arial" w:cs="Arial"/>
          <w:b/>
          <w:lang w:val="pt-BR" w:eastAsia="zh-CN"/>
        </w:rPr>
        <w:t>检</w:t>
      </w:r>
      <w:r w:rsidR="00A97950">
        <w:rPr>
          <w:rFonts w:ascii="Arial" w:eastAsia="楷体" w:hAnsi="Arial" w:cs="Arial" w:hint="eastAsia"/>
          <w:b/>
          <w:lang w:val="pt-BR" w:eastAsia="zh-CN"/>
        </w:rPr>
        <w:t>验</w:t>
      </w:r>
      <w:r w:rsidR="003170D7">
        <w:rPr>
          <w:rFonts w:ascii="Arial" w:eastAsia="楷体" w:hAnsi="Arial" w:cs="Arial"/>
          <w:b/>
          <w:lang w:val="pt-BR" w:eastAsia="zh-CN"/>
        </w:rPr>
        <w:t>标准操作规程</w:t>
      </w:r>
    </w:p>
    <w:p w14:paraId="0A84C602" w14:textId="77777777" w:rsidR="001272F9" w:rsidRDefault="001272F9">
      <w:pPr>
        <w:pStyle w:val="Text"/>
        <w:rPr>
          <w:rFonts w:ascii="Arial" w:eastAsia="楷体" w:hAnsi="Arial" w:cs="Arial"/>
          <w:lang w:val="pt-BR" w:eastAsia="zh-CN"/>
        </w:rPr>
      </w:pPr>
    </w:p>
    <w:p w14:paraId="22ACF28D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3" w:name="_Toc424561433"/>
      <w:bookmarkStart w:id="4" w:name="_Toc443375647"/>
      <w:r>
        <w:rPr>
          <w:rFonts w:ascii="Arial" w:eastAsia="楷体" w:hAnsi="Arial" w:cs="Arial"/>
          <w:b/>
          <w:lang w:val="en-GB" w:eastAsia="zh-CN"/>
        </w:rPr>
        <w:t>批准页</w:t>
      </w:r>
      <w:r>
        <w:rPr>
          <w:rFonts w:ascii="Arial" w:eastAsia="楷体" w:hAnsi="Arial" w:cs="Arial"/>
          <w:b/>
          <w:lang w:val="en-GB"/>
        </w:rPr>
        <w:t>Approval Page:</w:t>
      </w:r>
      <w:bookmarkEnd w:id="3"/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2"/>
        <w:gridCol w:w="1700"/>
        <w:gridCol w:w="2546"/>
        <w:gridCol w:w="1420"/>
        <w:gridCol w:w="1697"/>
      </w:tblGrid>
      <w:tr w:rsidR="00487C1B" w14:paraId="335D6337" w14:textId="77777777" w:rsidTr="00463CC1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C6D9F1" w:themeFill="text2" w:themeFillTint="33"/>
          </w:tcPr>
          <w:p w14:paraId="5FE1CB0F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37F55C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21CCAE61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44A7EB4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78EB9375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084E811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05C791B2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42D1203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6018D2D7" w14:textId="77777777" w:rsidR="00487C1B" w:rsidRDefault="00487C1B" w:rsidP="00AF5E9A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3B3873" w14:paraId="127A63F5" w14:textId="77777777" w:rsidTr="00463CC1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B3F80B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333F8747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E67A2" w14:textId="77777777" w:rsidR="003B3873" w:rsidRDefault="003B3873" w:rsidP="003B3873">
            <w:pPr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Arial" w:hint="eastAsia"/>
                <w:sz w:val="21"/>
                <w:szCs w:val="21"/>
              </w:rPr>
              <w:t>沈月盈</w:t>
            </w:r>
          </w:p>
          <w:p w14:paraId="49BC580F" w14:textId="366A663A" w:rsidR="003B3873" w:rsidRPr="00951A6D" w:rsidRDefault="003B3873" w:rsidP="003B3873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</w:rPr>
              <w:t>Shen</w:t>
            </w:r>
            <w:r>
              <w:rPr>
                <w:rFonts w:ascii="Arial" w:eastAsia="楷体" w:hAnsi="Arial" w:cs="Arial"/>
                <w:sz w:val="21"/>
                <w:szCs w:val="21"/>
              </w:rPr>
              <w:t xml:space="preserve"> </w:t>
            </w:r>
            <w:r>
              <w:rPr>
                <w:rFonts w:ascii="Arial" w:eastAsia="楷体" w:hAnsi="Arial" w:cs="Arial" w:hint="eastAsia"/>
                <w:sz w:val="21"/>
                <w:szCs w:val="21"/>
              </w:rPr>
              <w:t>Yueying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261685" w14:textId="77777777" w:rsidR="003B3873" w:rsidRDefault="003B3873" w:rsidP="003B3873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楷体" w:eastAsia="楷体" w:hAnsi="楷体" w:cs="Arial" w:hint="eastAsia"/>
                <w:sz w:val="21"/>
                <w:szCs w:val="21"/>
              </w:rPr>
              <w:t>微生物工程师</w:t>
            </w:r>
          </w:p>
          <w:p w14:paraId="4A3C71DC" w14:textId="213A98AD" w:rsidR="003B3873" w:rsidRPr="00951A6D" w:rsidRDefault="003B3873" w:rsidP="003B3873">
            <w:pPr>
              <w:tabs>
                <w:tab w:val="right" w:leader="dot" w:pos="7797"/>
              </w:tabs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</w:rPr>
              <w:t>Microbiology Engineer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E8EBCD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AADA03" w14:textId="77777777" w:rsidR="003B3873" w:rsidRDefault="003B3873" w:rsidP="003B3873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87C1B" w14:paraId="2ABD5301" w14:textId="77777777" w:rsidTr="00463CC1">
        <w:trPr>
          <w:trHeight w:hRule="exact" w:val="851"/>
        </w:trPr>
        <w:tc>
          <w:tcPr>
            <w:tcW w:w="198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970B0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0E451A1C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07558E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徐小刚</w:t>
            </w:r>
          </w:p>
          <w:p w14:paraId="1069D09A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Xu</w:t>
            </w:r>
            <w:r>
              <w:rPr>
                <w:bCs w:val="0"/>
              </w:rPr>
              <w:t xml:space="preserve"> Xiaogang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45745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rFonts w:hint="eastAsia"/>
                <w:bCs w:val="0"/>
              </w:rPr>
              <w:t>QC</w:t>
            </w:r>
            <w:r>
              <w:rPr>
                <w:rFonts w:hint="eastAsia"/>
                <w:bCs w:val="0"/>
              </w:rPr>
              <w:t>微生物副经理</w:t>
            </w:r>
          </w:p>
          <w:p w14:paraId="7844DC29" w14:textId="77777777" w:rsidR="00487C1B" w:rsidRDefault="00487C1B" w:rsidP="00AF5E9A">
            <w:pPr>
              <w:pStyle w:val="affff7"/>
              <w:adjustRightInd w:val="0"/>
              <w:snapToGrid w:val="0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b w:val="0"/>
                <w:sz w:val="21"/>
                <w:szCs w:val="21"/>
              </w:rPr>
              <w:t>QC Microbial Deputy Manager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BF18E5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2AB061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87C1B" w14:paraId="37AB0880" w14:textId="77777777" w:rsidTr="00463CC1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61811" w14:textId="77777777" w:rsidR="00487C1B" w:rsidRDefault="00487C1B" w:rsidP="00AF5E9A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21B0" w14:textId="77777777" w:rsidR="00487C1B" w:rsidRDefault="00487C1B" w:rsidP="00AF5E9A">
            <w:pPr>
              <w:rPr>
                <w:rFonts w:ascii="Arial" w:eastAsia="楷体" w:hAnsi="Arial" w:cs="Arial"/>
                <w:bCs/>
                <w:sz w:val="21"/>
                <w:szCs w:val="21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</w:rPr>
              <w:t>陈华亚</w:t>
            </w:r>
          </w:p>
          <w:p w14:paraId="7AF72AC9" w14:textId="77777777" w:rsidR="00487C1B" w:rsidRDefault="00487C1B" w:rsidP="00AF5E9A">
            <w:r>
              <w:rPr>
                <w:rFonts w:ascii="Arial" w:eastAsia="楷体" w:hAnsi="Arial" w:cs="Arial"/>
                <w:bCs/>
                <w:sz w:val="21"/>
                <w:szCs w:val="21"/>
              </w:rPr>
              <w:t>Chen Huaya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56A7" w14:textId="77777777" w:rsidR="00487C1B" w:rsidRDefault="00487C1B" w:rsidP="00AF5E9A">
            <w:pPr>
              <w:rPr>
                <w:b/>
                <w:bCs/>
                <w:sz w:val="21"/>
                <w:szCs w:val="21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</w:rPr>
              <w:t>QC</w:t>
            </w:r>
            <w:r>
              <w:rPr>
                <w:rFonts w:ascii="楷体" w:eastAsia="楷体" w:hAnsi="楷体" w:cs="Arial" w:hint="eastAsia"/>
                <w:bCs/>
                <w:sz w:val="21"/>
                <w:szCs w:val="21"/>
              </w:rPr>
              <w:t>负责人</w:t>
            </w:r>
          </w:p>
          <w:p w14:paraId="3AD64BC4" w14:textId="77777777" w:rsidR="00487C1B" w:rsidRDefault="00487C1B" w:rsidP="00AF5E9A">
            <w:r>
              <w:rPr>
                <w:rFonts w:ascii="Arial" w:eastAsia="楷体" w:hAnsi="Arial" w:cs="Arial"/>
                <w:bCs/>
                <w:sz w:val="21"/>
                <w:szCs w:val="21"/>
              </w:rPr>
              <w:t>QC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2564DC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9B30C7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63CC1" w14:paraId="0593F337" w14:textId="77777777" w:rsidTr="00463CC1">
        <w:trPr>
          <w:trHeight w:hRule="exact" w:val="851"/>
        </w:trPr>
        <w:tc>
          <w:tcPr>
            <w:tcW w:w="19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1F7E8" w14:textId="77777777" w:rsidR="00463CC1" w:rsidRDefault="00463CC1" w:rsidP="00463CC1">
            <w:pP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16AC" w14:textId="77777777" w:rsidR="00463CC1" w:rsidRPr="00463CC1" w:rsidRDefault="00463CC1" w:rsidP="00463CC1">
            <w:pPr>
              <w:pStyle w:val="Table1"/>
              <w:rPr>
                <w:b/>
              </w:rPr>
            </w:pPr>
            <w:r w:rsidRPr="00463CC1">
              <w:t>赖庆秋</w:t>
            </w:r>
          </w:p>
          <w:p w14:paraId="026B4325" w14:textId="1D59A080" w:rsidR="00463CC1" w:rsidRPr="00463CC1" w:rsidRDefault="00463CC1" w:rsidP="00463CC1">
            <w:pPr>
              <w:pStyle w:val="Table1"/>
              <w:rPr>
                <w:bCs w:val="0"/>
              </w:rPr>
            </w:pPr>
            <w:r w:rsidRPr="00463CC1">
              <w:t>Lai Qingqiu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E9A2B" w14:textId="77777777" w:rsidR="00463CC1" w:rsidRPr="00463CC1" w:rsidRDefault="00463CC1" w:rsidP="00463CC1">
            <w:pPr>
              <w:pStyle w:val="Text"/>
              <w:adjustRightInd w:val="0"/>
              <w:snapToGrid w:val="0"/>
              <w:spacing w:before="0"/>
              <w:jc w:val="left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463CC1">
              <w:rPr>
                <w:rFonts w:ascii="Arial" w:eastAsia="楷体" w:hAnsi="Arial" w:cs="Arial"/>
                <w:sz w:val="21"/>
                <w:szCs w:val="21"/>
                <w:lang w:eastAsia="zh-CN"/>
              </w:rPr>
              <w:t>质量保证专员</w:t>
            </w:r>
          </w:p>
          <w:p w14:paraId="37E17EFF" w14:textId="6D1D3D88" w:rsidR="00463CC1" w:rsidRPr="00463CC1" w:rsidRDefault="00463CC1" w:rsidP="00463CC1">
            <w:pPr>
              <w:rPr>
                <w:rFonts w:ascii="Arial" w:eastAsia="楷体" w:hAnsi="Arial" w:cs="Arial"/>
                <w:sz w:val="21"/>
                <w:szCs w:val="21"/>
              </w:rPr>
            </w:pPr>
            <w:r w:rsidRPr="00463CC1">
              <w:rPr>
                <w:rFonts w:ascii="Arial" w:eastAsia="楷体" w:hAnsi="Arial" w:cs="Arial"/>
                <w:sz w:val="21"/>
                <w:szCs w:val="21"/>
              </w:rPr>
              <w:t>QA Specialist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D1D619" w14:textId="77777777" w:rsidR="00463CC1" w:rsidRDefault="00463CC1" w:rsidP="00463CC1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0F78A3" w14:textId="77777777" w:rsidR="00463CC1" w:rsidRDefault="00463CC1" w:rsidP="00463CC1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487C1B" w14:paraId="2ED984AD" w14:textId="77777777" w:rsidTr="00463CC1">
        <w:trPr>
          <w:trHeight w:hRule="exact" w:val="851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E62AF9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740B4974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0DCD6A" w14:textId="77777777" w:rsidR="00487C1B" w:rsidRDefault="00487C1B" w:rsidP="00AF5E9A">
            <w:pPr>
              <w:pStyle w:val="affff7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卢志坚</w:t>
            </w:r>
          </w:p>
          <w:p w14:paraId="5C8E5976" w14:textId="77777777" w:rsidR="00487C1B" w:rsidRDefault="00487C1B" w:rsidP="00AF5E9A">
            <w:pPr>
              <w:pStyle w:val="affff7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Lu</w:t>
            </w:r>
            <w:r>
              <w:rPr>
                <w:b w:val="0"/>
                <w:sz w:val="21"/>
                <w:szCs w:val="21"/>
              </w:rPr>
              <w:t xml:space="preserve"> Zhijian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0AEABE" w14:textId="77777777" w:rsidR="00487C1B" w:rsidRDefault="00487C1B" w:rsidP="00AF5E9A">
            <w:pPr>
              <w:pStyle w:val="affff7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>
              <w:rPr>
                <w:rFonts w:hint="eastAsia"/>
                <w:b w:val="0"/>
                <w:sz w:val="21"/>
                <w:szCs w:val="21"/>
              </w:rPr>
              <w:t>质量负责人</w:t>
            </w:r>
          </w:p>
          <w:p w14:paraId="29DC63ED" w14:textId="77777777" w:rsidR="00487C1B" w:rsidRDefault="00487C1B" w:rsidP="00AF5E9A">
            <w:pPr>
              <w:pStyle w:val="Table1"/>
              <w:rPr>
                <w:bCs w:val="0"/>
              </w:rPr>
            </w:pPr>
            <w:r>
              <w:rPr>
                <w:bCs w:val="0"/>
              </w:rPr>
              <w:t>Quality Head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239F7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A67B6B" w14:textId="77777777" w:rsidR="00487C1B" w:rsidRDefault="00487C1B" w:rsidP="00AF5E9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69C39B4A" w14:textId="77777777" w:rsidR="001272F9" w:rsidRDefault="001272F9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102959CD" w14:textId="77777777" w:rsidR="001272F9" w:rsidRDefault="001272F9">
      <w:pPr>
        <w:pStyle w:val="Text"/>
        <w:spacing w:before="0"/>
        <w:rPr>
          <w:rFonts w:ascii="Arial" w:eastAsia="楷体" w:hAnsi="Arial" w:cs="Arial"/>
          <w:sz w:val="28"/>
          <w:szCs w:val="28"/>
          <w:lang w:val="en-GB"/>
        </w:rPr>
      </w:pPr>
    </w:p>
    <w:p w14:paraId="1D66C0E0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r>
        <w:rPr>
          <w:rFonts w:ascii="Arial" w:eastAsia="楷体" w:hAnsi="Arial" w:cs="Arial"/>
          <w:b/>
        </w:rPr>
        <w:t>颁发和分发部门</w:t>
      </w:r>
      <w:r>
        <w:rPr>
          <w:rFonts w:ascii="Arial" w:eastAsia="楷体" w:hAnsi="Arial" w:cs="Arial"/>
          <w:b/>
          <w:lang w:eastAsia="zh-CN"/>
        </w:rPr>
        <w:t xml:space="preserve"> Di</w:t>
      </w:r>
      <w:r>
        <w:rPr>
          <w:rFonts w:ascii="Arial" w:eastAsia="楷体" w:hAnsi="Arial" w:cs="Arial"/>
          <w:b/>
        </w:rPr>
        <w:t xml:space="preserve">stribution </w:t>
      </w:r>
      <w:r>
        <w:rPr>
          <w:rFonts w:ascii="Arial" w:eastAsia="楷体" w:hAnsi="Arial" w:cs="Arial"/>
          <w:b/>
          <w:lang w:eastAsia="zh-CN"/>
        </w:rPr>
        <w:t>&amp;</w:t>
      </w:r>
      <w:r>
        <w:rPr>
          <w:rFonts w:ascii="Arial" w:eastAsia="楷体" w:hAnsi="Arial" w:cs="Arial"/>
          <w:b/>
        </w:rPr>
        <w:t xml:space="preserve"> </w:t>
      </w:r>
      <w:r>
        <w:rPr>
          <w:rFonts w:ascii="Arial" w:eastAsia="楷体" w:hAnsi="Arial" w:cs="Arial"/>
          <w:b/>
          <w:lang w:eastAsia="zh-CN"/>
        </w:rPr>
        <w:t>Receiving</w:t>
      </w:r>
      <w:r>
        <w:rPr>
          <w:rFonts w:ascii="Arial" w:eastAsia="楷体" w:hAnsi="Arial" w:cs="Arial"/>
          <w:b/>
        </w:rPr>
        <w:t xml:space="preserve"> Dept. </w:t>
      </w:r>
    </w:p>
    <w:p w14:paraId="0A021C15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颁发部门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by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DFC08C8" w14:textId="77777777" w:rsidR="001272F9" w:rsidRDefault="003170D7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>
        <w:rPr>
          <w:rFonts w:ascii="Arial" w:eastAsia="楷体" w:hAnsi="Arial" w:cs="Arial"/>
          <w:sz w:val="21"/>
          <w:szCs w:val="21"/>
          <w:lang w:eastAsia="zh-CN"/>
        </w:rPr>
        <w:t>分发部门</w:t>
      </w:r>
      <w:r>
        <w:rPr>
          <w:rFonts w:ascii="Arial" w:eastAsia="楷体" w:hAnsi="Arial" w:cs="Arial"/>
          <w:sz w:val="21"/>
          <w:szCs w:val="21"/>
          <w:lang w:eastAsia="zh-CN"/>
        </w:rPr>
        <w:t>Distributed to</w:t>
      </w:r>
      <w:r>
        <w:rPr>
          <w:rFonts w:ascii="Arial" w:eastAsia="楷体" w:hAnsi="Arial" w:cs="Arial"/>
          <w:sz w:val="21"/>
          <w:szCs w:val="21"/>
          <w:lang w:eastAsia="zh-CN"/>
        </w:rPr>
        <w:t>：</w:t>
      </w:r>
      <w:r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9C31A3" w:rsidRPr="00AB021F" w14:paraId="57C77833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E9882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5218C2B7" w14:textId="77777777" w:rsidR="009C31A3" w:rsidRPr="00AB021F" w:rsidRDefault="009C31A3" w:rsidP="00583C51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AF2C711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CB8FD2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1259516B" w14:textId="77777777" w:rsidR="009C31A3" w:rsidRPr="00AB021F" w:rsidRDefault="009C31A3" w:rsidP="00583C51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7953F88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B2E6BA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014A286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4FC4E5C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56E49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568C0035" w14:textId="77777777" w:rsidR="009C31A3" w:rsidRPr="00AB021F" w:rsidRDefault="009C31A3" w:rsidP="00583C51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3F0CBCE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1A3" w:rsidRPr="00AB021F" w14:paraId="50BEC980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5B189E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33CC21F1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93EEB66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D9818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5C4AA082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5FC8939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291C0F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282648D0" w14:textId="77777777" w:rsidR="009C31A3" w:rsidRDefault="009C31A3" w:rsidP="00583C51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C4137A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2C06D7" w14:textId="77777777" w:rsidR="009C31A3" w:rsidRDefault="009C31A3" w:rsidP="00583C51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340F1F94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33B3075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1A3" w:rsidRPr="00AB021F" w14:paraId="487E42DC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451AE7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7025DCDE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7971F64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9C2B26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3130395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2143458" w14:textId="77777777" w:rsidR="009C31A3" w:rsidRDefault="007809BE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28CBDD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4421CA75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60B701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598CAA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32760D6E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5EE0D39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1A3" w:rsidRPr="00AB021F" w14:paraId="2AF00C65" w14:textId="77777777" w:rsidTr="00583C51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D7D534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291AF938" w14:textId="77777777" w:rsidR="009C31A3" w:rsidRPr="00AB021F" w:rsidRDefault="009C31A3" w:rsidP="00583C51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AD79E35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DD07F6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16871E65" w14:textId="77777777" w:rsidR="009C31A3" w:rsidRPr="00AB021F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8A5BABE" w14:textId="77777777" w:rsidR="009C31A3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F9F1BF" w14:textId="77777777" w:rsidR="009C31A3" w:rsidRDefault="009C31A3" w:rsidP="00583C51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57BC2DB6" w14:textId="77777777" w:rsidR="009C31A3" w:rsidRDefault="009C31A3" w:rsidP="00583C51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9328C96" w14:textId="77777777" w:rsidR="009C31A3" w:rsidRPr="00FF6A59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483ECB" w14:textId="77777777" w:rsidR="009C31A3" w:rsidRDefault="009C31A3" w:rsidP="00583C51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159DC598" w14:textId="77777777" w:rsidR="009C31A3" w:rsidRPr="00AB021F" w:rsidRDefault="009C31A3" w:rsidP="00583C51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0B21582" w14:textId="77777777" w:rsidR="009C31A3" w:rsidRPr="00AB021F" w:rsidRDefault="009C31A3" w:rsidP="00583C51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2893A28" w14:textId="6C539869" w:rsidR="001272F9" w:rsidRPr="00266B9F" w:rsidRDefault="00F90E2C" w:rsidP="00266B9F">
      <w:pPr>
        <w:adjustRightInd w:val="0"/>
        <w:snapToGrid w:val="0"/>
        <w:spacing w:before="120"/>
        <w:rPr>
          <w:rFonts w:ascii="Arial" w:eastAsia="楷体" w:hAnsi="Arial" w:cs="Arial"/>
          <w:b/>
          <w:sz w:val="21"/>
          <w:szCs w:val="21"/>
          <w:lang w:eastAsia="zh-CN"/>
        </w:rPr>
        <w:sectPr w:rsidR="001272F9" w:rsidRPr="00266B9F" w:rsidSect="001B0AA5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  <w:r>
        <w:rPr>
          <w:rFonts w:ascii="Arial" w:eastAsia="楷体" w:hAnsi="Arial" w:cs="Arial"/>
          <w:b/>
          <w:sz w:val="21"/>
          <w:szCs w:val="21"/>
          <w:lang w:eastAsia="zh-CN"/>
        </w:rPr>
        <w:t xml:space="preserve"> </w:t>
      </w:r>
      <w:r w:rsidR="009C31A3">
        <w:rPr>
          <w:rFonts w:ascii="Arial" w:eastAsia="楷体" w:hAnsi="Arial" w:cs="Arial"/>
          <w:sz w:val="20"/>
          <w:szCs w:val="20"/>
          <w:lang w:val="en-GB" w:eastAsia="zh-CN"/>
        </w:rPr>
        <w:br w:type="page"/>
      </w:r>
    </w:p>
    <w:p w14:paraId="1F3E7F79" w14:textId="77777777" w:rsidR="00724BFB" w:rsidRPr="001C139C" w:rsidRDefault="00724BFB" w:rsidP="00724BFB">
      <w:pPr>
        <w:rPr>
          <w:rFonts w:ascii="Arial" w:eastAsia="楷体" w:hAnsi="Arial" w:cs="Arial"/>
          <w:b/>
        </w:rPr>
      </w:pPr>
      <w:r w:rsidRPr="001C139C">
        <w:rPr>
          <w:rFonts w:ascii="Arial" w:eastAsia="楷体" w:hAnsi="Arial" w:cs="Arial"/>
          <w:b/>
        </w:rPr>
        <w:lastRenderedPageBreak/>
        <w:t>客户批准</w:t>
      </w:r>
      <w:r w:rsidRPr="001C139C">
        <w:rPr>
          <w:rFonts w:ascii="Arial" w:eastAsia="楷体" w:hAnsi="Arial" w:cs="Arial"/>
          <w:b/>
        </w:rPr>
        <w:t>Approved by Client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2409"/>
        <w:gridCol w:w="2336"/>
        <w:gridCol w:w="2336"/>
      </w:tblGrid>
      <w:tr w:rsidR="00724BFB" w:rsidRPr="001C139C" w14:paraId="6A375876" w14:textId="77777777" w:rsidTr="00615A5C">
        <w:trPr>
          <w:trHeight w:val="659"/>
        </w:trPr>
        <w:tc>
          <w:tcPr>
            <w:tcW w:w="1211" w:type="pct"/>
            <w:shd w:val="clear" w:color="auto" w:fill="C6D9F1"/>
            <w:vAlign w:val="center"/>
          </w:tcPr>
          <w:p w14:paraId="3BAD0492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7795370B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289" w:type="pct"/>
            <w:shd w:val="clear" w:color="auto" w:fill="C6D9F1"/>
            <w:vAlign w:val="center"/>
          </w:tcPr>
          <w:p w14:paraId="326D9151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306C8EB1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/>
            <w:vAlign w:val="center"/>
          </w:tcPr>
          <w:p w14:paraId="4FAAF3F7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6C5E387F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/>
            <w:vAlign w:val="center"/>
          </w:tcPr>
          <w:p w14:paraId="75AA644F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24D7146D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1C139C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724BFB" w:rsidRPr="001C139C" w14:paraId="01C9FD74" w14:textId="77777777" w:rsidTr="00615A5C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68498FEA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6922F72C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D7133CA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7ADCC04B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724BFB" w:rsidRPr="001C139C" w14:paraId="17B7E046" w14:textId="77777777" w:rsidTr="00615A5C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3D0CF686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355A530A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highlight w:val="yellow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653087BD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11D44716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724BFB" w:rsidRPr="001C139C" w14:paraId="2D0093E0" w14:textId="77777777" w:rsidTr="00615A5C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0423A9A3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672F7B46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23991AF3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43ABB30B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724BFB" w:rsidRPr="001C139C" w14:paraId="1AD36AD8" w14:textId="77777777" w:rsidTr="00615A5C">
        <w:trPr>
          <w:trHeight w:val="839"/>
        </w:trPr>
        <w:tc>
          <w:tcPr>
            <w:tcW w:w="1211" w:type="pct"/>
            <w:shd w:val="clear" w:color="auto" w:fill="auto"/>
            <w:vAlign w:val="center"/>
          </w:tcPr>
          <w:p w14:paraId="0A35BAEA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89" w:type="pct"/>
            <w:shd w:val="clear" w:color="auto" w:fill="auto"/>
            <w:vAlign w:val="center"/>
          </w:tcPr>
          <w:p w14:paraId="4A5061DF" w14:textId="77777777" w:rsidR="00724BFB" w:rsidRPr="001C139C" w:rsidRDefault="00724BFB" w:rsidP="00615A5C">
            <w:pPr>
              <w:keepLines/>
              <w:adjustRightInd w:val="0"/>
              <w:snapToGrid w:val="0"/>
              <w:rPr>
                <w:rFonts w:ascii="Arial" w:eastAsia="楷体" w:hAnsi="Arial" w:cs="Arial"/>
                <w:bCs/>
                <w:color w:val="171A1D"/>
                <w:kern w:val="2"/>
                <w:sz w:val="21"/>
                <w:szCs w:val="21"/>
                <w:highlight w:val="yellow"/>
                <w:shd w:val="clear" w:color="auto" w:fill="FFFFFF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08C79111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shd w:val="clear" w:color="auto" w:fill="auto"/>
            <w:vAlign w:val="center"/>
          </w:tcPr>
          <w:p w14:paraId="6B14DF9D" w14:textId="77777777" w:rsidR="00724BFB" w:rsidRPr="001C139C" w:rsidRDefault="00724BFB" w:rsidP="00615A5C">
            <w:pPr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3BB6AE05" w14:textId="77777777" w:rsidR="00724BFB" w:rsidRPr="001C139C" w:rsidRDefault="00724BFB" w:rsidP="00724BFB">
      <w:pPr>
        <w:adjustRightInd w:val="0"/>
        <w:snapToGrid w:val="0"/>
        <w:spacing w:line="360" w:lineRule="auto"/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6A3ECF94" w14:textId="77777777" w:rsidR="00724BFB" w:rsidRPr="001C139C" w:rsidRDefault="00724BFB" w:rsidP="00724BFB">
      <w:pPr>
        <w:rPr>
          <w:rFonts w:ascii="Arial" w:eastAsia="楷体" w:hAnsi="Arial" w:cs="Arial"/>
          <w:sz w:val="20"/>
          <w:szCs w:val="20"/>
          <w:lang w:val="en-GB" w:eastAsia="zh-CN"/>
        </w:rPr>
        <w:sectPr w:rsidR="00724BFB" w:rsidRPr="001C139C" w:rsidSect="00EC57C5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rPr>
          <w:rFonts w:ascii="Times New Roman" w:eastAsia="华文楷体" w:hAnsi="Times New Roman" w:cs="Times New Roman"/>
          <w:b w:val="0"/>
          <w:sz w:val="24"/>
          <w:lang w:val="en-US" w:eastAsia="en-US"/>
        </w:r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588E93E" w14:textId="77777777" w:rsidR="001272F9" w:rsidRDefault="001272F9">
          <w:pPr>
            <w:pStyle w:val="TOC2"/>
            <w:rPr>
              <w:rFonts w:ascii="Times New Roman" w:eastAsia="华文楷体" w:hAnsi="Times New Roman" w:cs="Times New Roman"/>
              <w:b w:val="0"/>
              <w:sz w:val="24"/>
              <w:lang w:val="en-US" w:eastAsia="en-US"/>
            </w:rPr>
          </w:pPr>
        </w:p>
        <w:p w14:paraId="2068F220" w14:textId="77777777" w:rsidR="001272F9" w:rsidRDefault="003170D7">
          <w:pPr>
            <w:pStyle w:val="TOC2"/>
          </w:pPr>
          <w:r>
            <w:t>目录</w:t>
          </w:r>
        </w:p>
        <w:p w14:paraId="751D802D" w14:textId="77777777" w:rsidR="001272F9" w:rsidRDefault="003170D7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07CB344A" w14:textId="77777777" w:rsidR="001272F9" w:rsidRDefault="001272F9">
          <w:pPr>
            <w:pStyle w:val="TOC2"/>
          </w:pPr>
        </w:p>
        <w:p w14:paraId="19A1AAC4" w14:textId="4A32E73B" w:rsidR="00487C1B" w:rsidRDefault="003170D7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714965" w:history="1">
            <w:r w:rsidR="00487C1B" w:rsidRPr="00F06649">
              <w:rPr>
                <w:rStyle w:val="affff1"/>
                <w:noProof/>
              </w:rPr>
              <w:t>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目的</w:t>
            </w:r>
            <w:r w:rsidR="00487C1B" w:rsidRPr="00F06649">
              <w:rPr>
                <w:rStyle w:val="affff1"/>
                <w:noProof/>
              </w:rPr>
              <w:t>Purpose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_Toc151714965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6A20D74D" w14:textId="1DDDA1D2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6" w:history="1">
            <w:r w:rsidR="00487C1B" w:rsidRPr="00F06649">
              <w:rPr>
                <w:rStyle w:val="affff1"/>
                <w:noProof/>
              </w:rPr>
              <w:t>2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范围</w:t>
            </w:r>
            <w:r w:rsidR="00487C1B" w:rsidRPr="00F06649">
              <w:rPr>
                <w:rStyle w:val="affff1"/>
                <w:noProof/>
              </w:rPr>
              <w:t>Scope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_Toc151714966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8F0845C" w14:textId="5A95B188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7" w:history="1">
            <w:r w:rsidR="00487C1B" w:rsidRPr="00F06649">
              <w:rPr>
                <w:rStyle w:val="affff1"/>
                <w:noProof/>
              </w:rPr>
              <w:t>3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定义与缩写</w:t>
            </w:r>
            <w:r w:rsidR="00487C1B" w:rsidRPr="00F06649">
              <w:rPr>
                <w:rStyle w:val="affff1"/>
                <w:noProof/>
              </w:rPr>
              <w:t>Definitions and Abbreviations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_Toc151714967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E1279AB" w14:textId="3BC889BF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8" w:history="1">
            <w:r w:rsidR="00487C1B" w:rsidRPr="00F06649">
              <w:rPr>
                <w:rStyle w:val="affff1"/>
                <w:noProof/>
              </w:rPr>
              <w:t>4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程序</w:t>
            </w:r>
            <w:r w:rsidR="00487C1B" w:rsidRPr="00F06649">
              <w:rPr>
                <w:rStyle w:val="affff1"/>
                <w:noProof/>
              </w:rPr>
              <w:t>Procedures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_Toc151714968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75D24A18" w14:textId="175927FA" w:rsidR="00487C1B" w:rsidRDefault="00A1375D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69" w:history="1">
            <w:r w:rsidR="00487C1B" w:rsidRPr="00F06649">
              <w:rPr>
                <w:rStyle w:val="affff1"/>
                <w:noProof/>
              </w:rPr>
              <w:t>4.1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rFonts w:ascii="楷体" w:hAnsi="楷体"/>
                <w:noProof/>
              </w:rPr>
              <w:t>微生物限度</w:t>
            </w:r>
            <w:r w:rsidR="00487C1B" w:rsidRPr="00F06649">
              <w:rPr>
                <w:rStyle w:val="affff1"/>
                <w:noProof/>
              </w:rPr>
              <w:t>Microbiological Limits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_Toc151714969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4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1F7164AB" w14:textId="525F4F27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0" w:history="1">
            <w:r w:rsidR="00487C1B" w:rsidRPr="00F06649">
              <w:rPr>
                <w:rStyle w:val="affff1"/>
                <w:noProof/>
              </w:rPr>
              <w:t>5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职责</w:t>
            </w:r>
            <w:r w:rsidR="00487C1B" w:rsidRPr="00F06649">
              <w:rPr>
                <w:rStyle w:val="affff1"/>
                <w:noProof/>
              </w:rPr>
              <w:t>Responsibilities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_Toc151714970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5C2FC7F7" w14:textId="2D6C60E3" w:rsidR="00487C1B" w:rsidRDefault="00A1375D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1" w:history="1">
            <w:r w:rsidR="00487C1B" w:rsidRPr="00F06649">
              <w:rPr>
                <w:rStyle w:val="affff1"/>
                <w:noProof/>
              </w:rPr>
              <w:t>5.1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质量控制部</w:t>
            </w:r>
            <w:r w:rsidR="00487C1B" w:rsidRPr="00F06649">
              <w:rPr>
                <w:rStyle w:val="affff1"/>
                <w:noProof/>
              </w:rPr>
              <w:t>QC Dept.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_Toc151714971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5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30173263" w14:textId="31CDB683" w:rsidR="00487C1B" w:rsidRDefault="00A1375D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2" w:history="1">
            <w:r w:rsidR="00487C1B" w:rsidRPr="00F06649">
              <w:rPr>
                <w:rStyle w:val="affff1"/>
                <w:noProof/>
              </w:rPr>
              <w:t>5.2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质量保证部</w:t>
            </w:r>
            <w:r w:rsidR="00487C1B" w:rsidRPr="00F06649">
              <w:rPr>
                <w:rStyle w:val="affff1"/>
                <w:noProof/>
              </w:rPr>
              <w:t>QA Dept.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_Toc151714972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4F4C9C6" w14:textId="3BDF9575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3" w:history="1">
            <w:r w:rsidR="00487C1B" w:rsidRPr="00F06649">
              <w:rPr>
                <w:rStyle w:val="affff1"/>
                <w:noProof/>
              </w:rPr>
              <w:t>6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相关文件</w:t>
            </w:r>
            <w:r w:rsidR="00487C1B" w:rsidRPr="00F06649">
              <w:rPr>
                <w:rStyle w:val="affff1"/>
                <w:noProof/>
              </w:rPr>
              <w:t>Relevant Documents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_Toc151714973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3DED612F" w14:textId="0B75897E" w:rsidR="00487C1B" w:rsidRDefault="00A1375D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4" w:history="1">
            <w:r w:rsidR="00487C1B" w:rsidRPr="00F06649">
              <w:rPr>
                <w:rStyle w:val="affff1"/>
                <w:noProof/>
              </w:rPr>
              <w:t>6.1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参考文件</w:t>
            </w:r>
            <w:r w:rsidR="00487C1B" w:rsidRPr="00F06649">
              <w:rPr>
                <w:rStyle w:val="affff1"/>
                <w:noProof/>
              </w:rPr>
              <w:t>Reference Documents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_Toc151714974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56B62103" w14:textId="37284E09" w:rsidR="00487C1B" w:rsidRDefault="00A1375D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5" w:history="1">
            <w:r w:rsidR="00487C1B" w:rsidRPr="00F06649">
              <w:rPr>
                <w:rStyle w:val="affff1"/>
                <w:noProof/>
              </w:rPr>
              <w:t>6.2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关联文件</w:t>
            </w:r>
            <w:r w:rsidR="00487C1B" w:rsidRPr="00F06649">
              <w:rPr>
                <w:rStyle w:val="affff1"/>
                <w:noProof/>
              </w:rPr>
              <w:t>Related Documents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_Toc151714975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241D613C" w14:textId="20469001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6" w:history="1">
            <w:r w:rsidR="00487C1B" w:rsidRPr="00F06649">
              <w:rPr>
                <w:rStyle w:val="affff1"/>
                <w:noProof/>
              </w:rPr>
              <w:t>7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附件</w:t>
            </w:r>
            <w:r w:rsidR="00487C1B" w:rsidRPr="00F06649">
              <w:rPr>
                <w:rStyle w:val="affff1"/>
                <w:noProof/>
              </w:rPr>
              <w:t>Annexes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_Toc151714976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1627F8EA" w14:textId="4E0F3CF2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7" w:history="1">
            <w:r w:rsidR="00487C1B" w:rsidRPr="00F06649">
              <w:rPr>
                <w:rStyle w:val="affff1"/>
                <w:noProof/>
              </w:rPr>
              <w:t>8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培训需求</w:t>
            </w:r>
            <w:r w:rsidR="00487C1B" w:rsidRPr="00F06649">
              <w:rPr>
                <w:rStyle w:val="affff1"/>
                <w:noProof/>
              </w:rPr>
              <w:t>Training Requirements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_Toc151714977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1684F2BD" w14:textId="39A1EDCD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8" w:history="1">
            <w:r w:rsidR="00487C1B" w:rsidRPr="00F06649">
              <w:rPr>
                <w:rStyle w:val="affff1"/>
                <w:noProof/>
              </w:rPr>
              <w:t>9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环境、健康及安全要求</w:t>
            </w:r>
            <w:r w:rsidR="00487C1B" w:rsidRPr="00F06649">
              <w:rPr>
                <w:rStyle w:val="affff1"/>
                <w:noProof/>
              </w:rPr>
              <w:t>EHS Requirements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_Toc151714978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6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05610C50" w14:textId="142C9BCE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79" w:history="1">
            <w:r w:rsidR="00487C1B" w:rsidRPr="00F06649">
              <w:rPr>
                <w:rStyle w:val="affff1"/>
                <w:noProof/>
              </w:rPr>
              <w:t>10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审阅频率</w:t>
            </w:r>
            <w:r w:rsidR="00487C1B" w:rsidRPr="00F06649">
              <w:rPr>
                <w:rStyle w:val="affff1"/>
                <w:noProof/>
              </w:rPr>
              <w:t>Review Frequency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_Toc151714979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7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77220FC2" w14:textId="0E61E882" w:rsidR="00487C1B" w:rsidRDefault="00A1375D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51714980" w:history="1">
            <w:r w:rsidR="00487C1B" w:rsidRPr="00F06649">
              <w:rPr>
                <w:rStyle w:val="affff1"/>
                <w:noProof/>
              </w:rPr>
              <w:t>11</w:t>
            </w:r>
            <w:r w:rsidR="00487C1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487C1B" w:rsidRPr="00F06649">
              <w:rPr>
                <w:rStyle w:val="affff1"/>
                <w:noProof/>
              </w:rPr>
              <w:t>文档历史</w:t>
            </w:r>
            <w:r w:rsidR="00487C1B" w:rsidRPr="00F06649">
              <w:rPr>
                <w:rStyle w:val="affff1"/>
                <w:noProof/>
              </w:rPr>
              <w:t>Document History</w:t>
            </w:r>
            <w:r w:rsidR="00487C1B">
              <w:rPr>
                <w:noProof/>
                <w:webHidden/>
              </w:rPr>
              <w:tab/>
            </w:r>
            <w:r w:rsidR="00487C1B">
              <w:rPr>
                <w:noProof/>
                <w:webHidden/>
              </w:rPr>
              <w:fldChar w:fldCharType="begin"/>
            </w:r>
            <w:r w:rsidR="00487C1B">
              <w:rPr>
                <w:noProof/>
                <w:webHidden/>
              </w:rPr>
              <w:instrText xml:space="preserve"> PAGEREF _Toc151714980 \h </w:instrText>
            </w:r>
            <w:r w:rsidR="00487C1B">
              <w:rPr>
                <w:noProof/>
                <w:webHidden/>
              </w:rPr>
            </w:r>
            <w:r w:rsidR="00487C1B">
              <w:rPr>
                <w:noProof/>
                <w:webHidden/>
              </w:rPr>
              <w:fldChar w:fldCharType="separate"/>
            </w:r>
            <w:r w:rsidR="008F75EC">
              <w:rPr>
                <w:noProof/>
                <w:webHidden/>
              </w:rPr>
              <w:t>7</w:t>
            </w:r>
            <w:r w:rsidR="00487C1B">
              <w:rPr>
                <w:noProof/>
                <w:webHidden/>
              </w:rPr>
              <w:fldChar w:fldCharType="end"/>
            </w:r>
          </w:hyperlink>
        </w:p>
        <w:p w14:paraId="70C3763E" w14:textId="77777777" w:rsidR="001272F9" w:rsidRDefault="003170D7">
          <w:pPr>
            <w:pStyle w:val="TOC2"/>
          </w:pPr>
          <w:r>
            <w:fldChar w:fldCharType="end"/>
          </w:r>
        </w:p>
        <w:p w14:paraId="159C109A" w14:textId="77777777" w:rsidR="001272F9" w:rsidRDefault="003170D7">
          <w:pPr>
            <w:rPr>
              <w:rFonts w:ascii="Arial" w:eastAsia="楷体" w:hAnsi="Arial" w:cs="Arial"/>
              <w:b/>
              <w:sz w:val="22"/>
              <w:lang w:val="en-GB" w:eastAsia="zh-CN"/>
            </w:rPr>
          </w:pPr>
          <w:r>
            <w:br w:type="page"/>
          </w:r>
        </w:p>
      </w:sdtContent>
    </w:sdt>
    <w:p w14:paraId="1F35A2F6" w14:textId="77777777" w:rsidR="001272F9" w:rsidRDefault="003170D7">
      <w:pPr>
        <w:pStyle w:val="10"/>
      </w:pPr>
      <w:bookmarkStart w:id="5" w:name="_Toc93656216"/>
      <w:bookmarkStart w:id="6" w:name="_Toc11770186"/>
      <w:bookmarkStart w:id="7" w:name="_Toc15648549"/>
      <w:bookmarkStart w:id="8" w:name="_Toc151714965"/>
      <w:bookmarkEnd w:id="0"/>
      <w:bookmarkEnd w:id="1"/>
      <w:bookmarkEnd w:id="5"/>
      <w:r>
        <w:lastRenderedPageBreak/>
        <w:t>目的</w:t>
      </w:r>
      <w:r>
        <w:t>Purpose</w:t>
      </w:r>
      <w:bookmarkEnd w:id="6"/>
      <w:bookmarkEnd w:id="7"/>
      <w:bookmarkEnd w:id="8"/>
      <w:r>
        <w:t xml:space="preserve"> </w:t>
      </w:r>
    </w:p>
    <w:p w14:paraId="67B987FD" w14:textId="2AC0ADBD" w:rsidR="001272F9" w:rsidRDefault="003170D7">
      <w:pPr>
        <w:pStyle w:val="1-2"/>
        <w:rPr>
          <w:color w:val="000000" w:themeColor="text1"/>
        </w:rPr>
      </w:pPr>
      <w:r>
        <w:rPr>
          <w:color w:val="000000" w:themeColor="text1"/>
        </w:rPr>
        <w:t>本文件建立</w:t>
      </w:r>
      <w:r>
        <w:rPr>
          <w:color w:val="000000" w:themeColor="text1"/>
        </w:rPr>
        <w:t>QC</w:t>
      </w:r>
      <w:r>
        <w:rPr>
          <w:color w:val="000000" w:themeColor="text1"/>
        </w:rPr>
        <w:t>实验室</w:t>
      </w:r>
      <w:r w:rsidR="00871D4F">
        <w:rPr>
          <w:color w:val="000000" w:themeColor="text1"/>
        </w:rPr>
        <w:t>CB0012</w:t>
      </w:r>
      <w:r w:rsidR="00FD39C5">
        <w:rPr>
          <w:rFonts w:hint="eastAsia"/>
        </w:rPr>
        <w:t>原液</w:t>
      </w:r>
      <w:r w:rsidR="00215C41">
        <w:rPr>
          <w:rFonts w:hint="eastAsia"/>
        </w:rPr>
        <w:t>、</w:t>
      </w:r>
      <w:r w:rsidR="00FD39C5">
        <w:rPr>
          <w:rFonts w:hint="eastAsia"/>
        </w:rPr>
        <w:t>原液中控</w:t>
      </w:r>
      <w:r w:rsidR="00206DD5">
        <w:rPr>
          <w:rFonts w:hint="eastAsia"/>
        </w:rPr>
        <w:t>微生物</w:t>
      </w:r>
      <w:r w:rsidR="00132A6D">
        <w:rPr>
          <w:rFonts w:hint="eastAsia"/>
        </w:rPr>
        <w:t>限度</w:t>
      </w:r>
      <w:r>
        <w:rPr>
          <w:color w:val="000000" w:themeColor="text1"/>
        </w:rPr>
        <w:t>检测的标准操作规程，规范检测的过程操作与记录，使操作有章可循。</w:t>
      </w:r>
    </w:p>
    <w:p w14:paraId="53A2DFD5" w14:textId="77777777" w:rsidR="001272F9" w:rsidRDefault="001272F9">
      <w:pPr>
        <w:pStyle w:val="1-2"/>
        <w:rPr>
          <w:color w:val="365F91" w:themeColor="accent1" w:themeShade="BF"/>
        </w:rPr>
      </w:pPr>
    </w:p>
    <w:p w14:paraId="2A71CFF0" w14:textId="77777777" w:rsidR="001272F9" w:rsidRDefault="003170D7">
      <w:pPr>
        <w:pStyle w:val="10"/>
      </w:pPr>
      <w:bookmarkStart w:id="9" w:name="_Toc11770187"/>
      <w:bookmarkStart w:id="10" w:name="_Toc15648550"/>
      <w:bookmarkStart w:id="11" w:name="_Toc151714966"/>
      <w:r>
        <w:t>范围</w:t>
      </w:r>
      <w:r>
        <w:t>Scope</w:t>
      </w:r>
      <w:bookmarkEnd w:id="9"/>
      <w:bookmarkEnd w:id="10"/>
      <w:bookmarkEnd w:id="11"/>
      <w:r>
        <w:t xml:space="preserve"> </w:t>
      </w:r>
    </w:p>
    <w:p w14:paraId="6B42F0B1" w14:textId="2FB8000F" w:rsidR="001272F9" w:rsidRDefault="003170D7">
      <w:pPr>
        <w:pStyle w:val="1-2"/>
        <w:rPr>
          <w:color w:val="000000" w:themeColor="text1"/>
        </w:rPr>
      </w:pPr>
      <w:r>
        <w:rPr>
          <w:color w:val="000000" w:themeColor="text1"/>
        </w:rPr>
        <w:t>本文件适用于佛山汉腾生物科技有限公司</w:t>
      </w:r>
      <w:r>
        <w:rPr>
          <w:color w:val="000000" w:themeColor="text1"/>
        </w:rPr>
        <w:t>QC</w:t>
      </w:r>
      <w:r>
        <w:rPr>
          <w:color w:val="000000" w:themeColor="text1"/>
        </w:rPr>
        <w:t>实验室使用本测试方法进行</w:t>
      </w:r>
      <w:r w:rsidR="00871D4F">
        <w:rPr>
          <w:color w:val="000000" w:themeColor="text1"/>
        </w:rPr>
        <w:t>CB0012</w:t>
      </w:r>
      <w:r w:rsidR="00D23F64">
        <w:rPr>
          <w:rFonts w:hint="eastAsia"/>
          <w:color w:val="000000" w:themeColor="text1"/>
        </w:rPr>
        <w:t>项目</w:t>
      </w:r>
      <w:r>
        <w:rPr>
          <w:color w:val="000000" w:themeColor="text1"/>
        </w:rPr>
        <w:t>样品的</w:t>
      </w:r>
      <w:r w:rsidR="001074BB">
        <w:rPr>
          <w:rFonts w:hint="eastAsia"/>
          <w:color w:val="000000" w:themeColor="text1"/>
        </w:rPr>
        <w:t>微生物限度</w:t>
      </w:r>
      <w:r>
        <w:rPr>
          <w:color w:val="000000" w:themeColor="text1"/>
        </w:rPr>
        <w:t>分析</w:t>
      </w:r>
      <w:r w:rsidR="00AC37BB">
        <w:rPr>
          <w:rFonts w:hint="eastAsia"/>
          <w:color w:val="000000" w:themeColor="text1"/>
        </w:rPr>
        <w:t>，如：</w:t>
      </w:r>
      <w:r w:rsidR="00D6498C">
        <w:rPr>
          <w:rFonts w:hint="eastAsia"/>
          <w:color w:val="000000" w:themeColor="text1"/>
        </w:rPr>
        <w:t>包括但不限于</w:t>
      </w:r>
      <w:r w:rsidR="00215C41">
        <w:rPr>
          <w:rFonts w:hint="eastAsia"/>
        </w:rPr>
        <w:t>原液、原液中控</w:t>
      </w:r>
      <w:r w:rsidR="006065FE">
        <w:rPr>
          <w:rFonts w:hint="eastAsia"/>
        </w:rPr>
        <w:t>、注射液中间产品</w:t>
      </w:r>
      <w:r>
        <w:rPr>
          <w:color w:val="000000" w:themeColor="text1"/>
        </w:rPr>
        <w:t>。</w:t>
      </w:r>
    </w:p>
    <w:p w14:paraId="0218B396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08AE2995" w14:textId="77777777" w:rsidR="001272F9" w:rsidRDefault="003170D7">
      <w:pPr>
        <w:pStyle w:val="10"/>
      </w:pPr>
      <w:bookmarkStart w:id="12" w:name="_Toc15648551"/>
      <w:bookmarkStart w:id="13" w:name="_Toc151714967"/>
      <w:bookmarkStart w:id="14" w:name="_Toc11770188"/>
      <w:r>
        <w:t>定义与缩写</w:t>
      </w:r>
      <w:r>
        <w:t>Definitions and Abbreviations</w:t>
      </w:r>
      <w:bookmarkEnd w:id="12"/>
      <w:bookmarkEnd w:id="13"/>
      <w:r>
        <w:t xml:space="preserve"> </w:t>
      </w:r>
      <w:bookmarkEnd w:id="14"/>
    </w:p>
    <w:p w14:paraId="1C7DF36E" w14:textId="0184792E" w:rsidR="00487C1B" w:rsidRDefault="00487C1B" w:rsidP="00487C1B">
      <w:pPr>
        <w:pStyle w:val="1-2"/>
      </w:pPr>
      <w:r w:rsidRPr="00487C1B">
        <w:rPr>
          <w:rFonts w:hint="eastAsia"/>
        </w:rPr>
        <w:t>菌落形成单位（</w:t>
      </w:r>
      <w:r w:rsidRPr="00487C1B">
        <w:rPr>
          <w:rFonts w:hint="eastAsia"/>
        </w:rPr>
        <w:t>cfu</w:t>
      </w:r>
      <w:r w:rsidRPr="00487C1B">
        <w:rPr>
          <w:rFonts w:hint="eastAsia"/>
        </w:rPr>
        <w:t>）：由一个或多个菌细胞生长繁殖而成的菌落</w:t>
      </w:r>
      <w:r w:rsidRPr="00487C1B">
        <w:rPr>
          <w:rFonts w:hint="eastAsia"/>
        </w:rPr>
        <w:t>;</w:t>
      </w:r>
    </w:p>
    <w:p w14:paraId="640FCD70" w14:textId="77777777" w:rsidR="0067334B" w:rsidRPr="00487C1B" w:rsidRDefault="0067334B" w:rsidP="00487C1B">
      <w:pPr>
        <w:pStyle w:val="1-2"/>
      </w:pPr>
    </w:p>
    <w:p w14:paraId="26F07335" w14:textId="457B63A7" w:rsidR="00487C1B" w:rsidRDefault="00487C1B" w:rsidP="00487C1B">
      <w:pPr>
        <w:pStyle w:val="1-2"/>
      </w:pPr>
      <w:r w:rsidRPr="00487C1B">
        <w:rPr>
          <w:rFonts w:hint="eastAsia"/>
        </w:rPr>
        <w:t>TSA</w:t>
      </w:r>
      <w:r w:rsidRPr="00487C1B">
        <w:rPr>
          <w:rFonts w:hint="eastAsia"/>
        </w:rPr>
        <w:t>：胰酪大豆胨琼脂培养基</w:t>
      </w:r>
      <w:r w:rsidRPr="00487C1B">
        <w:rPr>
          <w:rFonts w:hint="eastAsia"/>
        </w:rPr>
        <w:t>;</w:t>
      </w:r>
    </w:p>
    <w:p w14:paraId="29AAE96B" w14:textId="50C0DAE3" w:rsidR="002907C6" w:rsidRDefault="002907C6" w:rsidP="00487C1B">
      <w:pPr>
        <w:pStyle w:val="1-2"/>
      </w:pPr>
    </w:p>
    <w:p w14:paraId="119A2729" w14:textId="7B53263F" w:rsidR="002907C6" w:rsidRDefault="002907C6" w:rsidP="00487C1B">
      <w:pPr>
        <w:pStyle w:val="1-2"/>
      </w:pPr>
      <w:r>
        <w:rPr>
          <w:rFonts w:hint="eastAsia"/>
        </w:rPr>
        <w:t>SDA</w:t>
      </w:r>
      <w:r>
        <w:rPr>
          <w:rFonts w:hint="eastAsia"/>
        </w:rPr>
        <w:t>：沙氏葡萄糖琼脂培养基</w:t>
      </w:r>
    </w:p>
    <w:p w14:paraId="0344D665" w14:textId="3404368B" w:rsidR="00487C1B" w:rsidRPr="00487C1B" w:rsidRDefault="00487C1B" w:rsidP="00487C1B">
      <w:pPr>
        <w:pStyle w:val="1-2"/>
        <w:rPr>
          <w:color w:val="365F91" w:themeColor="accent1" w:themeShade="BF"/>
        </w:rPr>
      </w:pPr>
    </w:p>
    <w:p w14:paraId="02E1A22F" w14:textId="77777777" w:rsidR="003E721E" w:rsidRPr="009B37D5" w:rsidRDefault="003170D7" w:rsidP="00487C1B">
      <w:pPr>
        <w:pStyle w:val="10"/>
      </w:pPr>
      <w:bookmarkStart w:id="15" w:name="_Toc11770189"/>
      <w:bookmarkStart w:id="16" w:name="_Toc15648552"/>
      <w:bookmarkStart w:id="17" w:name="_Toc151714968"/>
      <w:r>
        <w:t>程序</w:t>
      </w:r>
      <w:r>
        <w:t>Procedure</w:t>
      </w:r>
      <w:bookmarkEnd w:id="15"/>
      <w:bookmarkEnd w:id="16"/>
      <w:r>
        <w:t>s</w:t>
      </w:r>
      <w:bookmarkEnd w:id="17"/>
    </w:p>
    <w:p w14:paraId="25178F1D" w14:textId="77777777" w:rsidR="003E721E" w:rsidRDefault="003E721E" w:rsidP="003E721E">
      <w:pPr>
        <w:pStyle w:val="11"/>
        <w:ind w:left="422" w:hanging="422"/>
        <w:rPr>
          <w:szCs w:val="21"/>
        </w:rPr>
      </w:pPr>
      <w:bookmarkStart w:id="18" w:name="_Toc151714969"/>
      <w:r>
        <w:rPr>
          <w:rFonts w:ascii="楷体" w:hAnsi="楷体" w:hint="eastAsia"/>
        </w:rPr>
        <w:t>微生物限度</w:t>
      </w:r>
      <w:r>
        <w:t>Microbiological Limits</w:t>
      </w:r>
      <w:bookmarkEnd w:id="18"/>
    </w:p>
    <w:p w14:paraId="2FF898A6" w14:textId="4EF1BB59" w:rsidR="003E721E" w:rsidRPr="00215C41" w:rsidRDefault="003E721E" w:rsidP="00215C41">
      <w:pPr>
        <w:pStyle w:val="111"/>
      </w:pPr>
      <w:r>
        <w:rPr>
          <w:rFonts w:ascii="楷体" w:hAnsi="楷体" w:hint="eastAsia"/>
        </w:rPr>
        <w:t>设备</w:t>
      </w:r>
    </w:p>
    <w:tbl>
      <w:tblPr>
        <w:tblStyle w:val="afff6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A5746A" w14:paraId="5F0358AB" w14:textId="77777777" w:rsidTr="00226747">
        <w:trPr>
          <w:trHeight w:val="397"/>
        </w:trPr>
        <w:tc>
          <w:tcPr>
            <w:tcW w:w="2263" w:type="dxa"/>
            <w:shd w:val="clear" w:color="auto" w:fill="C6D9F1" w:themeFill="text2" w:themeFillTint="33"/>
            <w:vAlign w:val="center"/>
          </w:tcPr>
          <w:p w14:paraId="6500D56B" w14:textId="77777777" w:rsidR="00A5746A" w:rsidRPr="005006B0" w:rsidRDefault="00A5746A" w:rsidP="006065FE">
            <w:pPr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 w:rsidRPr="005006B0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设备名称</w:t>
            </w:r>
          </w:p>
        </w:tc>
        <w:tc>
          <w:tcPr>
            <w:tcW w:w="3967" w:type="dxa"/>
            <w:shd w:val="clear" w:color="auto" w:fill="C6D9F1" w:themeFill="text2" w:themeFillTint="33"/>
            <w:vAlign w:val="center"/>
          </w:tcPr>
          <w:p w14:paraId="6C08637A" w14:textId="77777777" w:rsidR="00A5746A" w:rsidRDefault="00A5746A" w:rsidP="006065FE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厂家</w:t>
            </w:r>
          </w:p>
        </w:tc>
        <w:tc>
          <w:tcPr>
            <w:tcW w:w="3115" w:type="dxa"/>
            <w:shd w:val="clear" w:color="auto" w:fill="C6D9F1" w:themeFill="text2" w:themeFillTint="33"/>
            <w:vAlign w:val="center"/>
          </w:tcPr>
          <w:p w14:paraId="18DD37F5" w14:textId="77777777" w:rsidR="00A5746A" w:rsidRDefault="00A5746A" w:rsidP="006065FE">
            <w:pPr>
              <w:jc w:val="center"/>
              <w:textAlignment w:val="baseline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型号</w:t>
            </w:r>
          </w:p>
        </w:tc>
      </w:tr>
      <w:tr w:rsidR="00A5746A" w14:paraId="664B88FE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1E6D7CFA" w14:textId="77777777" w:rsidR="00A5746A" w:rsidRDefault="00A5746A" w:rsidP="006065FE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洁净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工作台</w:t>
            </w:r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69604907" w14:textId="77777777" w:rsidR="00A5746A" w:rsidRPr="005006B0" w:rsidRDefault="00A5746A" w:rsidP="006065FE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苏州安泰空气技术有限公司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2DDE72F4" w14:textId="77777777" w:rsidR="00A5746A" w:rsidRPr="005006B0" w:rsidRDefault="00A5746A" w:rsidP="006065FE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SW-CJ-2FD</w:t>
            </w:r>
          </w:p>
        </w:tc>
      </w:tr>
      <w:tr w:rsidR="00A5746A" w14:paraId="1F85B16B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7AD35FF9" w14:textId="07B0B669" w:rsidR="00A5746A" w:rsidRDefault="00A5746A" w:rsidP="006065FE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bookmarkStart w:id="19" w:name="_Hlk105761776"/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微生物</w:t>
            </w: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限度</w:t>
            </w: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过滤系统</w:t>
            </w:r>
            <w:bookmarkEnd w:id="19"/>
          </w:p>
        </w:tc>
        <w:tc>
          <w:tcPr>
            <w:tcW w:w="3967" w:type="dxa"/>
            <w:shd w:val="clear" w:color="auto" w:fill="FFFFFF" w:themeFill="background1"/>
            <w:vAlign w:val="center"/>
          </w:tcPr>
          <w:p w14:paraId="4EE4F47E" w14:textId="47ED31A6" w:rsidR="00A5746A" w:rsidRDefault="00A5746A" w:rsidP="006065FE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Sartorius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2F861088" w14:textId="3A9F0386" w:rsidR="00A5746A" w:rsidRDefault="00A5746A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16848-CJ/166MP-4</w:t>
            </w:r>
          </w:p>
        </w:tc>
      </w:tr>
      <w:tr w:rsidR="0080298B" w14:paraId="40E87ED5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07FAE45A" w14:textId="2E30D0F1" w:rsidR="0080298B" w:rsidRDefault="0080298B" w:rsidP="0080298B">
            <w:pP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生化培养箱</w:t>
            </w:r>
          </w:p>
        </w:tc>
        <w:tc>
          <w:tcPr>
            <w:tcW w:w="3967" w:type="dxa"/>
            <w:vAlign w:val="center"/>
          </w:tcPr>
          <w:p w14:paraId="201FD8B7" w14:textId="77AC4E03" w:rsidR="0080298B" w:rsidRDefault="0080298B" w:rsidP="006065FE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018D17F8" w14:textId="71D1A6BA" w:rsidR="0080298B" w:rsidRPr="0080298B" w:rsidRDefault="0080298B" w:rsidP="006065FE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LRH-150F</w:t>
            </w:r>
          </w:p>
        </w:tc>
      </w:tr>
      <w:tr w:rsidR="0080298B" w14:paraId="7358EFC5" w14:textId="77777777" w:rsidTr="00226747">
        <w:trPr>
          <w:trHeight w:val="397"/>
        </w:trPr>
        <w:tc>
          <w:tcPr>
            <w:tcW w:w="2263" w:type="dxa"/>
            <w:vAlign w:val="center"/>
          </w:tcPr>
          <w:p w14:paraId="1BFEDE40" w14:textId="2B610965" w:rsidR="0080298B" w:rsidRDefault="0080298B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生化培养箱</w:t>
            </w:r>
          </w:p>
        </w:tc>
        <w:tc>
          <w:tcPr>
            <w:tcW w:w="3967" w:type="dxa"/>
            <w:vAlign w:val="center"/>
          </w:tcPr>
          <w:p w14:paraId="3E80A57F" w14:textId="44B24115" w:rsidR="0080298B" w:rsidRDefault="0080298B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上海一恒科学仪器有限公司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598F4C06" w14:textId="3AB8A041" w:rsidR="0080298B" w:rsidRPr="0080298B" w:rsidRDefault="0080298B" w:rsidP="0080298B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LRH-800F</w:t>
            </w:r>
          </w:p>
        </w:tc>
      </w:tr>
      <w:tr w:rsidR="0009256A" w14:paraId="471A9D37" w14:textId="77777777" w:rsidTr="0080298B">
        <w:trPr>
          <w:trHeight w:val="397"/>
        </w:trPr>
        <w:tc>
          <w:tcPr>
            <w:tcW w:w="2263" w:type="dxa"/>
            <w:vAlign w:val="center"/>
          </w:tcPr>
          <w:p w14:paraId="5F9E7F9B" w14:textId="5F8F8517" w:rsidR="0009256A" w:rsidRDefault="0009256A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eastAsia="zh-CN"/>
              </w:rPr>
              <w:t>电动移液枪</w:t>
            </w:r>
          </w:p>
        </w:tc>
        <w:tc>
          <w:tcPr>
            <w:tcW w:w="3967" w:type="dxa"/>
            <w:vAlign w:val="center"/>
          </w:tcPr>
          <w:p w14:paraId="5E923E57" w14:textId="34F7F45D" w:rsidR="0009256A" w:rsidRDefault="0009256A" w:rsidP="0080298B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</w:pPr>
            <w:r w:rsidRPr="0009256A">
              <w:rPr>
                <w:rFonts w:ascii="Arial" w:eastAsia="楷体" w:hAnsi="Arial" w:cs="Arial"/>
                <w:bCs/>
                <w:sz w:val="21"/>
                <w:szCs w:val="21"/>
                <w:lang w:eastAsia="zh-CN"/>
              </w:rPr>
              <w:t>Thermo</w:t>
            </w:r>
          </w:p>
        </w:tc>
        <w:tc>
          <w:tcPr>
            <w:tcW w:w="3115" w:type="dxa"/>
            <w:shd w:val="clear" w:color="auto" w:fill="FFFFFF" w:themeFill="background1"/>
            <w:vAlign w:val="center"/>
          </w:tcPr>
          <w:p w14:paraId="2B6E7210" w14:textId="0989C8D3" w:rsidR="0009256A" w:rsidRDefault="0009256A" w:rsidP="0080298B">
            <w:pPr>
              <w:adjustRightInd w:val="0"/>
              <w:snapToGrid w:val="0"/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val="en-GB" w:eastAsia="zh-CN"/>
              </w:rPr>
              <w:t>1-100m</w:t>
            </w:r>
            <w:r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L</w:t>
            </w:r>
          </w:p>
        </w:tc>
      </w:tr>
    </w:tbl>
    <w:p w14:paraId="6F04F0A5" w14:textId="0EFF1E40" w:rsidR="003E721E" w:rsidRDefault="003E721E" w:rsidP="003E721E">
      <w:pPr>
        <w:pStyle w:val="111"/>
        <w:numPr>
          <w:ilvl w:val="0"/>
          <w:numId w:val="0"/>
        </w:numPr>
      </w:pPr>
    </w:p>
    <w:p w14:paraId="2B90C9B4" w14:textId="4F8F5508" w:rsidR="003E721E" w:rsidRDefault="003E721E" w:rsidP="003E721E">
      <w:pPr>
        <w:pStyle w:val="111"/>
      </w:pPr>
      <w:r>
        <w:rPr>
          <w:rFonts w:ascii="楷体" w:hAnsi="楷体" w:hint="eastAsia"/>
        </w:rPr>
        <w:t>试剂</w:t>
      </w:r>
      <w:r>
        <w:t>/</w:t>
      </w:r>
      <w:r w:rsidR="00226747">
        <w:rPr>
          <w:rFonts w:ascii="楷体" w:hAnsi="楷体" w:hint="eastAsia"/>
        </w:rPr>
        <w:t>耗材</w:t>
      </w:r>
    </w:p>
    <w:p w14:paraId="6C96B742" w14:textId="4A1687B0" w:rsidR="003E721E" w:rsidRDefault="003E721E" w:rsidP="003E721E">
      <w:pPr>
        <w:pStyle w:val="3-6"/>
        <w:ind w:left="852"/>
        <w:rPr>
          <w:rFonts w:ascii="楷体" w:hAnsi="楷体"/>
          <w:lang w:eastAsia="zh-CN"/>
        </w:rPr>
      </w:pPr>
      <w:r>
        <w:rPr>
          <w:lang w:eastAsia="zh-CN"/>
        </w:rPr>
        <w:t>pH7.0</w:t>
      </w:r>
      <w:r>
        <w:rPr>
          <w:rFonts w:ascii="楷体" w:hAnsi="楷体" w:hint="eastAsia"/>
          <w:lang w:eastAsia="zh-CN"/>
        </w:rPr>
        <w:t>无菌氯化钠</w:t>
      </w:r>
      <w:r>
        <w:rPr>
          <w:lang w:eastAsia="zh-CN"/>
        </w:rPr>
        <w:t>-</w:t>
      </w:r>
      <w:r>
        <w:rPr>
          <w:rFonts w:ascii="楷体" w:hAnsi="楷体" w:hint="eastAsia"/>
          <w:lang w:eastAsia="zh-CN"/>
        </w:rPr>
        <w:t>蛋白胨缓冲液、胰酪大豆胨琼脂培养基</w:t>
      </w:r>
      <w:r w:rsidR="008464EB">
        <w:rPr>
          <w:rFonts w:ascii="楷体" w:hAnsi="楷体" w:hint="eastAsia"/>
          <w:lang w:eastAsia="zh-CN"/>
        </w:rPr>
        <w:t>平板</w:t>
      </w:r>
      <w:r>
        <w:rPr>
          <w:rFonts w:ascii="楷体" w:hAnsi="楷体" w:hint="eastAsia"/>
          <w:lang w:eastAsia="zh-CN"/>
        </w:rPr>
        <w:t>（</w:t>
      </w:r>
      <w:r>
        <w:rPr>
          <w:lang w:eastAsia="zh-CN"/>
        </w:rPr>
        <w:t>TSA</w:t>
      </w:r>
      <w:r>
        <w:rPr>
          <w:rFonts w:ascii="楷体" w:hAnsi="楷体" w:hint="eastAsia"/>
          <w:lang w:eastAsia="zh-CN"/>
        </w:rPr>
        <w:t>）</w:t>
      </w:r>
      <w:r w:rsidR="0063492C">
        <w:rPr>
          <w:rFonts w:ascii="楷体" w:hAnsi="楷体" w:hint="eastAsia"/>
          <w:lang w:eastAsia="zh-CN"/>
        </w:rPr>
        <w:t>、</w:t>
      </w:r>
      <w:r w:rsidR="00871D4F">
        <w:rPr>
          <w:rFonts w:ascii="楷体" w:hAnsi="楷体" w:hint="eastAsia"/>
          <w:lang w:eastAsia="zh-CN"/>
        </w:rPr>
        <w:t>沙氏葡萄糖琼脂培养基</w:t>
      </w:r>
      <w:r w:rsidR="00871D4F" w:rsidRPr="00871D4F">
        <w:rPr>
          <w:lang w:eastAsia="zh-CN"/>
        </w:rPr>
        <w:t>（</w:t>
      </w:r>
      <w:r w:rsidR="00871D4F" w:rsidRPr="00871D4F">
        <w:rPr>
          <w:lang w:eastAsia="zh-CN"/>
        </w:rPr>
        <w:t>SDA</w:t>
      </w:r>
      <w:r w:rsidR="00871D4F" w:rsidRPr="00871D4F">
        <w:rPr>
          <w:lang w:eastAsia="zh-CN"/>
        </w:rPr>
        <w:t>）</w:t>
      </w:r>
      <w:r w:rsidR="00871D4F">
        <w:rPr>
          <w:rFonts w:ascii="楷体" w:hAnsi="楷体" w:hint="eastAsia"/>
          <w:lang w:eastAsia="zh-CN"/>
        </w:rPr>
        <w:t>、</w:t>
      </w:r>
      <w:r w:rsidR="00226747">
        <w:rPr>
          <w:rFonts w:ascii="楷体" w:hAnsi="楷体" w:hint="eastAsia"/>
          <w:lang w:eastAsia="zh-CN"/>
        </w:rPr>
        <w:t>一次性滤膜、无菌</w:t>
      </w:r>
      <w:r w:rsidR="00656D4A">
        <w:rPr>
          <w:rFonts w:ascii="楷体" w:hAnsi="楷体" w:hint="eastAsia"/>
          <w:lang w:eastAsia="zh-CN"/>
        </w:rPr>
        <w:t>滤杯</w:t>
      </w:r>
      <w:r>
        <w:rPr>
          <w:rFonts w:ascii="楷体" w:hAnsi="楷体" w:hint="eastAsia"/>
          <w:lang w:eastAsia="zh-CN"/>
        </w:rPr>
        <w:t>等。</w:t>
      </w:r>
    </w:p>
    <w:p w14:paraId="7738DC10" w14:textId="6E0A1232" w:rsidR="00B84768" w:rsidRPr="00B84768" w:rsidRDefault="00B84768" w:rsidP="001F7A52">
      <w:pPr>
        <w:pStyle w:val="111"/>
        <w:numPr>
          <w:ilvl w:val="0"/>
          <w:numId w:val="0"/>
        </w:numPr>
      </w:pPr>
    </w:p>
    <w:p w14:paraId="67E6E274" w14:textId="1F88D001" w:rsidR="003E721E" w:rsidRDefault="003E721E" w:rsidP="003E721E">
      <w:pPr>
        <w:pStyle w:val="111"/>
      </w:pPr>
      <w:r>
        <w:rPr>
          <w:rFonts w:ascii="楷体" w:hAnsi="楷体" w:hint="eastAsia"/>
        </w:rPr>
        <w:t>检测方法</w:t>
      </w:r>
    </w:p>
    <w:p w14:paraId="6244D353" w14:textId="1534133D" w:rsidR="0086186D" w:rsidRPr="002907C6" w:rsidRDefault="00C4700E" w:rsidP="00704552">
      <w:pPr>
        <w:pStyle w:val="1111"/>
        <w:tabs>
          <w:tab w:val="clear" w:pos="357"/>
          <w:tab w:val="left" w:pos="851"/>
        </w:tabs>
        <w:ind w:left="745" w:hangingChars="355" w:hanging="745"/>
        <w:rPr>
          <w:rFonts w:hAnsi="宋体"/>
          <w:bCs w:val="0"/>
        </w:rPr>
      </w:pPr>
      <w:r>
        <w:rPr>
          <w:rFonts w:hint="eastAsia"/>
          <w:bCs w:val="0"/>
        </w:rPr>
        <w:t>原液</w:t>
      </w:r>
      <w:r w:rsidR="00FD64CB">
        <w:rPr>
          <w:rFonts w:hint="eastAsia"/>
          <w:bCs w:val="0"/>
        </w:rPr>
        <w:t>中控：</w:t>
      </w:r>
      <w:r w:rsidR="003E721E">
        <w:rPr>
          <w:rFonts w:hint="eastAsia"/>
          <w:bCs w:val="0"/>
        </w:rPr>
        <w:t>供试品组：</w:t>
      </w:r>
      <w:r w:rsidR="003E721E">
        <w:t>准备</w:t>
      </w:r>
      <w:r w:rsidR="003E721E">
        <w:rPr>
          <w:rFonts w:hint="eastAsia"/>
        </w:rPr>
        <w:t>1</w:t>
      </w:r>
      <w:r w:rsidR="003E721E">
        <w:t>个薄膜过滤器先加入</w:t>
      </w:r>
      <w:r w:rsidR="007F62C7">
        <w:t>5</w:t>
      </w:r>
      <w:r w:rsidR="003E721E">
        <w:t xml:space="preserve">0mL </w:t>
      </w:r>
      <w:r w:rsidR="00D5247B">
        <w:t>pH7.0</w:t>
      </w:r>
      <w:r w:rsidR="00D5247B">
        <w:rPr>
          <w:rFonts w:hint="eastAsia"/>
        </w:rPr>
        <w:t>无菌氯化钠</w:t>
      </w:r>
      <w:r w:rsidR="00D5247B">
        <w:t>-</w:t>
      </w:r>
      <w:r w:rsidR="00D5247B">
        <w:rPr>
          <w:rFonts w:hint="eastAsia"/>
        </w:rPr>
        <w:t>蛋白胨缓冲液</w:t>
      </w:r>
      <w:r w:rsidR="003E721E">
        <w:t>过滤以润湿滤膜</w:t>
      </w:r>
      <w:r w:rsidR="003E721E">
        <w:rPr>
          <w:rFonts w:hint="eastAsia"/>
        </w:rPr>
        <w:t>，向滤杯中加入</w:t>
      </w:r>
      <w:r w:rsidR="003E721E">
        <w:t>100mL</w:t>
      </w:r>
      <w:r w:rsidR="003E721E">
        <w:rPr>
          <w:rFonts w:hint="eastAsia"/>
        </w:rPr>
        <w:t xml:space="preserve"> </w:t>
      </w:r>
      <w:r w:rsidR="001E1BCA">
        <w:t>pH7.0</w:t>
      </w:r>
      <w:r w:rsidR="001E1BCA">
        <w:rPr>
          <w:rFonts w:hint="eastAsia"/>
        </w:rPr>
        <w:t>无菌氯化钠</w:t>
      </w:r>
      <w:r w:rsidR="001E1BCA">
        <w:t>-</w:t>
      </w:r>
      <w:r w:rsidR="001E1BCA">
        <w:rPr>
          <w:rFonts w:hint="eastAsia"/>
        </w:rPr>
        <w:t>蛋白胨缓冲液</w:t>
      </w:r>
      <w:r w:rsidR="003E721E">
        <w:rPr>
          <w:rFonts w:hint="eastAsia"/>
        </w:rPr>
        <w:t>，</w:t>
      </w:r>
      <w:r w:rsidR="003E721E">
        <w:t>取</w:t>
      </w:r>
      <w:r w:rsidR="00A64E21">
        <w:t>1</w:t>
      </w:r>
      <w:r w:rsidR="004D56E8">
        <w:t>0</w:t>
      </w:r>
      <w:r w:rsidR="003E721E">
        <w:t>mL</w:t>
      </w:r>
      <w:r w:rsidR="003E721E">
        <w:t>供试液加入滤杯中，然后过滤，再用</w:t>
      </w:r>
      <w:r w:rsidR="001E1BCA">
        <w:t>pH7.0</w:t>
      </w:r>
      <w:r w:rsidR="001E1BCA">
        <w:rPr>
          <w:rFonts w:hint="eastAsia"/>
        </w:rPr>
        <w:t>无菌氯化钠</w:t>
      </w:r>
      <w:r w:rsidR="001E1BCA">
        <w:t>-</w:t>
      </w:r>
      <w:r w:rsidR="001E1BCA">
        <w:rPr>
          <w:rFonts w:hint="eastAsia"/>
        </w:rPr>
        <w:t>蛋白胨缓冲液</w:t>
      </w:r>
      <w:r w:rsidR="003E721E">
        <w:t>冲洗滤膜</w:t>
      </w:r>
      <w:r w:rsidR="00DD00F1" w:rsidRPr="009521F3">
        <w:t>3</w:t>
      </w:r>
      <w:r w:rsidR="00DD00F1">
        <w:rPr>
          <w:rFonts w:hint="eastAsia"/>
        </w:rPr>
        <w:t>次，每次</w:t>
      </w:r>
      <w:r w:rsidR="00DD00F1" w:rsidRPr="00DD00F1">
        <w:t>100mL</w:t>
      </w:r>
      <w:r w:rsidR="00A64E21">
        <w:rPr>
          <w:rFonts w:hint="eastAsia"/>
        </w:rPr>
        <w:t>，</w:t>
      </w:r>
      <w:r w:rsidR="009521F3">
        <w:rPr>
          <w:rFonts w:hint="eastAsia"/>
        </w:rPr>
        <w:t>共</w:t>
      </w:r>
      <w:r w:rsidR="003E721E">
        <w:rPr>
          <w:rFonts w:hint="eastAsia"/>
        </w:rPr>
        <w:t>制备</w:t>
      </w:r>
      <w:r w:rsidR="00FD64CB">
        <w:lastRenderedPageBreak/>
        <w:t>1</w:t>
      </w:r>
      <w:r w:rsidR="003E721E">
        <w:rPr>
          <w:rFonts w:hint="eastAsia"/>
        </w:rPr>
        <w:t>张滤膜</w:t>
      </w:r>
      <w:r w:rsidR="00FD64CB">
        <w:rPr>
          <w:rFonts w:hint="eastAsia"/>
        </w:rPr>
        <w:t>。</w:t>
      </w:r>
      <w:r w:rsidR="00704552" w:rsidRPr="0086186D">
        <w:t>将滤膜菌面朝上贴于</w:t>
      </w:r>
      <w:r w:rsidR="00704552">
        <w:t>TSA</w:t>
      </w:r>
      <w:r w:rsidR="00704552" w:rsidRPr="0086186D">
        <w:t>平板上</w:t>
      </w:r>
      <w:r w:rsidR="00704552" w:rsidRPr="0086186D">
        <w:rPr>
          <w:rFonts w:hint="eastAsia"/>
        </w:rPr>
        <w:t>，</w:t>
      </w:r>
      <w:r w:rsidR="00704552" w:rsidRPr="0086186D">
        <w:t>用记号笔在培养基盖子上标注</w:t>
      </w:r>
      <w:r w:rsidR="00704552" w:rsidRPr="00365818">
        <w:rPr>
          <w:rFonts w:hint="eastAsia"/>
        </w:rPr>
        <w:t>样品编号、样品名称</w:t>
      </w:r>
      <w:r w:rsidR="00704552" w:rsidRPr="00365818">
        <w:t>信息</w:t>
      </w:r>
      <w:r w:rsidR="00704552" w:rsidRPr="0086186D">
        <w:t>，以防混淆</w:t>
      </w:r>
      <w:r w:rsidR="00704552" w:rsidRPr="0086186D">
        <w:rPr>
          <w:rFonts w:hint="eastAsia"/>
        </w:rPr>
        <w:t>。</w:t>
      </w:r>
    </w:p>
    <w:p w14:paraId="09D2B7F9" w14:textId="77777777" w:rsidR="002907C6" w:rsidRDefault="002907C6" w:rsidP="002907C6">
      <w:pPr>
        <w:pStyle w:val="1111"/>
        <w:numPr>
          <w:ilvl w:val="0"/>
          <w:numId w:val="0"/>
        </w:numPr>
        <w:tabs>
          <w:tab w:val="left" w:pos="851"/>
        </w:tabs>
        <w:ind w:left="745"/>
        <w:rPr>
          <w:rFonts w:hAnsi="宋体"/>
          <w:bCs w:val="0"/>
        </w:rPr>
      </w:pPr>
    </w:p>
    <w:p w14:paraId="7B8FB3D0" w14:textId="5C3DF6D4" w:rsidR="00704552" w:rsidRDefault="00704552" w:rsidP="00704552">
      <w:pPr>
        <w:pStyle w:val="1111"/>
        <w:tabs>
          <w:tab w:val="clear" w:pos="357"/>
          <w:tab w:val="left" w:pos="851"/>
        </w:tabs>
        <w:ind w:left="745" w:hangingChars="355" w:hanging="745"/>
        <w:rPr>
          <w:rFonts w:hAnsi="宋体"/>
          <w:bCs w:val="0"/>
        </w:rPr>
      </w:pPr>
      <w:r>
        <w:rPr>
          <w:rFonts w:ascii="楷体" w:hAnsi="楷体" w:hint="eastAsia"/>
          <w:bCs w:val="0"/>
        </w:rPr>
        <w:t>原液</w:t>
      </w:r>
      <w:r w:rsidR="004D56E8" w:rsidRPr="0086186D">
        <w:rPr>
          <w:rFonts w:ascii="楷体" w:hAnsi="楷体" w:hint="eastAsia"/>
          <w:bCs w:val="0"/>
        </w:rPr>
        <w:t>：供试品组：</w:t>
      </w:r>
      <w:r w:rsidR="004D56E8" w:rsidRPr="0086186D">
        <w:rPr>
          <w:rFonts w:ascii="楷体" w:hAnsi="楷体"/>
        </w:rPr>
        <w:t>准备</w:t>
      </w:r>
      <w:r w:rsidR="004D56E8">
        <w:rPr>
          <w:rFonts w:hint="eastAsia"/>
        </w:rPr>
        <w:t>1</w:t>
      </w:r>
      <w:r w:rsidR="004D56E8" w:rsidRPr="0086186D">
        <w:rPr>
          <w:rFonts w:ascii="楷体" w:hAnsi="楷体"/>
        </w:rPr>
        <w:t>个薄膜过滤器先加入</w:t>
      </w:r>
      <w:r w:rsidR="004D56E8">
        <w:t>50mL pH7.0</w:t>
      </w:r>
      <w:r w:rsidR="004D56E8" w:rsidRPr="0086186D">
        <w:rPr>
          <w:rFonts w:ascii="楷体" w:hAnsi="楷体" w:hint="eastAsia"/>
        </w:rPr>
        <w:t>无菌氯化钠</w:t>
      </w:r>
      <w:r w:rsidR="004D56E8">
        <w:t>-</w:t>
      </w:r>
      <w:r w:rsidR="004D56E8" w:rsidRPr="0086186D">
        <w:rPr>
          <w:rFonts w:ascii="楷体" w:hAnsi="楷体" w:hint="eastAsia"/>
        </w:rPr>
        <w:t>蛋白胨缓冲液</w:t>
      </w:r>
      <w:r w:rsidR="004D56E8" w:rsidRPr="0086186D">
        <w:rPr>
          <w:rFonts w:ascii="楷体" w:hAnsi="楷体"/>
        </w:rPr>
        <w:t>过滤以润湿滤膜</w:t>
      </w:r>
      <w:r w:rsidR="004D56E8" w:rsidRPr="0086186D">
        <w:rPr>
          <w:rFonts w:ascii="楷体" w:hAnsi="楷体" w:hint="eastAsia"/>
        </w:rPr>
        <w:t>，</w:t>
      </w:r>
      <w:r w:rsidR="00E77C0C">
        <w:rPr>
          <w:rFonts w:hint="eastAsia"/>
        </w:rPr>
        <w:t>向滤杯中加入</w:t>
      </w:r>
      <w:r w:rsidR="00E77C0C">
        <w:t>100mL</w:t>
      </w:r>
      <w:r w:rsidR="00E77C0C">
        <w:rPr>
          <w:rFonts w:hint="eastAsia"/>
        </w:rPr>
        <w:t xml:space="preserve"> </w:t>
      </w:r>
      <w:r w:rsidR="00E77C0C">
        <w:t>pH7.0</w:t>
      </w:r>
      <w:r w:rsidR="00E77C0C">
        <w:rPr>
          <w:rFonts w:hint="eastAsia"/>
        </w:rPr>
        <w:t>无菌氯化钠</w:t>
      </w:r>
      <w:r w:rsidR="00E77C0C">
        <w:t>-</w:t>
      </w:r>
      <w:r w:rsidR="00E77C0C">
        <w:rPr>
          <w:rFonts w:hint="eastAsia"/>
        </w:rPr>
        <w:t>蛋白胨缓冲液，</w:t>
      </w:r>
      <w:r w:rsidR="00E77C0C">
        <w:t>取</w:t>
      </w:r>
      <w:r w:rsidR="00E77C0C">
        <w:t>10mL</w:t>
      </w:r>
      <w:r w:rsidR="00E77C0C">
        <w:t>供试液加入滤杯中，然后过滤，</w:t>
      </w:r>
      <w:r w:rsidR="004D56E8" w:rsidRPr="0086186D">
        <w:rPr>
          <w:rFonts w:ascii="楷体" w:hAnsi="楷体"/>
        </w:rPr>
        <w:t>再用</w:t>
      </w:r>
      <w:r w:rsidR="004D56E8">
        <w:t>pH7.0</w:t>
      </w:r>
      <w:r w:rsidR="004D56E8" w:rsidRPr="0086186D">
        <w:rPr>
          <w:rFonts w:ascii="楷体" w:hAnsi="楷体" w:hint="eastAsia"/>
        </w:rPr>
        <w:t>无菌氯化钠</w:t>
      </w:r>
      <w:r w:rsidR="004D56E8">
        <w:t>-</w:t>
      </w:r>
      <w:r w:rsidR="004D56E8" w:rsidRPr="0086186D">
        <w:rPr>
          <w:rFonts w:ascii="楷体" w:hAnsi="楷体" w:hint="eastAsia"/>
        </w:rPr>
        <w:t>蛋白胨缓冲液</w:t>
      </w:r>
      <w:r w:rsidR="004D56E8" w:rsidRPr="0086186D">
        <w:rPr>
          <w:rFonts w:ascii="楷体" w:hAnsi="楷体"/>
        </w:rPr>
        <w:t>冲洗滤膜</w:t>
      </w:r>
      <w:r w:rsidR="004D56E8" w:rsidRPr="009521F3">
        <w:t>3</w:t>
      </w:r>
      <w:r w:rsidR="004D56E8" w:rsidRPr="0086186D">
        <w:rPr>
          <w:rFonts w:ascii="楷体" w:hAnsi="楷体" w:hint="eastAsia"/>
        </w:rPr>
        <w:t>次，每次</w:t>
      </w:r>
      <w:r w:rsidR="004D56E8" w:rsidRPr="00DD00F1">
        <w:t>100mL</w:t>
      </w:r>
      <w:r w:rsidR="004D56E8" w:rsidRPr="0086186D">
        <w:rPr>
          <w:rFonts w:ascii="楷体" w:hAnsi="楷体" w:hint="eastAsia"/>
        </w:rPr>
        <w:t>，共制备</w:t>
      </w:r>
      <w:r>
        <w:t>2</w:t>
      </w:r>
      <w:r w:rsidR="004D56E8" w:rsidRPr="0086186D">
        <w:rPr>
          <w:rFonts w:ascii="楷体" w:hAnsi="楷体" w:hint="eastAsia"/>
        </w:rPr>
        <w:t>张滤膜。</w:t>
      </w:r>
      <w:r w:rsidRPr="0086186D">
        <w:t>将滤膜菌面朝上</w:t>
      </w:r>
      <w:r>
        <w:rPr>
          <w:rFonts w:hint="eastAsia"/>
        </w:rPr>
        <w:t>分别</w:t>
      </w:r>
      <w:r w:rsidRPr="0086186D">
        <w:t>贴于</w:t>
      </w:r>
      <w:r>
        <w:t>TSA</w:t>
      </w:r>
      <w:r>
        <w:rPr>
          <w:rFonts w:hint="eastAsia"/>
        </w:rPr>
        <w:t>和</w:t>
      </w:r>
      <w:r>
        <w:rPr>
          <w:rFonts w:hint="eastAsia"/>
        </w:rPr>
        <w:t>S</w:t>
      </w:r>
      <w:r>
        <w:t>DA</w:t>
      </w:r>
      <w:r w:rsidRPr="0086186D">
        <w:t>平板上</w:t>
      </w:r>
      <w:r w:rsidRPr="0086186D">
        <w:rPr>
          <w:rFonts w:hint="eastAsia"/>
        </w:rPr>
        <w:t>，</w:t>
      </w:r>
      <w:r w:rsidRPr="0086186D">
        <w:t>用记号笔在培养基盖子上标注</w:t>
      </w:r>
      <w:r w:rsidRPr="00365818">
        <w:rPr>
          <w:rFonts w:hint="eastAsia"/>
        </w:rPr>
        <w:t>样品编号、样品名称</w:t>
      </w:r>
      <w:r w:rsidRPr="00365818">
        <w:t>信息</w:t>
      </w:r>
      <w:r w:rsidRPr="0086186D">
        <w:t>，以防混淆</w:t>
      </w:r>
      <w:r w:rsidRPr="0086186D">
        <w:rPr>
          <w:rFonts w:hint="eastAsia"/>
        </w:rPr>
        <w:t>。</w:t>
      </w:r>
    </w:p>
    <w:p w14:paraId="50D54E62" w14:textId="531A69B0" w:rsidR="0086186D" w:rsidRDefault="0086186D" w:rsidP="00704552">
      <w:pPr>
        <w:pStyle w:val="1111"/>
        <w:numPr>
          <w:ilvl w:val="0"/>
          <w:numId w:val="0"/>
        </w:numPr>
        <w:tabs>
          <w:tab w:val="clear" w:pos="357"/>
          <w:tab w:val="left" w:pos="851"/>
        </w:tabs>
        <w:ind w:left="745"/>
      </w:pPr>
    </w:p>
    <w:p w14:paraId="37557747" w14:textId="0A031224" w:rsidR="00C05313" w:rsidRDefault="00C05313" w:rsidP="00C05313">
      <w:pPr>
        <w:pStyle w:val="1111"/>
        <w:tabs>
          <w:tab w:val="clear" w:pos="357"/>
          <w:tab w:val="left" w:pos="851"/>
        </w:tabs>
        <w:ind w:left="745" w:hangingChars="355" w:hanging="745"/>
      </w:pPr>
      <w:r>
        <w:rPr>
          <w:rFonts w:ascii="楷体" w:hAnsi="楷体" w:hint="eastAsia"/>
          <w:bCs w:val="0"/>
        </w:rPr>
        <w:t>注射液中间产品</w:t>
      </w:r>
      <w:r w:rsidRPr="0086186D">
        <w:rPr>
          <w:rFonts w:ascii="楷体" w:hAnsi="楷体" w:hint="eastAsia"/>
          <w:bCs w:val="0"/>
        </w:rPr>
        <w:t>：供试品组：</w:t>
      </w:r>
      <w:r w:rsidRPr="0086186D">
        <w:rPr>
          <w:rFonts w:ascii="楷体" w:hAnsi="楷体"/>
        </w:rPr>
        <w:t>准备</w:t>
      </w:r>
      <w:r>
        <w:rPr>
          <w:rFonts w:hint="eastAsia"/>
        </w:rPr>
        <w:t>1</w:t>
      </w:r>
      <w:r w:rsidRPr="0086186D">
        <w:rPr>
          <w:rFonts w:ascii="楷体" w:hAnsi="楷体"/>
        </w:rPr>
        <w:t>个薄膜过滤器先加入</w:t>
      </w:r>
      <w:r>
        <w:t>50mL pH7.0</w:t>
      </w:r>
      <w:r w:rsidRPr="0086186D">
        <w:rPr>
          <w:rFonts w:ascii="楷体" w:hAnsi="楷体" w:hint="eastAsia"/>
        </w:rPr>
        <w:t>无菌氯化钠</w:t>
      </w:r>
      <w:r>
        <w:t>-</w:t>
      </w:r>
      <w:r w:rsidRPr="0086186D">
        <w:rPr>
          <w:rFonts w:ascii="楷体" w:hAnsi="楷体" w:hint="eastAsia"/>
        </w:rPr>
        <w:t>蛋白胨缓冲液</w:t>
      </w:r>
      <w:r w:rsidRPr="0086186D">
        <w:rPr>
          <w:rFonts w:ascii="楷体" w:hAnsi="楷体"/>
        </w:rPr>
        <w:t>过滤以润湿滤膜</w:t>
      </w:r>
      <w:r w:rsidRPr="0086186D">
        <w:rPr>
          <w:rFonts w:ascii="楷体" w:hAnsi="楷体" w:hint="eastAsia"/>
        </w:rPr>
        <w:t>，</w:t>
      </w:r>
      <w:r w:rsidRPr="0086186D">
        <w:rPr>
          <w:rFonts w:ascii="楷体" w:hAnsi="楷体"/>
        </w:rPr>
        <w:t>取</w:t>
      </w:r>
      <w:r w:rsidR="009268AA">
        <w:t>10</w:t>
      </w:r>
      <w:r>
        <w:t>0mL</w:t>
      </w:r>
      <w:r w:rsidRPr="0086186D">
        <w:rPr>
          <w:rFonts w:ascii="楷体" w:hAnsi="楷体"/>
        </w:rPr>
        <w:t>供试液加入滤杯中，然后过滤，再用</w:t>
      </w:r>
      <w:r>
        <w:t>pH7.0</w:t>
      </w:r>
      <w:r w:rsidRPr="0086186D">
        <w:rPr>
          <w:rFonts w:ascii="楷体" w:hAnsi="楷体" w:hint="eastAsia"/>
        </w:rPr>
        <w:t>无菌氯化钠</w:t>
      </w:r>
      <w:r>
        <w:t>-</w:t>
      </w:r>
      <w:r w:rsidRPr="0086186D">
        <w:rPr>
          <w:rFonts w:ascii="楷体" w:hAnsi="楷体" w:hint="eastAsia"/>
        </w:rPr>
        <w:t>蛋白胨缓冲液</w:t>
      </w:r>
      <w:r w:rsidRPr="0086186D">
        <w:rPr>
          <w:rFonts w:ascii="楷体" w:hAnsi="楷体"/>
        </w:rPr>
        <w:t>冲洗滤膜</w:t>
      </w:r>
      <w:r w:rsidRPr="009521F3">
        <w:t>3</w:t>
      </w:r>
      <w:r w:rsidRPr="0086186D">
        <w:rPr>
          <w:rFonts w:ascii="楷体" w:hAnsi="楷体" w:hint="eastAsia"/>
        </w:rPr>
        <w:t>次，每次</w:t>
      </w:r>
      <w:r w:rsidRPr="00DD00F1">
        <w:t>100mL</w:t>
      </w:r>
      <w:r w:rsidRPr="0086186D">
        <w:rPr>
          <w:rFonts w:ascii="楷体" w:hAnsi="楷体" w:hint="eastAsia"/>
        </w:rPr>
        <w:t>，共制备</w:t>
      </w:r>
      <w:r w:rsidR="009268AA">
        <w:t>1</w:t>
      </w:r>
      <w:r w:rsidRPr="0086186D">
        <w:rPr>
          <w:rFonts w:ascii="楷体" w:hAnsi="楷体" w:hint="eastAsia"/>
        </w:rPr>
        <w:t>张滤膜。</w:t>
      </w:r>
      <w:r w:rsidRPr="0086186D">
        <w:t>将滤膜菌面朝上贴于</w:t>
      </w:r>
      <w:r>
        <w:t>TSA</w:t>
      </w:r>
      <w:r w:rsidRPr="0086186D">
        <w:t>平板上</w:t>
      </w:r>
      <w:r w:rsidRPr="0086186D">
        <w:rPr>
          <w:rFonts w:hint="eastAsia"/>
        </w:rPr>
        <w:t>，</w:t>
      </w:r>
      <w:r w:rsidRPr="0086186D">
        <w:t>用记号笔在培养基盖子上标注</w:t>
      </w:r>
      <w:r w:rsidRPr="00365818">
        <w:rPr>
          <w:rFonts w:hint="eastAsia"/>
        </w:rPr>
        <w:t>样品编号、样品名称</w:t>
      </w:r>
      <w:r w:rsidRPr="00365818">
        <w:t>信息</w:t>
      </w:r>
      <w:r w:rsidRPr="0086186D">
        <w:t>，以防混淆</w:t>
      </w:r>
      <w:r w:rsidRPr="0086186D">
        <w:rPr>
          <w:rFonts w:hint="eastAsia"/>
        </w:rPr>
        <w:t>。</w:t>
      </w:r>
    </w:p>
    <w:p w14:paraId="7464CFB5" w14:textId="77777777" w:rsidR="00C05313" w:rsidRDefault="00C05313" w:rsidP="00704552">
      <w:pPr>
        <w:pStyle w:val="1111"/>
        <w:numPr>
          <w:ilvl w:val="0"/>
          <w:numId w:val="0"/>
        </w:numPr>
        <w:tabs>
          <w:tab w:val="clear" w:pos="357"/>
          <w:tab w:val="left" w:pos="851"/>
        </w:tabs>
        <w:ind w:left="745"/>
      </w:pPr>
    </w:p>
    <w:p w14:paraId="24038317" w14:textId="76AC9515" w:rsidR="003E721E" w:rsidRDefault="001F7A52" w:rsidP="00704552">
      <w:pPr>
        <w:pStyle w:val="1111"/>
        <w:tabs>
          <w:tab w:val="clear" w:pos="357"/>
          <w:tab w:val="left" w:pos="851"/>
        </w:tabs>
        <w:ind w:left="745" w:hangingChars="355" w:hanging="745"/>
      </w:pPr>
      <w:r>
        <w:rPr>
          <w:rFonts w:ascii="楷体" w:hAnsi="楷体" w:hint="eastAsia"/>
          <w:bCs w:val="0"/>
        </w:rPr>
        <w:t>阴性对照组：以</w:t>
      </w:r>
      <w:r w:rsidRPr="00463CC1">
        <w:rPr>
          <w:bCs w:val="0"/>
        </w:rPr>
        <w:t>pH</w:t>
      </w:r>
      <w:r w:rsidRPr="00A64E21">
        <w:rPr>
          <w:rFonts w:ascii="楷体" w:hAnsi="楷体"/>
          <w:bCs w:val="0"/>
        </w:rPr>
        <w:t>7</w:t>
      </w:r>
      <w:r>
        <w:rPr>
          <w:rFonts w:hAnsi="宋体"/>
          <w:bCs w:val="0"/>
        </w:rPr>
        <w:t>.0</w:t>
      </w:r>
      <w:r>
        <w:rPr>
          <w:rFonts w:ascii="楷体" w:hAnsi="楷体" w:hint="eastAsia"/>
        </w:rPr>
        <w:t>无菌氯化钠</w:t>
      </w:r>
      <w:r>
        <w:t>-</w:t>
      </w:r>
      <w:r>
        <w:rPr>
          <w:rFonts w:ascii="楷体" w:hAnsi="楷体" w:hint="eastAsia"/>
        </w:rPr>
        <w:t>蛋白胨缓冲液代替供试品，同供试品组操作</w:t>
      </w:r>
      <w:r>
        <w:rPr>
          <w:rFonts w:ascii="楷体" w:hAnsi="楷体" w:hint="eastAsia"/>
          <w:bCs w:val="0"/>
        </w:rPr>
        <w:t>。</w:t>
      </w:r>
    </w:p>
    <w:p w14:paraId="008C3CAE" w14:textId="77777777" w:rsidR="00704552" w:rsidRPr="00704552" w:rsidRDefault="00704552" w:rsidP="00704552">
      <w:pPr>
        <w:pStyle w:val="1111"/>
        <w:numPr>
          <w:ilvl w:val="0"/>
          <w:numId w:val="0"/>
        </w:numPr>
        <w:tabs>
          <w:tab w:val="clear" w:pos="357"/>
          <w:tab w:val="left" w:pos="851"/>
        </w:tabs>
        <w:ind w:left="745"/>
      </w:pPr>
    </w:p>
    <w:p w14:paraId="35C8D0FD" w14:textId="77777777" w:rsidR="003E721E" w:rsidRDefault="003E721E" w:rsidP="003E721E">
      <w:pPr>
        <w:pStyle w:val="111"/>
      </w:pPr>
      <w:r>
        <w:rPr>
          <w:rFonts w:ascii="楷体" w:hAnsi="楷体" w:hint="eastAsia"/>
        </w:rPr>
        <w:t>培养和观察</w:t>
      </w:r>
    </w:p>
    <w:p w14:paraId="74064642" w14:textId="09CE47BC" w:rsidR="003E721E" w:rsidRDefault="003E721E" w:rsidP="003E721E">
      <w:pPr>
        <w:pStyle w:val="1111"/>
        <w:numPr>
          <w:ilvl w:val="0"/>
          <w:numId w:val="0"/>
        </w:numPr>
        <w:ind w:left="840"/>
        <w:rPr>
          <w:rFonts w:ascii="楷体" w:hAnsi="楷体"/>
          <w:bCs w:val="0"/>
        </w:rPr>
      </w:pPr>
      <w:r>
        <w:rPr>
          <w:rFonts w:ascii="楷体" w:hAnsi="楷体" w:hint="eastAsia"/>
          <w:bCs w:val="0"/>
        </w:rPr>
        <w:t>将上述</w:t>
      </w:r>
      <w:r>
        <w:rPr>
          <w:rFonts w:hAnsi="宋体"/>
          <w:bCs w:val="0"/>
        </w:rPr>
        <w:t>TSA</w:t>
      </w:r>
      <w:r>
        <w:rPr>
          <w:rFonts w:ascii="楷体" w:hAnsi="楷体" w:hint="eastAsia"/>
          <w:bCs w:val="0"/>
        </w:rPr>
        <w:t>平皿倒置于</w:t>
      </w:r>
      <w:r>
        <w:rPr>
          <w:rFonts w:hAnsi="宋体"/>
          <w:bCs w:val="0"/>
        </w:rPr>
        <w:t>30~35</w:t>
      </w:r>
      <w:r>
        <w:rPr>
          <w:rFonts w:ascii="楷体" w:hAnsi="楷体" w:hint="eastAsia"/>
          <w:bCs w:val="0"/>
        </w:rPr>
        <w:t>℃培养箱中培养</w:t>
      </w:r>
      <w:r w:rsidR="00A64E21" w:rsidRPr="00A64E21">
        <w:rPr>
          <w:bCs w:val="0"/>
        </w:rPr>
        <w:t>3~</w:t>
      </w:r>
      <w:r w:rsidRPr="00A64E21">
        <w:rPr>
          <w:bCs w:val="0"/>
        </w:rPr>
        <w:t>5</w:t>
      </w:r>
      <w:r>
        <w:rPr>
          <w:rFonts w:ascii="楷体" w:hAnsi="楷体" w:hint="eastAsia"/>
          <w:bCs w:val="0"/>
        </w:rPr>
        <w:t>天</w:t>
      </w:r>
      <w:r w:rsidR="001B46C7" w:rsidRPr="001B46C7">
        <w:rPr>
          <w:bCs w:val="0"/>
        </w:rPr>
        <w:t>，</w:t>
      </w:r>
      <w:r w:rsidR="001B46C7" w:rsidRPr="001B46C7">
        <w:rPr>
          <w:bCs w:val="0"/>
        </w:rPr>
        <w:t>SDA</w:t>
      </w:r>
      <w:r w:rsidR="001B46C7">
        <w:rPr>
          <w:rFonts w:ascii="楷体" w:hAnsi="楷体" w:hint="eastAsia"/>
          <w:bCs w:val="0"/>
        </w:rPr>
        <w:t>平皿倒置于</w:t>
      </w:r>
      <w:r w:rsidR="001B46C7">
        <w:rPr>
          <w:rFonts w:hAnsi="宋体"/>
          <w:bCs w:val="0"/>
        </w:rPr>
        <w:t>20~25</w:t>
      </w:r>
      <w:r w:rsidR="001B46C7">
        <w:rPr>
          <w:rFonts w:ascii="楷体" w:hAnsi="楷体" w:hint="eastAsia"/>
          <w:bCs w:val="0"/>
        </w:rPr>
        <w:t>℃培养箱中培养</w:t>
      </w:r>
      <w:r w:rsidR="001B46C7">
        <w:rPr>
          <w:bCs w:val="0"/>
        </w:rPr>
        <w:t>5</w:t>
      </w:r>
      <w:r w:rsidR="001B46C7" w:rsidRPr="00A64E21">
        <w:rPr>
          <w:bCs w:val="0"/>
        </w:rPr>
        <w:t>~</w:t>
      </w:r>
      <w:r w:rsidR="001B46C7">
        <w:rPr>
          <w:bCs w:val="0"/>
        </w:rPr>
        <w:t>7</w:t>
      </w:r>
      <w:r w:rsidR="001B46C7">
        <w:rPr>
          <w:rFonts w:ascii="楷体" w:hAnsi="楷体" w:hint="eastAsia"/>
          <w:bCs w:val="0"/>
        </w:rPr>
        <w:t>天</w:t>
      </w:r>
      <w:r w:rsidR="00F93985">
        <w:rPr>
          <w:rFonts w:ascii="楷体" w:hAnsi="楷体" w:hint="eastAsia"/>
          <w:bCs w:val="0"/>
        </w:rPr>
        <w:t>。</w:t>
      </w:r>
      <w:r>
        <w:rPr>
          <w:rFonts w:ascii="楷体" w:hAnsi="楷体" w:hint="eastAsia"/>
          <w:bCs w:val="0"/>
        </w:rPr>
        <w:t>培养结束后，点计菌落数并报告。</w:t>
      </w:r>
    </w:p>
    <w:p w14:paraId="4DCBE06C" w14:textId="77777777" w:rsidR="001E1BCA" w:rsidRDefault="001E1BCA" w:rsidP="003E721E">
      <w:pPr>
        <w:pStyle w:val="1111"/>
        <w:numPr>
          <w:ilvl w:val="0"/>
          <w:numId w:val="0"/>
        </w:numPr>
        <w:ind w:left="840"/>
        <w:rPr>
          <w:rFonts w:hAnsi="宋体"/>
          <w:bCs w:val="0"/>
        </w:rPr>
      </w:pPr>
    </w:p>
    <w:p w14:paraId="4D5E9A74" w14:textId="4398E5F8" w:rsidR="003E721E" w:rsidRPr="009B37D5" w:rsidRDefault="003E721E" w:rsidP="003E721E">
      <w:pPr>
        <w:pStyle w:val="111"/>
        <w:ind w:left="840" w:hanging="840"/>
      </w:pPr>
      <w:r w:rsidRPr="009B37D5">
        <w:t>可接受标准</w:t>
      </w:r>
    </w:p>
    <w:p w14:paraId="6055DE6C" w14:textId="2CCE9338" w:rsidR="00B76F5B" w:rsidRDefault="00B76F5B" w:rsidP="00B2664A">
      <w:pPr>
        <w:pStyle w:val="1111"/>
        <w:numPr>
          <w:ilvl w:val="0"/>
          <w:numId w:val="0"/>
        </w:numPr>
        <w:ind w:left="840"/>
        <w:jc w:val="left"/>
      </w:pPr>
    </w:p>
    <w:tbl>
      <w:tblPr>
        <w:tblStyle w:val="afff6"/>
        <w:tblW w:w="0" w:type="auto"/>
        <w:tblInd w:w="840" w:type="dxa"/>
        <w:tblLook w:val="04A0" w:firstRow="1" w:lastRow="0" w:firstColumn="1" w:lastColumn="0" w:noHBand="0" w:noVBand="1"/>
      </w:tblPr>
      <w:tblGrid>
        <w:gridCol w:w="4203"/>
        <w:gridCol w:w="4302"/>
      </w:tblGrid>
      <w:tr w:rsidR="00B76F5B" w14:paraId="19A14DB0" w14:textId="77777777" w:rsidTr="00373489">
        <w:trPr>
          <w:trHeight w:val="454"/>
        </w:trPr>
        <w:tc>
          <w:tcPr>
            <w:tcW w:w="4672" w:type="dxa"/>
            <w:vAlign w:val="center"/>
          </w:tcPr>
          <w:p w14:paraId="3DB4F5F1" w14:textId="2024C92A" w:rsid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样品类型</w:t>
            </w:r>
          </w:p>
        </w:tc>
        <w:tc>
          <w:tcPr>
            <w:tcW w:w="4673" w:type="dxa"/>
            <w:vAlign w:val="center"/>
          </w:tcPr>
          <w:p w14:paraId="624C0679" w14:textId="3F775DDD" w:rsid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质量标准</w:t>
            </w:r>
          </w:p>
        </w:tc>
      </w:tr>
      <w:tr w:rsidR="00B76F5B" w14:paraId="6DE87DB5" w14:textId="77777777" w:rsidTr="00373489">
        <w:trPr>
          <w:trHeight w:val="454"/>
        </w:trPr>
        <w:tc>
          <w:tcPr>
            <w:tcW w:w="4672" w:type="dxa"/>
            <w:vAlign w:val="center"/>
          </w:tcPr>
          <w:p w14:paraId="5C2E2AD5" w14:textId="4D36EBDD" w:rsid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原液中控</w:t>
            </w:r>
          </w:p>
        </w:tc>
        <w:tc>
          <w:tcPr>
            <w:tcW w:w="4673" w:type="dxa"/>
            <w:vAlign w:val="center"/>
          </w:tcPr>
          <w:p w14:paraId="722E1BAC" w14:textId="5D4DA6FD" w:rsid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 w:rsidRPr="00B76F5B">
              <w:rPr>
                <w:rFonts w:hint="eastAsia"/>
              </w:rPr>
              <w:t>需氧菌总数：≤</w:t>
            </w:r>
            <w:r w:rsidRPr="00B76F5B">
              <w:rPr>
                <w:rFonts w:hint="eastAsia"/>
              </w:rPr>
              <w:t>10cfu/10mL</w:t>
            </w:r>
          </w:p>
        </w:tc>
      </w:tr>
      <w:tr w:rsidR="00B76F5B" w14:paraId="1F9EB0EB" w14:textId="77777777" w:rsidTr="00373489">
        <w:trPr>
          <w:trHeight w:val="454"/>
        </w:trPr>
        <w:tc>
          <w:tcPr>
            <w:tcW w:w="4672" w:type="dxa"/>
            <w:vAlign w:val="center"/>
          </w:tcPr>
          <w:p w14:paraId="0B2B7C12" w14:textId="37E12DEC" w:rsid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原液</w:t>
            </w:r>
          </w:p>
        </w:tc>
        <w:tc>
          <w:tcPr>
            <w:tcW w:w="4673" w:type="dxa"/>
            <w:vAlign w:val="center"/>
          </w:tcPr>
          <w:p w14:paraId="6B12F6A0" w14:textId="1319B66E" w:rsidR="00B76F5B" w:rsidRDefault="00315339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 w:rsidRPr="00B76F5B">
              <w:rPr>
                <w:rFonts w:hint="eastAsia"/>
              </w:rPr>
              <w:t>需氧菌总数不得过</w:t>
            </w:r>
            <w:r>
              <w:rPr>
                <w:rFonts w:hint="eastAsia"/>
              </w:rPr>
              <w:t>1 cfu/10</w:t>
            </w:r>
            <w:r w:rsidRPr="00B76F5B">
              <w:rPr>
                <w:rFonts w:hint="eastAsia"/>
              </w:rPr>
              <w:t xml:space="preserve"> mL</w:t>
            </w:r>
            <w:r>
              <w:rPr>
                <w:rFonts w:hint="eastAsia"/>
              </w:rPr>
              <w:t>；</w:t>
            </w:r>
          </w:p>
          <w:p w14:paraId="1E4386FF" w14:textId="6F8814C9" w:rsidR="00315339" w:rsidRDefault="00315339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霉菌酵母菌总数不得过</w:t>
            </w:r>
            <w:r>
              <w:rPr>
                <w:rFonts w:hint="eastAsia"/>
              </w:rPr>
              <w:t>1 cfu/1</w:t>
            </w:r>
            <w:r w:rsidRPr="00B76F5B">
              <w:rPr>
                <w:rFonts w:hint="eastAsia"/>
              </w:rPr>
              <w:t>0 mL</w:t>
            </w:r>
          </w:p>
        </w:tc>
      </w:tr>
      <w:tr w:rsidR="00B76F5B" w14:paraId="5AAF8F48" w14:textId="77777777" w:rsidTr="00373489">
        <w:trPr>
          <w:trHeight w:val="454"/>
        </w:trPr>
        <w:tc>
          <w:tcPr>
            <w:tcW w:w="4672" w:type="dxa"/>
            <w:vAlign w:val="center"/>
          </w:tcPr>
          <w:p w14:paraId="25F5D767" w14:textId="41405874" w:rsid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注射液中间产品</w:t>
            </w:r>
          </w:p>
        </w:tc>
        <w:tc>
          <w:tcPr>
            <w:tcW w:w="4673" w:type="dxa"/>
            <w:vAlign w:val="center"/>
          </w:tcPr>
          <w:p w14:paraId="63554E73" w14:textId="1649A43C" w:rsidR="00B76F5B" w:rsidRPr="00B76F5B" w:rsidRDefault="00B76F5B" w:rsidP="00373489">
            <w:pPr>
              <w:pStyle w:val="1111"/>
              <w:numPr>
                <w:ilvl w:val="0"/>
                <w:numId w:val="0"/>
              </w:numPr>
              <w:spacing w:line="240" w:lineRule="auto"/>
            </w:pPr>
            <w:r w:rsidRPr="00B76F5B">
              <w:rPr>
                <w:rFonts w:hint="eastAsia"/>
              </w:rPr>
              <w:t>需氧菌总数不得过</w:t>
            </w:r>
            <w:r w:rsidRPr="00B76F5B">
              <w:rPr>
                <w:rFonts w:hint="eastAsia"/>
              </w:rPr>
              <w:t>10 cfu/100 mL</w:t>
            </w:r>
          </w:p>
        </w:tc>
      </w:tr>
    </w:tbl>
    <w:p w14:paraId="70A653CF" w14:textId="26608833" w:rsidR="001272F9" w:rsidRDefault="001272F9" w:rsidP="00B2664A">
      <w:pPr>
        <w:pStyle w:val="1111"/>
        <w:numPr>
          <w:ilvl w:val="0"/>
          <w:numId w:val="0"/>
        </w:numPr>
        <w:ind w:left="840"/>
        <w:jc w:val="left"/>
      </w:pPr>
    </w:p>
    <w:p w14:paraId="3DDFFD3D" w14:textId="77777777" w:rsidR="002A6CA2" w:rsidRPr="00AF5E9A" w:rsidRDefault="002A6CA2" w:rsidP="002A6CA2">
      <w:pPr>
        <w:pStyle w:val="1111"/>
        <w:numPr>
          <w:ilvl w:val="0"/>
          <w:numId w:val="0"/>
        </w:numPr>
        <w:ind w:left="840"/>
      </w:pPr>
    </w:p>
    <w:p w14:paraId="37EA1300" w14:textId="77777777" w:rsidR="001272F9" w:rsidRDefault="003170D7">
      <w:pPr>
        <w:pStyle w:val="10"/>
      </w:pPr>
      <w:bookmarkStart w:id="20" w:name="_Toc93656242"/>
      <w:bookmarkStart w:id="21" w:name="_Toc74924231"/>
      <w:bookmarkStart w:id="22" w:name="_Toc93656192"/>
      <w:bookmarkStart w:id="23" w:name="_Toc93656193"/>
      <w:bookmarkStart w:id="24" w:name="_Toc93656194"/>
      <w:bookmarkStart w:id="25" w:name="_Toc93656239"/>
      <w:bookmarkStart w:id="26" w:name="_Toc93656240"/>
      <w:bookmarkStart w:id="27" w:name="_Toc75966154"/>
      <w:bookmarkStart w:id="28" w:name="_Toc76022259"/>
      <w:bookmarkStart w:id="29" w:name="_Toc74312360"/>
      <w:bookmarkStart w:id="30" w:name="_Toc74924232"/>
      <w:bookmarkStart w:id="31" w:name="_Toc93656191"/>
      <w:bookmarkStart w:id="32" w:name="_Toc93656195"/>
      <w:bookmarkStart w:id="33" w:name="_Toc93656238"/>
      <w:bookmarkStart w:id="34" w:name="_Toc93656241"/>
      <w:bookmarkStart w:id="35" w:name="_Toc76022666"/>
      <w:bookmarkStart w:id="36" w:name="_Toc93656236"/>
      <w:bookmarkStart w:id="37" w:name="_Toc93656237"/>
      <w:bookmarkStart w:id="38" w:name="_Toc74312359"/>
      <w:bookmarkStart w:id="39" w:name="_Toc93656197"/>
      <w:bookmarkStart w:id="40" w:name="_Toc93656196"/>
      <w:bookmarkStart w:id="41" w:name="_Toc76022671"/>
      <w:bookmarkStart w:id="42" w:name="_Toc75966155"/>
      <w:bookmarkStart w:id="43" w:name="_Toc76022669"/>
      <w:bookmarkStart w:id="44" w:name="_Toc74312361"/>
      <w:bookmarkStart w:id="45" w:name="_Toc74924233"/>
      <w:bookmarkStart w:id="46" w:name="_Toc74924236"/>
      <w:bookmarkStart w:id="47" w:name="_Toc75966158"/>
      <w:bookmarkStart w:id="48" w:name="_Toc75966159"/>
      <w:bookmarkStart w:id="49" w:name="_Toc76022265"/>
      <w:bookmarkStart w:id="50" w:name="_Toc74924237"/>
      <w:bookmarkStart w:id="51" w:name="_Toc74312365"/>
      <w:bookmarkStart w:id="52" w:name="_Toc74312362"/>
      <w:bookmarkStart w:id="53" w:name="_Toc76022261"/>
      <w:bookmarkStart w:id="54" w:name="_Toc76022670"/>
      <w:bookmarkStart w:id="55" w:name="_Toc75966156"/>
      <w:bookmarkStart w:id="56" w:name="_Toc76022260"/>
      <w:bookmarkStart w:id="57" w:name="_Toc76022668"/>
      <w:bookmarkStart w:id="58" w:name="_Toc75966157"/>
      <w:bookmarkStart w:id="59" w:name="_Toc76022263"/>
      <w:bookmarkStart w:id="60" w:name="_Toc75966160"/>
      <w:bookmarkStart w:id="61" w:name="_Toc76022672"/>
      <w:bookmarkStart w:id="62" w:name="_Toc74312364"/>
      <w:bookmarkStart w:id="63" w:name="_Toc76022262"/>
      <w:bookmarkStart w:id="64" w:name="_Toc74312363"/>
      <w:bookmarkStart w:id="65" w:name="_Toc74924235"/>
      <w:bookmarkStart w:id="66" w:name="_Toc76022667"/>
      <w:bookmarkStart w:id="67" w:name="_Toc76022264"/>
      <w:bookmarkStart w:id="68" w:name="_Toc65331567"/>
      <w:bookmarkStart w:id="69" w:name="_Toc65333946"/>
      <w:bookmarkStart w:id="70" w:name="_Toc74924234"/>
      <w:bookmarkStart w:id="71" w:name="_Toc65333975"/>
      <w:bookmarkStart w:id="72" w:name="_Toc65331530"/>
      <w:bookmarkStart w:id="73" w:name="_Toc74924239"/>
      <w:bookmarkStart w:id="74" w:name="_Toc74312368"/>
      <w:bookmarkStart w:id="75" w:name="_Toc65331566"/>
      <w:bookmarkStart w:id="76" w:name="_Toc74924238"/>
      <w:bookmarkStart w:id="77" w:name="_Toc65331532"/>
      <w:bookmarkStart w:id="78" w:name="_Toc76022267"/>
      <w:bookmarkStart w:id="79" w:name="_Toc65331568"/>
      <w:bookmarkStart w:id="80" w:name="_Toc65333977"/>
      <w:bookmarkStart w:id="81" w:name="_Toc76022674"/>
      <w:bookmarkStart w:id="82" w:name="_Toc74924240"/>
      <w:bookmarkStart w:id="83" w:name="_Toc76022268"/>
      <w:bookmarkStart w:id="84" w:name="_Toc65334003"/>
      <w:bookmarkStart w:id="85" w:name="_Toc76022675"/>
      <w:bookmarkStart w:id="86" w:name="_Toc65333976"/>
      <w:bookmarkStart w:id="87" w:name="_Toc65333974"/>
      <w:bookmarkStart w:id="88" w:name="_Toc65334006"/>
      <w:bookmarkStart w:id="89" w:name="_Toc74312366"/>
      <w:bookmarkStart w:id="90" w:name="_Toc65333948"/>
      <w:bookmarkStart w:id="91" w:name="_Toc65333947"/>
      <w:bookmarkStart w:id="92" w:name="_Toc75966161"/>
      <w:bookmarkStart w:id="93" w:name="_Toc65334005"/>
      <w:bookmarkStart w:id="94" w:name="_Toc76022673"/>
      <w:bookmarkStart w:id="95" w:name="_Toc65331529"/>
      <w:bookmarkStart w:id="96" w:name="_Toc65333945"/>
      <w:bookmarkStart w:id="97" w:name="_Toc65331531"/>
      <w:bookmarkStart w:id="98" w:name="_Toc65331569"/>
      <w:bookmarkStart w:id="99" w:name="_Toc74312367"/>
      <w:bookmarkStart w:id="100" w:name="_Toc75966162"/>
      <w:bookmarkStart w:id="101" w:name="_Toc75966163"/>
      <w:bookmarkStart w:id="102" w:name="_Toc65334004"/>
      <w:bookmarkStart w:id="103" w:name="_Toc74312369"/>
      <w:bookmarkStart w:id="104" w:name="_Toc76022266"/>
      <w:bookmarkStart w:id="105" w:name="_Toc74924247"/>
      <w:bookmarkStart w:id="106" w:name="_Toc76022274"/>
      <w:bookmarkStart w:id="107" w:name="_Toc75966170"/>
      <w:bookmarkStart w:id="108" w:name="_Toc76022679"/>
      <w:bookmarkStart w:id="109" w:name="_Toc74924244"/>
      <w:bookmarkStart w:id="110" w:name="_Toc74924242"/>
      <w:bookmarkStart w:id="111" w:name="_Toc75966168"/>
      <w:bookmarkStart w:id="112" w:name="_Toc76022681"/>
      <w:bookmarkStart w:id="113" w:name="_Toc76022271"/>
      <w:bookmarkStart w:id="114" w:name="_Toc76022270"/>
      <w:bookmarkStart w:id="115" w:name="_Toc74924246"/>
      <w:bookmarkStart w:id="116" w:name="_Toc76022676"/>
      <w:bookmarkStart w:id="117" w:name="_Toc74924243"/>
      <w:bookmarkStart w:id="118" w:name="_Toc74312373"/>
      <w:bookmarkStart w:id="119" w:name="_Toc75966167"/>
      <w:bookmarkStart w:id="120" w:name="_Toc76022680"/>
      <w:bookmarkStart w:id="121" w:name="_Toc74312371"/>
      <w:bookmarkStart w:id="122" w:name="_Toc74312374"/>
      <w:bookmarkStart w:id="123" w:name="_Toc75966165"/>
      <w:bookmarkStart w:id="124" w:name="_Toc74924241"/>
      <w:bookmarkStart w:id="125" w:name="_Toc74312370"/>
      <w:bookmarkStart w:id="126" w:name="_Toc76022678"/>
      <w:bookmarkStart w:id="127" w:name="_Toc75966166"/>
      <w:bookmarkStart w:id="128" w:name="_Toc76022273"/>
      <w:bookmarkStart w:id="129" w:name="_Toc74312372"/>
      <w:bookmarkStart w:id="130" w:name="_Toc75966169"/>
      <w:bookmarkStart w:id="131" w:name="_Toc76022269"/>
      <w:bookmarkStart w:id="132" w:name="_Toc76022677"/>
      <w:bookmarkStart w:id="133" w:name="_Toc75966164"/>
      <w:bookmarkStart w:id="134" w:name="_Toc74924245"/>
      <w:bookmarkStart w:id="135" w:name="_Toc74312375"/>
      <w:bookmarkStart w:id="136" w:name="_Toc76022272"/>
      <w:bookmarkStart w:id="137" w:name="_Toc75966172"/>
      <w:bookmarkStart w:id="138" w:name="_Toc74924250"/>
      <w:bookmarkStart w:id="139" w:name="_Toc76022682"/>
      <w:bookmarkStart w:id="140" w:name="_Toc74312379"/>
      <w:bookmarkStart w:id="141" w:name="_Toc75966175"/>
      <w:bookmarkStart w:id="142" w:name="_Toc76022687"/>
      <w:bookmarkStart w:id="143" w:name="_Toc74924251"/>
      <w:bookmarkStart w:id="144" w:name="_Toc74312378"/>
      <w:bookmarkStart w:id="145" w:name="_Toc74312381"/>
      <w:bookmarkStart w:id="146" w:name="_Toc74924253"/>
      <w:bookmarkStart w:id="147" w:name="_Toc76022686"/>
      <w:bookmarkStart w:id="148" w:name="_Toc75966176"/>
      <w:bookmarkStart w:id="149" w:name="_Toc74312380"/>
      <w:bookmarkStart w:id="150" w:name="_Toc76022281"/>
      <w:bookmarkStart w:id="151" w:name="_Toc76022688"/>
      <w:bookmarkStart w:id="152" w:name="_Toc76022275"/>
      <w:bookmarkStart w:id="153" w:name="_Toc74924248"/>
      <w:bookmarkStart w:id="154" w:name="_Toc75966173"/>
      <w:bookmarkStart w:id="155" w:name="_Toc76022277"/>
      <w:bookmarkStart w:id="156" w:name="_Toc76022279"/>
      <w:bookmarkStart w:id="157" w:name="_Toc76022685"/>
      <w:bookmarkStart w:id="158" w:name="_Toc74924252"/>
      <w:bookmarkStart w:id="159" w:name="_Toc76022280"/>
      <w:bookmarkStart w:id="160" w:name="_Toc76022683"/>
      <w:bookmarkStart w:id="161" w:name="_Toc75966171"/>
      <w:bookmarkStart w:id="162" w:name="_Toc76022276"/>
      <w:bookmarkStart w:id="163" w:name="_Toc76022684"/>
      <w:bookmarkStart w:id="164" w:name="_Toc76022278"/>
      <w:bookmarkStart w:id="165" w:name="_Toc74312376"/>
      <w:bookmarkStart w:id="166" w:name="_Toc75966174"/>
      <w:bookmarkStart w:id="167" w:name="_Toc74924249"/>
      <w:bookmarkStart w:id="168" w:name="_Toc74312377"/>
      <w:bookmarkStart w:id="169" w:name="_Toc74924257"/>
      <w:bookmarkStart w:id="170" w:name="_Toc75966180"/>
      <w:bookmarkStart w:id="171" w:name="_Toc76022283"/>
      <w:bookmarkStart w:id="172" w:name="_Toc76022286"/>
      <w:bookmarkStart w:id="173" w:name="_Toc75966179"/>
      <w:bookmarkStart w:id="174" w:name="_Toc76022694"/>
      <w:bookmarkStart w:id="175" w:name="_Toc74312416"/>
      <w:bookmarkStart w:id="176" w:name="_Toc74924255"/>
      <w:bookmarkStart w:id="177" w:name="_Toc74924256"/>
      <w:bookmarkStart w:id="178" w:name="_Toc74924288"/>
      <w:bookmarkStart w:id="179" w:name="_Toc74924259"/>
      <w:bookmarkStart w:id="180" w:name="_Toc76022690"/>
      <w:bookmarkStart w:id="181" w:name="_Toc74312383"/>
      <w:bookmarkStart w:id="182" w:name="_Toc76022285"/>
      <w:bookmarkStart w:id="183" w:name="_Toc76022691"/>
      <w:bookmarkStart w:id="184" w:name="_Toc74924254"/>
      <w:bookmarkStart w:id="185" w:name="_Toc75966177"/>
      <w:bookmarkStart w:id="186" w:name="_Toc76022282"/>
      <w:bookmarkStart w:id="187" w:name="_Toc75966178"/>
      <w:bookmarkStart w:id="188" w:name="_Toc75966181"/>
      <w:bookmarkStart w:id="189" w:name="_Toc76022693"/>
      <w:bookmarkStart w:id="190" w:name="_Toc76022284"/>
      <w:bookmarkStart w:id="191" w:name="_Toc76022692"/>
      <w:bookmarkStart w:id="192" w:name="_Toc74312387"/>
      <w:bookmarkStart w:id="193" w:name="_Toc74312386"/>
      <w:bookmarkStart w:id="194" w:name="_Toc74924258"/>
      <w:bookmarkStart w:id="195" w:name="_Toc76022689"/>
      <w:bookmarkStart w:id="196" w:name="_Toc74312382"/>
      <w:bookmarkStart w:id="197" w:name="_Toc75966182"/>
      <w:bookmarkStart w:id="198" w:name="_Toc76022287"/>
      <w:bookmarkStart w:id="199" w:name="_Toc74312385"/>
      <w:bookmarkStart w:id="200" w:name="_Toc74312384"/>
      <w:bookmarkStart w:id="201" w:name="_Toc74312421"/>
      <w:bookmarkStart w:id="202" w:name="_Toc74312419"/>
      <w:bookmarkStart w:id="203" w:name="_Toc76022316"/>
      <w:bookmarkStart w:id="204" w:name="_Toc74924291"/>
      <w:bookmarkStart w:id="205" w:name="_Toc75966211"/>
      <w:bookmarkStart w:id="206" w:name="_Toc75966215"/>
      <w:bookmarkStart w:id="207" w:name="_Toc76022725"/>
      <w:bookmarkStart w:id="208" w:name="_Toc75966216"/>
      <w:bookmarkStart w:id="209" w:name="_Toc76022321"/>
      <w:bookmarkStart w:id="210" w:name="_Toc75966214"/>
      <w:bookmarkStart w:id="211" w:name="_Toc74312422"/>
      <w:bookmarkStart w:id="212" w:name="_Toc74312420"/>
      <w:bookmarkStart w:id="213" w:name="_Toc76022320"/>
      <w:bookmarkStart w:id="214" w:name="_Toc74924293"/>
      <w:bookmarkStart w:id="215" w:name="_Toc74924294"/>
      <w:bookmarkStart w:id="216" w:name="_Toc75966217"/>
      <w:bookmarkStart w:id="217" w:name="_Toc76022727"/>
      <w:bookmarkStart w:id="218" w:name="_Toc76022319"/>
      <w:bookmarkStart w:id="219" w:name="_Toc76022728"/>
      <w:bookmarkStart w:id="220" w:name="_Toc76022322"/>
      <w:bookmarkStart w:id="221" w:name="_Toc74924292"/>
      <w:bookmarkStart w:id="222" w:name="_Toc75966212"/>
      <w:bookmarkStart w:id="223" w:name="_Toc76022726"/>
      <w:bookmarkStart w:id="224" w:name="_Toc75966213"/>
      <w:bookmarkStart w:id="225" w:name="_Toc74312417"/>
      <w:bookmarkStart w:id="226" w:name="_Toc76022317"/>
      <w:bookmarkStart w:id="227" w:name="_Toc76022724"/>
      <w:bookmarkStart w:id="228" w:name="_Toc74924289"/>
      <w:bookmarkStart w:id="229" w:name="_Toc74312418"/>
      <w:bookmarkStart w:id="230" w:name="_Toc74924290"/>
      <w:bookmarkStart w:id="231" w:name="_Toc76022318"/>
      <w:bookmarkStart w:id="232" w:name="_Toc76022723"/>
      <w:bookmarkStart w:id="233" w:name="_Toc74312426"/>
      <w:bookmarkStart w:id="234" w:name="_Toc74924300"/>
      <w:bookmarkStart w:id="235" w:name="_Toc76022735"/>
      <w:bookmarkStart w:id="236" w:name="_Toc76022324"/>
      <w:bookmarkStart w:id="237" w:name="_Toc74312429"/>
      <w:bookmarkStart w:id="238" w:name="_Toc76022328"/>
      <w:bookmarkStart w:id="239" w:name="_Toc76022729"/>
      <w:bookmarkStart w:id="240" w:name="_Toc74924295"/>
      <w:bookmarkStart w:id="241" w:name="_Toc75966222"/>
      <w:bookmarkStart w:id="242" w:name="_Toc75966223"/>
      <w:bookmarkStart w:id="243" w:name="_Toc74312425"/>
      <w:bookmarkStart w:id="244" w:name="_Toc74924298"/>
      <w:bookmarkStart w:id="245" w:name="_Toc76022326"/>
      <w:bookmarkStart w:id="246" w:name="_Toc75966218"/>
      <w:bookmarkStart w:id="247" w:name="_Toc74312423"/>
      <w:bookmarkStart w:id="248" w:name="_Toc76022323"/>
      <w:bookmarkStart w:id="249" w:name="_Toc74312424"/>
      <w:bookmarkStart w:id="250" w:name="_Toc74312427"/>
      <w:bookmarkStart w:id="251" w:name="_Toc74924297"/>
      <w:bookmarkStart w:id="252" w:name="_Toc76022731"/>
      <w:bookmarkStart w:id="253" w:name="_Toc75966220"/>
      <w:bookmarkStart w:id="254" w:name="_Toc75966219"/>
      <w:bookmarkStart w:id="255" w:name="_Toc75966221"/>
      <w:bookmarkStart w:id="256" w:name="_Toc74924299"/>
      <w:bookmarkStart w:id="257" w:name="_Toc76022734"/>
      <w:bookmarkStart w:id="258" w:name="_Toc74924296"/>
      <w:bookmarkStart w:id="259" w:name="_Toc76022733"/>
      <w:bookmarkStart w:id="260" w:name="_Toc76022732"/>
      <w:bookmarkStart w:id="261" w:name="_Toc76022327"/>
      <w:bookmarkStart w:id="262" w:name="_Toc74312428"/>
      <w:bookmarkStart w:id="263" w:name="_Toc76022730"/>
      <w:bookmarkStart w:id="264" w:name="_Toc76022325"/>
      <w:bookmarkStart w:id="265" w:name="_Toc76022331"/>
      <w:bookmarkStart w:id="266" w:name="_Toc75966227"/>
      <w:bookmarkStart w:id="267" w:name="_Toc76022330"/>
      <w:bookmarkStart w:id="268" w:name="_Toc74924305"/>
      <w:bookmarkStart w:id="269" w:name="_Toc75966224"/>
      <w:bookmarkStart w:id="270" w:name="_Toc74312432"/>
      <w:bookmarkStart w:id="271" w:name="_Toc76022332"/>
      <w:bookmarkStart w:id="272" w:name="_Toc74312430"/>
      <w:bookmarkStart w:id="273" w:name="_Toc74924304"/>
      <w:bookmarkStart w:id="274" w:name="_Toc75966228"/>
      <w:bookmarkStart w:id="275" w:name="_Toc74312433"/>
      <w:bookmarkStart w:id="276" w:name="_Toc74924306"/>
      <w:bookmarkStart w:id="277" w:name="_Toc76022334"/>
      <w:bookmarkStart w:id="278" w:name="_Toc74924302"/>
      <w:bookmarkStart w:id="279" w:name="_Toc75966225"/>
      <w:bookmarkStart w:id="280" w:name="_Toc76022737"/>
      <w:bookmarkStart w:id="281" w:name="_Toc74924303"/>
      <w:bookmarkStart w:id="282" w:name="_Toc76022736"/>
      <w:bookmarkStart w:id="283" w:name="_Toc76022741"/>
      <w:bookmarkStart w:id="284" w:name="_Toc76022333"/>
      <w:bookmarkStart w:id="285" w:name="_Toc74924301"/>
      <w:bookmarkStart w:id="286" w:name="_Toc75966229"/>
      <w:bookmarkStart w:id="287" w:name="_Toc76022739"/>
      <w:bookmarkStart w:id="288" w:name="_Toc76022329"/>
      <w:bookmarkStart w:id="289" w:name="_Toc74312435"/>
      <w:bookmarkStart w:id="290" w:name="_Toc75966226"/>
      <w:bookmarkStart w:id="291" w:name="_Toc74312434"/>
      <w:bookmarkStart w:id="292" w:name="_Toc76022738"/>
      <w:bookmarkStart w:id="293" w:name="_Toc76022740"/>
      <w:bookmarkStart w:id="294" w:name="_Toc74924307"/>
      <w:bookmarkStart w:id="295" w:name="_Toc75966230"/>
      <w:bookmarkStart w:id="296" w:name="_Toc74312431"/>
      <w:bookmarkStart w:id="297" w:name="_Toc76022748"/>
      <w:bookmarkStart w:id="298" w:name="_Toc74312439"/>
      <w:bookmarkStart w:id="299" w:name="_Toc74924312"/>
      <w:bookmarkStart w:id="300" w:name="_Toc74924309"/>
      <w:bookmarkStart w:id="301" w:name="_Toc76022336"/>
      <w:bookmarkStart w:id="302" w:name="_Toc76022744"/>
      <w:bookmarkStart w:id="303" w:name="_Toc74924311"/>
      <w:bookmarkStart w:id="304" w:name="_Toc76022339"/>
      <w:bookmarkStart w:id="305" w:name="_Toc74312436"/>
      <w:bookmarkStart w:id="306" w:name="_Toc76022338"/>
      <w:bookmarkStart w:id="307" w:name="_Toc76022746"/>
      <w:bookmarkStart w:id="308" w:name="_Toc75966232"/>
      <w:bookmarkStart w:id="309" w:name="_Toc76022335"/>
      <w:bookmarkStart w:id="310" w:name="_Toc74924310"/>
      <w:bookmarkStart w:id="311" w:name="_Toc76022743"/>
      <w:bookmarkStart w:id="312" w:name="_Toc76022745"/>
      <w:bookmarkStart w:id="313" w:name="_Toc74312440"/>
      <w:bookmarkStart w:id="314" w:name="_Toc75966233"/>
      <w:bookmarkStart w:id="315" w:name="_Toc75966234"/>
      <w:bookmarkStart w:id="316" w:name="_Toc74924308"/>
      <w:bookmarkStart w:id="317" w:name="_Toc74312438"/>
      <w:bookmarkStart w:id="318" w:name="_Toc76022340"/>
      <w:bookmarkStart w:id="319" w:name="_Toc76022742"/>
      <w:bookmarkStart w:id="320" w:name="_Toc74312441"/>
      <w:bookmarkStart w:id="321" w:name="_Toc75966231"/>
      <w:bookmarkStart w:id="322" w:name="_Toc76022747"/>
      <w:bookmarkStart w:id="323" w:name="_Toc74924313"/>
      <w:bookmarkStart w:id="324" w:name="_Toc75966236"/>
      <w:bookmarkStart w:id="325" w:name="_Toc76022337"/>
      <w:bookmarkStart w:id="326" w:name="_Toc75966235"/>
      <w:bookmarkStart w:id="327" w:name="_Toc76022341"/>
      <w:bookmarkStart w:id="328" w:name="_Toc74312437"/>
      <w:bookmarkStart w:id="329" w:name="_Toc74924317"/>
      <w:bookmarkStart w:id="330" w:name="_Toc74312447"/>
      <w:bookmarkStart w:id="331" w:name="_Toc75966242"/>
      <w:bookmarkStart w:id="332" w:name="_Toc74312445"/>
      <w:bookmarkStart w:id="333" w:name="_Toc74924320"/>
      <w:bookmarkStart w:id="334" w:name="_Toc76022343"/>
      <w:bookmarkStart w:id="335" w:name="_Toc76022750"/>
      <w:bookmarkStart w:id="336" w:name="_Toc74312443"/>
      <w:bookmarkStart w:id="337" w:name="_Toc74924316"/>
      <w:bookmarkStart w:id="338" w:name="_Toc74312442"/>
      <w:bookmarkStart w:id="339" w:name="_Toc76022751"/>
      <w:bookmarkStart w:id="340" w:name="_Toc74924319"/>
      <w:bookmarkStart w:id="341" w:name="_Toc76022754"/>
      <w:bookmarkStart w:id="342" w:name="_Toc74312448"/>
      <w:bookmarkStart w:id="343" w:name="_Toc76022749"/>
      <w:bookmarkStart w:id="344" w:name="_Toc76022346"/>
      <w:bookmarkStart w:id="345" w:name="_Toc75966238"/>
      <w:bookmarkStart w:id="346" w:name="_Toc76022347"/>
      <w:bookmarkStart w:id="347" w:name="_Toc76022344"/>
      <w:bookmarkStart w:id="348" w:name="_Toc76022345"/>
      <w:bookmarkStart w:id="349" w:name="_Toc75966239"/>
      <w:bookmarkStart w:id="350" w:name="_Toc75966237"/>
      <w:bookmarkStart w:id="351" w:name="_Toc74312446"/>
      <w:bookmarkStart w:id="352" w:name="_Toc75966240"/>
      <w:bookmarkStart w:id="353" w:name="_Toc75966241"/>
      <w:bookmarkStart w:id="354" w:name="_Toc74924315"/>
      <w:bookmarkStart w:id="355" w:name="_Toc76022753"/>
      <w:bookmarkStart w:id="356" w:name="_Toc76022342"/>
      <w:bookmarkStart w:id="357" w:name="_Toc74924314"/>
      <w:bookmarkStart w:id="358" w:name="_Toc74924318"/>
      <w:bookmarkStart w:id="359" w:name="_Toc74312444"/>
      <w:bookmarkStart w:id="360" w:name="_Toc76022752"/>
      <w:bookmarkStart w:id="361" w:name="_Toc74924325"/>
      <w:bookmarkStart w:id="362" w:name="_Toc76022756"/>
      <w:bookmarkStart w:id="363" w:name="_Toc75966243"/>
      <w:bookmarkStart w:id="364" w:name="_Toc76022351"/>
      <w:bookmarkStart w:id="365" w:name="_Toc75966247"/>
      <w:bookmarkStart w:id="366" w:name="_Toc75966248"/>
      <w:bookmarkStart w:id="367" w:name="_Toc74924321"/>
      <w:bookmarkStart w:id="368" w:name="_Toc74924323"/>
      <w:bookmarkStart w:id="369" w:name="_Toc74924324"/>
      <w:bookmarkStart w:id="370" w:name="_Toc74312454"/>
      <w:bookmarkStart w:id="371" w:name="_Toc74924326"/>
      <w:bookmarkStart w:id="372" w:name="_Toc76022758"/>
      <w:bookmarkStart w:id="373" w:name="_Toc74312451"/>
      <w:bookmarkStart w:id="374" w:name="_Toc76022353"/>
      <w:bookmarkStart w:id="375" w:name="_Toc76022759"/>
      <w:bookmarkStart w:id="376" w:name="_Toc74924322"/>
      <w:bookmarkStart w:id="377" w:name="_Toc75966245"/>
      <w:bookmarkStart w:id="378" w:name="_Toc76022350"/>
      <w:bookmarkStart w:id="379" w:name="_Toc75966246"/>
      <w:bookmarkStart w:id="380" w:name="_Toc75966249"/>
      <w:bookmarkStart w:id="381" w:name="_Toc76022354"/>
      <w:bookmarkStart w:id="382" w:name="_Toc76022755"/>
      <w:bookmarkStart w:id="383" w:name="_Toc76022348"/>
      <w:bookmarkStart w:id="384" w:name="_Toc76022352"/>
      <w:bookmarkStart w:id="385" w:name="_Toc76022760"/>
      <w:bookmarkStart w:id="386" w:name="_Toc76022349"/>
      <w:bookmarkStart w:id="387" w:name="_Toc76022757"/>
      <w:bookmarkStart w:id="388" w:name="_Toc75966244"/>
      <w:bookmarkStart w:id="389" w:name="_Toc74312450"/>
      <w:bookmarkStart w:id="390" w:name="_Toc74312449"/>
      <w:bookmarkStart w:id="391" w:name="_Toc74312453"/>
      <w:bookmarkStart w:id="392" w:name="_Toc74312452"/>
      <w:bookmarkStart w:id="393" w:name="_Toc93656202"/>
      <w:bookmarkStart w:id="394" w:name="_Toc93656246"/>
      <w:bookmarkStart w:id="395" w:name="_Toc93656243"/>
      <w:bookmarkStart w:id="396" w:name="_Toc93656244"/>
      <w:bookmarkStart w:id="397" w:name="_Toc93656199"/>
      <w:bookmarkStart w:id="398" w:name="_Toc93656198"/>
      <w:bookmarkStart w:id="399" w:name="_Toc76022761"/>
      <w:bookmarkStart w:id="400" w:name="_Toc93656204"/>
      <w:bookmarkStart w:id="401" w:name="_Toc93656201"/>
      <w:bookmarkStart w:id="402" w:name="_Toc93656203"/>
      <w:bookmarkStart w:id="403" w:name="_Toc93656249"/>
      <w:bookmarkStart w:id="404" w:name="_Toc93656245"/>
      <w:bookmarkStart w:id="405" w:name="_Toc93656200"/>
      <w:bookmarkStart w:id="406" w:name="_Toc93656248"/>
      <w:bookmarkStart w:id="407" w:name="_Toc93656247"/>
      <w:bookmarkStart w:id="408" w:name="_Toc15648554"/>
      <w:bookmarkStart w:id="409" w:name="_Toc11770192"/>
      <w:bookmarkStart w:id="410" w:name="_Toc151714970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r>
        <w:t>职责</w:t>
      </w:r>
      <w:r>
        <w:t>Responsibilities</w:t>
      </w:r>
      <w:bookmarkEnd w:id="408"/>
      <w:bookmarkEnd w:id="409"/>
      <w:bookmarkEnd w:id="410"/>
      <w:r>
        <w:t xml:space="preserve"> </w:t>
      </w:r>
    </w:p>
    <w:p w14:paraId="29E7C8EF" w14:textId="77777777" w:rsidR="001272F9" w:rsidRDefault="003170D7">
      <w:pPr>
        <w:pStyle w:val="11"/>
      </w:pPr>
      <w:bookmarkStart w:id="411" w:name="_Toc85014462"/>
      <w:bookmarkStart w:id="412" w:name="_Toc81820179"/>
      <w:bookmarkStart w:id="413" w:name="_Toc151714971"/>
      <w:r>
        <w:t>质量控制部</w:t>
      </w:r>
      <w:bookmarkEnd w:id="411"/>
      <w:bookmarkEnd w:id="412"/>
      <w:r>
        <w:t>QC Dept.</w:t>
      </w:r>
      <w:bookmarkEnd w:id="413"/>
    </w:p>
    <w:p w14:paraId="3C143BD0" w14:textId="77777777" w:rsidR="001272F9" w:rsidRDefault="003170D7">
      <w:pPr>
        <w:pStyle w:val="1-2"/>
      </w:pPr>
      <w:r>
        <w:t>按本规程的要求执行。</w:t>
      </w:r>
    </w:p>
    <w:p w14:paraId="6F475CDF" w14:textId="77777777" w:rsidR="001272F9" w:rsidRDefault="001272F9">
      <w:pPr>
        <w:pStyle w:val="1-2"/>
      </w:pPr>
    </w:p>
    <w:p w14:paraId="1FC2CDB3" w14:textId="77777777" w:rsidR="001272F9" w:rsidRDefault="003170D7">
      <w:pPr>
        <w:pStyle w:val="11"/>
      </w:pPr>
      <w:bookmarkStart w:id="414" w:name="_Toc81820180"/>
      <w:bookmarkStart w:id="415" w:name="_Toc85014463"/>
      <w:bookmarkStart w:id="416" w:name="_Toc151714972"/>
      <w:r>
        <w:t>质量保证部</w:t>
      </w:r>
      <w:bookmarkEnd w:id="414"/>
      <w:bookmarkEnd w:id="415"/>
      <w:r>
        <w:t>QA Dept.</w:t>
      </w:r>
      <w:bookmarkEnd w:id="416"/>
    </w:p>
    <w:p w14:paraId="0F5A1B14" w14:textId="77777777" w:rsidR="001272F9" w:rsidRDefault="003170D7">
      <w:pPr>
        <w:pStyle w:val="1-2"/>
      </w:pPr>
      <w:r>
        <w:lastRenderedPageBreak/>
        <w:t>监督本规程的执行。</w:t>
      </w:r>
    </w:p>
    <w:p w14:paraId="0ECD99F2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0979DED" w14:textId="77777777" w:rsidR="001272F9" w:rsidRDefault="003170D7">
      <w:pPr>
        <w:pStyle w:val="10"/>
      </w:pPr>
      <w:bookmarkStart w:id="417" w:name="_Toc11770193"/>
      <w:bookmarkStart w:id="418" w:name="_Toc15648555"/>
      <w:bookmarkStart w:id="419" w:name="_Toc151714973"/>
      <w:r>
        <w:t>相关文件</w:t>
      </w:r>
      <w:r>
        <w:t>Relevant Document</w:t>
      </w:r>
      <w:bookmarkEnd w:id="417"/>
      <w:bookmarkEnd w:id="418"/>
      <w:r>
        <w:t>s</w:t>
      </w:r>
      <w:bookmarkEnd w:id="419"/>
    </w:p>
    <w:p w14:paraId="53924BBD" w14:textId="77777777" w:rsidR="001272F9" w:rsidRDefault="003170D7">
      <w:pPr>
        <w:pStyle w:val="11"/>
        <w:ind w:left="422" w:hanging="422"/>
      </w:pPr>
      <w:bookmarkStart w:id="420" w:name="_Toc151714974"/>
      <w:r>
        <w:t>参考文件</w:t>
      </w:r>
      <w:r>
        <w:t>Reference Documents</w:t>
      </w:r>
      <w:bookmarkEnd w:id="420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272F9" w14:paraId="44C6D0E6" w14:textId="77777777" w:rsidTr="00FD5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2E7065CF" w14:textId="77777777" w:rsidR="001272F9" w:rsidRDefault="003170D7">
            <w:pPr>
              <w:pStyle w:val="Table1"/>
              <w:ind w:left="840" w:hanging="42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28FE7477" w14:textId="77777777" w:rsidR="001272F9" w:rsidRDefault="003170D7">
            <w:pPr>
              <w:pStyle w:val="Table1"/>
              <w:ind w:left="840" w:hanging="420"/>
              <w:jc w:val="center"/>
            </w:pPr>
            <w:r>
              <w:t>名称</w:t>
            </w:r>
            <w:r>
              <w:t>Name</w:t>
            </w:r>
          </w:p>
        </w:tc>
      </w:tr>
      <w:tr w:rsidR="001272F9" w14:paraId="209A78C5" w14:textId="77777777" w:rsidTr="00FD574D">
        <w:trPr>
          <w:trHeight w:val="397"/>
          <w:jc w:val="center"/>
        </w:trPr>
        <w:tc>
          <w:tcPr>
            <w:tcW w:w="2972" w:type="dxa"/>
          </w:tcPr>
          <w:p w14:paraId="1A48CEF7" w14:textId="77777777" w:rsidR="001272F9" w:rsidRDefault="003170D7">
            <w:pPr>
              <w:pStyle w:val="Table1"/>
              <w:rPr>
                <w:color w:val="000000" w:themeColor="text1"/>
              </w:rPr>
            </w:pPr>
            <w:r>
              <w:t>不适用</w:t>
            </w:r>
            <w:r>
              <w:t>N/A</w:t>
            </w:r>
          </w:p>
        </w:tc>
        <w:tc>
          <w:tcPr>
            <w:tcW w:w="6373" w:type="dxa"/>
          </w:tcPr>
          <w:p w14:paraId="73265512" w14:textId="529845C7" w:rsidR="001272F9" w:rsidRPr="00DB3BD0" w:rsidRDefault="00A734FE">
            <w:pPr>
              <w:pStyle w:val="Table1"/>
            </w:pPr>
            <w:r w:rsidRPr="007B1C07">
              <w:t>CFR, Title 21, Current Good Manufacturing Practice Regulations.</w:t>
            </w:r>
          </w:p>
        </w:tc>
      </w:tr>
      <w:tr w:rsidR="001272F9" w14:paraId="47D5D241" w14:textId="77777777" w:rsidTr="00FD574D">
        <w:trPr>
          <w:trHeight w:val="397"/>
          <w:jc w:val="center"/>
        </w:trPr>
        <w:tc>
          <w:tcPr>
            <w:tcW w:w="2972" w:type="dxa"/>
          </w:tcPr>
          <w:p w14:paraId="6117E053" w14:textId="77777777" w:rsidR="001272F9" w:rsidRDefault="003170D7">
            <w:pPr>
              <w:pStyle w:val="Table1"/>
              <w:rPr>
                <w:color w:val="000000" w:themeColor="text1"/>
              </w:rPr>
            </w:pPr>
            <w:r>
              <w:t>不适用</w:t>
            </w:r>
            <w:r>
              <w:t>N/A</w:t>
            </w:r>
          </w:p>
        </w:tc>
        <w:tc>
          <w:tcPr>
            <w:tcW w:w="6373" w:type="dxa"/>
          </w:tcPr>
          <w:p w14:paraId="352E2F35" w14:textId="0B824E2A" w:rsidR="001272F9" w:rsidRDefault="00A734FE" w:rsidP="00A734FE">
            <w:pPr>
              <w:pStyle w:val="Table1"/>
              <w:rPr>
                <w:color w:val="000000" w:themeColor="text1"/>
              </w:rPr>
            </w:pPr>
            <w:r w:rsidRPr="00FD574D">
              <w:rPr>
                <w:rFonts w:ascii="Cambria Math" w:hAnsi="Cambria Math" w:cs="Cambria Math"/>
              </w:rPr>
              <w:t>〈</w:t>
            </w:r>
            <w:r w:rsidRPr="00FD574D">
              <w:t>61</w:t>
            </w:r>
            <w:r w:rsidRPr="00FD574D">
              <w:rPr>
                <w:rFonts w:ascii="Cambria Math" w:hAnsi="Cambria Math" w:cs="Cambria Math"/>
              </w:rPr>
              <w:t>〉</w:t>
            </w:r>
            <w:r w:rsidRPr="00A734FE">
              <w:t xml:space="preserve"> Microbiological Examination </w:t>
            </w:r>
            <w:r>
              <w:rPr>
                <w:rFonts w:hint="eastAsia"/>
              </w:rPr>
              <w:t>o</w:t>
            </w:r>
            <w:r w:rsidRPr="00A734FE">
              <w:t>f Nonsterileproducts: Microbial Enumeration Tests</w:t>
            </w:r>
          </w:p>
        </w:tc>
      </w:tr>
      <w:tr w:rsidR="00F23838" w14:paraId="335B6523" w14:textId="77777777" w:rsidTr="00FD574D">
        <w:trPr>
          <w:trHeight w:val="397"/>
          <w:jc w:val="center"/>
        </w:trPr>
        <w:tc>
          <w:tcPr>
            <w:tcW w:w="2972" w:type="dxa"/>
          </w:tcPr>
          <w:p w14:paraId="0121D71B" w14:textId="4A8D4C7A" w:rsidR="00F23838" w:rsidRDefault="00F23838">
            <w:pPr>
              <w:pStyle w:val="Table1"/>
            </w:pPr>
            <w:r>
              <w:t>不适用</w:t>
            </w:r>
            <w:r>
              <w:t>N/A</w:t>
            </w:r>
          </w:p>
        </w:tc>
        <w:tc>
          <w:tcPr>
            <w:tcW w:w="6373" w:type="dxa"/>
          </w:tcPr>
          <w:p w14:paraId="0A45D079" w14:textId="181B16BE" w:rsidR="00F23838" w:rsidRPr="00F23838" w:rsidRDefault="00F23838" w:rsidP="00F23838">
            <w:pPr>
              <w:rPr>
                <w:rFonts w:ascii="Arial" w:hAnsi="Arial" w:cs="Arial"/>
                <w:sz w:val="21"/>
                <w:lang w:eastAsia="zh-CN"/>
              </w:rPr>
            </w:pPr>
            <w:r w:rsidRPr="00F23838">
              <w:rPr>
                <w:rFonts w:ascii="楷体" w:eastAsia="楷体" w:hAnsi="楷体" w:cs="Arial"/>
                <w:sz w:val="21"/>
                <w:lang w:eastAsia="zh-CN"/>
              </w:rPr>
              <w:t>《中国药典》</w:t>
            </w:r>
            <w:r w:rsidRPr="00F23838">
              <w:rPr>
                <w:rFonts w:ascii="Arial" w:hAnsi="Arial" w:cs="Arial"/>
                <w:sz w:val="21"/>
                <w:lang w:eastAsia="zh-CN"/>
              </w:rPr>
              <w:t>2025</w:t>
            </w:r>
            <w:r w:rsidRPr="00F23838">
              <w:rPr>
                <w:rFonts w:ascii="Arial" w:hAnsi="Arial" w:cs="Arial"/>
                <w:sz w:val="21"/>
                <w:lang w:eastAsia="zh-CN"/>
              </w:rPr>
              <w:t>年版</w:t>
            </w:r>
          </w:p>
        </w:tc>
      </w:tr>
    </w:tbl>
    <w:p w14:paraId="567AE09A" w14:textId="77777777" w:rsidR="002907C6" w:rsidRDefault="002907C6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324B022" w14:textId="77777777" w:rsidR="001272F9" w:rsidRDefault="003170D7">
      <w:pPr>
        <w:pStyle w:val="11"/>
        <w:ind w:left="422" w:hanging="422"/>
      </w:pPr>
      <w:bookmarkStart w:id="421" w:name="_Toc151714975"/>
      <w:r>
        <w:t>关联文件</w:t>
      </w:r>
      <w:r>
        <w:t>Related Documents</w:t>
      </w:r>
      <w:bookmarkEnd w:id="421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272F9" w14:paraId="1920592E" w14:textId="77777777" w:rsidTr="00753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9"/>
          <w:tblHeader/>
          <w:jc w:val="center"/>
        </w:trPr>
        <w:tc>
          <w:tcPr>
            <w:tcW w:w="2972" w:type="dxa"/>
          </w:tcPr>
          <w:p w14:paraId="3185BEAD" w14:textId="77777777" w:rsidR="001272F9" w:rsidRDefault="003170D7" w:rsidP="007537EE">
            <w:pPr>
              <w:pStyle w:val="Table1"/>
              <w:keepNext w:val="0"/>
              <w:keepLines w:val="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72F0C0C6" w14:textId="77777777" w:rsidR="001272F9" w:rsidRDefault="003170D7" w:rsidP="007537EE">
            <w:pPr>
              <w:pStyle w:val="Table1"/>
              <w:keepNext w:val="0"/>
              <w:keepLines w:val="0"/>
              <w:jc w:val="center"/>
            </w:pPr>
            <w:r>
              <w:t>名称</w:t>
            </w:r>
            <w:r>
              <w:t>Name</w:t>
            </w:r>
          </w:p>
        </w:tc>
      </w:tr>
      <w:tr w:rsidR="00641EF1" w14:paraId="33F7C05B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6DC2CAE5" w14:textId="69DB68A5" w:rsidR="00641EF1" w:rsidRPr="00BE6AEC" w:rsidRDefault="001C202D" w:rsidP="00641EF1">
            <w:pPr>
              <w:pStyle w:val="Table1"/>
              <w:keepNext w:val="0"/>
              <w:keepLines w:val="0"/>
            </w:pPr>
            <w:r w:rsidRPr="002A6CA2">
              <w:rPr>
                <w:rFonts w:hint="eastAsia"/>
              </w:rPr>
              <w:t>3-</w:t>
            </w:r>
            <w:r w:rsidR="00871D4F">
              <w:rPr>
                <w:rFonts w:hint="eastAsia"/>
              </w:rPr>
              <w:t>CB0012</w:t>
            </w:r>
            <w:r w:rsidRPr="002A6CA2">
              <w:rPr>
                <w:rFonts w:hint="eastAsia"/>
              </w:rPr>
              <w:t>-SPE001</w:t>
            </w:r>
          </w:p>
        </w:tc>
        <w:tc>
          <w:tcPr>
            <w:tcW w:w="6373" w:type="dxa"/>
          </w:tcPr>
          <w:p w14:paraId="64EEB08B" w14:textId="3DD22C44" w:rsidR="00641EF1" w:rsidRDefault="00871D4F" w:rsidP="001C202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CB0012</w:t>
            </w:r>
            <w:r w:rsidR="001C202D" w:rsidRPr="002A6CA2">
              <w:rPr>
                <w:rFonts w:hint="eastAsia"/>
              </w:rPr>
              <w:t>原液中控质量标准</w:t>
            </w:r>
          </w:p>
        </w:tc>
      </w:tr>
      <w:tr w:rsidR="00641EF1" w14:paraId="1A853C8F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1513EC14" w14:textId="6748EAFC" w:rsidR="00641EF1" w:rsidRPr="00BE6AEC" w:rsidRDefault="001C202D" w:rsidP="00AF5E9A">
            <w:pPr>
              <w:pStyle w:val="Table1"/>
              <w:keepNext w:val="0"/>
              <w:keepLines w:val="0"/>
            </w:pPr>
            <w:r w:rsidRPr="00AA5D28">
              <w:rPr>
                <w:rFonts w:hint="eastAsia"/>
              </w:rPr>
              <w:t>3-</w:t>
            </w:r>
            <w:r w:rsidR="00871D4F">
              <w:rPr>
                <w:rFonts w:hint="eastAsia"/>
              </w:rPr>
              <w:t>CB0012</w:t>
            </w:r>
            <w:r w:rsidRPr="00AA5D28">
              <w:rPr>
                <w:rFonts w:hint="eastAsia"/>
              </w:rPr>
              <w:t>-SPE002</w:t>
            </w:r>
          </w:p>
        </w:tc>
        <w:tc>
          <w:tcPr>
            <w:tcW w:w="6373" w:type="dxa"/>
          </w:tcPr>
          <w:p w14:paraId="38547124" w14:textId="04E232B7" w:rsidR="00641EF1" w:rsidRDefault="00871D4F" w:rsidP="00BE6AEC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CB0012</w:t>
            </w:r>
            <w:r w:rsidR="001C202D" w:rsidRPr="00AA5D28">
              <w:rPr>
                <w:rFonts w:hint="eastAsia"/>
              </w:rPr>
              <w:t>原液质量标准</w:t>
            </w:r>
          </w:p>
        </w:tc>
      </w:tr>
      <w:tr w:rsidR="00560188" w14:paraId="4138B486" w14:textId="77777777" w:rsidTr="00560188">
        <w:trPr>
          <w:trHeight w:hRule="exact" w:val="545"/>
          <w:jc w:val="center"/>
        </w:trPr>
        <w:tc>
          <w:tcPr>
            <w:tcW w:w="2972" w:type="dxa"/>
          </w:tcPr>
          <w:p w14:paraId="0FDC0819" w14:textId="68143317" w:rsidR="00560188" w:rsidRPr="00AA5D28" w:rsidRDefault="00560188" w:rsidP="00560188">
            <w:pPr>
              <w:pStyle w:val="Table1"/>
              <w:keepNext w:val="0"/>
              <w:keepLines w:val="0"/>
            </w:pPr>
            <w:r w:rsidRPr="00560188">
              <w:rPr>
                <w:rFonts w:hint="eastAsia"/>
              </w:rPr>
              <w:t>3-SOP-QC-EQ060</w:t>
            </w:r>
            <w:r w:rsidRPr="00AA5D28">
              <w:rPr>
                <w:rFonts w:hint="eastAsia"/>
              </w:rPr>
              <w:t xml:space="preserve"> </w:t>
            </w:r>
          </w:p>
        </w:tc>
        <w:tc>
          <w:tcPr>
            <w:tcW w:w="6373" w:type="dxa"/>
          </w:tcPr>
          <w:p w14:paraId="072F6B6C" w14:textId="5C61F384" w:rsidR="00560188" w:rsidRPr="00560188" w:rsidRDefault="00560188" w:rsidP="00BE6AEC">
            <w:pPr>
              <w:pStyle w:val="Table1"/>
              <w:keepNext w:val="0"/>
              <w:keepLines w:val="0"/>
            </w:pPr>
            <w:r w:rsidRPr="00560188">
              <w:rPr>
                <w:rFonts w:hint="eastAsia"/>
              </w:rPr>
              <w:t>SW-CJ-1FD</w:t>
            </w:r>
            <w:r w:rsidRPr="00560188">
              <w:rPr>
                <w:rFonts w:hint="eastAsia"/>
              </w:rPr>
              <w:t>，</w:t>
            </w:r>
            <w:r w:rsidRPr="00560188">
              <w:rPr>
                <w:rFonts w:hint="eastAsia"/>
              </w:rPr>
              <w:t>SW-CJ-2FD</w:t>
            </w:r>
            <w:r w:rsidRPr="00560188">
              <w:rPr>
                <w:rFonts w:hint="eastAsia"/>
              </w:rPr>
              <w:t>洁净工作台使用、清洁、维护保养标准操作规程</w:t>
            </w:r>
          </w:p>
        </w:tc>
      </w:tr>
      <w:tr w:rsidR="00560188" w14:paraId="2818C076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2379184A" w14:textId="13E00325" w:rsidR="00560188" w:rsidRPr="00AA5D28" w:rsidRDefault="00560188" w:rsidP="00AF5E9A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3-SOP-QC-EQ109</w:t>
            </w:r>
          </w:p>
        </w:tc>
        <w:tc>
          <w:tcPr>
            <w:tcW w:w="6373" w:type="dxa"/>
          </w:tcPr>
          <w:p w14:paraId="77A5A0DA" w14:textId="34F8A7F3" w:rsidR="00560188" w:rsidRDefault="00560188" w:rsidP="00BE6AEC">
            <w:pPr>
              <w:pStyle w:val="Table1"/>
              <w:keepNext w:val="0"/>
              <w:keepLines w:val="0"/>
            </w:pPr>
            <w:r w:rsidRPr="00560188">
              <w:rPr>
                <w:rFonts w:hint="eastAsia"/>
              </w:rPr>
              <w:t>多联微生物过滤系统的使用与维护标准操作规程</w:t>
            </w:r>
          </w:p>
        </w:tc>
      </w:tr>
      <w:tr w:rsidR="00560188" w14:paraId="38E2F3B1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0734B6E1" w14:textId="19339B12" w:rsidR="00560188" w:rsidRPr="00AA5D28" w:rsidRDefault="00560188" w:rsidP="00AF5E9A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3-SOP-QC-EQ111</w:t>
            </w:r>
          </w:p>
        </w:tc>
        <w:tc>
          <w:tcPr>
            <w:tcW w:w="6373" w:type="dxa"/>
          </w:tcPr>
          <w:p w14:paraId="0C58773C" w14:textId="3838B318" w:rsidR="00560188" w:rsidRPr="00560188" w:rsidRDefault="00560188" w:rsidP="00BE6AEC">
            <w:pPr>
              <w:pStyle w:val="Table1"/>
              <w:keepNext w:val="0"/>
              <w:keepLines w:val="0"/>
            </w:pPr>
            <w:r w:rsidRPr="00560188">
              <w:rPr>
                <w:rFonts w:hint="eastAsia"/>
              </w:rPr>
              <w:t>SHH-250L</w:t>
            </w:r>
            <w:r w:rsidRPr="00560188">
              <w:rPr>
                <w:rFonts w:hint="eastAsia"/>
              </w:rPr>
              <w:t>生化培养箱的使用、清洁、维护保养标准操作规程</w:t>
            </w:r>
          </w:p>
        </w:tc>
      </w:tr>
      <w:tr w:rsidR="00560188" w14:paraId="6585E4D4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1783E396" w14:textId="471782C9" w:rsidR="00560188" w:rsidRPr="00AA5D28" w:rsidRDefault="00560188" w:rsidP="00AF5E9A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3-SOP-QC-EQ081</w:t>
            </w:r>
          </w:p>
        </w:tc>
        <w:tc>
          <w:tcPr>
            <w:tcW w:w="6373" w:type="dxa"/>
          </w:tcPr>
          <w:p w14:paraId="39BEBDD8" w14:textId="0346F349" w:rsidR="00560188" w:rsidRPr="00560188" w:rsidRDefault="00560188" w:rsidP="00BE6AEC">
            <w:pPr>
              <w:pStyle w:val="Table1"/>
              <w:keepNext w:val="0"/>
              <w:keepLines w:val="0"/>
            </w:pPr>
            <w:r w:rsidRPr="00560188">
              <w:rPr>
                <w:rFonts w:hint="eastAsia"/>
              </w:rPr>
              <w:t>LRH-800F</w:t>
            </w:r>
            <w:r w:rsidRPr="00560188">
              <w:rPr>
                <w:rFonts w:hint="eastAsia"/>
              </w:rPr>
              <w:t>生化培养箱的使用、清洁、维护保养标准操作规程</w:t>
            </w:r>
          </w:p>
        </w:tc>
      </w:tr>
      <w:tr w:rsidR="00BF3B89" w14:paraId="04D2490C" w14:textId="77777777" w:rsidTr="00FD574D">
        <w:trPr>
          <w:trHeight w:hRule="exact" w:val="407"/>
          <w:jc w:val="center"/>
        </w:trPr>
        <w:tc>
          <w:tcPr>
            <w:tcW w:w="2972" w:type="dxa"/>
          </w:tcPr>
          <w:p w14:paraId="52D207C2" w14:textId="3AF223FB" w:rsidR="00BF3B89" w:rsidRDefault="00BF3B89" w:rsidP="00BF3B89">
            <w:pPr>
              <w:pStyle w:val="Table1"/>
              <w:keepNext w:val="0"/>
              <w:keepLines w:val="0"/>
            </w:pPr>
            <w:r>
              <w:rPr>
                <w:rFonts w:hint="eastAsia"/>
                <w:color w:val="000000" w:themeColor="text1"/>
              </w:rPr>
              <w:t>3-</w:t>
            </w:r>
            <w:r>
              <w:rPr>
                <w:color w:val="000000" w:themeColor="text1"/>
              </w:rPr>
              <w:t>SMP-EHS007</w:t>
            </w:r>
          </w:p>
        </w:tc>
        <w:tc>
          <w:tcPr>
            <w:tcW w:w="6373" w:type="dxa"/>
          </w:tcPr>
          <w:p w14:paraId="5E808DF1" w14:textId="46336010" w:rsidR="00BF3B89" w:rsidRPr="00560188" w:rsidRDefault="00BF3B89" w:rsidP="00BE6AEC">
            <w:pPr>
              <w:pStyle w:val="Table1"/>
              <w:keepNext w:val="0"/>
              <w:keepLines w:val="0"/>
            </w:pPr>
            <w:r>
              <w:rPr>
                <w:rFonts w:hint="eastAsia"/>
                <w:color w:val="000000" w:themeColor="text1"/>
              </w:rPr>
              <w:t>废弃物管理规程</w:t>
            </w:r>
          </w:p>
        </w:tc>
      </w:tr>
    </w:tbl>
    <w:p w14:paraId="35A604D5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eastAsia="zh-CN"/>
        </w:rPr>
      </w:pPr>
    </w:p>
    <w:p w14:paraId="3D141EB2" w14:textId="77777777" w:rsidR="001272F9" w:rsidRDefault="003170D7">
      <w:pPr>
        <w:pStyle w:val="10"/>
      </w:pPr>
      <w:bookmarkStart w:id="422" w:name="_Toc11770194"/>
      <w:bookmarkStart w:id="423" w:name="_Toc15648556"/>
      <w:bookmarkStart w:id="424" w:name="_Toc151714976"/>
      <w:r>
        <w:t>附件</w:t>
      </w:r>
      <w:r>
        <w:t>Annexes</w:t>
      </w:r>
      <w:bookmarkEnd w:id="422"/>
      <w:bookmarkEnd w:id="423"/>
      <w:bookmarkEnd w:id="424"/>
      <w:r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1272F9" w14:paraId="0DE731EB" w14:textId="77777777" w:rsidTr="00127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47EA58CC" w14:textId="77777777" w:rsidR="001272F9" w:rsidRDefault="003170D7">
            <w:pPr>
              <w:pStyle w:val="Table1"/>
              <w:ind w:left="840" w:hanging="420"/>
              <w:jc w:val="center"/>
            </w:pPr>
            <w:r>
              <w:t>编号</w:t>
            </w:r>
            <w:r>
              <w:t>Code</w:t>
            </w:r>
          </w:p>
        </w:tc>
        <w:tc>
          <w:tcPr>
            <w:tcW w:w="6373" w:type="dxa"/>
          </w:tcPr>
          <w:p w14:paraId="045D648D" w14:textId="77777777" w:rsidR="001272F9" w:rsidRDefault="003170D7">
            <w:pPr>
              <w:pStyle w:val="Table1"/>
              <w:ind w:left="840" w:hanging="420"/>
              <w:jc w:val="center"/>
            </w:pPr>
            <w:r>
              <w:t>名称</w:t>
            </w:r>
            <w:r>
              <w:t>Name</w:t>
            </w:r>
          </w:p>
        </w:tc>
      </w:tr>
      <w:tr w:rsidR="001272F9" w14:paraId="38B0680A" w14:textId="77777777" w:rsidTr="00B81D85">
        <w:trPr>
          <w:trHeight w:val="397"/>
          <w:jc w:val="center"/>
        </w:trPr>
        <w:tc>
          <w:tcPr>
            <w:tcW w:w="2972" w:type="dxa"/>
          </w:tcPr>
          <w:p w14:paraId="7972BCCA" w14:textId="52D29704" w:rsidR="001272F9" w:rsidRDefault="003170D7" w:rsidP="00A64E21">
            <w:pPr>
              <w:pStyle w:val="Table1"/>
              <w:rPr>
                <w:color w:val="365F91" w:themeColor="accent1" w:themeShade="BF"/>
              </w:rPr>
            </w:pPr>
            <w:r>
              <w:rPr>
                <w:color w:val="000000" w:themeColor="text1"/>
              </w:rPr>
              <w:t>3-</w:t>
            </w:r>
            <w:r w:rsidR="00871D4F">
              <w:rPr>
                <w:color w:val="000000" w:themeColor="text1"/>
              </w:rPr>
              <w:t>CB0012</w:t>
            </w:r>
            <w:r>
              <w:rPr>
                <w:color w:val="000000" w:themeColor="text1"/>
              </w:rPr>
              <w:t>-SOP-</w:t>
            </w:r>
            <w:r w:rsidR="00871D4F">
              <w:rPr>
                <w:color w:val="000000" w:themeColor="text1"/>
              </w:rPr>
              <w:t>TI008</w:t>
            </w:r>
            <w:r>
              <w:rPr>
                <w:color w:val="000000" w:themeColor="text1"/>
              </w:rPr>
              <w:t>-R01</w:t>
            </w:r>
          </w:p>
        </w:tc>
        <w:tc>
          <w:tcPr>
            <w:tcW w:w="6373" w:type="dxa"/>
          </w:tcPr>
          <w:p w14:paraId="41C188F8" w14:textId="2481E6B4" w:rsidR="001272F9" w:rsidRDefault="00871D4F" w:rsidP="00B81D85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CB0012</w:t>
            </w:r>
            <w:r w:rsidR="0077614E">
              <w:rPr>
                <w:rFonts w:hint="eastAsia"/>
                <w:color w:val="000000" w:themeColor="text1"/>
              </w:rPr>
              <w:t>微生物限度</w:t>
            </w:r>
            <w:r w:rsidR="003170D7">
              <w:rPr>
                <w:color w:val="000000" w:themeColor="text1"/>
              </w:rPr>
              <w:t>检验记录</w:t>
            </w:r>
          </w:p>
        </w:tc>
      </w:tr>
    </w:tbl>
    <w:p w14:paraId="220A4457" w14:textId="77777777" w:rsidR="00AC6514" w:rsidRPr="00AC6514" w:rsidRDefault="00AC6514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640C3C36" w14:textId="77777777" w:rsidR="001272F9" w:rsidRDefault="003170D7">
      <w:pPr>
        <w:pStyle w:val="10"/>
      </w:pPr>
      <w:bookmarkStart w:id="425" w:name="_Toc15648557"/>
      <w:bookmarkStart w:id="426" w:name="_Toc151714977"/>
      <w:r>
        <w:t>培训需求</w:t>
      </w:r>
      <w:r>
        <w:t>Training Requirements</w:t>
      </w:r>
      <w:bookmarkEnd w:id="425"/>
      <w:bookmarkEnd w:id="426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4111"/>
        <w:gridCol w:w="1276"/>
        <w:gridCol w:w="1417"/>
        <w:gridCol w:w="1270"/>
      </w:tblGrid>
      <w:tr w:rsidR="001272F9" w14:paraId="7448A03E" w14:textId="77777777" w:rsidTr="00247732">
        <w:trPr>
          <w:trHeight w:val="391"/>
        </w:trPr>
        <w:tc>
          <w:tcPr>
            <w:tcW w:w="1271" w:type="dxa"/>
            <w:vMerge w:val="restart"/>
            <w:shd w:val="clear" w:color="auto" w:fill="C6D9F1" w:themeFill="text2" w:themeFillTint="33"/>
            <w:vAlign w:val="center"/>
          </w:tcPr>
          <w:p w14:paraId="446EC4B9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部门</w:t>
            </w:r>
          </w:p>
          <w:p w14:paraId="687DD6A1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Dept.</w:t>
            </w:r>
          </w:p>
        </w:tc>
        <w:tc>
          <w:tcPr>
            <w:tcW w:w="4111" w:type="dxa"/>
            <w:vMerge w:val="restart"/>
            <w:shd w:val="clear" w:color="auto" w:fill="C6D9F1" w:themeFill="text2" w:themeFillTint="33"/>
            <w:vAlign w:val="center"/>
          </w:tcPr>
          <w:p w14:paraId="3E9FCE22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人员</w:t>
            </w:r>
          </w:p>
          <w:p w14:paraId="13B3BA8F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Position</w:t>
            </w:r>
          </w:p>
        </w:tc>
        <w:tc>
          <w:tcPr>
            <w:tcW w:w="3963" w:type="dxa"/>
            <w:gridSpan w:val="3"/>
            <w:shd w:val="clear" w:color="auto" w:fill="C6D9F1" w:themeFill="text2" w:themeFillTint="33"/>
            <w:vAlign w:val="center"/>
          </w:tcPr>
          <w:p w14:paraId="7108A902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培训需求</w:t>
            </w:r>
            <w:r>
              <w:t>Training Requirements</w:t>
            </w:r>
          </w:p>
        </w:tc>
      </w:tr>
      <w:tr w:rsidR="001272F9" w14:paraId="64220FE4" w14:textId="77777777" w:rsidTr="00247732">
        <w:trPr>
          <w:trHeight w:val="410"/>
        </w:trPr>
        <w:tc>
          <w:tcPr>
            <w:tcW w:w="1271" w:type="dxa"/>
            <w:vMerge/>
            <w:shd w:val="clear" w:color="auto" w:fill="C6D9F1" w:themeFill="text2" w:themeFillTint="33"/>
            <w:vAlign w:val="center"/>
          </w:tcPr>
          <w:p w14:paraId="213867BB" w14:textId="77777777" w:rsidR="001272F9" w:rsidRDefault="001272F9">
            <w:pPr>
              <w:pStyle w:val="Table1"/>
              <w:jc w:val="center"/>
            </w:pPr>
          </w:p>
        </w:tc>
        <w:tc>
          <w:tcPr>
            <w:tcW w:w="4111" w:type="dxa"/>
            <w:vMerge/>
            <w:shd w:val="clear" w:color="auto" w:fill="C6D9F1" w:themeFill="text2" w:themeFillTint="33"/>
            <w:vAlign w:val="center"/>
          </w:tcPr>
          <w:p w14:paraId="0BF0387E" w14:textId="77777777" w:rsidR="001272F9" w:rsidRDefault="001272F9">
            <w:pPr>
              <w:pStyle w:val="Table1"/>
              <w:jc w:val="center"/>
            </w:pPr>
          </w:p>
        </w:tc>
        <w:tc>
          <w:tcPr>
            <w:tcW w:w="1276" w:type="dxa"/>
            <w:shd w:val="clear" w:color="auto" w:fill="C6D9F1" w:themeFill="text2" w:themeFillTint="33"/>
            <w:vAlign w:val="center"/>
          </w:tcPr>
          <w:p w14:paraId="19B3FF29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操作</w:t>
            </w:r>
          </w:p>
          <w:p w14:paraId="29508304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10BEEFFF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掌握</w:t>
            </w:r>
            <w: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0809BE51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了解</w:t>
            </w:r>
          </w:p>
          <w:p w14:paraId="78D6D122" w14:textId="77777777" w:rsidR="001272F9" w:rsidRDefault="003170D7">
            <w:pPr>
              <w:pStyle w:val="Table1"/>
              <w:jc w:val="center"/>
              <w:rPr>
                <w:b/>
              </w:rPr>
            </w:pPr>
            <w:r>
              <w:t>Knowledge</w:t>
            </w:r>
          </w:p>
        </w:tc>
      </w:tr>
      <w:tr w:rsidR="001272F9" w14:paraId="324B3560" w14:textId="77777777" w:rsidTr="00247732">
        <w:trPr>
          <w:trHeight w:val="345"/>
        </w:trPr>
        <w:tc>
          <w:tcPr>
            <w:tcW w:w="1271" w:type="dxa"/>
            <w:vAlign w:val="center"/>
          </w:tcPr>
          <w:p w14:paraId="09C8987D" w14:textId="77777777" w:rsidR="001272F9" w:rsidRDefault="003170D7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>
              <w:rPr>
                <w:color w:val="000000" w:themeColor="text1"/>
              </w:rPr>
              <w:t>质量控制部</w:t>
            </w:r>
          </w:p>
        </w:tc>
        <w:tc>
          <w:tcPr>
            <w:tcW w:w="4111" w:type="dxa"/>
            <w:vAlign w:val="center"/>
          </w:tcPr>
          <w:p w14:paraId="6F8EB425" w14:textId="77777777" w:rsidR="001272F9" w:rsidRDefault="003170D7" w:rsidP="00487C1B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微生物组</w:t>
            </w:r>
            <w:r w:rsidR="0077614E">
              <w:rPr>
                <w:rFonts w:hint="eastAsia"/>
                <w:color w:val="000000" w:themeColor="text1"/>
              </w:rPr>
              <w:t>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6" w:type="dxa"/>
                <w:vAlign w:val="center"/>
              </w:tcPr>
              <w:p w14:paraId="50A1ED3F" w14:textId="77777777" w:rsidR="001272F9" w:rsidRDefault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6F1762D3" w14:textId="77777777" w:rsidR="001272F9" w:rsidRDefault="008E4A91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6F3729CB" w14:textId="77777777" w:rsidR="001272F9" w:rsidRDefault="003170D7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EC00A3" w14:paraId="53C46A0B" w14:textId="77777777" w:rsidTr="00247732">
        <w:trPr>
          <w:trHeight w:val="345"/>
        </w:trPr>
        <w:tc>
          <w:tcPr>
            <w:tcW w:w="1271" w:type="dxa"/>
            <w:vAlign w:val="center"/>
          </w:tcPr>
          <w:p w14:paraId="0A4B7B9F" w14:textId="6775F819" w:rsidR="00EC00A3" w:rsidRDefault="00EC00A3" w:rsidP="00EC00A3">
            <w:pPr>
              <w:pStyle w:val="Table1"/>
              <w:rPr>
                <w:color w:val="000000" w:themeColor="text1"/>
              </w:rPr>
            </w:pPr>
            <w:r>
              <w:rPr>
                <w:color w:val="000000" w:themeColor="text1"/>
              </w:rPr>
              <w:t>质量</w:t>
            </w:r>
            <w:r w:rsidR="00471188">
              <w:rPr>
                <w:rFonts w:hint="eastAsia"/>
                <w:color w:val="000000" w:themeColor="text1"/>
              </w:rPr>
              <w:t>保证</w:t>
            </w:r>
            <w:r>
              <w:rPr>
                <w:color w:val="000000" w:themeColor="text1"/>
              </w:rPr>
              <w:t>部</w:t>
            </w:r>
          </w:p>
        </w:tc>
        <w:tc>
          <w:tcPr>
            <w:tcW w:w="4111" w:type="dxa"/>
            <w:vAlign w:val="center"/>
          </w:tcPr>
          <w:p w14:paraId="0CD22AC7" w14:textId="18D95CAC" w:rsidR="00EC00A3" w:rsidRDefault="00951A6D" w:rsidP="00EC00A3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8635182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6" w:type="dxa"/>
                <w:vAlign w:val="center"/>
              </w:tcPr>
              <w:p w14:paraId="75BFC79E" w14:textId="77777777" w:rsidR="00EC00A3" w:rsidRDefault="00EC00A3" w:rsidP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 w:eastAsia="zh-CN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7782564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959E27F" w14:textId="77777777" w:rsidR="00EC00A3" w:rsidRDefault="00EC00A3" w:rsidP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 w:eastAsia="zh-CN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2163248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685303C4" w14:textId="77777777" w:rsidR="00EC00A3" w:rsidRDefault="00EC00A3" w:rsidP="00EC00A3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 w:eastAsia="zh-CN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3124FACB" w14:textId="77777777" w:rsidR="001272F9" w:rsidRDefault="001272F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72B60C91" w14:textId="77777777" w:rsidR="001272F9" w:rsidRDefault="003170D7">
      <w:pPr>
        <w:pStyle w:val="10"/>
      </w:pPr>
      <w:bookmarkStart w:id="427" w:name="_Toc15648558"/>
      <w:bookmarkStart w:id="428" w:name="_Toc151714978"/>
      <w:r>
        <w:t>环境、健康及安全要求</w:t>
      </w:r>
      <w:r>
        <w:t>EHS Requirements</w:t>
      </w:r>
      <w:bookmarkEnd w:id="427"/>
      <w:bookmarkEnd w:id="428"/>
    </w:p>
    <w:p w14:paraId="4D0D1A2D" w14:textId="0340AD8D" w:rsidR="001272F9" w:rsidRDefault="001A50CF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应按照</w:t>
      </w:r>
      <w:r>
        <w:rPr>
          <w:rFonts w:hint="eastAsia"/>
          <w:color w:val="000000" w:themeColor="text1"/>
        </w:rPr>
        <w:t>3-</w:t>
      </w:r>
      <w:r>
        <w:rPr>
          <w:color w:val="000000" w:themeColor="text1"/>
        </w:rPr>
        <w:t>SMP-EHS007</w:t>
      </w:r>
      <w:r>
        <w:rPr>
          <w:rFonts w:hint="eastAsia"/>
          <w:color w:val="000000" w:themeColor="text1"/>
        </w:rPr>
        <w:t>《废弃物管理规程》妥善处理废弃样品、培养基。</w:t>
      </w:r>
      <w:r w:rsidDel="001A50CF">
        <w:rPr>
          <w:color w:val="000000" w:themeColor="text1"/>
        </w:rPr>
        <w:t xml:space="preserve"> </w:t>
      </w:r>
    </w:p>
    <w:p w14:paraId="0AB201CC" w14:textId="77777777" w:rsidR="001272F9" w:rsidRDefault="001272F9">
      <w:pPr>
        <w:pStyle w:val="1-2"/>
      </w:pPr>
    </w:p>
    <w:p w14:paraId="69FBB397" w14:textId="77777777" w:rsidR="001272F9" w:rsidRDefault="003170D7">
      <w:pPr>
        <w:pStyle w:val="10"/>
      </w:pPr>
      <w:bookmarkStart w:id="429" w:name="_Toc11770195"/>
      <w:bookmarkStart w:id="430" w:name="_Toc15648559"/>
      <w:bookmarkStart w:id="431" w:name="_Toc151714979"/>
      <w:r>
        <w:lastRenderedPageBreak/>
        <w:t>审阅频率</w:t>
      </w:r>
      <w:r>
        <w:t>Review Frequency</w:t>
      </w:r>
      <w:bookmarkEnd w:id="429"/>
      <w:bookmarkEnd w:id="430"/>
      <w:bookmarkEnd w:id="431"/>
      <w:r>
        <w:t xml:space="preserve"> </w:t>
      </w:r>
    </w:p>
    <w:p w14:paraId="7825A8CE" w14:textId="274705E4" w:rsidR="001272F9" w:rsidRDefault="0017205D">
      <w:pPr>
        <w:pStyle w:val="1-2"/>
        <w:rPr>
          <w:color w:val="000000" w:themeColor="text1"/>
        </w:rPr>
      </w:pPr>
      <w:r>
        <w:rPr>
          <w:rFonts w:hint="eastAsia"/>
          <w:color w:val="000000" w:themeColor="text1"/>
        </w:rPr>
        <w:t>在本规程执行期间发生任何相关的变更，应对本规程进行审阅</w:t>
      </w:r>
      <w:r w:rsidR="00BF3B89">
        <w:rPr>
          <w:rFonts w:hint="eastAsia"/>
          <w:color w:val="000000" w:themeColor="text1"/>
        </w:rPr>
        <w:t>和升版。</w:t>
      </w:r>
      <w:r w:rsidR="003170D7">
        <w:rPr>
          <w:color w:val="000000" w:themeColor="text1"/>
        </w:rPr>
        <w:t>本</w:t>
      </w:r>
      <w:r w:rsidR="003170D7">
        <w:rPr>
          <w:color w:val="000000" w:themeColor="text1"/>
        </w:rPr>
        <w:t>SOP</w:t>
      </w:r>
      <w:r w:rsidR="003170D7">
        <w:rPr>
          <w:color w:val="000000" w:themeColor="text1"/>
        </w:rPr>
        <w:t>至少要每三年审阅一次。</w:t>
      </w:r>
    </w:p>
    <w:p w14:paraId="57C9D7D4" w14:textId="77777777" w:rsidR="001272F9" w:rsidRDefault="001272F9">
      <w:pPr>
        <w:pStyle w:val="111"/>
        <w:numPr>
          <w:ilvl w:val="0"/>
          <w:numId w:val="0"/>
        </w:numPr>
      </w:pPr>
    </w:p>
    <w:p w14:paraId="7569B68E" w14:textId="77777777" w:rsidR="001272F9" w:rsidRDefault="003170D7">
      <w:pPr>
        <w:pStyle w:val="10"/>
      </w:pPr>
      <w:bookmarkStart w:id="432" w:name="_Toc11770196"/>
      <w:bookmarkStart w:id="433" w:name="_Toc15648560"/>
      <w:bookmarkStart w:id="434" w:name="_Toc151714980"/>
      <w:r>
        <w:t>文档历史</w:t>
      </w:r>
      <w:r>
        <w:t>Document History</w:t>
      </w:r>
      <w:bookmarkEnd w:id="432"/>
      <w:bookmarkEnd w:id="433"/>
      <w:bookmarkEnd w:id="434"/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272F9" w14:paraId="4D3585CE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738D5DEB" w14:textId="77777777" w:rsidR="001272F9" w:rsidRDefault="003170D7">
            <w:pPr>
              <w:pStyle w:val="Table1"/>
              <w:jc w:val="center"/>
            </w:pPr>
            <w:r>
              <w:t>版本</w:t>
            </w:r>
          </w:p>
          <w:p w14:paraId="1158F5C9" w14:textId="77777777" w:rsidR="001272F9" w:rsidRDefault="003170D7">
            <w:pPr>
              <w:pStyle w:val="Table1"/>
              <w:jc w:val="center"/>
            </w:pPr>
            <w:r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1CD9EBC6" w14:textId="77777777" w:rsidR="001272F9" w:rsidRDefault="003170D7">
            <w:pPr>
              <w:pStyle w:val="Table1"/>
              <w:jc w:val="center"/>
            </w:pPr>
            <w:r>
              <w:t>生效日期</w:t>
            </w:r>
          </w:p>
          <w:p w14:paraId="6F36D6E8" w14:textId="77777777" w:rsidR="001272F9" w:rsidRDefault="003170D7">
            <w:pPr>
              <w:pStyle w:val="Table1"/>
              <w:jc w:val="center"/>
            </w:pPr>
            <w:r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25DF632A" w14:textId="77777777" w:rsidR="001272F9" w:rsidRDefault="003170D7">
            <w:pPr>
              <w:pStyle w:val="Table1"/>
              <w:jc w:val="center"/>
            </w:pPr>
            <w:r>
              <w:t>变更历史</w:t>
            </w:r>
          </w:p>
          <w:p w14:paraId="05EC16DB" w14:textId="77777777" w:rsidR="001272F9" w:rsidRDefault="003170D7">
            <w:pPr>
              <w:pStyle w:val="Table1"/>
              <w:jc w:val="center"/>
            </w:pPr>
            <w:r>
              <w:t>Change history</w:t>
            </w:r>
          </w:p>
        </w:tc>
      </w:tr>
      <w:tr w:rsidR="001272F9" w14:paraId="74068BDF" w14:textId="77777777">
        <w:tc>
          <w:tcPr>
            <w:tcW w:w="1008" w:type="dxa"/>
            <w:vAlign w:val="center"/>
          </w:tcPr>
          <w:p w14:paraId="195B1D29" w14:textId="77777777" w:rsidR="001272F9" w:rsidRDefault="003170D7">
            <w:pPr>
              <w:pStyle w:val="Table1"/>
            </w:pPr>
            <w:r>
              <w:t>01</w:t>
            </w:r>
          </w:p>
        </w:tc>
        <w:tc>
          <w:tcPr>
            <w:tcW w:w="2499" w:type="dxa"/>
            <w:vAlign w:val="center"/>
          </w:tcPr>
          <w:p w14:paraId="577A61E5" w14:textId="40A122E9" w:rsidR="001272F9" w:rsidRDefault="001272F9">
            <w:pPr>
              <w:pStyle w:val="Table1"/>
              <w:jc w:val="center"/>
            </w:pPr>
          </w:p>
        </w:tc>
        <w:tc>
          <w:tcPr>
            <w:tcW w:w="5838" w:type="dxa"/>
            <w:vAlign w:val="center"/>
          </w:tcPr>
          <w:p w14:paraId="0D0A6A48" w14:textId="77777777" w:rsidR="001272F9" w:rsidRDefault="003170D7">
            <w:pPr>
              <w:pStyle w:val="Table1"/>
            </w:pPr>
            <w:r>
              <w:t>第一版</w:t>
            </w:r>
          </w:p>
          <w:p w14:paraId="639C08B2" w14:textId="77777777" w:rsidR="001272F9" w:rsidRDefault="003170D7">
            <w:pPr>
              <w:pStyle w:val="Table1"/>
            </w:pPr>
            <w:r>
              <w:t>First edition</w:t>
            </w:r>
          </w:p>
        </w:tc>
      </w:tr>
    </w:tbl>
    <w:p w14:paraId="3A30E9D7" w14:textId="77777777" w:rsidR="001272F9" w:rsidRDefault="001272F9" w:rsidP="007537EE">
      <w:pPr>
        <w:pStyle w:val="1-2"/>
        <w:rPr>
          <w:color w:val="365F91" w:themeColor="accent1" w:themeShade="BF"/>
        </w:rPr>
      </w:pPr>
    </w:p>
    <w:sectPr w:rsidR="001272F9">
      <w:headerReference w:type="first" r:id="rId18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4F8212" w16cex:dateUtc="2025-06-05T06:06:00Z"/>
  <w16cex:commentExtensible w16cex:durableId="0952193F" w16cex:dateUtc="2025-06-05T06:07:00Z"/>
  <w16cex:commentExtensible w16cex:durableId="1B71D6BB" w16cex:dateUtc="2025-06-05T06:05:00Z"/>
  <w16cex:commentExtensible w16cex:durableId="58AFCE16" w16cex:dateUtc="2025-06-05T05:50:00Z"/>
  <w16cex:commentExtensible w16cex:durableId="7885D217" w16cex:dateUtc="2025-06-05T05:49:00Z"/>
  <w16cex:commentExtensible w16cex:durableId="1B417CFA" w16cex:dateUtc="2025-06-05T05:30:00Z"/>
  <w16cex:commentExtensible w16cex:durableId="3AE139F0" w16cex:dateUtc="2025-06-05T0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3DBB80" w16cid:durableId="0E4F8212"/>
  <w16cid:commentId w16cid:paraId="4F723F32" w16cid:durableId="0952193F"/>
  <w16cid:commentId w16cid:paraId="74EEF278" w16cid:durableId="1B71D6BB"/>
  <w16cid:commentId w16cid:paraId="5B95834D" w16cid:durableId="58AFCE16"/>
  <w16cid:commentId w16cid:paraId="330F5AD7" w16cid:durableId="7885D217"/>
  <w16cid:commentId w16cid:paraId="100FA2F9" w16cid:durableId="1B417CFA"/>
  <w16cid:commentId w16cid:paraId="58EA07DB" w16cid:durableId="3AE139F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C79573" w14:textId="77777777" w:rsidR="00A1375D" w:rsidRDefault="00A1375D">
      <w:r>
        <w:separator/>
      </w:r>
    </w:p>
  </w:endnote>
  <w:endnote w:type="continuationSeparator" w:id="0">
    <w:p w14:paraId="0FB9A825" w14:textId="77777777" w:rsidR="00A1375D" w:rsidRDefault="00A1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BD769C" w14:textId="5E668D10" w:rsidR="006065FE" w:rsidRDefault="006065FE">
    <w:pPr>
      <w:pStyle w:val="aff4"/>
      <w:jc w:val="center"/>
      <w:rPr>
        <w:rFonts w:ascii="Arial" w:hAnsi="Arial" w:cs="Arial"/>
        <w:sz w:val="21"/>
        <w:szCs w:val="21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724BFB">
      <w:rPr>
        <w:rFonts w:ascii="Arial" w:hAnsi="Arial" w:cs="Arial"/>
        <w:noProof/>
        <w:sz w:val="21"/>
        <w:szCs w:val="21"/>
        <w:lang w:eastAsia="zh-CN"/>
      </w:rPr>
      <w:t>2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724BFB">
      <w:rPr>
        <w:rFonts w:ascii="Arial" w:hAnsi="Arial" w:cs="Arial"/>
        <w:noProof/>
        <w:sz w:val="21"/>
        <w:szCs w:val="21"/>
        <w:lang w:eastAsia="zh-CN"/>
      </w:rPr>
      <w:t>6</w:t>
    </w:r>
    <w:r>
      <w:rPr>
        <w:rFonts w:ascii="Arial" w:hAnsi="Arial" w:cs="Arial"/>
        <w:sz w:val="21"/>
        <w:szCs w:val="21"/>
        <w:lang w:eastAsia="zh-CN"/>
      </w:rPr>
      <w:fldChar w:fldCharType="end"/>
    </w:r>
  </w:p>
  <w:p w14:paraId="4A7C0EC6" w14:textId="77777777" w:rsidR="006065FE" w:rsidRDefault="006065FE">
    <w:pPr>
      <w:pStyle w:val="aff4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75A62" w14:textId="77777777" w:rsidR="006065FE" w:rsidRDefault="006065FE">
    <w:pPr>
      <w:pStyle w:val="aff4"/>
    </w:pPr>
    <w:r>
      <w:rPr>
        <w:lang w:val="zh-CN" w:eastAsia="zh-C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8C6EF5" w14:textId="40C26314" w:rsidR="00724BFB" w:rsidRPr="00493865" w:rsidRDefault="00724BFB" w:rsidP="009A1803">
    <w:pPr>
      <w:pStyle w:val="aff4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A07DE1">
      <w:rPr>
        <w:rFonts w:ascii="Arial" w:hAnsi="Arial" w:cs="Arial"/>
        <w:noProof/>
        <w:sz w:val="21"/>
        <w:szCs w:val="21"/>
        <w:lang w:eastAsia="zh-CN"/>
      </w:rPr>
      <w:t>7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A07DE1">
      <w:rPr>
        <w:rFonts w:ascii="Arial" w:hAnsi="Arial" w:cs="Arial"/>
        <w:noProof/>
        <w:sz w:val="21"/>
        <w:szCs w:val="21"/>
        <w:lang w:eastAsia="zh-CN"/>
      </w:rPr>
      <w:t>7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5F895996" w14:textId="77777777" w:rsidR="00724BFB" w:rsidRPr="009A1803" w:rsidRDefault="00724BFB" w:rsidP="009A1803">
    <w:pPr>
      <w:pStyle w:val="aff4"/>
      <w:jc w:val="center"/>
      <w:rPr>
        <w:rFonts w:ascii="Arial" w:hAnsi="Arial" w:cs="Arial"/>
        <w:sz w:val="22"/>
        <w:lang w:eastAsia="zh-C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0B9D4" w14:textId="77777777" w:rsidR="00724BFB" w:rsidRDefault="00724BFB">
    <w:pPr>
      <w:pStyle w:val="aff4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638BEF" w14:textId="77777777" w:rsidR="00A1375D" w:rsidRDefault="00A1375D">
      <w:r>
        <w:separator/>
      </w:r>
    </w:p>
  </w:footnote>
  <w:footnote w:type="continuationSeparator" w:id="0">
    <w:p w14:paraId="795E4A59" w14:textId="77777777" w:rsidR="00A1375D" w:rsidRDefault="00A1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18D53" w14:textId="77777777" w:rsidR="006065FE" w:rsidRDefault="006065F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6065FE" w14:paraId="2FE34933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09E3E34" w14:textId="77777777" w:rsidR="006065FE" w:rsidRDefault="006065FE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EA177C9" wp14:editId="237D41DF">
                <wp:extent cx="1259840" cy="719455"/>
                <wp:effectExtent l="0" t="0" r="0" b="4445"/>
                <wp:docPr id="6" name="图片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6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71C50F27" w14:textId="3057BECF" w:rsidR="006065FE" w:rsidRDefault="006065FE" w:rsidP="00C973DF">
          <w:pPr>
            <w:jc w:val="center"/>
            <w:rPr>
              <w:rFonts w:ascii="Arial" w:eastAsia="微软雅黑" w:hAnsi="Arial" w:cs="Arial"/>
              <w:b/>
              <w:color w:val="FF0000"/>
              <w:sz w:val="22"/>
              <w:szCs w:val="22"/>
              <w:lang w:eastAsia="zh-CN"/>
            </w:rPr>
          </w:pPr>
          <w:r>
            <w:rPr>
              <w:rFonts w:ascii="Arial" w:eastAsia="微软雅黑" w:hAnsi="Arial" w:cs="Arial"/>
              <w:b/>
              <w:sz w:val="22"/>
              <w:szCs w:val="22"/>
              <w:lang w:eastAsia="zh-CN"/>
            </w:rPr>
            <w:t>3-CB0012-SOP-TI008-01</w:t>
          </w:r>
        </w:p>
      </w:tc>
    </w:tr>
    <w:tr w:rsidR="006065FE" w14:paraId="75F84AF5" w14:textId="77777777">
      <w:trPr>
        <w:cantSplit/>
        <w:trHeight w:val="847"/>
      </w:trPr>
      <w:tc>
        <w:tcPr>
          <w:tcW w:w="2354" w:type="dxa"/>
          <w:vMerge/>
        </w:tcPr>
        <w:p w14:paraId="3D7BF116" w14:textId="77777777" w:rsidR="006065FE" w:rsidRDefault="006065FE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096EDE51" w14:textId="421D6003" w:rsidR="006065FE" w:rsidRDefault="006065FE" w:rsidP="008B3F6F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Test Instruction 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of</w:t>
          </w:r>
          <w:r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Microbial Limit for 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CB0012</w:t>
          </w:r>
          <w:r w:rsidRPr="00A97950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</w:t>
          </w:r>
        </w:p>
        <w:p w14:paraId="68B4AA5B" w14:textId="201E0511" w:rsidR="006065FE" w:rsidRDefault="006065FE" w:rsidP="008B3F6F">
          <w:pPr>
            <w:jc w:val="center"/>
            <w:rPr>
              <w:rFonts w:ascii="Arial" w:eastAsia="楷体" w:hAnsi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CB0012</w:t>
          </w:r>
          <w:r w:rsidRPr="00487C1B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微生物限度检验标准操作规程</w:t>
          </w:r>
        </w:p>
      </w:tc>
    </w:tr>
  </w:tbl>
  <w:p w14:paraId="51609A68" w14:textId="77777777" w:rsidR="006065FE" w:rsidRDefault="006065FE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6065FE" w14:paraId="0F3D26BB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4BCA353D" w14:textId="77777777" w:rsidR="006065FE" w:rsidRDefault="006065FE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754D86A" wp14:editId="2CFF0A2A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2769503C" w14:textId="77777777" w:rsidR="006065FE" w:rsidRDefault="006065F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E37D6EE" w14:textId="125C7143" w:rsidR="006065FE" w:rsidRDefault="006065FE" w:rsidP="00AE019D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3-CB0012-SOP-TI008</w:t>
          </w:r>
        </w:p>
      </w:tc>
    </w:tr>
    <w:tr w:rsidR="006065FE" w14:paraId="57EED2C5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3803853D" w14:textId="77777777" w:rsidR="006065FE" w:rsidRDefault="0060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1B3C90" w14:textId="77777777" w:rsidR="006065FE" w:rsidRDefault="006065F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1EF647D" w14:textId="63433810" w:rsidR="006065FE" w:rsidRDefault="006065FE" w:rsidP="00AE019D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01</w:t>
          </w:r>
        </w:p>
      </w:tc>
    </w:tr>
    <w:tr w:rsidR="006065FE" w14:paraId="4C2E2352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0018B4BA" w14:textId="77777777" w:rsidR="006065FE" w:rsidRDefault="0060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ED9EFED" w14:textId="77777777" w:rsidR="006065FE" w:rsidRDefault="006065FE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9D64552" w14:textId="77777777" w:rsidR="006065FE" w:rsidRDefault="006065F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6065FE" w14:paraId="24F08AAB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210DD409" w14:textId="77777777" w:rsidR="006065FE" w:rsidRDefault="0060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A8C2F8B" w14:textId="77777777" w:rsidR="006065FE" w:rsidRDefault="006065F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5F08ABE7" w14:textId="77777777" w:rsidR="006065FE" w:rsidRDefault="006065F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6AB7B6E6" w14:textId="77777777" w:rsidR="006065FE" w:rsidRDefault="006065FE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3B04984A" w14:textId="77777777" w:rsidR="006065FE" w:rsidRDefault="006065FE"/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AE51D6" w14:textId="77777777" w:rsidR="00724BFB" w:rsidRDefault="00724BFB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724BFB" w14:paraId="5DCB50C7" w14:textId="77777777" w:rsidTr="005557CC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7FCE39AD" w14:textId="77777777" w:rsidR="00724BFB" w:rsidRDefault="00724BFB" w:rsidP="00690177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5590A23A" wp14:editId="28AC782B">
                <wp:extent cx="1260000" cy="720000"/>
                <wp:effectExtent l="0" t="0" r="0" b="4445"/>
                <wp:docPr id="7" name="图片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2587977D" w14:textId="77777777" w:rsidR="00724BFB" w:rsidRPr="00690177" w:rsidRDefault="00724BFB" w:rsidP="00690177">
          <w:pPr>
            <w:jc w:val="center"/>
            <w:rPr>
              <w:rFonts w:eastAsia="微软雅黑"/>
              <w:b/>
              <w:color w:val="FF0000"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lang w:val="pt-BR" w:eastAsia="zh-CN"/>
            </w:rPr>
            <w:t>3-CB0012-SOP-TI008-01</w:t>
          </w:r>
        </w:p>
      </w:tc>
    </w:tr>
    <w:tr w:rsidR="00724BFB" w14:paraId="55B35BF8" w14:textId="77777777" w:rsidTr="005557CC">
      <w:trPr>
        <w:cantSplit/>
        <w:trHeight w:val="847"/>
      </w:trPr>
      <w:tc>
        <w:tcPr>
          <w:tcW w:w="2354" w:type="dxa"/>
          <w:vMerge/>
        </w:tcPr>
        <w:p w14:paraId="5BE6CF3D" w14:textId="77777777" w:rsidR="00724BFB" w:rsidRDefault="00724BFB" w:rsidP="00690177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40A9350C" w14:textId="77777777" w:rsidR="00724BFB" w:rsidRPr="00690177" w:rsidRDefault="00724BFB" w:rsidP="00690177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Test Instruction of Microbial Limit for CB0012 </w:t>
          </w:r>
        </w:p>
        <w:p w14:paraId="3664D7B0" w14:textId="77777777" w:rsidR="00724BFB" w:rsidRPr="00C66207" w:rsidRDefault="00724BFB" w:rsidP="00690177">
          <w:pPr>
            <w:jc w:val="center"/>
            <w:rPr>
              <w:rFonts w:ascii="宋体" w:eastAsia="宋体" w:hAnsi="宋体"/>
              <w:b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CB0012</w:t>
          </w:r>
          <w:r w:rsidRPr="00690177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微生物限度检验标准操作规程</w:t>
          </w:r>
        </w:p>
      </w:tc>
    </w:tr>
  </w:tbl>
  <w:p w14:paraId="5CDC1B8C" w14:textId="77777777" w:rsidR="00724BFB" w:rsidRPr="00690177" w:rsidRDefault="00724BFB">
    <w:pPr>
      <w:rPr>
        <w:lang w:eastAsia="zh-CN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724BFB" w14:paraId="4CE4586B" w14:textId="77777777" w:rsidTr="005557CC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09D586CF" w14:textId="77777777" w:rsidR="00724BFB" w:rsidRDefault="00724BFB" w:rsidP="00690177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7B8ACF14" wp14:editId="17371AB8">
                <wp:extent cx="1260000" cy="720000"/>
                <wp:effectExtent l="0" t="0" r="0" b="444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5FA15FC8" w14:textId="77777777" w:rsidR="00724BFB" w:rsidRPr="00690177" w:rsidRDefault="00724BFB" w:rsidP="00690177">
          <w:pPr>
            <w:jc w:val="center"/>
            <w:rPr>
              <w:rFonts w:eastAsia="微软雅黑"/>
              <w:b/>
              <w:color w:val="FF0000"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lang w:val="pt-BR" w:eastAsia="zh-CN"/>
            </w:rPr>
            <w:t>3-CB0012-SOP-TI008-01</w:t>
          </w:r>
        </w:p>
      </w:tc>
    </w:tr>
    <w:tr w:rsidR="00724BFB" w14:paraId="1F0503C6" w14:textId="77777777" w:rsidTr="005557CC">
      <w:trPr>
        <w:cantSplit/>
        <w:trHeight w:val="847"/>
      </w:trPr>
      <w:tc>
        <w:tcPr>
          <w:tcW w:w="2354" w:type="dxa"/>
          <w:vMerge/>
        </w:tcPr>
        <w:p w14:paraId="6F20D5C3" w14:textId="77777777" w:rsidR="00724BFB" w:rsidRDefault="00724BFB" w:rsidP="00690177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59B59253" w14:textId="77777777" w:rsidR="00724BFB" w:rsidRPr="00690177" w:rsidRDefault="00724BFB" w:rsidP="00690177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Test Instruction of Microbial Limit for CB0012 </w:t>
          </w:r>
        </w:p>
        <w:p w14:paraId="25BB56FE" w14:textId="77777777" w:rsidR="00724BFB" w:rsidRPr="00C66207" w:rsidRDefault="00724BFB" w:rsidP="00690177">
          <w:pPr>
            <w:jc w:val="center"/>
            <w:rPr>
              <w:rFonts w:ascii="宋体" w:eastAsia="宋体" w:hAnsi="宋体"/>
              <w:b/>
              <w:sz w:val="22"/>
              <w:szCs w:val="22"/>
              <w:lang w:eastAsia="zh-CN"/>
            </w:rPr>
          </w:pPr>
          <w:r w:rsidRPr="00690177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CB0012</w:t>
          </w:r>
          <w:r w:rsidRPr="00690177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微生物限度检验标准操作规程</w:t>
          </w:r>
        </w:p>
      </w:tc>
    </w:tr>
  </w:tbl>
  <w:p w14:paraId="1E6E90EF" w14:textId="77777777" w:rsidR="00724BFB" w:rsidRDefault="00724BFB">
    <w:pPr>
      <w:rPr>
        <w:lang w:eastAsia="zh-CN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6065FE" w14:paraId="2074A94D" w14:textId="77777777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6ECE6373" w14:textId="77777777" w:rsidR="006065FE" w:rsidRDefault="006065FE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F35B4D0" wp14:editId="5A667B4F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7ECA3154" w14:textId="77777777" w:rsidR="006065FE" w:rsidRDefault="0060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D35BC7" w14:textId="77777777" w:rsidR="006065FE" w:rsidRDefault="006065FE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3-SMP-QA002-R01</w:t>
          </w:r>
        </w:p>
      </w:tc>
    </w:tr>
    <w:tr w:rsidR="006065FE" w14:paraId="12A389A3" w14:textId="77777777">
      <w:trPr>
        <w:cantSplit/>
        <w:trHeight w:val="270"/>
      </w:trPr>
      <w:tc>
        <w:tcPr>
          <w:tcW w:w="2920" w:type="dxa"/>
          <w:vMerge/>
        </w:tcPr>
        <w:p w14:paraId="368FB7CE" w14:textId="77777777" w:rsidR="006065FE" w:rsidRDefault="0060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428B2297" w14:textId="77777777" w:rsidR="006065FE" w:rsidRDefault="0060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EBAE301" w14:textId="77777777" w:rsidR="006065FE" w:rsidRDefault="006065FE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6065FE" w14:paraId="5F19D120" w14:textId="77777777">
      <w:trPr>
        <w:cantSplit/>
        <w:trHeight w:val="359"/>
      </w:trPr>
      <w:tc>
        <w:tcPr>
          <w:tcW w:w="2920" w:type="dxa"/>
          <w:vMerge/>
        </w:tcPr>
        <w:p w14:paraId="26E3F7D3" w14:textId="77777777" w:rsidR="006065FE" w:rsidRDefault="0060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12A729AE" w14:textId="77777777" w:rsidR="006065FE" w:rsidRDefault="0060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1F6AB63" w14:textId="77777777" w:rsidR="006065FE" w:rsidRDefault="006065F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6065FE" w14:paraId="04D51B52" w14:textId="77777777">
      <w:trPr>
        <w:cantSplit/>
        <w:trHeight w:val="420"/>
      </w:trPr>
      <w:tc>
        <w:tcPr>
          <w:tcW w:w="2920" w:type="dxa"/>
          <w:vMerge/>
        </w:tcPr>
        <w:p w14:paraId="7C78A27F" w14:textId="77777777" w:rsidR="006065FE" w:rsidRDefault="006065FE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3AFED53A" w14:textId="77777777" w:rsidR="006065FE" w:rsidRDefault="006065FE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5D46EBE8" w14:textId="77777777" w:rsidR="006065FE" w:rsidRDefault="006065FE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7E85CBD0" w14:textId="77777777" w:rsidR="006065FE" w:rsidRDefault="006065FE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55900"/>
    <w:multiLevelType w:val="hybridMultilevel"/>
    <w:tmpl w:val="20F0F872"/>
    <w:lvl w:ilvl="0" w:tplc="0409000B">
      <w:start w:val="1"/>
      <w:numFmt w:val="bullet"/>
      <w:lvlText w:val=""/>
      <w:lvlJc w:val="left"/>
      <w:pPr>
        <w:ind w:left="12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2" w:hanging="420"/>
      </w:pPr>
      <w:rPr>
        <w:rFonts w:ascii="Wingdings" w:hAnsi="Wingdings" w:hint="default"/>
      </w:rPr>
    </w:lvl>
  </w:abstractNum>
  <w:abstractNum w:abstractNumId="11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4"/>
  </w:num>
  <w:num w:numId="14">
    <w:abstractNumId w:val="13"/>
  </w:num>
  <w:num w:numId="15">
    <w:abstractNumId w:val="15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0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bordersDoNotSurroundHeader/>
  <w:bordersDoNotSurroundFooter/>
  <w:hideSpellingErrors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activeWritingStyle w:appName="MSWord" w:lang="en-GB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FjMzdjNjcyMDRhNGJmNmQ5MGJiNTE3MTUyYThiMDAifQ=="/>
  </w:docVars>
  <w:rsids>
    <w:rsidRoot w:val="008572C7"/>
    <w:rsid w:val="00000D50"/>
    <w:rsid w:val="00005542"/>
    <w:rsid w:val="0000693D"/>
    <w:rsid w:val="00006DBD"/>
    <w:rsid w:val="0000763B"/>
    <w:rsid w:val="0000766C"/>
    <w:rsid w:val="00010F32"/>
    <w:rsid w:val="0001199E"/>
    <w:rsid w:val="00013705"/>
    <w:rsid w:val="00013A17"/>
    <w:rsid w:val="00013A78"/>
    <w:rsid w:val="00015EEF"/>
    <w:rsid w:val="0002494B"/>
    <w:rsid w:val="00024BFC"/>
    <w:rsid w:val="00025233"/>
    <w:rsid w:val="00025CB3"/>
    <w:rsid w:val="00026BFD"/>
    <w:rsid w:val="00027AD2"/>
    <w:rsid w:val="00031FEF"/>
    <w:rsid w:val="00033705"/>
    <w:rsid w:val="00033B34"/>
    <w:rsid w:val="00035C79"/>
    <w:rsid w:val="00036E0B"/>
    <w:rsid w:val="000378B3"/>
    <w:rsid w:val="00041748"/>
    <w:rsid w:val="000424CC"/>
    <w:rsid w:val="00042C2B"/>
    <w:rsid w:val="0004325A"/>
    <w:rsid w:val="000432AB"/>
    <w:rsid w:val="00043C7D"/>
    <w:rsid w:val="00044841"/>
    <w:rsid w:val="00047733"/>
    <w:rsid w:val="0004787F"/>
    <w:rsid w:val="000519BE"/>
    <w:rsid w:val="00051B94"/>
    <w:rsid w:val="00056286"/>
    <w:rsid w:val="00056CC4"/>
    <w:rsid w:val="00061B1D"/>
    <w:rsid w:val="00062DD2"/>
    <w:rsid w:val="00066A4D"/>
    <w:rsid w:val="0006767E"/>
    <w:rsid w:val="00070B27"/>
    <w:rsid w:val="0007142F"/>
    <w:rsid w:val="00072477"/>
    <w:rsid w:val="00073AD7"/>
    <w:rsid w:val="00077F7C"/>
    <w:rsid w:val="00081A70"/>
    <w:rsid w:val="0008569C"/>
    <w:rsid w:val="00087B75"/>
    <w:rsid w:val="000911D0"/>
    <w:rsid w:val="000922E3"/>
    <w:rsid w:val="0009256A"/>
    <w:rsid w:val="000946C5"/>
    <w:rsid w:val="00094B78"/>
    <w:rsid w:val="00097A22"/>
    <w:rsid w:val="000A256A"/>
    <w:rsid w:val="000A338C"/>
    <w:rsid w:val="000A700B"/>
    <w:rsid w:val="000A7893"/>
    <w:rsid w:val="000B1FD2"/>
    <w:rsid w:val="000B2C86"/>
    <w:rsid w:val="000B7015"/>
    <w:rsid w:val="000C0FC8"/>
    <w:rsid w:val="000C1528"/>
    <w:rsid w:val="000C2321"/>
    <w:rsid w:val="000C3935"/>
    <w:rsid w:val="000C6A84"/>
    <w:rsid w:val="000C70EB"/>
    <w:rsid w:val="000D0E2B"/>
    <w:rsid w:val="000D26A3"/>
    <w:rsid w:val="000D27B5"/>
    <w:rsid w:val="000D3309"/>
    <w:rsid w:val="000D5F67"/>
    <w:rsid w:val="000D6233"/>
    <w:rsid w:val="000D7BE0"/>
    <w:rsid w:val="000E24D9"/>
    <w:rsid w:val="000E42AE"/>
    <w:rsid w:val="000F225C"/>
    <w:rsid w:val="000F3C2A"/>
    <w:rsid w:val="00102317"/>
    <w:rsid w:val="001038E1"/>
    <w:rsid w:val="00105BAF"/>
    <w:rsid w:val="00106C31"/>
    <w:rsid w:val="00107134"/>
    <w:rsid w:val="00107397"/>
    <w:rsid w:val="001074BB"/>
    <w:rsid w:val="00111BD4"/>
    <w:rsid w:val="001128B6"/>
    <w:rsid w:val="00113550"/>
    <w:rsid w:val="00115FCE"/>
    <w:rsid w:val="00117FA3"/>
    <w:rsid w:val="0012327E"/>
    <w:rsid w:val="00124DDA"/>
    <w:rsid w:val="00124F0E"/>
    <w:rsid w:val="00127228"/>
    <w:rsid w:val="001272F9"/>
    <w:rsid w:val="00127608"/>
    <w:rsid w:val="00127BBF"/>
    <w:rsid w:val="00130488"/>
    <w:rsid w:val="00131FD4"/>
    <w:rsid w:val="00132A6D"/>
    <w:rsid w:val="00134D79"/>
    <w:rsid w:val="001377CA"/>
    <w:rsid w:val="00140686"/>
    <w:rsid w:val="001409F8"/>
    <w:rsid w:val="00141C44"/>
    <w:rsid w:val="00142375"/>
    <w:rsid w:val="00142C50"/>
    <w:rsid w:val="001441C5"/>
    <w:rsid w:val="00146E3C"/>
    <w:rsid w:val="00151F24"/>
    <w:rsid w:val="0015302B"/>
    <w:rsid w:val="00153390"/>
    <w:rsid w:val="0016190A"/>
    <w:rsid w:val="00161C2D"/>
    <w:rsid w:val="00164233"/>
    <w:rsid w:val="00165F72"/>
    <w:rsid w:val="001700F3"/>
    <w:rsid w:val="00170F2F"/>
    <w:rsid w:val="0017205D"/>
    <w:rsid w:val="00173D7F"/>
    <w:rsid w:val="00176E6F"/>
    <w:rsid w:val="00176EEC"/>
    <w:rsid w:val="0018127F"/>
    <w:rsid w:val="00183A19"/>
    <w:rsid w:val="00185AB5"/>
    <w:rsid w:val="001876C0"/>
    <w:rsid w:val="0018781F"/>
    <w:rsid w:val="001936FF"/>
    <w:rsid w:val="00193710"/>
    <w:rsid w:val="001A16FD"/>
    <w:rsid w:val="001A3881"/>
    <w:rsid w:val="001A4DA1"/>
    <w:rsid w:val="001A50CF"/>
    <w:rsid w:val="001A5C22"/>
    <w:rsid w:val="001B0AA5"/>
    <w:rsid w:val="001B33DD"/>
    <w:rsid w:val="001B46C7"/>
    <w:rsid w:val="001B478F"/>
    <w:rsid w:val="001B65B9"/>
    <w:rsid w:val="001C025E"/>
    <w:rsid w:val="001C202D"/>
    <w:rsid w:val="001C42B4"/>
    <w:rsid w:val="001C7B32"/>
    <w:rsid w:val="001C7BA8"/>
    <w:rsid w:val="001D293C"/>
    <w:rsid w:val="001D316C"/>
    <w:rsid w:val="001D4898"/>
    <w:rsid w:val="001D6670"/>
    <w:rsid w:val="001E01C3"/>
    <w:rsid w:val="001E0200"/>
    <w:rsid w:val="001E1BCA"/>
    <w:rsid w:val="001E23AD"/>
    <w:rsid w:val="001E6B7E"/>
    <w:rsid w:val="001E71F0"/>
    <w:rsid w:val="001F1973"/>
    <w:rsid w:val="001F698F"/>
    <w:rsid w:val="001F69F3"/>
    <w:rsid w:val="001F7A52"/>
    <w:rsid w:val="00202601"/>
    <w:rsid w:val="00205AEB"/>
    <w:rsid w:val="00206DD5"/>
    <w:rsid w:val="002151F4"/>
    <w:rsid w:val="0021533C"/>
    <w:rsid w:val="00215C41"/>
    <w:rsid w:val="00216038"/>
    <w:rsid w:val="00217864"/>
    <w:rsid w:val="0021790D"/>
    <w:rsid w:val="00217CFC"/>
    <w:rsid w:val="00221F4D"/>
    <w:rsid w:val="0022286C"/>
    <w:rsid w:val="00225DF3"/>
    <w:rsid w:val="00226345"/>
    <w:rsid w:val="00226747"/>
    <w:rsid w:val="002274B6"/>
    <w:rsid w:val="002302B9"/>
    <w:rsid w:val="00231A77"/>
    <w:rsid w:val="00231DC7"/>
    <w:rsid w:val="002374EA"/>
    <w:rsid w:val="002379B9"/>
    <w:rsid w:val="00247732"/>
    <w:rsid w:val="00250A04"/>
    <w:rsid w:val="002538A9"/>
    <w:rsid w:val="00253FC4"/>
    <w:rsid w:val="00254FBF"/>
    <w:rsid w:val="0025681E"/>
    <w:rsid w:val="002575F1"/>
    <w:rsid w:val="00260C12"/>
    <w:rsid w:val="002622FC"/>
    <w:rsid w:val="00265A0F"/>
    <w:rsid w:val="00265C05"/>
    <w:rsid w:val="00266B9F"/>
    <w:rsid w:val="00274CD6"/>
    <w:rsid w:val="00277200"/>
    <w:rsid w:val="00277B76"/>
    <w:rsid w:val="00277F82"/>
    <w:rsid w:val="00282AE5"/>
    <w:rsid w:val="00282F7A"/>
    <w:rsid w:val="002863C6"/>
    <w:rsid w:val="002907C6"/>
    <w:rsid w:val="0029150A"/>
    <w:rsid w:val="00295E01"/>
    <w:rsid w:val="002979B0"/>
    <w:rsid w:val="002A2C5E"/>
    <w:rsid w:val="002A2D0B"/>
    <w:rsid w:val="002A2E68"/>
    <w:rsid w:val="002A3CD0"/>
    <w:rsid w:val="002A61C0"/>
    <w:rsid w:val="002A6CA2"/>
    <w:rsid w:val="002A7522"/>
    <w:rsid w:val="002A77C9"/>
    <w:rsid w:val="002B01A7"/>
    <w:rsid w:val="002B11FD"/>
    <w:rsid w:val="002B2A78"/>
    <w:rsid w:val="002B2B9A"/>
    <w:rsid w:val="002B4827"/>
    <w:rsid w:val="002B596E"/>
    <w:rsid w:val="002B5DE3"/>
    <w:rsid w:val="002B61FB"/>
    <w:rsid w:val="002B7F1A"/>
    <w:rsid w:val="002C1151"/>
    <w:rsid w:val="002C4575"/>
    <w:rsid w:val="002C74EF"/>
    <w:rsid w:val="002D0A15"/>
    <w:rsid w:val="002D27D2"/>
    <w:rsid w:val="002D3340"/>
    <w:rsid w:val="002D7D2D"/>
    <w:rsid w:val="002E1C36"/>
    <w:rsid w:val="002E2C7C"/>
    <w:rsid w:val="002E2C97"/>
    <w:rsid w:val="002E3FAE"/>
    <w:rsid w:val="002E52FE"/>
    <w:rsid w:val="002F3184"/>
    <w:rsid w:val="002F3A33"/>
    <w:rsid w:val="00300075"/>
    <w:rsid w:val="003002F6"/>
    <w:rsid w:val="003009EF"/>
    <w:rsid w:val="003048AE"/>
    <w:rsid w:val="0030614E"/>
    <w:rsid w:val="00306D90"/>
    <w:rsid w:val="0030703E"/>
    <w:rsid w:val="0030788E"/>
    <w:rsid w:val="00307AAE"/>
    <w:rsid w:val="00310135"/>
    <w:rsid w:val="00310F94"/>
    <w:rsid w:val="00313E09"/>
    <w:rsid w:val="00314F53"/>
    <w:rsid w:val="00315339"/>
    <w:rsid w:val="003170D7"/>
    <w:rsid w:val="00320DF1"/>
    <w:rsid w:val="00323A59"/>
    <w:rsid w:val="003254AC"/>
    <w:rsid w:val="003278E0"/>
    <w:rsid w:val="003325CD"/>
    <w:rsid w:val="00336361"/>
    <w:rsid w:val="00336C01"/>
    <w:rsid w:val="003374DB"/>
    <w:rsid w:val="0033783C"/>
    <w:rsid w:val="00345DE9"/>
    <w:rsid w:val="00346358"/>
    <w:rsid w:val="00346B0D"/>
    <w:rsid w:val="0035145D"/>
    <w:rsid w:val="00351DFF"/>
    <w:rsid w:val="0035450D"/>
    <w:rsid w:val="00357174"/>
    <w:rsid w:val="00363820"/>
    <w:rsid w:val="003669F3"/>
    <w:rsid w:val="003679EE"/>
    <w:rsid w:val="00370061"/>
    <w:rsid w:val="0037047C"/>
    <w:rsid w:val="00370CF7"/>
    <w:rsid w:val="00373489"/>
    <w:rsid w:val="00374DCF"/>
    <w:rsid w:val="003768F1"/>
    <w:rsid w:val="00380EA5"/>
    <w:rsid w:val="003816D4"/>
    <w:rsid w:val="003863AE"/>
    <w:rsid w:val="00393887"/>
    <w:rsid w:val="003978BD"/>
    <w:rsid w:val="003A0FFA"/>
    <w:rsid w:val="003A55CC"/>
    <w:rsid w:val="003A5AFA"/>
    <w:rsid w:val="003A5D4D"/>
    <w:rsid w:val="003A6026"/>
    <w:rsid w:val="003A70C0"/>
    <w:rsid w:val="003A70F1"/>
    <w:rsid w:val="003A7399"/>
    <w:rsid w:val="003B024F"/>
    <w:rsid w:val="003B2353"/>
    <w:rsid w:val="003B2434"/>
    <w:rsid w:val="003B3873"/>
    <w:rsid w:val="003B4392"/>
    <w:rsid w:val="003B5D6E"/>
    <w:rsid w:val="003B6521"/>
    <w:rsid w:val="003B6CC4"/>
    <w:rsid w:val="003B784A"/>
    <w:rsid w:val="003C2D86"/>
    <w:rsid w:val="003C5723"/>
    <w:rsid w:val="003C5DC1"/>
    <w:rsid w:val="003C6E05"/>
    <w:rsid w:val="003C7A64"/>
    <w:rsid w:val="003D1D11"/>
    <w:rsid w:val="003D2C7A"/>
    <w:rsid w:val="003D600C"/>
    <w:rsid w:val="003D67A4"/>
    <w:rsid w:val="003D7119"/>
    <w:rsid w:val="003E1779"/>
    <w:rsid w:val="003E1CCF"/>
    <w:rsid w:val="003E2CB3"/>
    <w:rsid w:val="003E3122"/>
    <w:rsid w:val="003E4772"/>
    <w:rsid w:val="003E5963"/>
    <w:rsid w:val="003E6DFD"/>
    <w:rsid w:val="003E6E56"/>
    <w:rsid w:val="003E721E"/>
    <w:rsid w:val="003F03FB"/>
    <w:rsid w:val="003F0D92"/>
    <w:rsid w:val="003F1781"/>
    <w:rsid w:val="003F1F1C"/>
    <w:rsid w:val="003F4AF3"/>
    <w:rsid w:val="00405F92"/>
    <w:rsid w:val="00410A59"/>
    <w:rsid w:val="00410F58"/>
    <w:rsid w:val="00412FA7"/>
    <w:rsid w:val="00415400"/>
    <w:rsid w:val="00415480"/>
    <w:rsid w:val="004161B8"/>
    <w:rsid w:val="00424B80"/>
    <w:rsid w:val="00425224"/>
    <w:rsid w:val="00425323"/>
    <w:rsid w:val="00432F37"/>
    <w:rsid w:val="00437E48"/>
    <w:rsid w:val="00446AA8"/>
    <w:rsid w:val="0045047D"/>
    <w:rsid w:val="00451126"/>
    <w:rsid w:val="00452A1C"/>
    <w:rsid w:val="00454249"/>
    <w:rsid w:val="004547ED"/>
    <w:rsid w:val="0045568E"/>
    <w:rsid w:val="00455A70"/>
    <w:rsid w:val="0045694E"/>
    <w:rsid w:val="00457223"/>
    <w:rsid w:val="0045724D"/>
    <w:rsid w:val="00460F21"/>
    <w:rsid w:val="004623EB"/>
    <w:rsid w:val="00463CC1"/>
    <w:rsid w:val="004648FA"/>
    <w:rsid w:val="004661DF"/>
    <w:rsid w:val="0046776D"/>
    <w:rsid w:val="00471188"/>
    <w:rsid w:val="00471741"/>
    <w:rsid w:val="00471EB9"/>
    <w:rsid w:val="00473B1F"/>
    <w:rsid w:val="004774F2"/>
    <w:rsid w:val="00477EA2"/>
    <w:rsid w:val="004801FA"/>
    <w:rsid w:val="00482048"/>
    <w:rsid w:val="0048375D"/>
    <w:rsid w:val="00486FDF"/>
    <w:rsid w:val="00487C1B"/>
    <w:rsid w:val="00487DA4"/>
    <w:rsid w:val="00491AD5"/>
    <w:rsid w:val="004930CC"/>
    <w:rsid w:val="00493865"/>
    <w:rsid w:val="00494B11"/>
    <w:rsid w:val="00495A6D"/>
    <w:rsid w:val="0049636F"/>
    <w:rsid w:val="004970B1"/>
    <w:rsid w:val="00497621"/>
    <w:rsid w:val="004A11D6"/>
    <w:rsid w:val="004A198C"/>
    <w:rsid w:val="004A2AE1"/>
    <w:rsid w:val="004A34CB"/>
    <w:rsid w:val="004A7D26"/>
    <w:rsid w:val="004B3359"/>
    <w:rsid w:val="004B4615"/>
    <w:rsid w:val="004B6250"/>
    <w:rsid w:val="004B6380"/>
    <w:rsid w:val="004B7063"/>
    <w:rsid w:val="004C4E2E"/>
    <w:rsid w:val="004C7DFE"/>
    <w:rsid w:val="004D18D4"/>
    <w:rsid w:val="004D56E8"/>
    <w:rsid w:val="004E09DF"/>
    <w:rsid w:val="004E1606"/>
    <w:rsid w:val="004E45E9"/>
    <w:rsid w:val="004E65C8"/>
    <w:rsid w:val="004E7E63"/>
    <w:rsid w:val="004F278A"/>
    <w:rsid w:val="004F6362"/>
    <w:rsid w:val="004F6FBB"/>
    <w:rsid w:val="004F7056"/>
    <w:rsid w:val="004F7A98"/>
    <w:rsid w:val="00501C62"/>
    <w:rsid w:val="0050270F"/>
    <w:rsid w:val="005075A9"/>
    <w:rsid w:val="00510228"/>
    <w:rsid w:val="00512B3D"/>
    <w:rsid w:val="005130DE"/>
    <w:rsid w:val="00515DBC"/>
    <w:rsid w:val="00516C8A"/>
    <w:rsid w:val="0052048A"/>
    <w:rsid w:val="00525D67"/>
    <w:rsid w:val="00527D04"/>
    <w:rsid w:val="0053094D"/>
    <w:rsid w:val="00532233"/>
    <w:rsid w:val="00532FDF"/>
    <w:rsid w:val="0053318E"/>
    <w:rsid w:val="00533F4A"/>
    <w:rsid w:val="00535260"/>
    <w:rsid w:val="005363D4"/>
    <w:rsid w:val="00537E38"/>
    <w:rsid w:val="0054025C"/>
    <w:rsid w:val="00540E38"/>
    <w:rsid w:val="00542477"/>
    <w:rsid w:val="005438DF"/>
    <w:rsid w:val="00543FE7"/>
    <w:rsid w:val="005471B0"/>
    <w:rsid w:val="00551BF5"/>
    <w:rsid w:val="0055535E"/>
    <w:rsid w:val="00556E18"/>
    <w:rsid w:val="00560188"/>
    <w:rsid w:val="00560BB2"/>
    <w:rsid w:val="00562C6D"/>
    <w:rsid w:val="005650F5"/>
    <w:rsid w:val="005669D1"/>
    <w:rsid w:val="00575FC3"/>
    <w:rsid w:val="0057750D"/>
    <w:rsid w:val="00581785"/>
    <w:rsid w:val="0058331A"/>
    <w:rsid w:val="00583C51"/>
    <w:rsid w:val="005847F8"/>
    <w:rsid w:val="005873B9"/>
    <w:rsid w:val="00587BB3"/>
    <w:rsid w:val="005923F8"/>
    <w:rsid w:val="0059280B"/>
    <w:rsid w:val="0059352B"/>
    <w:rsid w:val="005946F7"/>
    <w:rsid w:val="00596556"/>
    <w:rsid w:val="00597468"/>
    <w:rsid w:val="005A115B"/>
    <w:rsid w:val="005A39B7"/>
    <w:rsid w:val="005A46F2"/>
    <w:rsid w:val="005A7A64"/>
    <w:rsid w:val="005B3E0F"/>
    <w:rsid w:val="005B7B6C"/>
    <w:rsid w:val="005C1913"/>
    <w:rsid w:val="005C3D06"/>
    <w:rsid w:val="005C3D5C"/>
    <w:rsid w:val="005C44CC"/>
    <w:rsid w:val="005C44F0"/>
    <w:rsid w:val="005C592B"/>
    <w:rsid w:val="005C5B94"/>
    <w:rsid w:val="005C6DD4"/>
    <w:rsid w:val="005D0A63"/>
    <w:rsid w:val="005D0E7F"/>
    <w:rsid w:val="005D0F0A"/>
    <w:rsid w:val="005D4102"/>
    <w:rsid w:val="005D4664"/>
    <w:rsid w:val="005E2BF1"/>
    <w:rsid w:val="005E32C0"/>
    <w:rsid w:val="005E3B4E"/>
    <w:rsid w:val="005E3FF0"/>
    <w:rsid w:val="005E6015"/>
    <w:rsid w:val="005E6350"/>
    <w:rsid w:val="005F1F7A"/>
    <w:rsid w:val="005F4ECF"/>
    <w:rsid w:val="005F63AD"/>
    <w:rsid w:val="00600916"/>
    <w:rsid w:val="006009D9"/>
    <w:rsid w:val="00601152"/>
    <w:rsid w:val="00601213"/>
    <w:rsid w:val="006019BE"/>
    <w:rsid w:val="006037E3"/>
    <w:rsid w:val="00603F70"/>
    <w:rsid w:val="00604284"/>
    <w:rsid w:val="006065BE"/>
    <w:rsid w:val="006065FE"/>
    <w:rsid w:val="00607860"/>
    <w:rsid w:val="00607981"/>
    <w:rsid w:val="0061097D"/>
    <w:rsid w:val="00610AC4"/>
    <w:rsid w:val="006115E5"/>
    <w:rsid w:val="00612174"/>
    <w:rsid w:val="0061283B"/>
    <w:rsid w:val="00612AE6"/>
    <w:rsid w:val="00614F64"/>
    <w:rsid w:val="00615703"/>
    <w:rsid w:val="0061571C"/>
    <w:rsid w:val="006168F9"/>
    <w:rsid w:val="00617AD5"/>
    <w:rsid w:val="00620951"/>
    <w:rsid w:val="006242DF"/>
    <w:rsid w:val="00627580"/>
    <w:rsid w:val="00630101"/>
    <w:rsid w:val="00630B2E"/>
    <w:rsid w:val="0063189A"/>
    <w:rsid w:val="0063492C"/>
    <w:rsid w:val="006349D3"/>
    <w:rsid w:val="00635843"/>
    <w:rsid w:val="0063595E"/>
    <w:rsid w:val="00635F59"/>
    <w:rsid w:val="00641EF1"/>
    <w:rsid w:val="00642907"/>
    <w:rsid w:val="00644D0A"/>
    <w:rsid w:val="0064585D"/>
    <w:rsid w:val="00645E9E"/>
    <w:rsid w:val="00646B51"/>
    <w:rsid w:val="00647C0A"/>
    <w:rsid w:val="006522A4"/>
    <w:rsid w:val="00652C96"/>
    <w:rsid w:val="0065415C"/>
    <w:rsid w:val="00655116"/>
    <w:rsid w:val="00655E6E"/>
    <w:rsid w:val="00656181"/>
    <w:rsid w:val="00656B85"/>
    <w:rsid w:val="00656D4A"/>
    <w:rsid w:val="00661296"/>
    <w:rsid w:val="006619DA"/>
    <w:rsid w:val="006621E5"/>
    <w:rsid w:val="0066401E"/>
    <w:rsid w:val="006654C0"/>
    <w:rsid w:val="00671D5C"/>
    <w:rsid w:val="00672617"/>
    <w:rsid w:val="0067334B"/>
    <w:rsid w:val="00674AA7"/>
    <w:rsid w:val="00675215"/>
    <w:rsid w:val="00680F50"/>
    <w:rsid w:val="00683665"/>
    <w:rsid w:val="0068438A"/>
    <w:rsid w:val="00684CB9"/>
    <w:rsid w:val="006852DA"/>
    <w:rsid w:val="006855DD"/>
    <w:rsid w:val="00690A2D"/>
    <w:rsid w:val="00691FBD"/>
    <w:rsid w:val="006973E2"/>
    <w:rsid w:val="006A0C23"/>
    <w:rsid w:val="006B0064"/>
    <w:rsid w:val="006B2096"/>
    <w:rsid w:val="006B24C8"/>
    <w:rsid w:val="006B4E1F"/>
    <w:rsid w:val="006B53B8"/>
    <w:rsid w:val="006C0AE0"/>
    <w:rsid w:val="006C1B9C"/>
    <w:rsid w:val="006C2CE2"/>
    <w:rsid w:val="006C2FAE"/>
    <w:rsid w:val="006C30F4"/>
    <w:rsid w:val="006C3142"/>
    <w:rsid w:val="006C5846"/>
    <w:rsid w:val="006C7225"/>
    <w:rsid w:val="006D177D"/>
    <w:rsid w:val="006D5A6E"/>
    <w:rsid w:val="006E14C4"/>
    <w:rsid w:val="006E1DC5"/>
    <w:rsid w:val="006E2371"/>
    <w:rsid w:val="006E2575"/>
    <w:rsid w:val="006E3922"/>
    <w:rsid w:val="006E45CF"/>
    <w:rsid w:val="006E557A"/>
    <w:rsid w:val="006E5DFC"/>
    <w:rsid w:val="006E6881"/>
    <w:rsid w:val="006E7C4C"/>
    <w:rsid w:val="006F2017"/>
    <w:rsid w:val="006F2DEF"/>
    <w:rsid w:val="006F2FD4"/>
    <w:rsid w:val="006F42DB"/>
    <w:rsid w:val="006F61AE"/>
    <w:rsid w:val="006F7773"/>
    <w:rsid w:val="00700280"/>
    <w:rsid w:val="00703F63"/>
    <w:rsid w:val="00704552"/>
    <w:rsid w:val="00706005"/>
    <w:rsid w:val="00706A0E"/>
    <w:rsid w:val="007129E3"/>
    <w:rsid w:val="00721204"/>
    <w:rsid w:val="007223BA"/>
    <w:rsid w:val="00724BFB"/>
    <w:rsid w:val="007271B8"/>
    <w:rsid w:val="00732AC5"/>
    <w:rsid w:val="007333BD"/>
    <w:rsid w:val="00735EC6"/>
    <w:rsid w:val="00741FD8"/>
    <w:rsid w:val="0074217B"/>
    <w:rsid w:val="00742FF4"/>
    <w:rsid w:val="0074321B"/>
    <w:rsid w:val="00743D58"/>
    <w:rsid w:val="00744763"/>
    <w:rsid w:val="007467ED"/>
    <w:rsid w:val="00750451"/>
    <w:rsid w:val="007537EE"/>
    <w:rsid w:val="00754324"/>
    <w:rsid w:val="00755983"/>
    <w:rsid w:val="00756082"/>
    <w:rsid w:val="00757F1A"/>
    <w:rsid w:val="00760AF5"/>
    <w:rsid w:val="00761141"/>
    <w:rsid w:val="00761C0B"/>
    <w:rsid w:val="007673BC"/>
    <w:rsid w:val="00767E74"/>
    <w:rsid w:val="007739BE"/>
    <w:rsid w:val="0077467C"/>
    <w:rsid w:val="00774A62"/>
    <w:rsid w:val="0077614E"/>
    <w:rsid w:val="00776C43"/>
    <w:rsid w:val="0077775A"/>
    <w:rsid w:val="00777770"/>
    <w:rsid w:val="007809BE"/>
    <w:rsid w:val="00780B06"/>
    <w:rsid w:val="00782F4B"/>
    <w:rsid w:val="007916E3"/>
    <w:rsid w:val="00791F52"/>
    <w:rsid w:val="00794F18"/>
    <w:rsid w:val="00795E33"/>
    <w:rsid w:val="00796FF7"/>
    <w:rsid w:val="007973F1"/>
    <w:rsid w:val="00797B04"/>
    <w:rsid w:val="007A30A2"/>
    <w:rsid w:val="007A4B1D"/>
    <w:rsid w:val="007A6921"/>
    <w:rsid w:val="007A7681"/>
    <w:rsid w:val="007B20B2"/>
    <w:rsid w:val="007B22E0"/>
    <w:rsid w:val="007B3500"/>
    <w:rsid w:val="007B42FE"/>
    <w:rsid w:val="007C0459"/>
    <w:rsid w:val="007C1F99"/>
    <w:rsid w:val="007C36EB"/>
    <w:rsid w:val="007C4965"/>
    <w:rsid w:val="007C49E2"/>
    <w:rsid w:val="007C50F2"/>
    <w:rsid w:val="007D06ED"/>
    <w:rsid w:val="007D3C6B"/>
    <w:rsid w:val="007D624B"/>
    <w:rsid w:val="007E120F"/>
    <w:rsid w:val="007E27A1"/>
    <w:rsid w:val="007E369E"/>
    <w:rsid w:val="007E3AFC"/>
    <w:rsid w:val="007E4871"/>
    <w:rsid w:val="007E5979"/>
    <w:rsid w:val="007E5E56"/>
    <w:rsid w:val="007E68BC"/>
    <w:rsid w:val="007F202A"/>
    <w:rsid w:val="007F5E19"/>
    <w:rsid w:val="007F62C7"/>
    <w:rsid w:val="007F62D3"/>
    <w:rsid w:val="007F6EE7"/>
    <w:rsid w:val="007F7148"/>
    <w:rsid w:val="00801536"/>
    <w:rsid w:val="008021A4"/>
    <w:rsid w:val="0080298B"/>
    <w:rsid w:val="0080355B"/>
    <w:rsid w:val="00803E42"/>
    <w:rsid w:val="00805BDC"/>
    <w:rsid w:val="00805D74"/>
    <w:rsid w:val="00807382"/>
    <w:rsid w:val="008102FC"/>
    <w:rsid w:val="008106D2"/>
    <w:rsid w:val="0081372F"/>
    <w:rsid w:val="00815557"/>
    <w:rsid w:val="0081619E"/>
    <w:rsid w:val="00817ACA"/>
    <w:rsid w:val="00820F4C"/>
    <w:rsid w:val="00821C0D"/>
    <w:rsid w:val="00821FBF"/>
    <w:rsid w:val="00823932"/>
    <w:rsid w:val="00824064"/>
    <w:rsid w:val="008259A1"/>
    <w:rsid w:val="008269AA"/>
    <w:rsid w:val="00830473"/>
    <w:rsid w:val="00834285"/>
    <w:rsid w:val="0084035B"/>
    <w:rsid w:val="008464EB"/>
    <w:rsid w:val="0084758A"/>
    <w:rsid w:val="008501D4"/>
    <w:rsid w:val="00851853"/>
    <w:rsid w:val="008523C6"/>
    <w:rsid w:val="00853007"/>
    <w:rsid w:val="008532B8"/>
    <w:rsid w:val="00853633"/>
    <w:rsid w:val="00855296"/>
    <w:rsid w:val="00856A58"/>
    <w:rsid w:val="008572C7"/>
    <w:rsid w:val="00860D4E"/>
    <w:rsid w:val="0086186D"/>
    <w:rsid w:val="00862F5D"/>
    <w:rsid w:val="008677E6"/>
    <w:rsid w:val="008712AA"/>
    <w:rsid w:val="00871C2D"/>
    <w:rsid w:val="00871D4F"/>
    <w:rsid w:val="00871EDC"/>
    <w:rsid w:val="00874C5A"/>
    <w:rsid w:val="0087766D"/>
    <w:rsid w:val="0088046D"/>
    <w:rsid w:val="008806FE"/>
    <w:rsid w:val="00881E90"/>
    <w:rsid w:val="00882AA2"/>
    <w:rsid w:val="00884799"/>
    <w:rsid w:val="00885D93"/>
    <w:rsid w:val="0088697C"/>
    <w:rsid w:val="00886C70"/>
    <w:rsid w:val="00887AF6"/>
    <w:rsid w:val="0089028E"/>
    <w:rsid w:val="0089128D"/>
    <w:rsid w:val="0089134E"/>
    <w:rsid w:val="0089198F"/>
    <w:rsid w:val="00892674"/>
    <w:rsid w:val="00892F7D"/>
    <w:rsid w:val="008932C1"/>
    <w:rsid w:val="00894C44"/>
    <w:rsid w:val="00895CDB"/>
    <w:rsid w:val="0089607F"/>
    <w:rsid w:val="008962B6"/>
    <w:rsid w:val="008A067C"/>
    <w:rsid w:val="008A4FF0"/>
    <w:rsid w:val="008A5695"/>
    <w:rsid w:val="008A5EA8"/>
    <w:rsid w:val="008A7C58"/>
    <w:rsid w:val="008B0736"/>
    <w:rsid w:val="008B3F6F"/>
    <w:rsid w:val="008B779E"/>
    <w:rsid w:val="008B7BD2"/>
    <w:rsid w:val="008B7EBF"/>
    <w:rsid w:val="008C660C"/>
    <w:rsid w:val="008C7452"/>
    <w:rsid w:val="008D245D"/>
    <w:rsid w:val="008D3228"/>
    <w:rsid w:val="008D3FB1"/>
    <w:rsid w:val="008D4B24"/>
    <w:rsid w:val="008D4B52"/>
    <w:rsid w:val="008D5525"/>
    <w:rsid w:val="008D55EF"/>
    <w:rsid w:val="008E152C"/>
    <w:rsid w:val="008E3606"/>
    <w:rsid w:val="008E4A91"/>
    <w:rsid w:val="008F0022"/>
    <w:rsid w:val="008F03BE"/>
    <w:rsid w:val="008F1F0C"/>
    <w:rsid w:val="008F27EF"/>
    <w:rsid w:val="008F4AB9"/>
    <w:rsid w:val="008F682C"/>
    <w:rsid w:val="008F6F96"/>
    <w:rsid w:val="008F75EC"/>
    <w:rsid w:val="00902D09"/>
    <w:rsid w:val="00903BCF"/>
    <w:rsid w:val="00903E70"/>
    <w:rsid w:val="00906062"/>
    <w:rsid w:val="009126CA"/>
    <w:rsid w:val="009127F1"/>
    <w:rsid w:val="00912E55"/>
    <w:rsid w:val="009134AA"/>
    <w:rsid w:val="00914048"/>
    <w:rsid w:val="0091544F"/>
    <w:rsid w:val="00916FA4"/>
    <w:rsid w:val="009175B2"/>
    <w:rsid w:val="0092045F"/>
    <w:rsid w:val="009206BC"/>
    <w:rsid w:val="009218A7"/>
    <w:rsid w:val="00921D9A"/>
    <w:rsid w:val="00922226"/>
    <w:rsid w:val="00924430"/>
    <w:rsid w:val="009249E5"/>
    <w:rsid w:val="00924EF3"/>
    <w:rsid w:val="009266D9"/>
    <w:rsid w:val="009268AA"/>
    <w:rsid w:val="00927753"/>
    <w:rsid w:val="00927F09"/>
    <w:rsid w:val="009301F2"/>
    <w:rsid w:val="009315B0"/>
    <w:rsid w:val="009316BF"/>
    <w:rsid w:val="00934B63"/>
    <w:rsid w:val="00934D2B"/>
    <w:rsid w:val="00942CBA"/>
    <w:rsid w:val="00944A26"/>
    <w:rsid w:val="00945198"/>
    <w:rsid w:val="00945E59"/>
    <w:rsid w:val="009470A1"/>
    <w:rsid w:val="00947C53"/>
    <w:rsid w:val="00951A6D"/>
    <w:rsid w:val="009521F3"/>
    <w:rsid w:val="00953359"/>
    <w:rsid w:val="0095625A"/>
    <w:rsid w:val="00962BC7"/>
    <w:rsid w:val="009645B9"/>
    <w:rsid w:val="00964867"/>
    <w:rsid w:val="009656AF"/>
    <w:rsid w:val="00967B68"/>
    <w:rsid w:val="0097173F"/>
    <w:rsid w:val="00972744"/>
    <w:rsid w:val="00973756"/>
    <w:rsid w:val="00973FC1"/>
    <w:rsid w:val="009755EB"/>
    <w:rsid w:val="009759D3"/>
    <w:rsid w:val="00976249"/>
    <w:rsid w:val="00976BBE"/>
    <w:rsid w:val="00976E9A"/>
    <w:rsid w:val="00981C5F"/>
    <w:rsid w:val="00985A5B"/>
    <w:rsid w:val="00985CF8"/>
    <w:rsid w:val="00986E9C"/>
    <w:rsid w:val="00987433"/>
    <w:rsid w:val="009920A1"/>
    <w:rsid w:val="009928DF"/>
    <w:rsid w:val="00992EAE"/>
    <w:rsid w:val="00996040"/>
    <w:rsid w:val="0099694A"/>
    <w:rsid w:val="00997562"/>
    <w:rsid w:val="009A07BC"/>
    <w:rsid w:val="009A1803"/>
    <w:rsid w:val="009A2132"/>
    <w:rsid w:val="009A2647"/>
    <w:rsid w:val="009A2A88"/>
    <w:rsid w:val="009A473A"/>
    <w:rsid w:val="009B14C7"/>
    <w:rsid w:val="009B1A3D"/>
    <w:rsid w:val="009B1CFB"/>
    <w:rsid w:val="009B2906"/>
    <w:rsid w:val="009B3DD8"/>
    <w:rsid w:val="009B4682"/>
    <w:rsid w:val="009B5595"/>
    <w:rsid w:val="009B7913"/>
    <w:rsid w:val="009C2DD2"/>
    <w:rsid w:val="009C2FC9"/>
    <w:rsid w:val="009C31A3"/>
    <w:rsid w:val="009C595D"/>
    <w:rsid w:val="009C6E8B"/>
    <w:rsid w:val="009C706F"/>
    <w:rsid w:val="009C7107"/>
    <w:rsid w:val="009C73FD"/>
    <w:rsid w:val="009C79F8"/>
    <w:rsid w:val="009D173D"/>
    <w:rsid w:val="009D28A3"/>
    <w:rsid w:val="009D46B4"/>
    <w:rsid w:val="009D5196"/>
    <w:rsid w:val="009E006A"/>
    <w:rsid w:val="009E1E41"/>
    <w:rsid w:val="009E2624"/>
    <w:rsid w:val="009E47BD"/>
    <w:rsid w:val="009E59BC"/>
    <w:rsid w:val="009E6462"/>
    <w:rsid w:val="009F0B8C"/>
    <w:rsid w:val="009F271B"/>
    <w:rsid w:val="009F27A8"/>
    <w:rsid w:val="009F455C"/>
    <w:rsid w:val="009F495B"/>
    <w:rsid w:val="009F4BFF"/>
    <w:rsid w:val="009F610D"/>
    <w:rsid w:val="009F617E"/>
    <w:rsid w:val="009F72B7"/>
    <w:rsid w:val="00A01139"/>
    <w:rsid w:val="00A01B54"/>
    <w:rsid w:val="00A02ADC"/>
    <w:rsid w:val="00A03B38"/>
    <w:rsid w:val="00A03F87"/>
    <w:rsid w:val="00A07930"/>
    <w:rsid w:val="00A07DE1"/>
    <w:rsid w:val="00A114A9"/>
    <w:rsid w:val="00A1375D"/>
    <w:rsid w:val="00A146EF"/>
    <w:rsid w:val="00A16DEF"/>
    <w:rsid w:val="00A21063"/>
    <w:rsid w:val="00A22F38"/>
    <w:rsid w:val="00A23602"/>
    <w:rsid w:val="00A23B8C"/>
    <w:rsid w:val="00A258D7"/>
    <w:rsid w:val="00A311FF"/>
    <w:rsid w:val="00A33AE3"/>
    <w:rsid w:val="00A40254"/>
    <w:rsid w:val="00A409F8"/>
    <w:rsid w:val="00A4114F"/>
    <w:rsid w:val="00A41401"/>
    <w:rsid w:val="00A44731"/>
    <w:rsid w:val="00A4766B"/>
    <w:rsid w:val="00A516AE"/>
    <w:rsid w:val="00A521EE"/>
    <w:rsid w:val="00A52666"/>
    <w:rsid w:val="00A54C12"/>
    <w:rsid w:val="00A56703"/>
    <w:rsid w:val="00A5746A"/>
    <w:rsid w:val="00A60D83"/>
    <w:rsid w:val="00A6348A"/>
    <w:rsid w:val="00A63BC7"/>
    <w:rsid w:val="00A64E21"/>
    <w:rsid w:val="00A660C5"/>
    <w:rsid w:val="00A70BA1"/>
    <w:rsid w:val="00A70BB6"/>
    <w:rsid w:val="00A72495"/>
    <w:rsid w:val="00A734FE"/>
    <w:rsid w:val="00A73998"/>
    <w:rsid w:val="00A73EC0"/>
    <w:rsid w:val="00A74878"/>
    <w:rsid w:val="00A75E30"/>
    <w:rsid w:val="00A75E7D"/>
    <w:rsid w:val="00A80F48"/>
    <w:rsid w:val="00A81FF0"/>
    <w:rsid w:val="00A822EF"/>
    <w:rsid w:val="00A824FA"/>
    <w:rsid w:val="00A8331E"/>
    <w:rsid w:val="00A83FE1"/>
    <w:rsid w:val="00A84758"/>
    <w:rsid w:val="00A85A2A"/>
    <w:rsid w:val="00A939D7"/>
    <w:rsid w:val="00A94E7E"/>
    <w:rsid w:val="00A96372"/>
    <w:rsid w:val="00A9700C"/>
    <w:rsid w:val="00A97950"/>
    <w:rsid w:val="00AA08CC"/>
    <w:rsid w:val="00AA1D24"/>
    <w:rsid w:val="00AA2905"/>
    <w:rsid w:val="00AA36B9"/>
    <w:rsid w:val="00AA4E64"/>
    <w:rsid w:val="00AA536A"/>
    <w:rsid w:val="00AA5D28"/>
    <w:rsid w:val="00AA6235"/>
    <w:rsid w:val="00AA7011"/>
    <w:rsid w:val="00AB021F"/>
    <w:rsid w:val="00AB08F2"/>
    <w:rsid w:val="00AB2867"/>
    <w:rsid w:val="00AB3866"/>
    <w:rsid w:val="00AB4AE4"/>
    <w:rsid w:val="00AB5C0E"/>
    <w:rsid w:val="00AB73A7"/>
    <w:rsid w:val="00AC20C2"/>
    <w:rsid w:val="00AC25EB"/>
    <w:rsid w:val="00AC310E"/>
    <w:rsid w:val="00AC36F6"/>
    <w:rsid w:val="00AC37BB"/>
    <w:rsid w:val="00AC52D6"/>
    <w:rsid w:val="00AC630A"/>
    <w:rsid w:val="00AC6514"/>
    <w:rsid w:val="00AD0171"/>
    <w:rsid w:val="00AD2BC8"/>
    <w:rsid w:val="00AD3B88"/>
    <w:rsid w:val="00AD4F0D"/>
    <w:rsid w:val="00AD5EBB"/>
    <w:rsid w:val="00AD5F46"/>
    <w:rsid w:val="00AD728B"/>
    <w:rsid w:val="00AE019D"/>
    <w:rsid w:val="00AE0A1F"/>
    <w:rsid w:val="00AE0B63"/>
    <w:rsid w:val="00AE0B7D"/>
    <w:rsid w:val="00AE0D9B"/>
    <w:rsid w:val="00AE3344"/>
    <w:rsid w:val="00AF12FF"/>
    <w:rsid w:val="00AF25B4"/>
    <w:rsid w:val="00AF2C60"/>
    <w:rsid w:val="00AF2DC6"/>
    <w:rsid w:val="00AF5E9A"/>
    <w:rsid w:val="00B00AD2"/>
    <w:rsid w:val="00B026FD"/>
    <w:rsid w:val="00B02AFA"/>
    <w:rsid w:val="00B04215"/>
    <w:rsid w:val="00B04865"/>
    <w:rsid w:val="00B06EFE"/>
    <w:rsid w:val="00B12759"/>
    <w:rsid w:val="00B15AFA"/>
    <w:rsid w:val="00B20518"/>
    <w:rsid w:val="00B22291"/>
    <w:rsid w:val="00B22B26"/>
    <w:rsid w:val="00B24FEF"/>
    <w:rsid w:val="00B25F13"/>
    <w:rsid w:val="00B2664A"/>
    <w:rsid w:val="00B30F62"/>
    <w:rsid w:val="00B35D93"/>
    <w:rsid w:val="00B365E0"/>
    <w:rsid w:val="00B3702E"/>
    <w:rsid w:val="00B37192"/>
    <w:rsid w:val="00B41821"/>
    <w:rsid w:val="00B4185B"/>
    <w:rsid w:val="00B45CAC"/>
    <w:rsid w:val="00B5030B"/>
    <w:rsid w:val="00B50AFB"/>
    <w:rsid w:val="00B52588"/>
    <w:rsid w:val="00B562BC"/>
    <w:rsid w:val="00B565BF"/>
    <w:rsid w:val="00B602F7"/>
    <w:rsid w:val="00B607FA"/>
    <w:rsid w:val="00B628FF"/>
    <w:rsid w:val="00B63FE5"/>
    <w:rsid w:val="00B71C4C"/>
    <w:rsid w:val="00B72422"/>
    <w:rsid w:val="00B7246C"/>
    <w:rsid w:val="00B745A6"/>
    <w:rsid w:val="00B755B2"/>
    <w:rsid w:val="00B76DA0"/>
    <w:rsid w:val="00B76F5B"/>
    <w:rsid w:val="00B773E0"/>
    <w:rsid w:val="00B77BCA"/>
    <w:rsid w:val="00B80ACE"/>
    <w:rsid w:val="00B815BD"/>
    <w:rsid w:val="00B81B8D"/>
    <w:rsid w:val="00B81D85"/>
    <w:rsid w:val="00B82D23"/>
    <w:rsid w:val="00B83FFE"/>
    <w:rsid w:val="00B84768"/>
    <w:rsid w:val="00B84925"/>
    <w:rsid w:val="00B862AD"/>
    <w:rsid w:val="00B87D90"/>
    <w:rsid w:val="00B92BA2"/>
    <w:rsid w:val="00B943E6"/>
    <w:rsid w:val="00B96583"/>
    <w:rsid w:val="00B96BD4"/>
    <w:rsid w:val="00BA203E"/>
    <w:rsid w:val="00BA3193"/>
    <w:rsid w:val="00BA35BC"/>
    <w:rsid w:val="00BA39D5"/>
    <w:rsid w:val="00BA3E05"/>
    <w:rsid w:val="00BA48C3"/>
    <w:rsid w:val="00BA4D25"/>
    <w:rsid w:val="00BA7093"/>
    <w:rsid w:val="00BB0C1B"/>
    <w:rsid w:val="00BB2FD0"/>
    <w:rsid w:val="00BB37BD"/>
    <w:rsid w:val="00BB654E"/>
    <w:rsid w:val="00BB7F0C"/>
    <w:rsid w:val="00BC3EBD"/>
    <w:rsid w:val="00BC477C"/>
    <w:rsid w:val="00BC4ACA"/>
    <w:rsid w:val="00BC7C5E"/>
    <w:rsid w:val="00BD18EE"/>
    <w:rsid w:val="00BD6372"/>
    <w:rsid w:val="00BE170D"/>
    <w:rsid w:val="00BE1F4F"/>
    <w:rsid w:val="00BE23A4"/>
    <w:rsid w:val="00BE3263"/>
    <w:rsid w:val="00BE4E79"/>
    <w:rsid w:val="00BE6525"/>
    <w:rsid w:val="00BE6AEC"/>
    <w:rsid w:val="00BE7A2D"/>
    <w:rsid w:val="00BF3B89"/>
    <w:rsid w:val="00BF5310"/>
    <w:rsid w:val="00BF725C"/>
    <w:rsid w:val="00BF79A8"/>
    <w:rsid w:val="00C003E4"/>
    <w:rsid w:val="00C0372A"/>
    <w:rsid w:val="00C05313"/>
    <w:rsid w:val="00C10CEF"/>
    <w:rsid w:val="00C1100F"/>
    <w:rsid w:val="00C13D04"/>
    <w:rsid w:val="00C1659C"/>
    <w:rsid w:val="00C17885"/>
    <w:rsid w:val="00C17BBD"/>
    <w:rsid w:val="00C227B0"/>
    <w:rsid w:val="00C2458B"/>
    <w:rsid w:val="00C24DB3"/>
    <w:rsid w:val="00C24E47"/>
    <w:rsid w:val="00C2579F"/>
    <w:rsid w:val="00C268DA"/>
    <w:rsid w:val="00C27E93"/>
    <w:rsid w:val="00C30E9B"/>
    <w:rsid w:val="00C31432"/>
    <w:rsid w:val="00C319C7"/>
    <w:rsid w:val="00C31A3F"/>
    <w:rsid w:val="00C31F8C"/>
    <w:rsid w:val="00C33266"/>
    <w:rsid w:val="00C34C8E"/>
    <w:rsid w:val="00C36763"/>
    <w:rsid w:val="00C3769F"/>
    <w:rsid w:val="00C40851"/>
    <w:rsid w:val="00C412BB"/>
    <w:rsid w:val="00C427F8"/>
    <w:rsid w:val="00C46E9E"/>
    <w:rsid w:val="00C4700E"/>
    <w:rsid w:val="00C50CB5"/>
    <w:rsid w:val="00C52434"/>
    <w:rsid w:val="00C5259D"/>
    <w:rsid w:val="00C5260C"/>
    <w:rsid w:val="00C54464"/>
    <w:rsid w:val="00C544BA"/>
    <w:rsid w:val="00C56344"/>
    <w:rsid w:val="00C5662F"/>
    <w:rsid w:val="00C56654"/>
    <w:rsid w:val="00C56659"/>
    <w:rsid w:val="00C567DA"/>
    <w:rsid w:val="00C56EA9"/>
    <w:rsid w:val="00C62774"/>
    <w:rsid w:val="00C62A0B"/>
    <w:rsid w:val="00C63191"/>
    <w:rsid w:val="00C6501F"/>
    <w:rsid w:val="00C66207"/>
    <w:rsid w:val="00C721C4"/>
    <w:rsid w:val="00C738E4"/>
    <w:rsid w:val="00C76362"/>
    <w:rsid w:val="00C77438"/>
    <w:rsid w:val="00C777D5"/>
    <w:rsid w:val="00C8036C"/>
    <w:rsid w:val="00C80FA8"/>
    <w:rsid w:val="00C8105C"/>
    <w:rsid w:val="00C9077F"/>
    <w:rsid w:val="00C912CA"/>
    <w:rsid w:val="00C931D4"/>
    <w:rsid w:val="00C938E3"/>
    <w:rsid w:val="00C96FD1"/>
    <w:rsid w:val="00C973DF"/>
    <w:rsid w:val="00C97405"/>
    <w:rsid w:val="00CA0B5A"/>
    <w:rsid w:val="00CA2573"/>
    <w:rsid w:val="00CA3049"/>
    <w:rsid w:val="00CA4994"/>
    <w:rsid w:val="00CA51DA"/>
    <w:rsid w:val="00CA7FF9"/>
    <w:rsid w:val="00CB070B"/>
    <w:rsid w:val="00CB1DDC"/>
    <w:rsid w:val="00CB7DF2"/>
    <w:rsid w:val="00CC333E"/>
    <w:rsid w:val="00CC432A"/>
    <w:rsid w:val="00CC4ADA"/>
    <w:rsid w:val="00CC52AE"/>
    <w:rsid w:val="00CC6069"/>
    <w:rsid w:val="00CD027A"/>
    <w:rsid w:val="00CD17CF"/>
    <w:rsid w:val="00CD23BA"/>
    <w:rsid w:val="00CD5F79"/>
    <w:rsid w:val="00CD71F8"/>
    <w:rsid w:val="00CE1642"/>
    <w:rsid w:val="00CE1C7E"/>
    <w:rsid w:val="00CE1D6F"/>
    <w:rsid w:val="00CE4FC3"/>
    <w:rsid w:val="00CE5C38"/>
    <w:rsid w:val="00CE6ADF"/>
    <w:rsid w:val="00CF1D8F"/>
    <w:rsid w:val="00CF270E"/>
    <w:rsid w:val="00CF31FA"/>
    <w:rsid w:val="00CF7D10"/>
    <w:rsid w:val="00D00175"/>
    <w:rsid w:val="00D00F50"/>
    <w:rsid w:val="00D044DD"/>
    <w:rsid w:val="00D0452B"/>
    <w:rsid w:val="00D06B6E"/>
    <w:rsid w:val="00D1032D"/>
    <w:rsid w:val="00D13AE3"/>
    <w:rsid w:val="00D143D5"/>
    <w:rsid w:val="00D1472F"/>
    <w:rsid w:val="00D14CD6"/>
    <w:rsid w:val="00D15ADE"/>
    <w:rsid w:val="00D169CC"/>
    <w:rsid w:val="00D204BF"/>
    <w:rsid w:val="00D23F64"/>
    <w:rsid w:val="00D2413A"/>
    <w:rsid w:val="00D265B4"/>
    <w:rsid w:val="00D30216"/>
    <w:rsid w:val="00D30512"/>
    <w:rsid w:val="00D311A5"/>
    <w:rsid w:val="00D31B7B"/>
    <w:rsid w:val="00D33944"/>
    <w:rsid w:val="00D352C6"/>
    <w:rsid w:val="00D36538"/>
    <w:rsid w:val="00D40B96"/>
    <w:rsid w:val="00D47206"/>
    <w:rsid w:val="00D5247B"/>
    <w:rsid w:val="00D5753C"/>
    <w:rsid w:val="00D5777E"/>
    <w:rsid w:val="00D6123D"/>
    <w:rsid w:val="00D61862"/>
    <w:rsid w:val="00D63131"/>
    <w:rsid w:val="00D637E8"/>
    <w:rsid w:val="00D6498C"/>
    <w:rsid w:val="00D65D4A"/>
    <w:rsid w:val="00D666C7"/>
    <w:rsid w:val="00D6734B"/>
    <w:rsid w:val="00D70C20"/>
    <w:rsid w:val="00D72169"/>
    <w:rsid w:val="00D72CDC"/>
    <w:rsid w:val="00D74309"/>
    <w:rsid w:val="00D80895"/>
    <w:rsid w:val="00D8143E"/>
    <w:rsid w:val="00D8746F"/>
    <w:rsid w:val="00D91F7A"/>
    <w:rsid w:val="00D9285F"/>
    <w:rsid w:val="00D93A7A"/>
    <w:rsid w:val="00D93F0B"/>
    <w:rsid w:val="00D94D9F"/>
    <w:rsid w:val="00D95771"/>
    <w:rsid w:val="00D967EB"/>
    <w:rsid w:val="00DA1CD2"/>
    <w:rsid w:val="00DA346E"/>
    <w:rsid w:val="00DA3EEB"/>
    <w:rsid w:val="00DA4880"/>
    <w:rsid w:val="00DA4A62"/>
    <w:rsid w:val="00DA77C9"/>
    <w:rsid w:val="00DB0BEF"/>
    <w:rsid w:val="00DB10DB"/>
    <w:rsid w:val="00DB11D7"/>
    <w:rsid w:val="00DB2B2B"/>
    <w:rsid w:val="00DB38F2"/>
    <w:rsid w:val="00DB3BD0"/>
    <w:rsid w:val="00DB4A8E"/>
    <w:rsid w:val="00DB6AD6"/>
    <w:rsid w:val="00DB769A"/>
    <w:rsid w:val="00DC000A"/>
    <w:rsid w:val="00DC23EF"/>
    <w:rsid w:val="00DC2E37"/>
    <w:rsid w:val="00DC5D8F"/>
    <w:rsid w:val="00DC7E54"/>
    <w:rsid w:val="00DD00F1"/>
    <w:rsid w:val="00DD18FD"/>
    <w:rsid w:val="00DD1A35"/>
    <w:rsid w:val="00DD2783"/>
    <w:rsid w:val="00DD5EB0"/>
    <w:rsid w:val="00DE0087"/>
    <w:rsid w:val="00DE3A03"/>
    <w:rsid w:val="00DE546A"/>
    <w:rsid w:val="00DE6820"/>
    <w:rsid w:val="00DF1716"/>
    <w:rsid w:val="00DF1E80"/>
    <w:rsid w:val="00DF307F"/>
    <w:rsid w:val="00DF3228"/>
    <w:rsid w:val="00DF611D"/>
    <w:rsid w:val="00DF713C"/>
    <w:rsid w:val="00E062A7"/>
    <w:rsid w:val="00E065BF"/>
    <w:rsid w:val="00E11670"/>
    <w:rsid w:val="00E1196D"/>
    <w:rsid w:val="00E12B8F"/>
    <w:rsid w:val="00E16152"/>
    <w:rsid w:val="00E21367"/>
    <w:rsid w:val="00E236A1"/>
    <w:rsid w:val="00E2375D"/>
    <w:rsid w:val="00E24171"/>
    <w:rsid w:val="00E30BA0"/>
    <w:rsid w:val="00E328A8"/>
    <w:rsid w:val="00E34D4C"/>
    <w:rsid w:val="00E37493"/>
    <w:rsid w:val="00E40C49"/>
    <w:rsid w:val="00E4194E"/>
    <w:rsid w:val="00E42A11"/>
    <w:rsid w:val="00E43FF0"/>
    <w:rsid w:val="00E47615"/>
    <w:rsid w:val="00E50A09"/>
    <w:rsid w:val="00E51F68"/>
    <w:rsid w:val="00E521C7"/>
    <w:rsid w:val="00E55771"/>
    <w:rsid w:val="00E57623"/>
    <w:rsid w:val="00E62131"/>
    <w:rsid w:val="00E63E20"/>
    <w:rsid w:val="00E65832"/>
    <w:rsid w:val="00E65F89"/>
    <w:rsid w:val="00E67624"/>
    <w:rsid w:val="00E67CCA"/>
    <w:rsid w:val="00E71AD7"/>
    <w:rsid w:val="00E7470F"/>
    <w:rsid w:val="00E7529C"/>
    <w:rsid w:val="00E77C0C"/>
    <w:rsid w:val="00E80720"/>
    <w:rsid w:val="00E811D8"/>
    <w:rsid w:val="00E81310"/>
    <w:rsid w:val="00E81666"/>
    <w:rsid w:val="00E82B86"/>
    <w:rsid w:val="00E82CEF"/>
    <w:rsid w:val="00E84552"/>
    <w:rsid w:val="00E903C3"/>
    <w:rsid w:val="00E923A4"/>
    <w:rsid w:val="00E9246E"/>
    <w:rsid w:val="00E9296B"/>
    <w:rsid w:val="00E94870"/>
    <w:rsid w:val="00EA29DA"/>
    <w:rsid w:val="00EA38C5"/>
    <w:rsid w:val="00EA3F0F"/>
    <w:rsid w:val="00EA561B"/>
    <w:rsid w:val="00EB22A0"/>
    <w:rsid w:val="00EB5A64"/>
    <w:rsid w:val="00EC00A3"/>
    <w:rsid w:val="00EC02CA"/>
    <w:rsid w:val="00EC1FD2"/>
    <w:rsid w:val="00EC24AC"/>
    <w:rsid w:val="00EC4091"/>
    <w:rsid w:val="00EC4396"/>
    <w:rsid w:val="00EC44A9"/>
    <w:rsid w:val="00EC6415"/>
    <w:rsid w:val="00EC7670"/>
    <w:rsid w:val="00EC7BD1"/>
    <w:rsid w:val="00ED0432"/>
    <w:rsid w:val="00ED10B5"/>
    <w:rsid w:val="00ED2CD9"/>
    <w:rsid w:val="00ED4186"/>
    <w:rsid w:val="00ED6B86"/>
    <w:rsid w:val="00ED7F78"/>
    <w:rsid w:val="00EE3532"/>
    <w:rsid w:val="00EE497E"/>
    <w:rsid w:val="00EE5A6E"/>
    <w:rsid w:val="00EE786C"/>
    <w:rsid w:val="00EF086A"/>
    <w:rsid w:val="00EF1657"/>
    <w:rsid w:val="00EF1682"/>
    <w:rsid w:val="00EF3553"/>
    <w:rsid w:val="00EF562F"/>
    <w:rsid w:val="00EF76E4"/>
    <w:rsid w:val="00F0195D"/>
    <w:rsid w:val="00F02B72"/>
    <w:rsid w:val="00F02F70"/>
    <w:rsid w:val="00F03ACC"/>
    <w:rsid w:val="00F05232"/>
    <w:rsid w:val="00F14076"/>
    <w:rsid w:val="00F15418"/>
    <w:rsid w:val="00F15763"/>
    <w:rsid w:val="00F21384"/>
    <w:rsid w:val="00F23838"/>
    <w:rsid w:val="00F24C09"/>
    <w:rsid w:val="00F25957"/>
    <w:rsid w:val="00F261C9"/>
    <w:rsid w:val="00F30740"/>
    <w:rsid w:val="00F307D6"/>
    <w:rsid w:val="00F31569"/>
    <w:rsid w:val="00F319AB"/>
    <w:rsid w:val="00F32361"/>
    <w:rsid w:val="00F339B9"/>
    <w:rsid w:val="00F33DD7"/>
    <w:rsid w:val="00F35B69"/>
    <w:rsid w:val="00F37E4A"/>
    <w:rsid w:val="00F41292"/>
    <w:rsid w:val="00F42270"/>
    <w:rsid w:val="00F42460"/>
    <w:rsid w:val="00F43DAE"/>
    <w:rsid w:val="00F45567"/>
    <w:rsid w:val="00F458A8"/>
    <w:rsid w:val="00F46040"/>
    <w:rsid w:val="00F5015D"/>
    <w:rsid w:val="00F53C5E"/>
    <w:rsid w:val="00F5460F"/>
    <w:rsid w:val="00F57F68"/>
    <w:rsid w:val="00F63558"/>
    <w:rsid w:val="00F63976"/>
    <w:rsid w:val="00F64207"/>
    <w:rsid w:val="00F664CF"/>
    <w:rsid w:val="00F66797"/>
    <w:rsid w:val="00F66F23"/>
    <w:rsid w:val="00F6700F"/>
    <w:rsid w:val="00F71F71"/>
    <w:rsid w:val="00F721D0"/>
    <w:rsid w:val="00F726AF"/>
    <w:rsid w:val="00F749CB"/>
    <w:rsid w:val="00F76C7B"/>
    <w:rsid w:val="00F77441"/>
    <w:rsid w:val="00F84BD7"/>
    <w:rsid w:val="00F868A8"/>
    <w:rsid w:val="00F86DC2"/>
    <w:rsid w:val="00F86F7D"/>
    <w:rsid w:val="00F90919"/>
    <w:rsid w:val="00F90E2C"/>
    <w:rsid w:val="00F9151E"/>
    <w:rsid w:val="00F9225C"/>
    <w:rsid w:val="00F93985"/>
    <w:rsid w:val="00F93D74"/>
    <w:rsid w:val="00F97372"/>
    <w:rsid w:val="00FA033C"/>
    <w:rsid w:val="00FA0D49"/>
    <w:rsid w:val="00FA18CE"/>
    <w:rsid w:val="00FA37AC"/>
    <w:rsid w:val="00FA43BA"/>
    <w:rsid w:val="00FA61B3"/>
    <w:rsid w:val="00FA7DC9"/>
    <w:rsid w:val="00FB0288"/>
    <w:rsid w:val="00FB0A61"/>
    <w:rsid w:val="00FB2427"/>
    <w:rsid w:val="00FB7200"/>
    <w:rsid w:val="00FB7DFB"/>
    <w:rsid w:val="00FC11D8"/>
    <w:rsid w:val="00FC4AB1"/>
    <w:rsid w:val="00FD10AD"/>
    <w:rsid w:val="00FD39C5"/>
    <w:rsid w:val="00FD3F77"/>
    <w:rsid w:val="00FD3F9A"/>
    <w:rsid w:val="00FD574D"/>
    <w:rsid w:val="00FD64CB"/>
    <w:rsid w:val="00FD6C71"/>
    <w:rsid w:val="00FE2718"/>
    <w:rsid w:val="00FE3278"/>
    <w:rsid w:val="00FE3D24"/>
    <w:rsid w:val="00FE4B56"/>
    <w:rsid w:val="00FE6D65"/>
    <w:rsid w:val="00FE7922"/>
    <w:rsid w:val="00FF216F"/>
    <w:rsid w:val="00FF35EE"/>
    <w:rsid w:val="00FF3B03"/>
    <w:rsid w:val="00FF5DDA"/>
    <w:rsid w:val="00FF5F16"/>
    <w:rsid w:val="00FF6BB9"/>
    <w:rsid w:val="04B57588"/>
    <w:rsid w:val="7DC523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4359E"/>
  <w15:docId w15:val="{8A053420-C060-4041-B805-D77E8096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 w:qFormat="1"/>
    <w:lsdException w:name="toc 6" w:uiPriority="39"/>
    <w:lsdException w:name="toc 7" w:uiPriority="39" w:qFormat="1"/>
    <w:lsdException w:name="toc 8" w:uiPriority="39" w:qFormat="1"/>
    <w:lsdException w:name="toc 9" w:uiPriority="39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/>
    <w:lsdException w:name="List Number 5" w:semiHidden="1"/>
    <w:lsdException w:name="Title" w:qFormat="1"/>
    <w:lsdException w:name="Closing" w:semiHidden="1" w:qFormat="1"/>
    <w:lsdException w:name="Signature" w:semiHidden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/>
    <w:lsdException w:name="List Continue 4" w:semiHidden="1"/>
    <w:lsdException w:name="List Continue 5" w:semiHidden="1" w:qFormat="1"/>
    <w:lsdException w:name="Message Header" w:semiHidden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/>
    <w:lsdException w:name="Note Heading" w:semiHidden="1" w:qFormat="1"/>
    <w:lsdException w:name="Body Text 2" w:semiHidden="1"/>
    <w:lsdException w:name="Body Text 3" w:semiHidden="1" w:qFormat="1"/>
    <w:lsdException w:name="Body Text Indent 2" w:semiHidden="1" w:qFormat="1"/>
    <w:lsdException w:name="Body Text Indent 3" w:semiHidden="1"/>
    <w:lsdException w:name="Block Text" w:semiHidden="1" w:qFormat="1"/>
    <w:lsdException w:name="Hyperlink" w:uiPriority="99"/>
    <w:lsdException w:name="FollowedHyperlink" w:semiHidden="1" w:uiPriority="99" w:unhideWhenUsed="1"/>
    <w:lsdException w:name="Strong" w:qFormat="1"/>
    <w:lsdException w:name="Emphasis" w:qFormat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uiPriority w:val="39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  <w:tabs>
        <w:tab w:val="clear" w:pos="720"/>
        <w:tab w:val="num" w:pos="360"/>
      </w:tabs>
      <w:ind w:left="0" w:firstLine="0"/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pPr>
      <w:ind w:left="720"/>
    </w:pPr>
  </w:style>
  <w:style w:type="paragraph" w:styleId="aa">
    <w:name w:val="caption"/>
    <w:basedOn w:val="a1"/>
    <w:next w:val="a1"/>
    <w:link w:val="ab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c">
    <w:name w:val="envelope address"/>
    <w:basedOn w:val="a1"/>
    <w:semiHidden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d">
    <w:name w:val="Document Map"/>
    <w:basedOn w:val="a1"/>
    <w:link w:val="ae"/>
    <w:rPr>
      <w:rFonts w:ascii="宋体" w:eastAsia="宋体"/>
      <w:sz w:val="18"/>
      <w:szCs w:val="18"/>
    </w:rPr>
  </w:style>
  <w:style w:type="paragraph" w:styleId="af">
    <w:name w:val="toa heading"/>
    <w:basedOn w:val="a1"/>
    <w:next w:val="a1"/>
    <w:uiPriority w:val="99"/>
    <w:semiHidden/>
    <w:unhideWhenUsed/>
    <w:pPr>
      <w:spacing w:before="120"/>
    </w:pPr>
    <w:rPr>
      <w:rFonts w:asciiTheme="majorHAnsi" w:eastAsiaTheme="majorEastAsia" w:hAnsiTheme="majorHAnsi" w:cstheme="majorBidi"/>
    </w:rPr>
  </w:style>
  <w:style w:type="paragraph" w:styleId="af0">
    <w:name w:val="annotation text"/>
    <w:basedOn w:val="a1"/>
    <w:link w:val="af1"/>
    <w:semiHidden/>
    <w:qFormat/>
    <w:rPr>
      <w:sz w:val="20"/>
    </w:rPr>
  </w:style>
  <w:style w:type="paragraph" w:styleId="af2">
    <w:name w:val="Salutation"/>
    <w:basedOn w:val="a1"/>
    <w:next w:val="a1"/>
    <w:link w:val="af3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4">
    <w:name w:val="Closing"/>
    <w:basedOn w:val="a1"/>
    <w:link w:val="af5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6">
    <w:name w:val="Body Text"/>
    <w:basedOn w:val="a1"/>
    <w:link w:val="af7"/>
    <w:semiHidden/>
    <w:qFormat/>
    <w:pPr>
      <w:spacing w:after="120"/>
    </w:pPr>
  </w:style>
  <w:style w:type="paragraph" w:styleId="af8">
    <w:name w:val="Body Text Indent"/>
    <w:basedOn w:val="a1"/>
    <w:link w:val="af9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a">
    <w:name w:val="List Continue"/>
    <w:basedOn w:val="a1"/>
    <w:semiHidden/>
    <w:qFormat/>
    <w:pPr>
      <w:spacing w:after="120"/>
      <w:ind w:left="360"/>
    </w:pPr>
  </w:style>
  <w:style w:type="paragraph" w:styleId="afb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uiPriority w:val="39"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c">
    <w:name w:val="Plain Text"/>
    <w:basedOn w:val="a1"/>
    <w:link w:val="afd"/>
    <w:semiHidden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pPr>
      <w:numPr>
        <w:numId w:val="10"/>
      </w:numPr>
    </w:pPr>
  </w:style>
  <w:style w:type="paragraph" w:styleId="81">
    <w:name w:val="toc 8"/>
    <w:basedOn w:val="a1"/>
    <w:next w:val="a1"/>
    <w:uiPriority w:val="39"/>
    <w:qFormat/>
    <w:pPr>
      <w:ind w:left="1680"/>
    </w:pPr>
    <w:rPr>
      <w:rFonts w:eastAsia="宋体"/>
      <w:lang w:eastAsia="zh-CN"/>
    </w:rPr>
  </w:style>
  <w:style w:type="paragraph" w:styleId="afe">
    <w:name w:val="Date"/>
    <w:basedOn w:val="a1"/>
    <w:next w:val="a1"/>
    <w:link w:val="aff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f0">
    <w:name w:val="endnote text"/>
    <w:basedOn w:val="a1"/>
    <w:link w:val="aff1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2">
    <w:name w:val="Balloon Text"/>
    <w:basedOn w:val="a1"/>
    <w:link w:val="aff3"/>
    <w:semiHidden/>
    <w:rPr>
      <w:rFonts w:ascii="Tahoma" w:hAnsi="Tahoma" w:cs="Tahoma"/>
      <w:sz w:val="16"/>
      <w:szCs w:val="16"/>
    </w:rPr>
  </w:style>
  <w:style w:type="paragraph" w:styleId="aff4">
    <w:name w:val="footer"/>
    <w:basedOn w:val="a1"/>
    <w:link w:val="aff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6">
    <w:name w:val="envelope return"/>
    <w:basedOn w:val="a1"/>
    <w:semiHidden/>
    <w:rPr>
      <w:rFonts w:ascii="Arial" w:hAnsi="Arial" w:cs="Arial"/>
      <w:sz w:val="20"/>
    </w:rPr>
  </w:style>
  <w:style w:type="paragraph" w:styleId="aff7">
    <w:name w:val="header"/>
    <w:basedOn w:val="a1"/>
    <w:link w:val="aff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9">
    <w:name w:val="Signature"/>
    <w:basedOn w:val="a1"/>
    <w:link w:val="affa"/>
    <w:semiHidden/>
    <w:pPr>
      <w:ind w:left="4320"/>
    </w:pPr>
  </w:style>
  <w:style w:type="paragraph" w:styleId="43">
    <w:name w:val="List Continue 4"/>
    <w:basedOn w:val="a1"/>
    <w:semiHidden/>
    <w:pPr>
      <w:spacing w:after="120"/>
      <w:ind w:left="1440"/>
    </w:pPr>
  </w:style>
  <w:style w:type="paragraph" w:styleId="44">
    <w:name w:val="toc 4"/>
    <w:basedOn w:val="a1"/>
    <w:next w:val="a1"/>
    <w:uiPriority w:val="39"/>
    <w:pPr>
      <w:ind w:left="720"/>
    </w:pPr>
    <w:rPr>
      <w:rFonts w:eastAsia="宋体"/>
      <w:lang w:eastAsia="zh-CN"/>
    </w:rPr>
  </w:style>
  <w:style w:type="paragraph" w:styleId="affb">
    <w:name w:val="Subtitle"/>
    <w:basedOn w:val="a1"/>
    <w:link w:val="affc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pPr>
      <w:numPr>
        <w:numId w:val="11"/>
      </w:numPr>
    </w:pPr>
  </w:style>
  <w:style w:type="paragraph" w:styleId="affd">
    <w:name w:val="List"/>
    <w:basedOn w:val="a1"/>
    <w:semiHidden/>
    <w:pPr>
      <w:ind w:left="360" w:hanging="360"/>
    </w:pPr>
  </w:style>
  <w:style w:type="paragraph" w:styleId="62">
    <w:name w:val="toc 6"/>
    <w:basedOn w:val="a1"/>
    <w:next w:val="a1"/>
    <w:uiPriority w:val="39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uiPriority w:val="39"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pPr>
      <w:spacing w:after="120" w:line="480" w:lineRule="auto"/>
    </w:pPr>
  </w:style>
  <w:style w:type="paragraph" w:styleId="45">
    <w:name w:val="List 4"/>
    <w:basedOn w:val="a1"/>
    <w:semiHidden/>
    <w:pPr>
      <w:ind w:left="1440" w:hanging="360"/>
    </w:pPr>
  </w:style>
  <w:style w:type="paragraph" w:styleId="29">
    <w:name w:val="List Continue 2"/>
    <w:basedOn w:val="a1"/>
    <w:semiHidden/>
    <w:pPr>
      <w:spacing w:after="120"/>
      <w:ind w:left="720"/>
    </w:pPr>
  </w:style>
  <w:style w:type="paragraph" w:styleId="affe">
    <w:name w:val="Message Header"/>
    <w:basedOn w:val="a1"/>
    <w:link w:val="afff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Pr>
      <w:rFonts w:ascii="Courier New" w:hAnsi="Courier New" w:cs="Courier New"/>
      <w:sz w:val="20"/>
    </w:rPr>
  </w:style>
  <w:style w:type="paragraph" w:styleId="afff0">
    <w:name w:val="Normal (Web)"/>
    <w:basedOn w:val="a1"/>
    <w:uiPriority w:val="99"/>
    <w:semiHidden/>
  </w:style>
  <w:style w:type="paragraph" w:styleId="39">
    <w:name w:val="List Continue 3"/>
    <w:basedOn w:val="a1"/>
    <w:semiHidden/>
    <w:pPr>
      <w:spacing w:after="120"/>
      <w:ind w:left="1080"/>
    </w:pPr>
  </w:style>
  <w:style w:type="paragraph" w:styleId="afff1">
    <w:name w:val="Title"/>
    <w:basedOn w:val="a1"/>
    <w:link w:val="afff2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3">
    <w:name w:val="annotation subject"/>
    <w:basedOn w:val="af0"/>
    <w:next w:val="af0"/>
    <w:link w:val="afff4"/>
    <w:semiHidden/>
    <w:qFormat/>
    <w:rPr>
      <w:b/>
      <w:bCs/>
    </w:rPr>
  </w:style>
  <w:style w:type="paragraph" w:styleId="afff5">
    <w:name w:val="Body Text First Indent"/>
    <w:basedOn w:val="af6"/>
    <w:link w:val="15"/>
    <w:semiHidden/>
    <w:qFormat/>
    <w:pPr>
      <w:ind w:firstLine="210"/>
    </w:pPr>
  </w:style>
  <w:style w:type="paragraph" w:styleId="2a">
    <w:name w:val="Body Text First Indent 2"/>
    <w:basedOn w:val="af8"/>
    <w:link w:val="210"/>
    <w:semiHidden/>
    <w:pPr>
      <w:ind w:firstLine="210"/>
    </w:pPr>
  </w:style>
  <w:style w:type="table" w:styleId="afff6">
    <w:name w:val="Table Grid"/>
    <w:aliases w:val="默认表格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7">
    <w:name w:val="Table Theme"/>
    <w:basedOn w:val="a3"/>
    <w:semiHidden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3"/>
    <w:semiHidden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8">
    <w:name w:val="Table Elegant"/>
    <w:basedOn w:val="a3"/>
    <w:semiHidden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7">
    <w:name w:val="Table Classic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8">
    <w:name w:val="Table Simple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9">
    <w:name w:val="Table Subtle 1"/>
    <w:basedOn w:val="a3"/>
    <w:semiHidden/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3D effects 1"/>
    <w:basedOn w:val="a3"/>
    <w:semiHidden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b">
    <w:name w:val="Table List 1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9">
    <w:name w:val="Table Contemporary"/>
    <w:basedOn w:val="a3"/>
    <w:semiHidden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c">
    <w:name w:val="Table Columns 1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d">
    <w:name w:val="Table Grid 1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e">
    <w:name w:val="Table Web 1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a">
    <w:name w:val="Table Professional"/>
    <w:basedOn w:val="a3"/>
    <w:semiHidden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b">
    <w:name w:val="Strong"/>
    <w:qFormat/>
    <w:rPr>
      <w:b/>
      <w:bCs/>
    </w:rPr>
  </w:style>
  <w:style w:type="character" w:styleId="afffc">
    <w:name w:val="endnote reference"/>
    <w:semiHidden/>
    <w:rPr>
      <w:vertAlign w:val="baseline"/>
    </w:rPr>
  </w:style>
  <w:style w:type="character" w:styleId="afffd">
    <w:name w:val="page number"/>
    <w:basedOn w:val="a2"/>
    <w:semiHidden/>
  </w:style>
  <w:style w:type="character" w:styleId="afffe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character" w:styleId="affff">
    <w:name w:val="Emphasis"/>
    <w:qFormat/>
    <w:rPr>
      <w:i/>
      <w:iCs/>
    </w:rPr>
  </w:style>
  <w:style w:type="character" w:styleId="affff0">
    <w:name w:val="line number"/>
    <w:basedOn w:val="a2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</w:style>
  <w:style w:type="character" w:styleId="HTML6">
    <w:name w:val="HTML Variable"/>
    <w:semiHidden/>
    <w:rPr>
      <w:i/>
      <w:iCs/>
    </w:rPr>
  </w:style>
  <w:style w:type="character" w:styleId="affff1">
    <w:name w:val="Hyperlink"/>
    <w:uiPriority w:val="99"/>
    <w:rPr>
      <w:color w:val="0000FF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2">
    <w:name w:val="annotation reference"/>
    <w:semiHidden/>
    <w:rPr>
      <w:sz w:val="16"/>
    </w:rPr>
  </w:style>
  <w:style w:type="character" w:styleId="HTML8">
    <w:name w:val="HTML Cite"/>
    <w:semiHidden/>
    <w:rPr>
      <w:i/>
      <w:iCs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8">
    <w:name w:val="页眉 字符"/>
    <w:basedOn w:val="a2"/>
    <w:link w:val="aff7"/>
    <w:uiPriority w:val="99"/>
    <w:qFormat/>
    <w:rPr>
      <w:sz w:val="18"/>
      <w:szCs w:val="18"/>
    </w:rPr>
  </w:style>
  <w:style w:type="character" w:customStyle="1" w:styleId="aff5">
    <w:name w:val="页脚 字符"/>
    <w:basedOn w:val="a2"/>
    <w:link w:val="aff4"/>
    <w:uiPriority w:val="99"/>
    <w:qFormat/>
    <w:rPr>
      <w:sz w:val="18"/>
      <w:szCs w:val="18"/>
    </w:rPr>
  </w:style>
  <w:style w:type="character" w:customStyle="1" w:styleId="12">
    <w:name w:val="标题 1 字符"/>
    <w:basedOn w:val="a2"/>
    <w:link w:val="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character" w:customStyle="1" w:styleId="aff1">
    <w:name w:val="尾注文本 字符"/>
    <w:basedOn w:val="a2"/>
    <w:link w:val="aff0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pPr>
      <w:spacing w:before="80" w:after="60"/>
    </w:pPr>
  </w:style>
  <w:style w:type="paragraph" w:customStyle="1" w:styleId="Releasedate">
    <w:name w:val="Releasedate"/>
    <w:basedOn w:val="Docstatus"/>
  </w:style>
  <w:style w:type="paragraph" w:customStyle="1" w:styleId="Table">
    <w:name w:val="Table"/>
    <w:basedOn w:val="Nottoc-headings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2">
    <w:name w:val="标题 字符"/>
    <w:basedOn w:val="a2"/>
    <w:link w:val="afff1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Firstpageinfo">
    <w:name w:val="Firstpageinfo"/>
    <w:basedOn w:val="51"/>
    <w:pPr>
      <w:numPr>
        <w:ilvl w:val="0"/>
        <w:numId w:val="0"/>
      </w:numPr>
      <w:outlineLvl w:val="9"/>
    </w:pPr>
  </w:style>
  <w:style w:type="character" w:customStyle="1" w:styleId="af1">
    <w:name w:val="批注文字 字符"/>
    <w:basedOn w:val="a2"/>
    <w:link w:val="af0"/>
    <w:semiHidden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Pr>
      <w:rFonts w:ascii="Arial" w:hAnsi="Arial"/>
      <w:sz w:val="20"/>
    </w:rPr>
  </w:style>
  <w:style w:type="character" w:customStyle="1" w:styleId="afd">
    <w:name w:val="纯文本 字符"/>
    <w:basedOn w:val="a2"/>
    <w:link w:val="afc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pPr>
      <w:numPr>
        <w:ilvl w:val="0"/>
        <w:numId w:val="0"/>
      </w:numPr>
    </w:pPr>
  </w:style>
  <w:style w:type="character" w:customStyle="1" w:styleId="af7">
    <w:name w:val="正文文本 字符"/>
    <w:basedOn w:val="a2"/>
    <w:link w:val="af6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15">
    <w:name w:val="正文首行缩进 字符1"/>
    <w:basedOn w:val="af7"/>
    <w:link w:val="afff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9">
    <w:name w:val="正文文本缩进 字符"/>
    <w:basedOn w:val="a2"/>
    <w:link w:val="af8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10">
    <w:name w:val="正文首行缩进 2 字符1"/>
    <w:basedOn w:val="af9"/>
    <w:link w:val="2a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5">
    <w:name w:val="结束语 字符"/>
    <w:basedOn w:val="a2"/>
    <w:link w:val="af4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">
    <w:name w:val="日期 字符"/>
    <w:basedOn w:val="a2"/>
    <w:link w:val="afe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">
    <w:name w:val="信息标题 字符"/>
    <w:basedOn w:val="a2"/>
    <w:link w:val="affe"/>
    <w:semiHidden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3">
    <w:name w:val="称呼 字符"/>
    <w:basedOn w:val="a2"/>
    <w:link w:val="af2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签名 字符"/>
    <w:basedOn w:val="a2"/>
    <w:link w:val="aff9"/>
    <w:semiHidden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副标题 字符"/>
    <w:basedOn w:val="a2"/>
    <w:link w:val="affb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4">
    <w:name w:val="批注主题 字符"/>
    <w:basedOn w:val="af1"/>
    <w:link w:val="afff3"/>
    <w:semiHidden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3">
    <w:name w:val="批注框文本 字符"/>
    <w:basedOn w:val="a2"/>
    <w:link w:val="aff2"/>
    <w:semiHidden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e">
    <w:name w:val="文档结构图 字符"/>
    <w:basedOn w:val="a2"/>
    <w:link w:val="a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qFormat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1f"/>
    <w:uiPriority w:val="34"/>
    <w:qFormat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4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5">
    <w:name w:val="正文一级"/>
    <w:basedOn w:val="41"/>
    <w:link w:val="affff6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6">
    <w:name w:val="正文一级 字符"/>
    <w:basedOn w:val="42"/>
    <w:link w:val="affff5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f0">
    <w:name w:val="1级编号"/>
    <w:basedOn w:val="Text"/>
    <w:link w:val="1f1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1">
    <w:name w:val="1级编号 字符"/>
    <w:basedOn w:val="TextChar"/>
    <w:link w:val="1f0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f0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f0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1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f0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1"/>
    <w:link w:val="3-6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7">
    <w:name w:val="目录"/>
    <w:basedOn w:val="13"/>
    <w:link w:val="affff8"/>
    <w:qFormat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8">
    <w:name w:val="目录 字符"/>
    <w:basedOn w:val="14"/>
    <w:link w:val="affff7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2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3">
    <w:name w:val="目录1"/>
    <w:basedOn w:val="13"/>
    <w:link w:val="1f4"/>
    <w:pPr>
      <w:spacing w:before="160"/>
    </w:pPr>
  </w:style>
  <w:style w:type="character" w:customStyle="1" w:styleId="1f2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4">
    <w:name w:val="目录1 字符"/>
    <w:basedOn w:val="14"/>
    <w:link w:val="1f3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5">
    <w:name w:val="1 英文"/>
    <w:basedOn w:val="3-6"/>
    <w:link w:val="1f6"/>
    <w:pPr>
      <w:ind w:leftChars="0" w:left="0"/>
    </w:pPr>
  </w:style>
  <w:style w:type="character" w:customStyle="1" w:styleId="1f6">
    <w:name w:val="1 英文 字符"/>
    <w:basedOn w:val="3-60"/>
    <w:link w:val="1f5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character" w:customStyle="1" w:styleId="1f">
    <w:name w:val="列出段落 字符1"/>
    <w:basedOn w:val="a2"/>
    <w:link w:val="affff3"/>
    <w:uiPriority w:val="34"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Pr>
      <w:sz w:val="24"/>
      <w:lang w:eastAsia="en-US"/>
    </w:rPr>
  </w:style>
  <w:style w:type="paragraph" w:customStyle="1" w:styleId="1f7">
    <w:name w:val="1 正文"/>
    <w:basedOn w:val="a1"/>
    <w:link w:val="1f8"/>
    <w:qFormat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8">
    <w:name w:val="1 正文 字符"/>
    <w:basedOn w:val="TextChar"/>
    <w:link w:val="1f7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9">
    <w:name w:val="网格型1"/>
    <w:basedOn w:val="a3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a">
    <w:name w:val="列出段落1"/>
    <w:basedOn w:val="a1"/>
    <w:uiPriority w:val="34"/>
    <w:qFormat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</w:style>
  <w:style w:type="character" w:customStyle="1" w:styleId="1fb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9"/>
    <w:uiPriority w:val="34"/>
    <w:qFormat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a">
    <w:name w:val="正文首行缩进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9">
    <w:name w:val="列出段落 字符"/>
    <w:link w:val="2f4"/>
    <w:uiPriority w:val="34"/>
    <w:qFormat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b">
    <w:name w:val="题注 字符"/>
    <w:basedOn w:val="a2"/>
    <w:link w:val="aa"/>
    <w:rPr>
      <w:rFonts w:ascii="Arial" w:eastAsia="宋体" w:hAnsi="Arial" w:cs="Times New Roman"/>
      <w:b/>
      <w:lang w:eastAsia="en-US"/>
    </w:rPr>
  </w:style>
  <w:style w:type="paragraph" w:customStyle="1" w:styleId="1fc">
    <w:name w:val="修订1"/>
    <w:hidden/>
    <w:uiPriority w:val="99"/>
    <w:unhideWhenUsed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affffb">
    <w:name w:val="Revision"/>
    <w:hidden/>
    <w:uiPriority w:val="99"/>
    <w:semiHidden/>
    <w:rsid w:val="0067334B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36558-71DD-46F9-A751-BCDFC6530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701</Words>
  <Characters>3999</Characters>
  <Application>Microsoft Office Word</Application>
  <DocSecurity>0</DocSecurity>
  <Lines>33</Lines>
  <Paragraphs>9</Paragraphs>
  <ScaleCrop>false</ScaleCrop>
  <Company>Microsoft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徐小刚XiaoGang.Xu</cp:lastModifiedBy>
  <cp:revision>12</cp:revision>
  <cp:lastPrinted>2024-02-06T02:08:00Z</cp:lastPrinted>
  <dcterms:created xsi:type="dcterms:W3CDTF">2025-06-05T05:43:00Z</dcterms:created>
  <dcterms:modified xsi:type="dcterms:W3CDTF">2025-06-11T06:11:00Z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11B8D4F0EDBC48D089C66807C9E21124</vt:lpwstr>
  </property>
</Properties>
</file>