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336" w:val="clear"/>
        <w:spacing w:line="360" w:lineRule="auto"/>
        <w:jc w:val="center"/>
        <w:rPr>
          <w:rFonts w:ascii="Courier New" w:cs="Courier New" w:eastAsia="Courier New" w:hAnsi="Courier New"/>
          <w:color w:val="608b4e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60"/>
          <w:szCs w:val="60"/>
          <w:rtl w:val="0"/>
        </w:rPr>
        <w:t xml:space="preserve">PUBLIC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22336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OnlineSale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Functionality</w:t>
      </w:r>
    </w:p>
    <w:p w:rsidR="00000000" w:rsidDel="00000000" w:rsidP="00000000" w:rsidRDefault="00000000" w:rsidRPr="00000000" w14:paraId="0000000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Facilitate payable online sales through web3 portals</w:t>
      </w:r>
    </w:p>
    <w:p w:rsidR="00000000" w:rsidDel="00000000" w:rsidP="00000000" w:rsidRDefault="00000000" w:rsidRPr="00000000" w14:paraId="0000000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</w:t>
        <w:tab/>
        <w:t xml:space="preserve">Mint NFTs</w:t>
      </w:r>
    </w:p>
    <w:p w:rsidR="00000000" w:rsidDel="00000000" w:rsidP="00000000" w:rsidRDefault="00000000" w:rsidRPr="00000000" w14:paraId="0000000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3.</w:t>
        <w:tab/>
        <w:t xml:space="preserve">Update Contract Balance</w:t>
      </w:r>
    </w:p>
    <w:p w:rsidR="00000000" w:rsidDel="00000000" w:rsidP="00000000" w:rsidRDefault="00000000" w:rsidRPr="00000000" w14:paraId="0000000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Inputs</w:t>
      </w:r>
    </w:p>
    <w:p w:rsidR="00000000" w:rsidDel="00000000" w:rsidP="00000000" w:rsidRDefault="00000000" w:rsidRPr="00000000" w14:paraId="0000000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Quantity - amount of NFTs for sale</w:t>
      </w:r>
    </w:p>
    <w:p w:rsidR="00000000" w:rsidDel="00000000" w:rsidP="00000000" w:rsidRDefault="00000000" w:rsidRPr="00000000" w14:paraId="0000000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0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Mint quantity must be greater than zero</w:t>
      </w:r>
    </w:p>
    <w:p w:rsidR="00000000" w:rsidDel="00000000" w:rsidP="00000000" w:rsidRDefault="00000000" w:rsidRPr="00000000" w14:paraId="00000010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Sufficient Funds</w:t>
      </w:r>
    </w:p>
    <w:p w:rsidR="00000000" w:rsidDel="00000000" w:rsidP="00000000" w:rsidRDefault="00000000" w:rsidRPr="00000000" w14:paraId="00000011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Sufficient Inventory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222336" w:val="clear"/>
        <w:spacing w:line="360" w:lineRule="auto"/>
        <w:jc w:val="center"/>
        <w:rPr>
          <w:rFonts w:ascii="Courier New" w:cs="Courier New" w:eastAsia="Courier New" w:hAnsi="Courier New"/>
          <w:color w:val="dcdcdc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60"/>
          <w:szCs w:val="60"/>
          <w:rtl w:val="0"/>
        </w:rPr>
        <w:t xml:space="preserve">ADMIN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OfflineSale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customer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Functionality</w:t>
      </w:r>
    </w:p>
    <w:p w:rsidR="00000000" w:rsidDel="00000000" w:rsidP="00000000" w:rsidRDefault="00000000" w:rsidRPr="00000000" w14:paraId="0000001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Facilitate sales paid offline</w:t>
      </w:r>
    </w:p>
    <w:p w:rsidR="00000000" w:rsidDel="00000000" w:rsidP="00000000" w:rsidRDefault="00000000" w:rsidRPr="00000000" w14:paraId="0000001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</w:t>
        <w:tab/>
        <w:t xml:space="preserve">Mint NFTs</w:t>
      </w:r>
    </w:p>
    <w:p w:rsidR="00000000" w:rsidDel="00000000" w:rsidP="00000000" w:rsidRDefault="00000000" w:rsidRPr="00000000" w14:paraId="0000001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3.</w:t>
        <w:tab/>
        <w:t xml:space="preserve">Update Contract Balance</w:t>
      </w:r>
    </w:p>
    <w:p w:rsidR="00000000" w:rsidDel="00000000" w:rsidP="00000000" w:rsidRDefault="00000000" w:rsidRPr="00000000" w14:paraId="0000001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1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Quantity - amount of NFTs for sale</w:t>
      </w:r>
    </w:p>
    <w:p w:rsidR="00000000" w:rsidDel="00000000" w:rsidP="00000000" w:rsidRDefault="00000000" w:rsidRPr="00000000" w14:paraId="0000001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</w:t>
        <w:tab/>
        <w:t xml:space="preserve">Customer - Customer address to transfer NFTs </w:t>
      </w:r>
    </w:p>
    <w:p w:rsidR="00000000" w:rsidDel="00000000" w:rsidP="00000000" w:rsidRDefault="00000000" w:rsidRPr="00000000" w14:paraId="0000001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21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Mint quantity must be greater than zero</w:t>
      </w:r>
    </w:p>
    <w:p w:rsidR="00000000" w:rsidDel="00000000" w:rsidP="00000000" w:rsidRDefault="00000000" w:rsidRPr="00000000" w14:paraId="00000022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Admins cannot make offline sales to themselves</w:t>
      </w:r>
    </w:p>
    <w:p w:rsidR="00000000" w:rsidDel="00000000" w:rsidP="00000000" w:rsidRDefault="00000000" w:rsidRPr="00000000" w14:paraId="00000023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Sufficient Inventory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UpdateMetaDataReference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Functionality</w:t>
      </w:r>
    </w:p>
    <w:p w:rsidR="00000000" w:rsidDel="00000000" w:rsidP="00000000" w:rsidRDefault="00000000" w:rsidRPr="00000000" w14:paraId="0000002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Update metadata IPFS reference</w:t>
      </w:r>
    </w:p>
    <w:p w:rsidR="00000000" w:rsidDel="00000000" w:rsidP="00000000" w:rsidRDefault="00000000" w:rsidRPr="00000000" w14:paraId="0000002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2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URI - Metadata reference on IPFS</w:t>
      </w:r>
    </w:p>
    <w:p w:rsidR="00000000" w:rsidDel="00000000" w:rsidP="00000000" w:rsidRDefault="00000000" w:rsidRPr="00000000" w14:paraId="0000002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2E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New URI cannot be the same as the old URI</w:t>
      </w:r>
    </w:p>
    <w:p w:rsidR="00000000" w:rsidDel="00000000" w:rsidP="00000000" w:rsidRDefault="00000000" w:rsidRPr="00000000" w14:paraId="0000002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 </w:t>
        <w:tab/>
        <w:t xml:space="preserve">URI cannot be an empty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CreateAdditionalNFTSupply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Functionality</w:t>
      </w:r>
    </w:p>
    <w:p w:rsidR="00000000" w:rsidDel="00000000" w:rsidP="00000000" w:rsidRDefault="00000000" w:rsidRPr="00000000" w14:paraId="0000003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Create additional supply for NFT contract that is available for sale</w:t>
      </w:r>
    </w:p>
    <w:p w:rsidR="00000000" w:rsidDel="00000000" w:rsidP="00000000" w:rsidRDefault="00000000" w:rsidRPr="00000000" w14:paraId="0000003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 </w:t>
        <w:tab/>
        <w:t xml:space="preserve">Update metadata IPFS reference</w:t>
      </w:r>
    </w:p>
    <w:p w:rsidR="00000000" w:rsidDel="00000000" w:rsidP="00000000" w:rsidRDefault="00000000" w:rsidRPr="00000000" w14:paraId="0000003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3. </w:t>
        <w:tab/>
        <w:t xml:space="preserve">Increase inventory</w:t>
      </w:r>
    </w:p>
    <w:p w:rsidR="00000000" w:rsidDel="00000000" w:rsidP="00000000" w:rsidRDefault="00000000" w:rsidRPr="00000000" w14:paraId="0000003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3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Quantity - amount of NFTs to add to supply</w:t>
      </w:r>
    </w:p>
    <w:p w:rsidR="00000000" w:rsidDel="00000000" w:rsidP="00000000" w:rsidRDefault="00000000" w:rsidRPr="00000000" w14:paraId="0000003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</w:t>
        <w:tab/>
        <w:t xml:space="preserve">URI - Metadata reference on IPFS</w:t>
      </w:r>
    </w:p>
    <w:p w:rsidR="00000000" w:rsidDel="00000000" w:rsidP="00000000" w:rsidRDefault="00000000" w:rsidRPr="00000000" w14:paraId="0000003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3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Supply quantity must be greater than zero</w:t>
      </w:r>
    </w:p>
    <w:p w:rsidR="00000000" w:rsidDel="00000000" w:rsidP="00000000" w:rsidRDefault="00000000" w:rsidRPr="00000000" w14:paraId="0000003E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New URI cannot be the same as the old URI</w:t>
      </w:r>
    </w:p>
    <w:p w:rsidR="00000000" w:rsidDel="00000000" w:rsidP="00000000" w:rsidRDefault="00000000" w:rsidRPr="00000000" w14:paraId="0000003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URI cannot be an empty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SetMintFee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fee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4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Update Fee for minting NFTs</w:t>
      </w:r>
    </w:p>
    <w:p w:rsidR="00000000" w:rsidDel="00000000" w:rsidP="00000000" w:rsidRDefault="00000000" w:rsidRPr="00000000" w14:paraId="0000004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47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Fee - Cost of NFTs for sale</w:t>
      </w:r>
    </w:p>
    <w:p w:rsidR="00000000" w:rsidDel="00000000" w:rsidP="00000000" w:rsidRDefault="00000000" w:rsidRPr="00000000" w14:paraId="0000004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4A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Fee must be greater than zero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EthToWei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4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Convert eth string value to integer</w:t>
      </w:r>
    </w:p>
    <w:p w:rsidR="00000000" w:rsidDel="00000000" w:rsidP="00000000" w:rsidRDefault="00000000" w:rsidRPr="00000000" w14:paraId="0000004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51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eth - value of eth</w:t>
      </w:r>
    </w:p>
    <w:p w:rsidR="00000000" w:rsidDel="00000000" w:rsidP="00000000" w:rsidRDefault="00000000" w:rsidRPr="00000000" w14:paraId="00000052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Outputs</w:t>
      </w:r>
    </w:p>
    <w:p w:rsidR="00000000" w:rsidDel="00000000" w:rsidP="00000000" w:rsidRDefault="00000000" w:rsidRPr="00000000" w14:paraId="00000054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Uint256 - 256 bit integer</w:t>
      </w:r>
    </w:p>
    <w:p w:rsidR="00000000" w:rsidDel="00000000" w:rsidP="00000000" w:rsidRDefault="00000000" w:rsidRPr="00000000" w14:paraId="00000055">
      <w:pPr>
        <w:shd w:fill="222336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</w:t>
        <w:tab/>
        <w:t xml:space="preserve">Bool - Boolean indicating valid number to string 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22336" w:val="clear"/>
        <w:spacing w:line="360" w:lineRule="auto"/>
        <w:jc w:val="center"/>
        <w:rPr>
          <w:rFonts w:ascii="Courier New" w:cs="Courier New" w:eastAsia="Courier New" w:hAnsi="Courier New"/>
          <w:color w:val="608b4e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60"/>
          <w:szCs w:val="60"/>
          <w:rtl w:val="0"/>
        </w:rPr>
        <w:t xml:space="preserve">OWNER ONLY FUNCTIONS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OnboardAdminRole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admin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5E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Grant admin role permission</w:t>
      </w:r>
    </w:p>
    <w:p w:rsidR="00000000" w:rsidDel="00000000" w:rsidP="00000000" w:rsidRDefault="00000000" w:rsidRPr="00000000" w14:paraId="0000005F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61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 </w:t>
        <w:tab/>
        <w:t xml:space="preserve">Admin - Address to be given admin role</w:t>
      </w:r>
    </w:p>
    <w:p w:rsidR="00000000" w:rsidDel="00000000" w:rsidP="00000000" w:rsidRDefault="00000000" w:rsidRPr="00000000" w14:paraId="0000006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64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Admin address cannot be address of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OffboardAdminRole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admin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6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Revoke admin role permission</w:t>
      </w:r>
    </w:p>
    <w:p w:rsidR="00000000" w:rsidDel="00000000" w:rsidP="00000000" w:rsidRDefault="00000000" w:rsidRPr="00000000" w14:paraId="0000006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6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 </w:t>
        <w:tab/>
        <w:t xml:space="preserve">Admin - Address to be given admin role</w:t>
      </w:r>
    </w:p>
    <w:p w:rsidR="00000000" w:rsidDel="00000000" w:rsidP="00000000" w:rsidRDefault="00000000" w:rsidRPr="00000000" w14:paraId="0000006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6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Admin address cannot be address of owner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UpdateAdminName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admin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7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Updates the name of admin</w:t>
      </w:r>
    </w:p>
    <w:p w:rsidR="00000000" w:rsidDel="00000000" w:rsidP="00000000" w:rsidRDefault="00000000" w:rsidRPr="00000000" w14:paraId="0000007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76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 </w:t>
        <w:tab/>
        <w:t xml:space="preserve">Admin - Address to be given admin role</w:t>
      </w:r>
    </w:p>
    <w:p w:rsidR="00000000" w:rsidDel="00000000" w:rsidP="00000000" w:rsidRDefault="00000000" w:rsidRPr="00000000" w14:paraId="00000077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</w:t>
        <w:tab/>
        <w:t xml:space="preserve">Name - string to set name of admin</w:t>
      </w:r>
    </w:p>
    <w:p w:rsidR="00000000" w:rsidDel="00000000" w:rsidP="00000000" w:rsidRDefault="00000000" w:rsidRPr="00000000" w14:paraId="0000007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7A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Admin address cannot be address of owner</w:t>
      </w:r>
    </w:p>
    <w:p w:rsidR="00000000" w:rsidDel="00000000" w:rsidP="00000000" w:rsidRDefault="00000000" w:rsidRPr="00000000" w14:paraId="0000007B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Name cannot be equal to reserved keyword “OWNER”</w:t>
      </w:r>
    </w:p>
    <w:p w:rsidR="00000000" w:rsidDel="00000000" w:rsidP="00000000" w:rsidRDefault="00000000" w:rsidRPr="00000000" w14:paraId="0000007C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</w:t>
        <w:tab/>
        <w:t xml:space="preserve">Name cannot be an empty string</w:t>
      </w:r>
    </w:p>
    <w:p w:rsidR="00000000" w:rsidDel="00000000" w:rsidP="00000000" w:rsidRDefault="00000000" w:rsidRPr="00000000" w14:paraId="0000007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ViewContractAdmins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CONTRACT_ADMINS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8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List all admins as a tuple (name, address)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WithdrawETHFromContract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8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Withdraws ETH from contract to owners account</w:t>
      </w:r>
    </w:p>
    <w:p w:rsidR="00000000" w:rsidDel="00000000" w:rsidP="00000000" w:rsidRDefault="00000000" w:rsidRPr="00000000" w14:paraId="00000089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</w:t>
        <w:tab/>
        <w:t xml:space="preserve">Update contract balance</w:t>
      </w:r>
    </w:p>
    <w:p w:rsidR="00000000" w:rsidDel="00000000" w:rsidP="00000000" w:rsidRDefault="00000000" w:rsidRPr="00000000" w14:paraId="0000008A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8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 </w:t>
        <w:tab/>
        <w:t xml:space="preserve">ETH - amount of ETH in WEI to withdraw from contract</w:t>
      </w:r>
    </w:p>
    <w:p w:rsidR="00000000" w:rsidDel="00000000" w:rsidP="00000000" w:rsidRDefault="00000000" w:rsidRPr="00000000" w14:paraId="0000008D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8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Withdraw amount must be greater than zero</w:t>
      </w:r>
    </w:p>
    <w:p w:rsidR="00000000" w:rsidDel="00000000" w:rsidP="00000000" w:rsidRDefault="00000000" w:rsidRPr="00000000" w14:paraId="00000090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Contract balance must be greater or equal to withdrawal amount</w:t>
      </w:r>
    </w:p>
    <w:p w:rsidR="00000000" w:rsidDel="00000000" w:rsidP="00000000" w:rsidRDefault="00000000" w:rsidRPr="00000000" w14:paraId="00000091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Withdrawal can be invoked by Admin but sent to Owner’s account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PayWithContract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payee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eth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9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Transfers ETH from contract to payees account</w:t>
      </w:r>
    </w:p>
    <w:p w:rsidR="00000000" w:rsidDel="00000000" w:rsidP="00000000" w:rsidRDefault="00000000" w:rsidRPr="00000000" w14:paraId="0000009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</w:t>
        <w:tab/>
        <w:t xml:space="preserve">Update contract balance</w:t>
      </w:r>
    </w:p>
    <w:p w:rsidR="00000000" w:rsidDel="00000000" w:rsidP="00000000" w:rsidRDefault="00000000" w:rsidRPr="00000000" w14:paraId="0000009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9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 </w:t>
        <w:tab/>
        <w:t xml:space="preserve">Payee - Address to transfer ETH from contract</w:t>
      </w:r>
    </w:p>
    <w:p w:rsidR="00000000" w:rsidDel="00000000" w:rsidP="00000000" w:rsidRDefault="00000000" w:rsidRPr="00000000" w14:paraId="0000009B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 </w:t>
        <w:tab/>
        <w:t xml:space="preserve">ETH - amount of ETH in WEI to transfer from contract</w:t>
      </w:r>
    </w:p>
    <w:p w:rsidR="00000000" w:rsidDel="00000000" w:rsidP="00000000" w:rsidRDefault="00000000" w:rsidRPr="00000000" w14:paraId="0000009C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9E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Transfer amount must be greater than zero</w:t>
      </w:r>
    </w:p>
    <w:p w:rsidR="00000000" w:rsidDel="00000000" w:rsidP="00000000" w:rsidRDefault="00000000" w:rsidRPr="00000000" w14:paraId="0000009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Contract balance must be greater or equal to transfer amount</w:t>
      </w:r>
    </w:p>
    <w:p w:rsidR="00000000" w:rsidDel="00000000" w:rsidP="00000000" w:rsidRDefault="00000000" w:rsidRPr="00000000" w14:paraId="000000A0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Admins cannot transfer to themselves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TransferContractOwnership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newOwner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Functionality</w:t>
      </w:r>
    </w:p>
    <w:p w:rsidR="00000000" w:rsidDel="00000000" w:rsidP="00000000" w:rsidRDefault="00000000" w:rsidRPr="00000000" w14:paraId="000000A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Grant role permissions for new owner</w:t>
      </w:r>
    </w:p>
    <w:p w:rsidR="00000000" w:rsidDel="00000000" w:rsidP="00000000" w:rsidRDefault="00000000" w:rsidRPr="00000000" w14:paraId="000000A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</w:t>
        <w:tab/>
        <w:t xml:space="preserve">Revoke role permissions for old owner</w:t>
      </w:r>
    </w:p>
    <w:p w:rsidR="00000000" w:rsidDel="00000000" w:rsidP="00000000" w:rsidRDefault="00000000" w:rsidRPr="00000000" w14:paraId="000000A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3.</w:t>
        <w:tab/>
        <w:t xml:space="preserve">Updates admins list with new owner</w:t>
      </w:r>
    </w:p>
    <w:p w:rsidR="00000000" w:rsidDel="00000000" w:rsidP="00000000" w:rsidRDefault="00000000" w:rsidRPr="00000000" w14:paraId="000000A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4.</w:t>
        <w:tab/>
        <w:t xml:space="preserve">Removes old owner from admins list</w:t>
      </w:r>
    </w:p>
    <w:p w:rsidR="00000000" w:rsidDel="00000000" w:rsidP="00000000" w:rsidRDefault="00000000" w:rsidRPr="00000000" w14:paraId="000000A8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A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New Owner - Address to transfer contract ownership</w:t>
      </w:r>
    </w:p>
    <w:p w:rsidR="00000000" w:rsidDel="00000000" w:rsidP="00000000" w:rsidRDefault="00000000" w:rsidRPr="00000000" w14:paraId="000000A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A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New owner cannot be the same as previous owner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NewNFTSupply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quantity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uri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Functionality</w:t>
      </w:r>
    </w:p>
    <w:p w:rsidR="00000000" w:rsidDel="00000000" w:rsidP="00000000" w:rsidRDefault="00000000" w:rsidRPr="00000000" w14:paraId="000000B3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1. </w:t>
        <w:tab/>
        <w:t xml:space="preserve">Create new supply for NFT contract that is available for sale</w:t>
      </w:r>
    </w:p>
    <w:p w:rsidR="00000000" w:rsidDel="00000000" w:rsidP="00000000" w:rsidRDefault="00000000" w:rsidRPr="00000000" w14:paraId="000000B4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2. </w:t>
        <w:tab/>
        <w:t xml:space="preserve">Update metadata IPFS reference</w:t>
      </w:r>
    </w:p>
    <w:p w:rsidR="00000000" w:rsidDel="00000000" w:rsidP="00000000" w:rsidRDefault="00000000" w:rsidRPr="00000000" w14:paraId="000000B5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3. </w:t>
        <w:tab/>
        <w:t xml:space="preserve">reset inventory</w:t>
      </w:r>
    </w:p>
    <w:p w:rsidR="00000000" w:rsidDel="00000000" w:rsidP="00000000" w:rsidRDefault="00000000" w:rsidRPr="00000000" w14:paraId="000000B6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ab/>
        <w:t xml:space="preserve">4.</w:t>
        <w:tab/>
        <w:t xml:space="preserve">Set token id to 1 after resetting inventory</w:t>
      </w:r>
    </w:p>
    <w:p w:rsidR="00000000" w:rsidDel="00000000" w:rsidP="00000000" w:rsidRDefault="00000000" w:rsidRPr="00000000" w14:paraId="000000B7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Inputs</w:t>
      </w:r>
    </w:p>
    <w:p w:rsidR="00000000" w:rsidDel="00000000" w:rsidP="00000000" w:rsidRDefault="00000000" w:rsidRPr="00000000" w14:paraId="000000B9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1.</w:t>
        <w:tab/>
        <w:t xml:space="preserve">Quantity - amount of NFTs to set start Inventory</w:t>
      </w:r>
    </w:p>
    <w:p w:rsidR="00000000" w:rsidDel="00000000" w:rsidP="00000000" w:rsidRDefault="00000000" w:rsidRPr="00000000" w14:paraId="000000BA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2.</w:t>
        <w:tab/>
        <w:t xml:space="preserve">URI - Metadata reference on IPFS</w:t>
      </w:r>
    </w:p>
    <w:p w:rsidR="00000000" w:rsidDel="00000000" w:rsidP="00000000" w:rsidRDefault="00000000" w:rsidRPr="00000000" w14:paraId="000000BB">
      <w:pPr>
        <w:shd w:fill="222336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22336" w:val="clear"/>
        <w:spacing w:line="360" w:lineRule="auto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ab/>
        <w:t xml:space="preserve">Requirements</w:t>
      </w:r>
    </w:p>
    <w:p w:rsidR="00000000" w:rsidDel="00000000" w:rsidP="00000000" w:rsidRDefault="00000000" w:rsidRPr="00000000" w14:paraId="000000BD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1. </w:t>
        <w:tab/>
        <w:t xml:space="preserve">Supply quantity must be greater than zero</w:t>
      </w:r>
    </w:p>
    <w:p w:rsidR="00000000" w:rsidDel="00000000" w:rsidP="00000000" w:rsidRDefault="00000000" w:rsidRPr="00000000" w14:paraId="000000BE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2.</w:t>
        <w:tab/>
        <w:t xml:space="preserve">New URI cannot be the same as the old URI</w:t>
      </w:r>
    </w:p>
    <w:p w:rsidR="00000000" w:rsidDel="00000000" w:rsidP="00000000" w:rsidRDefault="00000000" w:rsidRPr="00000000" w14:paraId="000000BF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18"/>
          <w:szCs w:val="18"/>
          <w:rtl w:val="0"/>
        </w:rPr>
        <w:t xml:space="preserve">3. </w:t>
        <w:tab/>
        <w:t xml:space="preserve">URI cannot be an empty string</w:t>
      </w:r>
    </w:p>
    <w:p w:rsidR="00000000" w:rsidDel="00000000" w:rsidP="00000000" w:rsidRDefault="00000000" w:rsidRPr="00000000" w14:paraId="000000C0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22336" w:val="clear"/>
        <w:spacing w:line="360" w:lineRule="auto"/>
        <w:ind w:firstLine="720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22336" w:val="clear"/>
        <w:spacing w:line="360" w:lineRule="auto"/>
        <w:jc w:val="center"/>
        <w:rPr>
          <w:rFonts w:ascii="Courier New" w:cs="Courier New" w:eastAsia="Courier New" w:hAnsi="Courier New"/>
          <w:color w:val="babb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60"/>
          <w:szCs w:val="60"/>
          <w:rtl w:val="0"/>
        </w:rPr>
        <w:t xml:space="preserve">INTERNAL OWNER ONLY FUNCTIONS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