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51AD" w:rsidRPr="004251AD" w:rsidRDefault="004251AD" w:rsidP="000358B6">
      <w:pPr>
        <w:pStyle w:val="Title"/>
        <w:rPr>
          <w:rFonts w:ascii="Californian FB" w:hAnsi="Californian FB"/>
          <w:color w:val="FF0000"/>
        </w:rPr>
      </w:pPr>
      <w:r w:rsidRPr="004251AD">
        <w:rPr>
          <w:rFonts w:ascii="Californian FB" w:hAnsi="Californian FB"/>
          <w:color w:val="FF0000"/>
        </w:rPr>
        <w:t>https://github.com/adam-p/markdown-here/wiki/Markdown-Cheatsheet#headers</w:t>
      </w:r>
    </w:p>
    <w:p w:rsidR="002518A5" w:rsidRDefault="000358B6" w:rsidP="000358B6">
      <w:pPr>
        <w:pStyle w:val="Title"/>
        <w:rPr>
          <w:rFonts w:ascii="Californian FB" w:hAnsi="Californian FB"/>
        </w:rPr>
      </w:pPr>
      <w:r>
        <w:rPr>
          <w:rFonts w:ascii="Californian FB" w:hAnsi="Californian FB"/>
        </w:rPr>
        <w:t>The Engineering Notebook</w:t>
      </w:r>
    </w:p>
    <w:p w:rsidR="000358B6" w:rsidRDefault="000358B6" w:rsidP="000358B6">
      <w:pPr>
        <w:rPr>
          <w:rFonts w:ascii="Californian FB" w:hAnsi="Californian FB"/>
        </w:rPr>
      </w:pPr>
    </w:p>
    <w:p w:rsidR="000358B6" w:rsidRDefault="000358B6" w:rsidP="000358B6">
      <w:pPr>
        <w:rPr>
          <w:rFonts w:ascii="Californian FB" w:hAnsi="Californian FB"/>
        </w:rPr>
      </w:pPr>
      <w:r>
        <w:rPr>
          <w:rFonts w:ascii="Californian FB" w:hAnsi="Californian FB"/>
          <w:u w:val="single"/>
        </w:rPr>
        <w:t>Introduction</w:t>
      </w:r>
    </w:p>
    <w:p w:rsidR="000358B6" w:rsidRDefault="000358B6" w:rsidP="000358B6">
      <w:pPr>
        <w:rPr>
          <w:rFonts w:ascii="Californian FB" w:hAnsi="Californian FB"/>
        </w:rPr>
      </w:pPr>
      <w:r>
        <w:rPr>
          <w:rFonts w:ascii="Californian FB" w:hAnsi="Californian FB"/>
        </w:rPr>
        <w:t xml:space="preserve">As you probably guessed, the Excellence Award is the most prestigious award given in the VEX Robotics Competition. It encompasses driver ability, skills ranking, as well as documentation. A proper engineering notebook is key to success of any team, and there are many guidelines to follow to earn a full score on the Design Award Rubric (see </w:t>
      </w:r>
      <w:r w:rsidR="00C770C2">
        <w:rPr>
          <w:rFonts w:ascii="Californian FB" w:hAnsi="Californian FB"/>
        </w:rPr>
        <w:t>Resource</w:t>
      </w:r>
      <w:r>
        <w:rPr>
          <w:rFonts w:ascii="Californian FB" w:hAnsi="Californian FB"/>
        </w:rPr>
        <w:t xml:space="preserve"> </w:t>
      </w:r>
      <w:r w:rsidR="00C770C2">
        <w:rPr>
          <w:rFonts w:ascii="Californian FB" w:hAnsi="Californian FB"/>
        </w:rPr>
        <w:t>2</w:t>
      </w:r>
      <w:r>
        <w:rPr>
          <w:rFonts w:ascii="Californian FB" w:hAnsi="Californian FB"/>
        </w:rPr>
        <w:t>). With that being said, let’s get started with the formula to create the engineering notebook.</w:t>
      </w:r>
    </w:p>
    <w:p w:rsidR="00C02EB3" w:rsidRDefault="00C02EB3" w:rsidP="000358B6">
      <w:pPr>
        <w:rPr>
          <w:rFonts w:ascii="Californian FB" w:hAnsi="Californian FB"/>
        </w:rPr>
      </w:pPr>
      <w:r>
        <w:rPr>
          <w:rFonts w:ascii="Californian FB" w:hAnsi="Californian FB"/>
          <w:u w:val="single"/>
        </w:rPr>
        <w:t>General Guidelines</w:t>
      </w:r>
    </w:p>
    <w:p w:rsidR="00C02EB3" w:rsidRPr="00C02EB3" w:rsidRDefault="00C02EB3" w:rsidP="000358B6">
      <w:pPr>
        <w:rPr>
          <w:rFonts w:ascii="Californian FB" w:hAnsi="Californian FB"/>
        </w:rPr>
      </w:pPr>
    </w:p>
    <w:p w:rsidR="00C770C2" w:rsidRDefault="00C770C2" w:rsidP="000358B6">
      <w:pPr>
        <w:rPr>
          <w:rFonts w:ascii="Californian FB" w:hAnsi="Californian FB"/>
        </w:rPr>
      </w:pPr>
      <w:r>
        <w:rPr>
          <w:rFonts w:ascii="Californian FB" w:hAnsi="Californian FB"/>
          <w:u w:val="single"/>
        </w:rPr>
        <w:t>The Team</w:t>
      </w:r>
    </w:p>
    <w:p w:rsidR="00C770C2" w:rsidRDefault="00C770C2" w:rsidP="000358B6">
      <w:pPr>
        <w:rPr>
          <w:rFonts w:ascii="Californian FB" w:hAnsi="Californian FB"/>
        </w:rPr>
      </w:pPr>
      <w:r>
        <w:rPr>
          <w:rFonts w:ascii="Californian FB" w:hAnsi="Californian FB"/>
        </w:rPr>
        <w:t xml:space="preserve">Many teams have </w:t>
      </w:r>
      <w:r w:rsidR="0019685D">
        <w:rPr>
          <w:rFonts w:ascii="Californian FB" w:hAnsi="Californian FB"/>
        </w:rPr>
        <w:t xml:space="preserve">a page or two dedicated to describing the team. To begin, introduce the team makeup. How many people are there? What is the age range? What school do you attend? The basic information. Then, go on to discuss the history of the team. Which VRC games has the team participated in? What were the results (no need to be very detailed here; think low-level, such as “went undefeated in ___ year”). Finally, discuss community outreach. Many organizations fail to include community outreach in their teams, making it a go-to piece to mention at the end of your team description. </w:t>
      </w:r>
      <w:r w:rsidR="004251AD">
        <w:rPr>
          <w:rFonts w:ascii="Californian FB" w:hAnsi="Californian FB"/>
        </w:rPr>
        <w:t>Overall, the page or two of team description should entirely encompass the team dynamic, history, and qualities of the team on a generic level.</w:t>
      </w:r>
    </w:p>
    <w:p w:rsidR="004251AD" w:rsidRDefault="004251AD" w:rsidP="000358B6">
      <w:pPr>
        <w:rPr>
          <w:rFonts w:ascii="Californian FB" w:hAnsi="Californian FB"/>
        </w:rPr>
      </w:pPr>
      <w:r>
        <w:rPr>
          <w:rFonts w:ascii="Californian FB" w:hAnsi="Californian FB"/>
          <w:u w:val="single"/>
        </w:rPr>
        <w:t>Team Bios</w:t>
      </w:r>
    </w:p>
    <w:p w:rsidR="004251AD" w:rsidRDefault="004251AD" w:rsidP="000358B6">
      <w:pPr>
        <w:rPr>
          <w:rFonts w:ascii="Californian FB" w:hAnsi="Californian FB"/>
        </w:rPr>
      </w:pPr>
      <w:r>
        <w:rPr>
          <w:rFonts w:ascii="Californian FB" w:hAnsi="Californian FB"/>
        </w:rPr>
        <w:t xml:space="preserve">Shortly after the team description comes the team biographies. It is advised that each team member writes their own biography, so there isn’t a sense of monotony when the judges read over the bios. Advise each team member to write a biography of 100-150 words. The format of a successful biography goes as follows. Introduce with a greeting, like “Hello, my name is ___ and I am a ___ year member of team 5776_.” Discuss your enjoyment of robotics, and, if possible, tie your interests back to some instances in your childhood that further demonstrate your passion for robotics. </w:t>
      </w:r>
      <w:r w:rsidR="008F31B1">
        <w:rPr>
          <w:rFonts w:ascii="Californian FB" w:hAnsi="Californian FB"/>
        </w:rPr>
        <w:t>It is also a good idea to mention how you fit in with the team, and how the team has changed you. Describe what you thought you were going to get out of robotics versus what you received (good experiences only, hopefully). To leave you with one last note, one practice our team did was write the name of the member at the top of the page, and list their role on the team next to the name. Each role was written in a different color, which was uniform across all team members’ names (“programmer” was green, “builder” was purple, etc.). This can help in organization, as well as help the judges understand the team composition.</w:t>
      </w:r>
    </w:p>
    <w:p w:rsidR="008F31B1" w:rsidRDefault="008F31B1" w:rsidP="000358B6">
      <w:pPr>
        <w:rPr>
          <w:rFonts w:ascii="Californian FB" w:hAnsi="Californian FB"/>
        </w:rPr>
      </w:pPr>
      <w:r>
        <w:rPr>
          <w:rFonts w:ascii="Californian FB" w:hAnsi="Californian FB"/>
          <w:u w:val="single"/>
        </w:rPr>
        <w:t>Game Description</w:t>
      </w:r>
    </w:p>
    <w:p w:rsidR="008F31B1" w:rsidRDefault="008F31B1" w:rsidP="000358B6">
      <w:pPr>
        <w:rPr>
          <w:rFonts w:ascii="Californian FB" w:hAnsi="Californian FB"/>
        </w:rPr>
      </w:pPr>
      <w:r>
        <w:rPr>
          <w:rFonts w:ascii="Californian FB" w:hAnsi="Californian FB"/>
        </w:rPr>
        <w:lastRenderedPageBreak/>
        <w:t xml:space="preserve">While the mechanics and programming may remain relatively similar throughout seasons, the game description is something that is bound to change for every competition year. This page allows the judges to acknowledge that your team understands the objective of the game, as well as what you’re wrapping your strategy around. My tip for this section: state the obvious. For example, in the 2017-2018 game In </w:t>
      </w:r>
      <w:proofErr w:type="gramStart"/>
      <w:r>
        <w:rPr>
          <w:rFonts w:ascii="Californian FB" w:hAnsi="Californian FB"/>
        </w:rPr>
        <w:t>The</w:t>
      </w:r>
      <w:proofErr w:type="gramEnd"/>
      <w:r>
        <w:rPr>
          <w:rFonts w:ascii="Californian FB" w:hAnsi="Californian FB"/>
        </w:rPr>
        <w:t xml:space="preserve"> Zone, one could say that it is a game played on a </w:t>
      </w:r>
      <w:r w:rsidR="00AD4C3D">
        <w:rPr>
          <w:rFonts w:ascii="Californian FB" w:hAnsi="Californian FB"/>
        </w:rPr>
        <w:t>144 by 144 inch field</w:t>
      </w:r>
      <w:r w:rsidR="00C02EB3">
        <w:rPr>
          <w:rFonts w:ascii="Californian FB" w:hAnsi="Californian FB"/>
        </w:rPr>
        <w:t xml:space="preserve"> that contains 80 cones. Then, go on to describe the objective of the game, as well as the point values for each game object. Be sure to include some generalized rules as well (for example a restriction on game object capacity). Finally, you can conclude with the standard that allows an alliance to win the match. </w:t>
      </w:r>
    </w:p>
    <w:p w:rsidR="00C02EB3" w:rsidRDefault="00C02EB3" w:rsidP="000358B6">
      <w:pPr>
        <w:rPr>
          <w:rFonts w:ascii="Californian FB" w:hAnsi="Californian FB"/>
        </w:rPr>
      </w:pPr>
      <w:r>
        <w:rPr>
          <w:rFonts w:ascii="Californian FB" w:hAnsi="Californian FB"/>
          <w:u w:val="single"/>
        </w:rPr>
        <w:t>Strategy</w:t>
      </w:r>
    </w:p>
    <w:p w:rsidR="00C02EB3" w:rsidRPr="00C02EB3" w:rsidRDefault="00C02EB3" w:rsidP="000358B6">
      <w:pPr>
        <w:rPr>
          <w:rFonts w:ascii="Californian FB" w:hAnsi="Californian FB"/>
        </w:rPr>
      </w:pPr>
      <w:r>
        <w:rPr>
          <w:rFonts w:ascii="Californian FB" w:hAnsi="Californian FB"/>
        </w:rPr>
        <w:t xml:space="preserve">Though it is not a specific component explicitly stated in the Design Award Rubric, judges enjoy the unique thought process of teams pertaining to a certain game. For this reason, the strategy section makes its way into this guideline document. Whether it be calculations to find the optimal scoring strategy or even a certain autonomous route, dedicate a section in your notebook to thoroughly discuss the strategy involved in your team’s success. For example, in the game In </w:t>
      </w:r>
      <w:proofErr w:type="gramStart"/>
      <w:r>
        <w:rPr>
          <w:rFonts w:ascii="Californian FB" w:hAnsi="Californian FB"/>
        </w:rPr>
        <w:t>The</w:t>
      </w:r>
      <w:proofErr w:type="gramEnd"/>
      <w:r>
        <w:rPr>
          <w:rFonts w:ascii="Californian FB" w:hAnsi="Californian FB"/>
        </w:rPr>
        <w:t xml:space="preserve"> Zone (2017-2018), there were many outlets to score points. In accordance with this </w:t>
      </w:r>
      <w:bookmarkStart w:id="0" w:name="_GoBack"/>
      <w:bookmarkEnd w:id="0"/>
    </w:p>
    <w:p w:rsidR="00BC42E9" w:rsidRPr="008F31B1" w:rsidRDefault="00BC42E9" w:rsidP="000358B6">
      <w:pPr>
        <w:rPr>
          <w:rFonts w:ascii="Californian FB" w:hAnsi="Californian FB"/>
        </w:rPr>
      </w:pPr>
    </w:p>
    <w:p w:rsidR="000358B6" w:rsidRPr="00C770C2" w:rsidRDefault="000358B6" w:rsidP="000358B6">
      <w:r>
        <w:br w:type="page"/>
      </w:r>
    </w:p>
    <w:p w:rsidR="00C770C2" w:rsidRDefault="0019685D" w:rsidP="000358B6">
      <w:pPr>
        <w:rPr>
          <w:rFonts w:ascii="Californian FB" w:hAnsi="Californian FB"/>
          <w:i/>
        </w:rPr>
      </w:pPr>
      <w:r>
        <w:rPr>
          <w:rFonts w:ascii="Californian FB" w:hAnsi="Californian FB"/>
          <w:i/>
        </w:rPr>
        <w:lastRenderedPageBreak/>
        <w:t xml:space="preserve">Useful notebook tips: </w:t>
      </w:r>
      <w:hyperlink r:id="rId4" w:history="1">
        <w:r w:rsidRPr="00ED2693">
          <w:rPr>
            <w:rStyle w:val="Hyperlink"/>
            <w:rFonts w:ascii="Californian FB" w:hAnsi="Californian FB"/>
            <w:i/>
          </w:rPr>
          <w:t>https://www.vexforum.com/index.php/30394-notebook-tips</w:t>
        </w:r>
      </w:hyperlink>
    </w:p>
    <w:p w:rsidR="0019685D" w:rsidRDefault="0019685D" w:rsidP="000358B6">
      <w:pPr>
        <w:rPr>
          <w:rFonts w:ascii="Californian FB" w:hAnsi="Californian FB"/>
          <w:i/>
        </w:rPr>
      </w:pPr>
      <w:r>
        <w:rPr>
          <w:rFonts w:ascii="Californian FB" w:hAnsi="Californian FB"/>
          <w:i/>
        </w:rPr>
        <w:t xml:space="preserve">Using drawings in the notebook: </w:t>
      </w:r>
      <w:hyperlink r:id="rId5" w:history="1">
        <w:r w:rsidRPr="00ED2693">
          <w:rPr>
            <w:rStyle w:val="Hyperlink"/>
            <w:rFonts w:ascii="Californian FB" w:hAnsi="Californian FB"/>
            <w:i/>
          </w:rPr>
          <w:t>https://www.vexforum.com/index.php/29891-pictures-vs-drawings-for-notebook</w:t>
        </w:r>
      </w:hyperlink>
    </w:p>
    <w:p w:rsidR="0019685D" w:rsidRDefault="0019685D" w:rsidP="000358B6">
      <w:pPr>
        <w:rPr>
          <w:rFonts w:ascii="Californian FB" w:hAnsi="Californian FB"/>
          <w:i/>
        </w:rPr>
      </w:pPr>
      <w:r>
        <w:rPr>
          <w:rFonts w:ascii="Californian FB" w:hAnsi="Californian FB"/>
          <w:i/>
        </w:rPr>
        <w:t xml:space="preserve">NBN worlds winning notebook: </w:t>
      </w:r>
      <w:hyperlink r:id="rId6" w:history="1">
        <w:r w:rsidRPr="00ED2693">
          <w:rPr>
            <w:rStyle w:val="Hyperlink"/>
            <w:rFonts w:ascii="Californian FB" w:hAnsi="Californian FB"/>
            <w:i/>
          </w:rPr>
          <w:t>https://www.roboticseducation.org/documents/2016/11/vrc-engineering-notebook-team-1575a.pdf</w:t>
        </w:r>
      </w:hyperlink>
    </w:p>
    <w:p w:rsidR="00C770C2" w:rsidRDefault="00C770C2" w:rsidP="000358B6">
      <w:pPr>
        <w:rPr>
          <w:rFonts w:ascii="Californian FB" w:hAnsi="Californian FB"/>
          <w:i/>
        </w:rPr>
      </w:pPr>
      <w:r>
        <w:rPr>
          <w:rFonts w:ascii="Californian FB" w:hAnsi="Californian FB"/>
          <w:i/>
        </w:rPr>
        <w:t xml:space="preserve">Resource 1: </w:t>
      </w:r>
      <w:r w:rsidR="0019685D">
        <w:rPr>
          <w:rFonts w:ascii="Californian FB" w:hAnsi="Californian FB"/>
          <w:i/>
        </w:rPr>
        <w:t xml:space="preserve">Couple of websites from </w:t>
      </w:r>
      <w:proofErr w:type="spellStart"/>
      <w:r w:rsidR="0019685D">
        <w:rPr>
          <w:rFonts w:ascii="Californian FB" w:hAnsi="Californian FB"/>
          <w:i/>
        </w:rPr>
        <w:t>Vexforums</w:t>
      </w:r>
      <w:proofErr w:type="spellEnd"/>
      <w:r w:rsidR="0019685D">
        <w:rPr>
          <w:rFonts w:ascii="Californian FB" w:hAnsi="Californian FB"/>
          <w:i/>
        </w:rPr>
        <w:t xml:space="preserve"> (a great resource) that may provide useful tips in making the engineering notebook</w:t>
      </w:r>
    </w:p>
    <w:p w:rsidR="000358B6" w:rsidRDefault="000358B6" w:rsidP="000358B6">
      <w:pPr>
        <w:rPr>
          <w:rFonts w:ascii="Californian FB" w:hAnsi="Californian FB"/>
          <w:i/>
        </w:rPr>
      </w:pPr>
      <w:r>
        <w:rPr>
          <w:rFonts w:ascii="Californian FB" w:hAnsi="Californian FB"/>
          <w:i/>
          <w:noProof/>
        </w:rPr>
        <w:drawing>
          <wp:inline distT="0" distB="0" distL="0" distR="0">
            <wp:extent cx="4306186" cy="332763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rc-design-award-rubric-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12055" cy="3332168"/>
                    </a:xfrm>
                    <a:prstGeom prst="rect">
                      <a:avLst/>
                    </a:prstGeom>
                  </pic:spPr>
                </pic:pic>
              </a:graphicData>
            </a:graphic>
          </wp:inline>
        </w:drawing>
      </w:r>
      <w:r>
        <w:rPr>
          <w:rFonts w:ascii="Californian FB" w:hAnsi="Californian FB"/>
          <w:i/>
          <w:noProof/>
        </w:rPr>
        <w:drawing>
          <wp:inline distT="0" distB="0" distL="0" distR="0">
            <wp:extent cx="4292890" cy="33173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rc-design-award-rubric-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04109" cy="3326027"/>
                    </a:xfrm>
                    <a:prstGeom prst="rect">
                      <a:avLst/>
                    </a:prstGeom>
                  </pic:spPr>
                </pic:pic>
              </a:graphicData>
            </a:graphic>
          </wp:inline>
        </w:drawing>
      </w:r>
    </w:p>
    <w:p w:rsidR="000358B6" w:rsidRPr="000358B6" w:rsidRDefault="00C770C2" w:rsidP="000358B6">
      <w:pPr>
        <w:rPr>
          <w:rFonts w:ascii="Californian FB" w:hAnsi="Californian FB"/>
        </w:rPr>
      </w:pPr>
      <w:r>
        <w:rPr>
          <w:rFonts w:ascii="Californian FB" w:hAnsi="Californian FB"/>
          <w:i/>
        </w:rPr>
        <w:lastRenderedPageBreak/>
        <w:t>Resource 2</w:t>
      </w:r>
      <w:r w:rsidR="000358B6">
        <w:rPr>
          <w:rFonts w:ascii="Californian FB" w:hAnsi="Californian FB"/>
          <w:i/>
        </w:rPr>
        <w:t xml:space="preserve">: The rubric judges use to grade teams for the Excellence Award. This is called the Design Award Rubric, since the runner up to the Excellence Award </w:t>
      </w:r>
      <w:r w:rsidR="002149AB">
        <w:rPr>
          <w:rFonts w:ascii="Californian FB" w:hAnsi="Californian FB"/>
          <w:i/>
        </w:rPr>
        <w:t xml:space="preserve">is the Design Award. </w:t>
      </w:r>
      <w:r>
        <w:rPr>
          <w:rFonts w:ascii="Californian FB" w:hAnsi="Californian FB"/>
          <w:i/>
        </w:rPr>
        <w:t>As you can see, it encompasses all aspects of performance, including competition ranking, skills ranking, teamwork, and documentation.</w:t>
      </w:r>
      <w:r w:rsidR="000358B6">
        <w:rPr>
          <w:rFonts w:ascii="Californian FB" w:hAnsi="Californian FB"/>
        </w:rPr>
        <w:t xml:space="preserve"> </w:t>
      </w:r>
    </w:p>
    <w:sectPr w:rsidR="000358B6" w:rsidRPr="000358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611"/>
    <w:rsid w:val="000358B6"/>
    <w:rsid w:val="0019685D"/>
    <w:rsid w:val="002149AB"/>
    <w:rsid w:val="002518A5"/>
    <w:rsid w:val="004251AD"/>
    <w:rsid w:val="008F31B1"/>
    <w:rsid w:val="00AD4C3D"/>
    <w:rsid w:val="00BC42E9"/>
    <w:rsid w:val="00C02EB3"/>
    <w:rsid w:val="00C770C2"/>
    <w:rsid w:val="00D01611"/>
    <w:rsid w:val="00EC4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92FF7"/>
  <w15:chartTrackingRefBased/>
  <w15:docId w15:val="{A8847CAB-9EC3-4501-A2E3-5DA03E903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49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58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58B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9685D"/>
    <w:rPr>
      <w:color w:val="0563C1" w:themeColor="hyperlink"/>
      <w:u w:val="single"/>
    </w:rPr>
  </w:style>
  <w:style w:type="character" w:styleId="UnresolvedMention">
    <w:name w:val="Unresolved Mention"/>
    <w:basedOn w:val="DefaultParagraphFont"/>
    <w:uiPriority w:val="99"/>
    <w:semiHidden/>
    <w:unhideWhenUsed/>
    <w:rsid w:val="0019685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oboticseducation.org/documents/2016/11/vrc-engineering-notebook-team-1575a.pdf" TargetMode="External"/><Relationship Id="rId5" Type="http://schemas.openxmlformats.org/officeDocument/2006/relationships/hyperlink" Target="https://www.vexforum.com/index.php/29891-pictures-vs-drawings-for-notebook" TargetMode="External"/><Relationship Id="rId10" Type="http://schemas.openxmlformats.org/officeDocument/2006/relationships/theme" Target="theme/theme1.xml"/><Relationship Id="rId4" Type="http://schemas.openxmlformats.org/officeDocument/2006/relationships/hyperlink" Target="https://www.vexforum.com/index.php/30394-notebook-tip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4</Pages>
  <Words>738</Words>
  <Characters>4212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 Roge</dc:creator>
  <cp:keywords/>
  <dc:description/>
  <cp:lastModifiedBy>Ansh Roge</cp:lastModifiedBy>
  <cp:revision>3</cp:revision>
  <dcterms:created xsi:type="dcterms:W3CDTF">2018-01-04T23:36:00Z</dcterms:created>
  <dcterms:modified xsi:type="dcterms:W3CDTF">2018-01-05T04:32:00Z</dcterms:modified>
</cp:coreProperties>
</file>