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before="200" w:line="276" w:lineRule="auto"/>
        <w:rPr>
          <w:rFonts w:ascii="Arial" w:cs="Arial" w:eastAsia="Arial" w:hAnsi="Arial"/>
        </w:rPr>
      </w:pPr>
      <w:bookmarkStart w:colFirst="0" w:colLast="0" w:name="_eaxvefgw20q3" w:id="0"/>
      <w:bookmarkEnd w:id="0"/>
      <w:r w:rsidDel="00000000" w:rsidR="00000000" w:rsidRPr="00000000">
        <w:rPr>
          <w:rtl w:val="0"/>
        </w:rPr>
        <w:t xml:space="preserve">A3 Solution – How technology helps us</w:t>
      </w: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35"/>
        <w:gridCol w:w="735"/>
        <w:gridCol w:w="2278"/>
        <w:gridCol w:w="2278"/>
        <w:tblGridChange w:id="0">
          <w:tblGrid>
            <w:gridCol w:w="3735"/>
            <w:gridCol w:w="735"/>
            <w:gridCol w:w="2278"/>
            <w:gridCol w:w="2278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Technology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Helps us to...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9050" distT="19050" distL="19050" distR="19050">
                  <wp:extent cx="1423988" cy="711994"/>
                  <wp:effectExtent b="0" l="0" r="0" t="0"/>
                  <wp:docPr descr="School, Pencil, Pen, Write, Sketch, Draw, Author" id="3" name="image4.png"/>
                  <a:graphic>
                    <a:graphicData uri="http://schemas.openxmlformats.org/drawingml/2006/picture">
                      <pic:pic>
                        <pic:nvPicPr>
                          <pic:cNvPr descr="School, Pencil, Pen, Write, Sketch, Draw, Author"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7119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Pencil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1"/>
              <w:numPr>
                <w:ilvl w:val="0"/>
                <w:numId w:val="1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Keep food cold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1"/>
              <w:numPr>
                <w:ilvl w:val="0"/>
                <w:numId w:val="1"/>
              </w:numPr>
              <w:spacing w:line="384.0000000000000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Write down my ideas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1"/>
              <w:numPr>
                <w:ilvl w:val="0"/>
                <w:numId w:val="1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to school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9050" distT="19050" distL="19050" distR="19050">
                  <wp:extent cx="719138" cy="719138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8" cy="719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Mobile phone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1"/>
              <w:numPr>
                <w:ilvl w:val="0"/>
                <w:numId w:val="3"/>
              </w:numPr>
              <w:spacing w:line="384.0000000000000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Talk to people</w:t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1"/>
              <w:numPr>
                <w:ilvl w:val="0"/>
                <w:numId w:val="3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on a piece of paper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1"/>
              <w:numPr>
                <w:ilvl w:val="0"/>
                <w:numId w:val="3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Play football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31050</wp:posOffset>
                  </wp:positionV>
                  <wp:extent cx="1419225" cy="681038"/>
                  <wp:effectExtent b="0" l="0" r="0" t="0"/>
                  <wp:wrapSquare wrapText="bothSides" distB="19050" distT="19050" distL="19050" distR="1905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681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Laptop computer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1"/>
              <w:numPr>
                <w:ilvl w:val="0"/>
                <w:numId w:val="5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Brush our teeth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1"/>
              <w:numPr>
                <w:ilvl w:val="0"/>
                <w:numId w:val="5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Tidy our house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1"/>
              <w:numPr>
                <w:ilvl w:val="0"/>
                <w:numId w:val="5"/>
              </w:numPr>
              <w:spacing w:line="384.0000000000000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Learn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9050" distT="19050" distL="19050" distR="19050">
                  <wp:extent cx="557213" cy="595378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595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Scissors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1"/>
              <w:numPr>
                <w:ilvl w:val="0"/>
                <w:numId w:val="4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Eat our food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1"/>
              <w:numPr>
                <w:ilvl w:val="0"/>
                <w:numId w:val="4"/>
              </w:numPr>
              <w:spacing w:line="384.0000000000000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Cut paper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1"/>
              <w:numPr>
                <w:ilvl w:val="0"/>
                <w:numId w:val="4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Stay healthy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1171575" cy="654129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6541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1"/>
              <w:numPr>
                <w:ilvl w:val="0"/>
                <w:numId w:val="2"/>
              </w:numPr>
              <w:spacing w:line="384.0000000000000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Go to places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1"/>
              <w:numPr>
                <w:ilvl w:val="0"/>
                <w:numId w:val="2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story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1"/>
              <w:numPr>
                <w:ilvl w:val="0"/>
                <w:numId w:val="2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Sleep at night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679641" cy="661988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641" cy="661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Games console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1"/>
              <w:numPr>
                <w:ilvl w:val="0"/>
                <w:numId w:val="6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Stay warm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1"/>
              <w:numPr>
                <w:ilvl w:val="0"/>
                <w:numId w:val="6"/>
              </w:numPr>
              <w:spacing w:line="384.0000000000000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See in the dark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1"/>
              <w:numPr>
                <w:ilvl w:val="0"/>
                <w:numId w:val="6"/>
              </w:numPr>
              <w:spacing w:line="384.00000000000006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Have fun</w:t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Resources are updated regularly - the latest version is available at: </w:t>
      </w:r>
      <w:hyperlink r:id="rId1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the-cc.io/curriculum</w:t>
        </w:r>
      </w:hyperlink>
      <w:r w:rsidDel="00000000" w:rsidR="00000000" w:rsidRPr="00000000">
        <w:rPr>
          <w:color w:val="666666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183356</wp:posOffset>
            </wp:positionV>
            <wp:extent cx="957263" cy="334707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334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line="331.2" w:lineRule="auto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This resource is licensed by the</w:t>
      </w:r>
      <w:hyperlink r:id="rId14">
        <w:r w:rsidDel="00000000" w:rsidR="00000000" w:rsidRPr="00000000">
          <w:rPr>
            <w:color w:val="666666"/>
            <w:sz w:val="18"/>
            <w:szCs w:val="18"/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Raspberry Pi Foundation</w:t>
        </w:r>
      </w:hyperlink>
      <w:r w:rsidDel="00000000" w:rsidR="00000000" w:rsidRPr="00000000">
        <w:rPr>
          <w:color w:val="666666"/>
          <w:sz w:val="18"/>
          <w:szCs w:val="18"/>
          <w:rtl w:val="0"/>
        </w:rPr>
        <w:t xml:space="preserve"> under a Creative Commons Attribution-NonCommercial-ShareAlike 4.0 International licence. To view a copy of this license, visit, see </w:t>
      </w:r>
      <w:hyperlink r:id="rId1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creativecommons.org/licenses/by-nc-sa/4.0/</w:t>
        </w:r>
      </w:hyperlink>
      <w:r w:rsidDel="00000000" w:rsidR="00000000" w:rsidRPr="00000000">
        <w:rPr>
          <w:color w:val="666666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440.0000000000002" w:top="1275.5905511811025" w:left="1440.0000000000002" w:right="1440.0000000000002" w:header="566.9291338582677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  <w:font w:name="Quicksand Medium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>
        <w:sz w:val="18"/>
        <w:szCs w:val="18"/>
      </w:rPr>
    </w:pPr>
    <w:r w:rsidDel="00000000" w:rsidR="00000000" w:rsidRPr="00000000">
      <w:rPr>
        <w:color w:val="666666"/>
        <w:sz w:val="18"/>
        <w:szCs w:val="18"/>
        <w:rtl w:val="0"/>
      </w:rPr>
      <w:t xml:space="preserve">Page </w:t>
    </w:r>
    <w:r w:rsidDel="00000000" w:rsidR="00000000" w:rsidRPr="00000000">
      <w:rPr>
        <w:color w:val="6666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666666"/>
        <w:sz w:val="18"/>
        <w:szCs w:val="18"/>
        <w:rtl w:val="0"/>
      </w:rPr>
      <w:tab/>
      <w:tab/>
      <w:tab/>
      <w:tab/>
      <w:tab/>
      <w:tab/>
      <w:tab/>
      <w:tab/>
      <w:tab/>
      <w:t xml:space="preserve">Last updated: 03-06-21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color w:val="666666"/>
        <w:sz w:val="18"/>
        <w:szCs w:val="18"/>
        <w:rtl w:val="0"/>
      </w:rPr>
      <w:t xml:space="preserve">Page </w:t>
    </w:r>
    <w:r w:rsidDel="00000000" w:rsidR="00000000" w:rsidRPr="00000000">
      <w:rPr>
        <w:color w:val="6666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666666"/>
        <w:sz w:val="18"/>
        <w:szCs w:val="18"/>
        <w:rtl w:val="0"/>
      </w:rPr>
      <w:tab/>
      <w:tab/>
      <w:tab/>
      <w:tab/>
      <w:tab/>
      <w:tab/>
      <w:tab/>
      <w:tab/>
      <w:tab/>
      <w:t xml:space="preserve">Last updated: 03-06-21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spacing w:line="276" w:lineRule="auto"/>
      <w:ind w:left="-720" w:right="-690" w:firstLine="0"/>
      <w:rPr>
        <w:rFonts w:ascii="Arial" w:cs="Arial" w:eastAsia="Arial" w:hAnsi="Arial"/>
        <w:color w:val="666666"/>
      </w:rPr>
    </w:pPr>
    <w:r w:rsidDel="00000000" w:rsidR="00000000" w:rsidRPr="00000000">
      <w:rPr>
        <w:rtl w:val="0"/>
      </w:rPr>
    </w:r>
  </w:p>
  <w:tbl>
    <w:tblPr>
      <w:tblStyle w:val="Table2"/>
      <w:tblW w:w="10440.0" w:type="dxa"/>
      <w:jc w:val="left"/>
      <w:tblInd w:w="-720.0" w:type="dxa"/>
      <w:tblLayout w:type="fixed"/>
      <w:tblLook w:val="0600"/>
    </w:tblPr>
    <w:tblGrid>
      <w:gridCol w:w="5595"/>
      <w:gridCol w:w="4845"/>
      <w:tblGridChange w:id="0">
        <w:tblGrid>
          <w:gridCol w:w="5595"/>
          <w:gridCol w:w="484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38">
          <w:pPr>
            <w:pageBreakBefore w:val="0"/>
            <w:spacing w:line="276" w:lineRule="auto"/>
            <w:ind w:right="-234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Year 1 – Technology around us</w:t>
          </w:r>
        </w:p>
        <w:p w:rsidR="00000000" w:rsidDel="00000000" w:rsidP="00000000" w:rsidRDefault="00000000" w:rsidRPr="00000000" w14:paraId="00000039">
          <w:pPr>
            <w:pageBreakBefore w:val="0"/>
            <w:spacing w:line="276" w:lineRule="auto"/>
            <w:ind w:right="-234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Lesson 1 – Technology in our classroom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3A">
          <w:pPr>
            <w:pageBreakBefore w:val="0"/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Learner activity sheet</w:t>
          </w:r>
        </w:p>
      </w:tc>
    </w:tr>
  </w:tbl>
  <w:p w:rsidR="00000000" w:rsidDel="00000000" w:rsidP="00000000" w:rsidRDefault="00000000" w:rsidRPr="00000000" w14:paraId="0000003B">
    <w:pPr>
      <w:pageBreakBefore w:val="0"/>
      <w:spacing w:line="276" w:lineRule="auto"/>
      <w:ind w:left="0" w:right="-234.09448818897602" w:firstLine="0"/>
      <w:jc w:val="left"/>
      <w:rPr>
        <w:color w:val="6666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ind w:left="0" w:right="-40.8661417322827" w:firstLine="0"/>
      <w:jc w:val="right"/>
      <w:rPr>
        <w:color w:val="666666"/>
        <w:sz w:val="16"/>
        <w:szCs w:val="16"/>
      </w:rPr>
    </w:pPr>
    <w:r w:rsidDel="00000000" w:rsidR="00000000" w:rsidRPr="00000000">
      <w:rPr>
        <w:color w:val="666666"/>
        <w:sz w:val="16"/>
        <w:szCs w:val="16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914400</wp:posOffset>
          </wp:positionH>
          <wp:positionV relativeFrom="page">
            <wp:posOffset>270000</wp:posOffset>
          </wp:positionV>
          <wp:extent cx="1663200" cy="504000"/>
          <wp:effectExtent b="0" l="0" r="0" t="0"/>
          <wp:wrapSquare wrapText="right" distB="0" distT="0" distL="0" distR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3200" cy="504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color w:val="666666"/>
        <w:sz w:val="16"/>
        <w:szCs w:val="16"/>
        <w:rtl w:val="0"/>
      </w:rPr>
      <w:t xml:space="preserve">Year 1 – Technology around us</w:t>
    </w:r>
  </w:p>
  <w:p w:rsidR="00000000" w:rsidDel="00000000" w:rsidP="00000000" w:rsidRDefault="00000000" w:rsidRPr="00000000" w14:paraId="0000003E">
    <w:pPr>
      <w:ind w:left="0" w:right="-40.8661417322827" w:firstLine="0"/>
      <w:jc w:val="right"/>
      <w:rPr>
        <w:color w:val="666666"/>
        <w:sz w:val="16"/>
        <w:szCs w:val="16"/>
      </w:rPr>
    </w:pPr>
    <w:r w:rsidDel="00000000" w:rsidR="00000000" w:rsidRPr="00000000">
      <w:rPr>
        <w:color w:val="666666"/>
        <w:sz w:val="16"/>
        <w:szCs w:val="16"/>
        <w:rtl w:val="0"/>
      </w:rPr>
      <w:t xml:space="preserve">Lesson 1 – Technology in our classroom</w:t>
    </w:r>
  </w:p>
  <w:p w:rsidR="00000000" w:rsidDel="00000000" w:rsidP="00000000" w:rsidRDefault="00000000" w:rsidRPr="00000000" w14:paraId="0000003F">
    <w:pPr>
      <w:ind w:left="0" w:right="-40.8661417322827" w:firstLine="0"/>
      <w:jc w:val="right"/>
      <w:rPr>
        <w:rFonts w:ascii="Arial" w:cs="Arial" w:eastAsia="Arial" w:hAnsi="Arial"/>
        <w:color w:val="666666"/>
      </w:rPr>
    </w:pPr>
    <w:r w:rsidDel="00000000" w:rsidR="00000000" w:rsidRPr="00000000">
      <w:rPr>
        <w:color w:val="666666"/>
        <w:sz w:val="16"/>
        <w:szCs w:val="16"/>
        <w:rtl w:val="0"/>
      </w:rPr>
      <w:t xml:space="preserve">Solutions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Quicksand" w:cs="Quicksand" w:eastAsia="Quicksand" w:hAnsi="Quicksand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rFonts w:ascii="Quicksand" w:cs="Quicksand" w:eastAsia="Quicksand" w:hAnsi="Quicksan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20" w:lineRule="auto"/>
    </w:pPr>
    <w:rPr>
      <w:rFonts w:ascii="Quicksand Medium" w:cs="Quicksand Medium" w:eastAsia="Quicksand Medium" w:hAnsi="Quicksand Medium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Quicksand" w:cs="Quicksand" w:eastAsia="Quicksand" w:hAnsi="Quicksan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Quicksand SemiBold" w:cs="Quicksand SemiBold" w:eastAsia="Quicksand SemiBold" w:hAnsi="Quicksand SemiBol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Rule="auto"/>
    </w:pPr>
    <w:rPr>
      <w:rFonts w:ascii="Quicksand SemiBold" w:cs="Quicksand SemiBold" w:eastAsia="Quicksand SemiBold" w:hAnsi="Quicksand SemiBold"/>
      <w:color w:val="cd2355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280" w:before="160" w:lineRule="auto"/>
    </w:pPr>
    <w:rPr>
      <w:b w:val="1"/>
      <w:color w:val="cd2355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hyperlink" Target="http://the-cc.io/curriculu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www.raspberrypi.org/" TargetMode="External"/><Relationship Id="rId14" Type="http://schemas.openxmlformats.org/officeDocument/2006/relationships/hyperlink" Target="https://www.raspberrypi.org/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creativecommons.org/licenses/by-nc-sa/4.0/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4.png"/><Relationship Id="rId18" Type="http://schemas.openxmlformats.org/officeDocument/2006/relationships/header" Target="header2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Relationship Id="rId5" Type="http://schemas.openxmlformats.org/officeDocument/2006/relationships/font" Target="fonts/QuicksandMedium-regular.ttf"/><Relationship Id="rId6" Type="http://schemas.openxmlformats.org/officeDocument/2006/relationships/font" Target="fonts/QuicksandMedium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