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550" w:rsidRPr="00783550" w:rsidRDefault="00783550" w:rsidP="00783550">
      <w:pPr>
        <w:pStyle w:val="a3"/>
        <w:ind w:left="720"/>
        <w:rPr>
          <w:sz w:val="28"/>
          <w:szCs w:val="28"/>
          <w:highlight w:val="yellow"/>
        </w:rPr>
      </w:pPr>
      <w:r w:rsidRPr="00783550">
        <w:rPr>
          <w:sz w:val="28"/>
          <w:szCs w:val="28"/>
          <w:highlight w:val="yellow"/>
        </w:rPr>
        <w:t>Во введении: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1. актуальность работы;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2. цели работы, совпадающей с темой работы;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3. задачи работы, совпадающие с названием разделов глав работы;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4. описание объекта и предмета исследования;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5. методы, стандарты, информационные технологии и системы, используемые в работе.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6. Новизну или научную новизну работы;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7. Теоретическую и практическую значимость работы.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В первой главе: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1. описание предметной области;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2. описание бизнес-процессов «как есть»;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3. основные требования к информационной системе (автоматизированной системе, сервису, приложению);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4. анализ и выбор инструментальных средств реализации проекта в ВКР;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5. выводы по первой главе.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Во второй главе: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1. постановку задачи для технической реализации;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2. разработку моделей/проектирование ИС (например, математических, бизнес-процессов «как должно быть», структур данных, баз данных и архитектуры информационной системы с интеграционными связями и т.д.)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3. описание разработки (доработки и настройки) информационной системы (автоматизированной системы, сервиса, приложения);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4. разработку плана и результатов тестирования;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5. демонстрацию результатов работы информационной системы (автоматизированной системы, сервиса, приложения) и расчетов;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6. выводы по второй главе.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В третьей главе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1. описание проекта разработки и внедрения ИС, включая разработку календарно-ресурсного плана проекта, с расчетом стоимости проекта, команды и анализа рисков по проекту.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 xml:space="preserve">2. расчет экономического эффекта и эффективности проекта, с отражением капитальных и операционных затрат по проекту, основных финансовых показателей проекта. Или, описание </w:t>
      </w:r>
      <w:proofErr w:type="spellStart"/>
      <w:proofErr w:type="gramStart"/>
      <w:r w:rsidRPr="00783550">
        <w:rPr>
          <w:rFonts w:ascii="Times New Roman" w:hAnsi="Times New Roman" w:cs="Times New Roman"/>
          <w:sz w:val="28"/>
          <w:szCs w:val="28"/>
          <w:highlight w:val="yellow"/>
        </w:rPr>
        <w:t>бизнес-эффектов</w:t>
      </w:r>
      <w:proofErr w:type="spellEnd"/>
      <w:proofErr w:type="gramEnd"/>
      <w:r w:rsidRPr="00783550">
        <w:rPr>
          <w:rFonts w:ascii="Times New Roman" w:hAnsi="Times New Roman" w:cs="Times New Roman"/>
          <w:sz w:val="28"/>
          <w:szCs w:val="28"/>
          <w:highlight w:val="yellow"/>
        </w:rPr>
        <w:t>, других эффектов, для проектов по которым расчет экономического эффекта невозможен.</w:t>
      </w:r>
    </w:p>
    <w:p w:rsidR="00783550" w:rsidRPr="00783550" w:rsidRDefault="00783550" w:rsidP="00783550">
      <w:pPr>
        <w:rPr>
          <w:rFonts w:ascii="Times New Roman" w:hAnsi="Times New Roman" w:cs="Times New Roman"/>
          <w:sz w:val="28"/>
          <w:szCs w:val="28"/>
        </w:rPr>
      </w:pPr>
      <w:r w:rsidRPr="00783550">
        <w:rPr>
          <w:rFonts w:ascii="Times New Roman" w:hAnsi="Times New Roman" w:cs="Times New Roman"/>
          <w:sz w:val="28"/>
          <w:szCs w:val="28"/>
          <w:highlight w:val="yellow"/>
        </w:rPr>
        <w:t>3. выводы по третьей главе</w:t>
      </w:r>
    </w:p>
    <w:p w:rsidR="00865CF6" w:rsidRPr="00783550" w:rsidRDefault="00865CF6">
      <w:pPr>
        <w:rPr>
          <w:rFonts w:ascii="Times New Roman" w:hAnsi="Times New Roman" w:cs="Times New Roman"/>
          <w:sz w:val="28"/>
          <w:szCs w:val="28"/>
        </w:rPr>
      </w:pPr>
    </w:p>
    <w:sectPr w:rsidR="00865CF6" w:rsidRPr="00783550" w:rsidSect="00865C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783550"/>
    <w:rsid w:val="00783550"/>
    <w:rsid w:val="00865C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3550"/>
    <w:pPr>
      <w:spacing w:after="0" w:line="240" w:lineRule="auto"/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83550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1461</Characters>
  <Application>Microsoft Office Word</Application>
  <DocSecurity>0</DocSecurity>
  <Lines>12</Lines>
  <Paragraphs>3</Paragraphs>
  <ScaleCrop>false</ScaleCrop>
  <Company>Grizli777</Company>
  <LinksUpToDate>false</LinksUpToDate>
  <CharactersWithSpaces>1714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Цигун</dc:creator>
  <cp:lastModifiedBy>Цигун</cp:lastModifiedBy>
  <cp:revision>1</cp:revision>
  <dcterms:created xsi:type="dcterms:W3CDTF">2025-12-08T19:58:00Z</dcterms:created>
  <dcterms:modified xsi:type="dcterms:W3CDTF">2025-12-08T19:59:00Z</dcterms:modified>
</cp:coreProperties>
</file>