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9D38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r w:rsidRPr="00254201">
        <w:rPr>
          <w:b/>
          <w:bCs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2060D6B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3D3D6B76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t>«Российский экономический университет имени Г.В. Плеханова»</w:t>
      </w:r>
    </w:p>
    <w:p w14:paraId="78505112" w14:textId="77777777" w:rsidR="00314D4D" w:rsidRPr="00254201" w:rsidRDefault="00314D4D" w:rsidP="00314D4D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43157A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t>Высшая школа кибертехнологий, математики и статистики</w:t>
      </w:r>
    </w:p>
    <w:p w14:paraId="749BBF8F" w14:textId="77777777" w:rsidR="00314D4D" w:rsidRPr="00254201" w:rsidRDefault="00314D4D" w:rsidP="00314D4D">
      <w:pPr>
        <w:pStyle w:val="NoSpacing"/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42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Направление </w:t>
      </w:r>
      <w:r w:rsidRPr="002542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Бизнес-информатика</w:t>
      </w:r>
    </w:p>
    <w:p w14:paraId="1610D3C7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t xml:space="preserve">Кафедра </w:t>
      </w:r>
      <w:r w:rsidRPr="00254201">
        <w:rPr>
          <w:sz w:val="28"/>
          <w:szCs w:val="28"/>
          <w:u w:val="single"/>
          <w:shd w:val="clear" w:color="auto" w:fill="FFFFFF"/>
        </w:rPr>
        <w:t>Информатики</w:t>
      </w:r>
    </w:p>
    <w:p w14:paraId="1E993277" w14:textId="77777777" w:rsidR="00314D4D" w:rsidRPr="00254201" w:rsidRDefault="00314D4D" w:rsidP="00314D4D">
      <w:pPr>
        <w:spacing w:after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08943D" w14:textId="77777777" w:rsidR="00314D4D" w:rsidRPr="00254201" w:rsidRDefault="00314D4D" w:rsidP="00314D4D">
      <w:pPr>
        <w:spacing w:after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2BD2EF" w14:textId="77777777" w:rsidR="00314D4D" w:rsidRPr="00254201" w:rsidRDefault="00314D4D" w:rsidP="00314D4D">
      <w:pPr>
        <w:spacing w:after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47EE85" w14:textId="77777777" w:rsidR="00314D4D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b/>
          <w:sz w:val="28"/>
          <w:szCs w:val="28"/>
          <w:shd w:val="clear" w:color="auto" w:fill="FFFFFF"/>
        </w:rPr>
      </w:pPr>
      <w:r w:rsidRPr="00254201">
        <w:rPr>
          <w:b/>
          <w:sz w:val="28"/>
          <w:szCs w:val="28"/>
          <w:shd w:val="clear" w:color="auto" w:fill="FFFFFF"/>
        </w:rPr>
        <w:t>ПРОЕКТ</w:t>
      </w:r>
      <w:r w:rsidRPr="00587C7B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ПО ДИСЦИПЛИНЕ «ИТ-АРХИТЕКТУРА ПРЕДПРИЯТИЯ»</w:t>
      </w:r>
    </w:p>
    <w:p w14:paraId="0D963A0A" w14:textId="77777777" w:rsidR="00314D4D" w:rsidRPr="00587C7B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b/>
          <w:sz w:val="28"/>
          <w:szCs w:val="28"/>
          <w:shd w:val="clear" w:color="auto" w:fill="FFFFFF"/>
        </w:rPr>
      </w:pPr>
    </w:p>
    <w:p w14:paraId="573D3D51" w14:textId="0C6BC032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тему: «Внедрение автоматизированной системы по работе с сотрудниками для компании</w:t>
      </w:r>
      <w:r w:rsidRPr="00254201">
        <w:rPr>
          <w:sz w:val="28"/>
          <w:szCs w:val="28"/>
          <w:shd w:val="clear" w:color="auto" w:fill="FFFFFF"/>
        </w:rPr>
        <w:t xml:space="preserve"> </w:t>
      </w:r>
      <w:r w:rsidRPr="00095152">
        <w:rPr>
          <w:rFonts w:ascii="Times  New Roman" w:hAnsi="Times  New Roman"/>
          <w:sz w:val="28"/>
          <w:szCs w:val="28"/>
        </w:rPr>
        <w:t>Vinamilk</w:t>
      </w:r>
      <w:r w:rsidRPr="00587C7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»</w:t>
      </w:r>
    </w:p>
    <w:p w14:paraId="6366224B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br/>
      </w:r>
    </w:p>
    <w:p w14:paraId="603E773A" w14:textId="05CE201A" w:rsidR="00314D4D" w:rsidRPr="00314D4D" w:rsidRDefault="00314D4D" w:rsidP="00314D4D">
      <w:pPr>
        <w:pStyle w:val="NormalWeb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vi-VN"/>
        </w:rPr>
      </w:pPr>
    </w:p>
    <w:p w14:paraId="5770E00F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b/>
          <w:sz w:val="28"/>
          <w:szCs w:val="28"/>
          <w:shd w:val="clear" w:color="auto" w:fill="FFFFFF"/>
        </w:rPr>
      </w:pPr>
      <w:r w:rsidRPr="00254201">
        <w:rPr>
          <w:b/>
          <w:sz w:val="28"/>
          <w:szCs w:val="28"/>
          <w:shd w:val="clear" w:color="auto" w:fill="FFFFFF"/>
        </w:rPr>
        <w:t>Выполнили</w:t>
      </w:r>
    </w:p>
    <w:p w14:paraId="2050802F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t xml:space="preserve">обучающиеся </w:t>
      </w:r>
      <w:r w:rsidRPr="00254201">
        <w:rPr>
          <w:rFonts w:eastAsia="Calibri"/>
          <w:sz w:val="28"/>
          <w:szCs w:val="28"/>
        </w:rPr>
        <w:t>группы</w:t>
      </w:r>
    </w:p>
    <w:p w14:paraId="4B5251A8" w14:textId="2814FEDA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 w:rsidRPr="00254201">
        <w:rPr>
          <w:sz w:val="28"/>
          <w:szCs w:val="28"/>
          <w:shd w:val="clear" w:color="auto" w:fill="FFFFFF"/>
        </w:rPr>
        <w:t>15.11Д-БИ</w:t>
      </w:r>
      <w:r w:rsidR="00B12D89">
        <w:rPr>
          <w:sz w:val="28"/>
          <w:szCs w:val="28"/>
          <w:shd w:val="clear" w:color="auto" w:fill="FFFFFF"/>
          <w:lang w:val="vi-VN"/>
        </w:rPr>
        <w:t>1</w:t>
      </w:r>
      <w:r w:rsidRPr="00254201">
        <w:rPr>
          <w:sz w:val="28"/>
          <w:szCs w:val="28"/>
          <w:shd w:val="clear" w:color="auto" w:fill="FFFFFF"/>
        </w:rPr>
        <w:t>9/</w:t>
      </w:r>
      <w:r w:rsidR="00B12D89">
        <w:rPr>
          <w:sz w:val="28"/>
          <w:szCs w:val="28"/>
          <w:shd w:val="clear" w:color="auto" w:fill="FFFFFF"/>
          <w:lang w:val="vi-VN"/>
        </w:rPr>
        <w:t>22</w:t>
      </w:r>
      <w:r w:rsidRPr="00254201">
        <w:rPr>
          <w:sz w:val="28"/>
          <w:szCs w:val="28"/>
          <w:shd w:val="clear" w:color="auto" w:fill="FFFFFF"/>
        </w:rPr>
        <w:t>б</w:t>
      </w:r>
    </w:p>
    <w:p w14:paraId="301377EB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 w:rsidRPr="00254201">
        <w:rPr>
          <w:rFonts w:eastAsia="Calibri"/>
          <w:sz w:val="28"/>
          <w:szCs w:val="28"/>
        </w:rPr>
        <w:t>очной формы обучения</w:t>
      </w:r>
    </w:p>
    <w:p w14:paraId="75EC3CB2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 w:rsidRPr="00254201">
        <w:rPr>
          <w:rFonts w:eastAsia="Calibri"/>
          <w:sz w:val="28"/>
          <w:szCs w:val="28"/>
        </w:rPr>
        <w:t>Высшей школы кибертехнологий,</w:t>
      </w:r>
    </w:p>
    <w:p w14:paraId="02E18010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 w:rsidRPr="00254201">
        <w:rPr>
          <w:rFonts w:eastAsia="Calibri"/>
          <w:sz w:val="28"/>
          <w:szCs w:val="28"/>
        </w:rPr>
        <w:t xml:space="preserve"> математики и статистики</w:t>
      </w:r>
    </w:p>
    <w:p w14:paraId="3CE09C4C" w14:textId="326E6C8D" w:rsidR="00314D4D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Чан Куанг Тханг</w:t>
      </w:r>
    </w:p>
    <w:p w14:paraId="3415529D" w14:textId="5BA72588" w:rsidR="00314D4D" w:rsidRPr="00314D4D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Нгуен Као Бач</w:t>
      </w:r>
    </w:p>
    <w:p w14:paraId="0FD8D9DE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both"/>
        <w:rPr>
          <w:sz w:val="28"/>
          <w:szCs w:val="28"/>
          <w:shd w:val="clear" w:color="auto" w:fill="FFFFFF"/>
        </w:rPr>
      </w:pPr>
    </w:p>
    <w:p w14:paraId="0D2ACD5A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both"/>
        <w:rPr>
          <w:sz w:val="28"/>
          <w:szCs w:val="28"/>
          <w:shd w:val="clear" w:color="auto" w:fill="FFFFFF"/>
        </w:rPr>
      </w:pPr>
    </w:p>
    <w:p w14:paraId="3E14B5E9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right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Проверил</w:t>
      </w:r>
      <w:r w:rsidRPr="00254201">
        <w:rPr>
          <w:b/>
          <w:sz w:val="28"/>
          <w:szCs w:val="28"/>
          <w:shd w:val="clear" w:color="auto" w:fill="FFFFFF"/>
        </w:rPr>
        <w:t>:</w:t>
      </w:r>
    </w:p>
    <w:p w14:paraId="3B9378AC" w14:textId="77777777" w:rsidR="00314D4D" w:rsidRPr="00254201" w:rsidRDefault="00314D4D" w:rsidP="00314D4D">
      <w:pPr>
        <w:spacing w:after="0" w:line="276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54201">
        <w:rPr>
          <w:rFonts w:ascii="Times New Roman" w:eastAsia="Times New Roman" w:hAnsi="Times New Roman" w:cs="Times New Roman"/>
          <w:sz w:val="28"/>
          <w:szCs w:val="28"/>
        </w:rPr>
        <w:t xml:space="preserve">Тимофеев А.Г., к.т.н., </w:t>
      </w:r>
    </w:p>
    <w:p w14:paraId="23892DD6" w14:textId="77777777" w:rsidR="00314D4D" w:rsidRPr="00254201" w:rsidRDefault="00314D4D" w:rsidP="00314D4D">
      <w:pPr>
        <w:spacing w:after="0" w:line="276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54201"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кафедры информатики </w:t>
      </w:r>
    </w:p>
    <w:p w14:paraId="60B02BEE" w14:textId="77777777" w:rsidR="00314D4D" w:rsidRPr="00254201" w:rsidRDefault="00314D4D" w:rsidP="00314D4D">
      <w:pPr>
        <w:pStyle w:val="NormalWeb"/>
        <w:spacing w:before="0" w:beforeAutospacing="0" w:after="0" w:afterAutospacing="0" w:line="276" w:lineRule="auto"/>
        <w:ind w:firstLine="700"/>
        <w:contextualSpacing/>
        <w:jc w:val="both"/>
        <w:rPr>
          <w:sz w:val="28"/>
          <w:szCs w:val="28"/>
          <w:shd w:val="clear" w:color="auto" w:fill="FFFFFF"/>
        </w:rPr>
      </w:pPr>
    </w:p>
    <w:p w14:paraId="61922459" w14:textId="77777777" w:rsidR="00314D4D" w:rsidRDefault="00314D4D" w:rsidP="00314D4D">
      <w:pPr>
        <w:pStyle w:val="NormalWeb"/>
        <w:spacing w:before="0" w:beforeAutospacing="0" w:after="0" w:afterAutospacing="0" w:line="276" w:lineRule="auto"/>
        <w:contextualSpacing/>
        <w:jc w:val="both"/>
        <w:rPr>
          <w:sz w:val="28"/>
          <w:szCs w:val="28"/>
          <w:shd w:val="clear" w:color="auto" w:fill="FFFFFF"/>
        </w:rPr>
      </w:pPr>
    </w:p>
    <w:p w14:paraId="60297402" w14:textId="77777777" w:rsidR="00314D4D" w:rsidRPr="004F77E2" w:rsidRDefault="00314D4D" w:rsidP="00314D4D">
      <w:pPr>
        <w:pStyle w:val="NormalWeb"/>
        <w:spacing w:before="0" w:beforeAutospacing="0" w:after="0" w:afterAutospacing="0" w:line="276" w:lineRule="auto"/>
        <w:contextualSpacing/>
        <w:jc w:val="both"/>
        <w:rPr>
          <w:sz w:val="28"/>
          <w:szCs w:val="28"/>
          <w:shd w:val="clear" w:color="auto" w:fill="FFFFFF"/>
        </w:rPr>
      </w:pPr>
    </w:p>
    <w:p w14:paraId="473CBEE9" w14:textId="0D74E38B" w:rsidR="00095152" w:rsidRDefault="00314D4D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201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 w:eastAsia="en-US"/>
          <w14:ligatures w14:val="standardContextual"/>
        </w:rPr>
        <w:id w:val="85877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0A7B3" w14:textId="5946DFCC" w:rsidR="000850EB" w:rsidRPr="000850EB" w:rsidRDefault="000850EB" w:rsidP="000850EB">
          <w:pPr>
            <w:pStyle w:val="TOCHeading"/>
            <w:jc w:val="center"/>
            <w:rPr>
              <w:rFonts w:ascii="Times  New Roman" w:hAnsi="Times  New Roman"/>
              <w:b/>
              <w:bCs/>
              <w:color w:val="auto"/>
              <w:sz w:val="38"/>
              <w:szCs w:val="48"/>
            </w:rPr>
          </w:pPr>
          <w:r w:rsidRPr="000850EB">
            <w:rPr>
              <w:rFonts w:ascii="Times  New Roman" w:hAnsi="Times  New Roman"/>
              <w:b/>
              <w:bCs/>
              <w:color w:val="auto"/>
              <w:sz w:val="38"/>
              <w:szCs w:val="48"/>
            </w:rPr>
            <w:t>Оглавление</w:t>
          </w:r>
        </w:p>
        <w:p w14:paraId="191625BF" w14:textId="50E16A2B" w:rsidR="000850EB" w:rsidRPr="000850EB" w:rsidRDefault="000850EB">
          <w:pPr>
            <w:pStyle w:val="TOC1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r w:rsidRPr="000850EB">
            <w:rPr>
              <w:rFonts w:ascii="Times  New Roman" w:hAnsi="Times  New Roman"/>
              <w:sz w:val="28"/>
              <w:szCs w:val="28"/>
            </w:rPr>
            <w:fldChar w:fldCharType="begin"/>
          </w:r>
          <w:r w:rsidRPr="000850EB">
            <w:rPr>
              <w:rFonts w:ascii="Times  New Roman" w:hAnsi="Times  New Roman"/>
              <w:sz w:val="28"/>
              <w:szCs w:val="28"/>
            </w:rPr>
            <w:instrText xml:space="preserve"> TOC \o "1-3" \h \z \u </w:instrText>
          </w:r>
          <w:r w:rsidRPr="000850EB">
            <w:rPr>
              <w:rFonts w:ascii="Times  New Roman" w:hAnsi="Times  New Roman"/>
              <w:sz w:val="28"/>
              <w:szCs w:val="28"/>
            </w:rPr>
            <w:fldChar w:fldCharType="separate"/>
          </w:r>
          <w:hyperlink w:anchor="_Toc200425334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_Toc200425334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3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2BCF9" w14:textId="53105C0D" w:rsidR="000850EB" w:rsidRPr="000850EB" w:rsidRDefault="000850EB">
          <w:pPr>
            <w:pStyle w:val="TOC2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35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Глава 1. Организация «Перекресток»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_Toc200425335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4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852DB" w14:textId="146E9CE1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36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 xml:space="preserve">1.1. Краткая характеристика организации </w:t>
            </w:r>
            <w:r w:rsidRPr="000850EB">
              <w:rPr>
                <w:rStyle w:val="Hyperlink"/>
                <w:rFonts w:ascii="Times  New Roman" w:hAnsi="Times  New Roman"/>
                <w:noProof/>
                <w:sz w:val="28"/>
                <w:szCs w:val="28"/>
              </w:rPr>
              <w:t>Vinamilk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_Toc200425336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4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F7074" w14:textId="79A70A51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37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1.1. Краткая характеристика организации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_Toc200425337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4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FB44" w14:textId="7BC4FA70" w:rsidR="000850EB" w:rsidRPr="000850EB" w:rsidRDefault="000850EB">
          <w:pPr>
            <w:pStyle w:val="TOC2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38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Глава 2. Архитектура Vinamilk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_Toc200425338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14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9338D" w14:textId="00249794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39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2.1. Организационная структура Vinamilk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_Toc200425339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14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B6584" w14:textId="6C0197D8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0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2.2. Процессы управления человеческими ресурсами Vinamilk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_Toc200425340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19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242C3" w14:textId="55A39F92" w:rsidR="000850EB" w:rsidRPr="000850EB" w:rsidRDefault="000850EB">
          <w:pPr>
            <w:pStyle w:val="TOC2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1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Глава 3. Информационные системы Vinamilk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_Toc200425341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25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7E317" w14:textId="4B6239F8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2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3.1. Vinamilk и автоматизированные системы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_Toc200425342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25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FE8A9" w14:textId="2232BAC9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3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 xml:space="preserve">3.2. Системы управления персоналом (СУП или </w:t>
            </w:r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  <w:lang w:val="en-US"/>
              </w:rPr>
              <w:t>HRM</w:t>
            </w:r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)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_Toc200425343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28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D6640" w14:textId="686D68E4" w:rsidR="000850EB" w:rsidRPr="000850EB" w:rsidRDefault="000850EB">
          <w:pPr>
            <w:pStyle w:val="TOC2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4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Глава 4. Техническое задание для приложения по работе с персоналом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_Toc200425344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32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86A55" w14:textId="56B751C9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5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4.1. Назначение и цели создания (развития) системы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_Toc200425345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32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42ADA" w14:textId="372A3106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6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4.2. Модель TO BE для процесса расчета заработной платы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_Toc200425346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33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CBD4C" w14:textId="7F1347E6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7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4.3. Модель TO BE для сменного рабочего процесса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_Toc200425347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35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6C6C1" w14:textId="00B428D5" w:rsidR="000850EB" w:rsidRPr="000850EB" w:rsidRDefault="000850EB">
          <w:pPr>
            <w:pStyle w:val="TOC3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8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4.4. Модель TO BE для сменного рабочего процесса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_Toc200425348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37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3B227" w14:textId="00B2D2A9" w:rsidR="000850EB" w:rsidRPr="000850EB" w:rsidRDefault="000850EB">
          <w:pPr>
            <w:pStyle w:val="TOC2"/>
            <w:tabs>
              <w:tab w:val="right" w:leader="dot" w:pos="9016"/>
            </w:tabs>
            <w:rPr>
              <w:rFonts w:ascii="Times  New Roman" w:hAnsi="Times  New Roman"/>
              <w:noProof/>
              <w:sz w:val="28"/>
              <w:szCs w:val="28"/>
            </w:rPr>
          </w:pPr>
          <w:hyperlink w:anchor="_Toc200425349" w:history="1">
            <w:r w:rsidRPr="000850EB">
              <w:rPr>
                <w:rStyle w:val="Hyperlink"/>
                <w:rFonts w:ascii="Times  New Roman" w:hAnsi="Times  New Roman" w:cs="Times New Roman"/>
                <w:b/>
                <w:bCs/>
                <w:noProof/>
                <w:sz w:val="28"/>
                <w:szCs w:val="28"/>
              </w:rPr>
              <w:t>Глава 5. Архитектура предприятия по TOGAF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ab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begin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instrText xml:space="preserve"> PAGEREF _Toc200425349 \h </w:instrTex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separate"/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t>40</w:t>
            </w:r>
            <w:r w:rsidRPr="000850EB">
              <w:rPr>
                <w:rFonts w:ascii="Times  New Roman" w:hAnsi="Times 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608F" w14:textId="67483C86" w:rsidR="000850EB" w:rsidRDefault="000850EB">
          <w:r w:rsidRPr="000850EB">
            <w:rPr>
              <w:rFonts w:ascii="Times  New Roman" w:hAnsi="Times 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006817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4398B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377C5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17562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DDE84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E683B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49607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2EAC5" w14:textId="77777777" w:rsidR="000850EB" w:rsidRDefault="000850EB" w:rsidP="00314D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6F613" w14:textId="77777777" w:rsidR="000850EB" w:rsidRPr="00EC4169" w:rsidRDefault="000850EB" w:rsidP="000850EB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2423594"/>
      <w:bookmarkStart w:id="1" w:name="_Toc200425334"/>
      <w:r w:rsidRPr="00EC416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  <w:bookmarkEnd w:id="1"/>
    </w:p>
    <w:p w14:paraId="68C0174E" w14:textId="77777777" w:rsidR="00095152" w:rsidRPr="00095152" w:rsidRDefault="00095152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095152">
        <w:rPr>
          <w:rFonts w:ascii="Times  New Roman" w:hAnsi="Times  New Roman"/>
          <w:sz w:val="28"/>
          <w:szCs w:val="28"/>
        </w:rPr>
        <w:t>В условиях глобальной цифровой трансформации крупные компании, та- кие как Акционерное общество по производству молока Вьетнама (Vinamilk), сталкиваются с задачей оптимизации процессов управления персоналом для сохранения конкурентных преимуществ. С численностью более 7 855 сотрудников и деятельностью, охватывающей более 40 подразделений внут- ри и за пределами страны, Vinamilk нуждается в автоматизированной си- стеме управления персоналом (HRM) для устранения недостатков ручных методов, таких как ошибки в данных, задержки в обработке и отсутствие интеграции между процессами. Данная дипломная работа подробно опи- сывает проект внедрения автоматизированной системы HRM для Vinamilk</w:t>
      </w:r>
    </w:p>
    <w:p w14:paraId="2C4AEBC5" w14:textId="77777777" w:rsidR="00095152" w:rsidRPr="00095152" w:rsidRDefault="00095152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095152">
        <w:rPr>
          <w:rFonts w:ascii="Times  New Roman" w:hAnsi="Times  New Roman"/>
          <w:sz w:val="28"/>
          <w:szCs w:val="28"/>
        </w:rPr>
        <w:t>с целью повышения эффективности управления такими процессами, как расчет заработной платы, планирование смен, управление отпусками и оценка производительности.</w:t>
      </w:r>
    </w:p>
    <w:p w14:paraId="3F936CD5" w14:textId="5143B5A3" w:rsidR="00FC6241" w:rsidRDefault="00095152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095152">
        <w:rPr>
          <w:rFonts w:ascii="Times  New Roman" w:hAnsi="Times  New Roman"/>
          <w:sz w:val="28"/>
          <w:szCs w:val="28"/>
        </w:rPr>
        <w:t>Проект реализован в течение 10 недель (с 18 марта 2025 года по 26 мая 2025 года) с применением архитектурных фреймворков, таких как Zachman и TOGAF, для обеспечения комплексности и эффективности. Работа струк- турирована по следующим разделам: обзор компании Vinamilk и потреб- ностей в HRM, анализ и проектирование системы, выбор решения, план внедрения и заключение. Подробно описаны методы анализа текущего со- стояния (AS-IS), проектирования целевого состояния (TO-BE) и оценки пи- лотного внедрения.</w:t>
      </w:r>
    </w:p>
    <w:p w14:paraId="389ADA53" w14:textId="77777777" w:rsidR="00095152" w:rsidRDefault="00095152" w:rsidP="00095152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AFF7C25" w14:textId="77777777" w:rsidR="00095152" w:rsidRDefault="00095152" w:rsidP="00095152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28FC295" w14:textId="77777777" w:rsidR="00095152" w:rsidRDefault="00095152" w:rsidP="00095152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22497C07" w14:textId="77777777" w:rsidR="00DF3E76" w:rsidRPr="00A4199D" w:rsidRDefault="00DF3E76" w:rsidP="00DF3E76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62423596"/>
      <w:bookmarkStart w:id="3" w:name="_Toc200425335"/>
      <w:r w:rsidRPr="00F33074">
        <w:rPr>
          <w:rFonts w:ascii="Times New Roman" w:hAnsi="Times New Roman" w:cs="Times New Roman"/>
          <w:b/>
          <w:bCs/>
          <w:color w:val="auto"/>
        </w:rPr>
        <w:lastRenderedPageBreak/>
        <w:t>Глава 1. Организация «Перекресток»</w:t>
      </w:r>
      <w:bookmarkEnd w:id="2"/>
      <w:bookmarkEnd w:id="3"/>
    </w:p>
    <w:p w14:paraId="0B76AC4D" w14:textId="7DEA1472" w:rsidR="00095152" w:rsidRPr="00DF3E76" w:rsidRDefault="00DF3E76" w:rsidP="00DF3E76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62423597"/>
      <w:bookmarkStart w:id="5" w:name="_Toc200425336"/>
      <w:r w:rsidRPr="00A4199D">
        <w:rPr>
          <w:rFonts w:ascii="Times New Roman" w:hAnsi="Times New Roman" w:cs="Times New Roman"/>
          <w:b/>
          <w:bCs/>
          <w:color w:val="auto"/>
        </w:rPr>
        <w:t>1.1. Краткая характеристика организации</w:t>
      </w:r>
      <w:bookmarkEnd w:id="4"/>
      <w:r w:rsidRPr="00DF3E76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314D4D" w:rsidRPr="00314D4D">
        <w:rPr>
          <w:rFonts w:ascii="Times  New Roman" w:hAnsi="Times  New Roman"/>
          <w:color w:val="auto"/>
        </w:rPr>
        <w:t>Vinamilk</w:t>
      </w:r>
      <w:bookmarkEnd w:id="5"/>
    </w:p>
    <w:p w14:paraId="7297E959" w14:textId="77777777" w:rsidR="00DF3E76" w:rsidRPr="00A4199D" w:rsidRDefault="00DF3E76" w:rsidP="00DF3E76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200425337"/>
      <w:r w:rsidRPr="00A4199D">
        <w:rPr>
          <w:rFonts w:ascii="Times New Roman" w:hAnsi="Times New Roman" w:cs="Times New Roman"/>
          <w:b/>
          <w:bCs/>
          <w:color w:val="auto"/>
        </w:rPr>
        <w:t>1.1. Краткая характеристика организации</w:t>
      </w:r>
      <w:bookmarkEnd w:id="6"/>
    </w:p>
    <w:p w14:paraId="48DFEF19" w14:textId="77777777" w:rsidR="00DF3E76" w:rsidRDefault="00DF3E76" w:rsidP="006A020F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438DE" w14:textId="58B5A86C" w:rsidR="00DF3E76" w:rsidRPr="00DF3E76" w:rsidRDefault="00314D4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095152">
        <w:rPr>
          <w:rFonts w:ascii="Times  New Roman" w:hAnsi="Times  New Roman"/>
          <w:sz w:val="28"/>
          <w:szCs w:val="28"/>
        </w:rPr>
        <w:t>Vinamilk</w:t>
      </w:r>
      <w:r w:rsidR="00DF3E76" w:rsidRPr="00DF3E76">
        <w:rPr>
          <w:rFonts w:ascii="Times  New Roman" w:hAnsi="Times  New Roman"/>
          <w:sz w:val="28"/>
          <w:szCs w:val="28"/>
          <w:lang w:val="ru-RU"/>
        </w:rPr>
        <w:t xml:space="preserve"> – ведущий производитель молочной продукции и пищевых продуктов во Вьетнаме, обладающий крупной производственной сетью из 15 заводов и 13 молочных ферм по всей стране. На сегодняшний день компания создала обширную дистрибьюторскую сеть с более чем 250 000 торговыми точками, ежедневно обеспечивая продукцией миллионы потребителей. Помимо доминирования на внутреннем рынке, </w:t>
      </w:r>
      <w:r w:rsidRPr="00095152">
        <w:rPr>
          <w:rFonts w:ascii="Times  New Roman" w:hAnsi="Times  New Roman"/>
          <w:sz w:val="28"/>
          <w:szCs w:val="28"/>
        </w:rPr>
        <w:t>Vinamilk</w:t>
      </w:r>
      <w:r w:rsidR="00DF3E76" w:rsidRPr="00DF3E76">
        <w:rPr>
          <w:rFonts w:ascii="Times  New Roman" w:hAnsi="Times  New Roman"/>
          <w:sz w:val="28"/>
          <w:szCs w:val="28"/>
          <w:lang w:val="ru-RU"/>
        </w:rPr>
        <w:t xml:space="preserve"> успешно экспортирует свою продукцию в более 60 стран мира.</w:t>
      </w:r>
    </w:p>
    <w:p w14:paraId="33B7EA91" w14:textId="61A60009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  <w:lang w:val="ru-RU"/>
        </w:rPr>
        <w:t xml:space="preserve">История компании началась в 1976 году, когда она была основана как "Молочная компания Вьетнама" под управлением Министерства лёгкой промышленности. Знаковым моментом стала приватизация в 1993 году, а в 2006 году компания успешно провела IPO на Хошиминской фондовой бирже (HOSE). На протяжении своего развития </w:t>
      </w:r>
      <w:r w:rsidR="00314D4D" w:rsidRPr="00095152">
        <w:rPr>
          <w:rFonts w:ascii="Times  New Roman" w:hAnsi="Times  New Roman"/>
          <w:sz w:val="28"/>
          <w:szCs w:val="28"/>
        </w:rPr>
        <w:t>Vinamilk</w:t>
      </w:r>
      <w:r w:rsidRPr="00DF3E76">
        <w:rPr>
          <w:rFonts w:ascii="Times  New Roman" w:hAnsi="Times  New Roman"/>
          <w:sz w:val="28"/>
          <w:szCs w:val="28"/>
          <w:lang w:val="ru-RU"/>
        </w:rPr>
        <w:t xml:space="preserve"> реализовала ряд стратегических приобретений, включая покупку GTNFoods (Му Чау Милк) в 2017 году, Miraka (Новая Зеландия) в 2022 году, а также установила партнёрские отношения с международными корпорациями, такими как Kirin (Япония).</w:t>
      </w:r>
    </w:p>
    <w:p w14:paraId="0F4774DB" w14:textId="46A56DE0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  <w:lang w:val="ru-RU"/>
        </w:rPr>
        <w:t xml:space="preserve">Ассортимент продукции </w:t>
      </w:r>
      <w:r w:rsidR="00314D4D" w:rsidRPr="00095152">
        <w:rPr>
          <w:rFonts w:ascii="Times  New Roman" w:hAnsi="Times  New Roman"/>
          <w:sz w:val="28"/>
          <w:szCs w:val="28"/>
        </w:rPr>
        <w:t>Vinamilk</w:t>
      </w:r>
      <w:r w:rsidRPr="00DF3E76">
        <w:rPr>
          <w:rFonts w:ascii="Times  New Roman" w:hAnsi="Times  New Roman"/>
          <w:sz w:val="28"/>
          <w:szCs w:val="28"/>
          <w:lang w:val="ru-RU"/>
        </w:rPr>
        <w:t xml:space="preserve"> включает свежее молоко, сухое молоко, сгущённое молоко, йогурты, соки, мороженое и специализированные питательные продукты. Компания строго соблюдает международные стандарты качества (ISO, HACCP, GMP) и постоянно инвестирует в современные производственные технологии для обеспечения безопасности продукции.</w:t>
      </w:r>
    </w:p>
    <w:p w14:paraId="099A7E5B" w14:textId="4AC24891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  <w:lang w:val="ru-RU"/>
        </w:rPr>
        <w:t xml:space="preserve">Стратегия развития </w:t>
      </w:r>
      <w:r w:rsidR="00314D4D" w:rsidRPr="00095152">
        <w:rPr>
          <w:rFonts w:ascii="Times  New Roman" w:hAnsi="Times  New Roman"/>
          <w:sz w:val="28"/>
          <w:szCs w:val="28"/>
        </w:rPr>
        <w:t>Vinamilk</w:t>
      </w:r>
      <w:r w:rsidRPr="00DF3E76">
        <w:rPr>
          <w:rFonts w:ascii="Times  New Roman" w:hAnsi="Times  New Roman"/>
          <w:sz w:val="28"/>
          <w:szCs w:val="28"/>
          <w:lang w:val="ru-RU"/>
        </w:rPr>
        <w:t xml:space="preserve"> направлена на укрепление позиций на внутреннем рынке, где компания контролирует более 50% доли рынка, и </w:t>
      </w:r>
      <w:r w:rsidRPr="00DF3E76">
        <w:rPr>
          <w:rFonts w:ascii="Times  New Roman" w:hAnsi="Times  New Roman"/>
          <w:sz w:val="28"/>
          <w:szCs w:val="28"/>
          <w:lang w:val="ru-RU"/>
        </w:rPr>
        <w:lastRenderedPageBreak/>
        <w:t>расширение международного присутствия. Ключевыми направлениями являются: устойчивое развитие (использование зелёной энергии, сокращение пластиковых отходов), диверсификация продукции и оптимизация цепочки поставок "от фермы до стола".</w:t>
      </w:r>
    </w:p>
    <w:p w14:paraId="79F72C59" w14:textId="72C260F7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  <w:lang w:val="ru-RU"/>
        </w:rPr>
        <w:t xml:space="preserve">Для клиентов </w:t>
      </w:r>
      <w:r w:rsidR="00314D4D" w:rsidRPr="00095152">
        <w:rPr>
          <w:rFonts w:ascii="Times  New Roman" w:hAnsi="Times  New Roman"/>
          <w:sz w:val="28"/>
          <w:szCs w:val="28"/>
        </w:rPr>
        <w:t>Vinamilk</w:t>
      </w:r>
      <w:r w:rsidRPr="00DF3E76">
        <w:rPr>
          <w:rFonts w:ascii="Times  New Roman" w:hAnsi="Times  New Roman"/>
          <w:sz w:val="28"/>
          <w:szCs w:val="28"/>
          <w:lang w:val="ru-RU"/>
        </w:rPr>
        <w:t xml:space="preserve"> предлагает программы лояльности, специальные акции и удобную службу доставки. В компании работает более 4000 сотрудников, для которых созданы условия профессионального роста и конкурентные социальные гарантии</w:t>
      </w:r>
    </w:p>
    <w:p w14:paraId="6FDE99AF" w14:textId="24FD518E" w:rsidR="00DF3E76" w:rsidRPr="00DF3E76" w:rsidRDefault="00314D4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095152">
        <w:rPr>
          <w:rFonts w:ascii="Times  New Roman" w:hAnsi="Times  New Roman"/>
          <w:sz w:val="28"/>
          <w:szCs w:val="28"/>
        </w:rPr>
        <w:t>Vinamilk</w:t>
      </w:r>
      <w:r w:rsidR="00DF3E76" w:rsidRPr="00DF3E76">
        <w:rPr>
          <w:rFonts w:ascii="Times  New Roman" w:hAnsi="Times  New Roman"/>
          <w:sz w:val="28"/>
          <w:szCs w:val="28"/>
          <w:lang w:val="ru-RU"/>
        </w:rPr>
        <w:t xml:space="preserve"> активно участвует в социальных и экологических инициативах. Фонд "Вьетнамское молоко для роста" помогает миллионам нуждающихся детей по всей стране. Компания также внедряет экологичную упаковку и снижает углеродный след в производстве.</w:t>
      </w:r>
    </w:p>
    <w:p w14:paraId="1478CD91" w14:textId="335F88D7" w:rsidR="00095152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DF3E76">
        <w:rPr>
          <w:rFonts w:ascii="Times  New Roman" w:hAnsi="Times  New Roman"/>
          <w:sz w:val="28"/>
          <w:szCs w:val="28"/>
          <w:lang w:val="ru-RU"/>
        </w:rPr>
        <w:t xml:space="preserve">С целью войти в ТОП-50 крупнейших молочных компаний мира к 2030 году, </w:t>
      </w:r>
      <w:r w:rsidR="00314D4D" w:rsidRPr="00095152">
        <w:rPr>
          <w:rFonts w:ascii="Times  New Roman" w:hAnsi="Times  New Roman"/>
          <w:sz w:val="28"/>
          <w:szCs w:val="28"/>
        </w:rPr>
        <w:t>Vinamilk</w:t>
      </w:r>
      <w:r w:rsidRPr="00DF3E76">
        <w:rPr>
          <w:rFonts w:ascii="Times  New Roman" w:hAnsi="Times  New Roman"/>
          <w:sz w:val="28"/>
          <w:szCs w:val="28"/>
          <w:lang w:val="ru-RU"/>
        </w:rPr>
        <w:t xml:space="preserve"> продолжает инвестировать в современные технологии, расширение международных рынков и устойчивое развитие. Как национальный бренд с безупречной репутацией, </w:t>
      </w:r>
      <w:r w:rsidR="00314D4D" w:rsidRPr="00095152">
        <w:rPr>
          <w:rFonts w:ascii="Times  New Roman" w:hAnsi="Times  New Roman"/>
          <w:sz w:val="28"/>
          <w:szCs w:val="28"/>
        </w:rPr>
        <w:t>Vinamilk</w:t>
      </w:r>
      <w:r w:rsidRPr="00DF3E76">
        <w:rPr>
          <w:rFonts w:ascii="Times  New Roman" w:hAnsi="Times  New Roman"/>
          <w:sz w:val="28"/>
          <w:szCs w:val="28"/>
          <w:lang w:val="ru-RU"/>
        </w:rPr>
        <w:t xml:space="preserve"> представляет Вьетнам на глобальном уровне, укрепляя позиции страны в молочной индустрии.</w:t>
      </w:r>
    </w:p>
    <w:p w14:paraId="041EFCC3" w14:textId="66460A5E" w:rsidR="00DF3E76" w:rsidRPr="00DF3E76" w:rsidRDefault="00DF3E76" w:rsidP="006A020F">
      <w:pPr>
        <w:spacing w:line="360" w:lineRule="auto"/>
        <w:jc w:val="center"/>
        <w:rPr>
          <w:rFonts w:ascii="Times  New Roman" w:hAnsi="Times  New Roman"/>
          <w:b/>
          <w:bCs/>
          <w:sz w:val="28"/>
          <w:szCs w:val="28"/>
        </w:rPr>
      </w:pPr>
      <w:r w:rsidRPr="00DF3E76">
        <w:rPr>
          <w:rFonts w:ascii="Times  New Roman" w:hAnsi="Times  New Roman"/>
          <w:b/>
          <w:bCs/>
          <w:sz w:val="28"/>
          <w:szCs w:val="28"/>
        </w:rPr>
        <w:t>1.2. Стратегия Vinamilk</w:t>
      </w:r>
    </w:p>
    <w:p w14:paraId="52D56BEF" w14:textId="28089B94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В последние 4-5 лет стратегической целью Vinamilk было привлечение и удержание клиентов за счет диверсификации высококачественной продукции, конкурентных цен и удобного покупательского опыта. В 2022 году компания обновила позиционирование бренда слоганом "Vinamilk - Золотое питание для жизни Вьетнама", отражающим видение стать надежным партнером в питании для каждой вьетнамской семьи.</w:t>
      </w:r>
    </w:p>
    <w:p w14:paraId="23BFAF02" w14:textId="6D455807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lastRenderedPageBreak/>
        <w:t>"Новая платформа позиционирования 'Золотое питание для жизни Вьетнама' объединяет 47-летний опыт исследований в области питания и обязательство непрерывно инноваровать продукты и услуги для оптимальных пищевых решений. Это точка пересечения традиций и инноваций, формирующая силу бренда Vinamilk", - поделилась г-жа Май Кьеу Лиен, Генеральный директор Vinamilk.</w:t>
      </w:r>
    </w:p>
    <w:p w14:paraId="08242E28" w14:textId="184EE787" w:rsidR="00DF3E76" w:rsidRPr="00DF3E76" w:rsidRDefault="00DF3E76" w:rsidP="006A020F">
      <w:pPr>
        <w:pStyle w:val="ListParagraph"/>
        <w:numPr>
          <w:ilvl w:val="0"/>
          <w:numId w:val="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Стратегия реализуется через:</w:t>
      </w:r>
    </w:p>
    <w:p w14:paraId="21771F5C" w14:textId="2614D793" w:rsidR="00DF3E76" w:rsidRPr="00DF3E76" w:rsidRDefault="00DF3E76" w:rsidP="006A020F">
      <w:pPr>
        <w:pStyle w:val="ListParagraph"/>
        <w:numPr>
          <w:ilvl w:val="0"/>
          <w:numId w:val="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Развитие более 250 продуктов для всех пищевых потребностей</w:t>
      </w:r>
    </w:p>
    <w:p w14:paraId="3FC83C60" w14:textId="089ED85B" w:rsidR="00DF3E76" w:rsidRPr="00DF3E76" w:rsidRDefault="00DF3E76" w:rsidP="006A020F">
      <w:pPr>
        <w:pStyle w:val="ListParagraph"/>
        <w:numPr>
          <w:ilvl w:val="0"/>
          <w:numId w:val="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Внедрение технологий 4.0 в производство и дистрибуцию</w:t>
      </w:r>
    </w:p>
    <w:p w14:paraId="2CDC961E" w14:textId="50DEC624" w:rsidR="00DF3E76" w:rsidRPr="00DF3E76" w:rsidRDefault="00DF3E76" w:rsidP="006A020F">
      <w:pPr>
        <w:pStyle w:val="ListParagraph"/>
        <w:numPr>
          <w:ilvl w:val="0"/>
          <w:numId w:val="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Расширение ферм стандарта Global G.A.P</w:t>
      </w:r>
    </w:p>
    <w:p w14:paraId="7F92F80E" w14:textId="0D643DEE" w:rsidR="00DF3E76" w:rsidRPr="00DF3E76" w:rsidRDefault="00DF3E76" w:rsidP="006A020F">
      <w:pPr>
        <w:pStyle w:val="ListParagraph"/>
        <w:numPr>
          <w:ilvl w:val="0"/>
          <w:numId w:val="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Программу лояльности Vinamilk Loyalty с 5 млн участников</w:t>
      </w:r>
    </w:p>
    <w:p w14:paraId="60FA734D" w14:textId="505800B7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Особое внимание уделяется премиальным линейкам: органическое молоко, молозиво, растительное молоко... в сочетании с онлайн-консультациями по питанию, создавая экосистему комплексной заботы о здоровье.</w:t>
      </w:r>
    </w:p>
    <w:p w14:paraId="6BA10F95" w14:textId="5B204F03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Ключевой инициативой стал запуск цифровой платформы Vinamilk Digital, ежемесячно соединяющейся с 15 млн клиентов, и открытие фирменных магазинов Vinamilk Store - пространств не только для покупок, но и для знакомства с культурой потребления молока.</w:t>
      </w:r>
    </w:p>
    <w:p w14:paraId="561B0971" w14:textId="77777777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Новая стратегия помогла сохранить лидерство на рынке жидкого молока (56,4% доли) и стабильный рост выручки на 6-8% годовых несмотря на сложную экономическую ситуацию.</w:t>
      </w:r>
    </w:p>
    <w:p w14:paraId="77ACFCE7" w14:textId="054A8E8B" w:rsidR="00DF3E76" w:rsidRPr="006A020F" w:rsidRDefault="00DF3E76" w:rsidP="006A020F">
      <w:pPr>
        <w:pStyle w:val="Heading3"/>
        <w:jc w:val="center"/>
        <w:rPr>
          <w:rFonts w:ascii="Times  New Roman" w:hAnsi="Times  New Roman"/>
          <w:b/>
          <w:bCs/>
          <w:color w:val="auto"/>
        </w:rPr>
      </w:pPr>
      <w:r w:rsidRPr="006A020F">
        <w:rPr>
          <w:rFonts w:ascii="Times  New Roman" w:hAnsi="Times  New Roman"/>
          <w:b/>
          <w:bCs/>
          <w:color w:val="auto"/>
        </w:rPr>
        <w:lastRenderedPageBreak/>
        <w:t>1.3. Мотивация клиентов, сотрудников и партнеров Vinamilk</w:t>
      </w:r>
    </w:p>
    <w:p w14:paraId="39A4E791" w14:textId="07CC8A96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Мотивация потребителей молочной продукции формируется под влиянием различных факторов, которые Vinamilk учитывает в своей стратегии взаимодействия:</w:t>
      </w:r>
    </w:p>
    <w:p w14:paraId="71C3E719" w14:textId="184B179B" w:rsidR="00DF3E76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Для потребителей:</w:t>
      </w:r>
    </w:p>
    <w:p w14:paraId="381978C1" w14:textId="13D55620" w:rsidR="00DF3E76" w:rsidRPr="00DF3E76" w:rsidRDefault="00DF3E76" w:rsidP="006A020F">
      <w:pPr>
        <w:pStyle w:val="ListParagraph"/>
        <w:numPr>
          <w:ilvl w:val="0"/>
          <w:numId w:val="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Качество и безопасность - строгий контроль по стандартам ISO 22000, HACCP</w:t>
      </w:r>
    </w:p>
    <w:p w14:paraId="0E97C6CA" w14:textId="7A55C1AB" w:rsidR="00DF3E76" w:rsidRPr="00DF3E76" w:rsidRDefault="00DF3E76" w:rsidP="006A020F">
      <w:pPr>
        <w:pStyle w:val="ListParagraph"/>
        <w:numPr>
          <w:ilvl w:val="0"/>
          <w:numId w:val="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Инновационные продукты - линейки Organic, Gold, Probi для разных потребностей</w:t>
      </w:r>
    </w:p>
    <w:p w14:paraId="1842A877" w14:textId="46F3B83A" w:rsidR="00DF3E76" w:rsidRPr="00DF3E76" w:rsidRDefault="00DF3E76" w:rsidP="006A020F">
      <w:pPr>
        <w:pStyle w:val="ListParagraph"/>
        <w:numPr>
          <w:ilvl w:val="0"/>
          <w:numId w:val="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Программы лояльности - Vinamilk Smile с 10 млн участников и кешбэком до 15%</w:t>
      </w:r>
    </w:p>
    <w:p w14:paraId="1A3A257E" w14:textId="0EEF73B2" w:rsidR="00DF3E76" w:rsidRPr="00DF3E76" w:rsidRDefault="00DF3E76" w:rsidP="006A020F">
      <w:pPr>
        <w:pStyle w:val="ListParagraph"/>
        <w:numPr>
          <w:ilvl w:val="0"/>
          <w:numId w:val="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Экологичность - переход на биоразлагаемую упаковку Green Pak</w:t>
      </w:r>
    </w:p>
    <w:p w14:paraId="4A2922EF" w14:textId="1336395A" w:rsidR="00DF3E76" w:rsidRPr="00DF3E76" w:rsidRDefault="00DF3E76" w:rsidP="006A020F">
      <w:pPr>
        <w:pStyle w:val="ListParagraph"/>
        <w:numPr>
          <w:ilvl w:val="0"/>
          <w:numId w:val="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DF3E76">
        <w:rPr>
          <w:rFonts w:ascii="Times  New Roman" w:hAnsi="Times  New Roman"/>
          <w:sz w:val="28"/>
          <w:szCs w:val="28"/>
        </w:rPr>
        <w:t>Ценовая доступность - гибкая ценовая политика от эконом до премиум сегмента</w:t>
      </w:r>
    </w:p>
    <w:p w14:paraId="6E3E72E0" w14:textId="272DFD2C" w:rsidR="00095152" w:rsidRPr="00DF3E76" w:rsidRDefault="00DF3E76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DF3E76">
        <w:rPr>
          <w:rFonts w:ascii="Times  New Roman" w:hAnsi="Times  New Roman"/>
          <w:sz w:val="28"/>
          <w:szCs w:val="28"/>
        </w:rPr>
        <w:t>Новый фирменный стиль Vinamilk сочетает традиционный синий цвет с натуральными оттенками зеленого (цвет свежей травы) и белого (цвет чистого молока), что подчеркивает приверженность природе и качеству. Графический элемент "капля молока" стал визуальным воплощением слогана "Золотое питание", символизируя чистоту и ценность продукции.</w:t>
      </w:r>
    </w:p>
    <w:p w14:paraId="18A052BA" w14:textId="1926F7E3" w:rsidR="00095152" w:rsidRPr="006A020F" w:rsidRDefault="005D0828" w:rsidP="006A020F">
      <w:pPr>
        <w:pStyle w:val="Heading3"/>
        <w:jc w:val="center"/>
        <w:rPr>
          <w:rFonts w:ascii="Times  New Roman" w:hAnsi="Times  New Roman"/>
          <w:b/>
          <w:bCs/>
          <w:color w:val="auto"/>
        </w:rPr>
      </w:pPr>
      <w:r w:rsidRPr="006A020F">
        <w:rPr>
          <w:rFonts w:ascii="Times  New Roman" w:hAnsi="Times  New Roman"/>
          <w:b/>
          <w:bCs/>
          <w:color w:val="auto"/>
        </w:rPr>
        <w:t>1.4. Экономические показатели Vinamilk</w:t>
      </w:r>
    </w:p>
    <w:p w14:paraId="7F369F81" w14:textId="460B70C8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 xml:space="preserve">В 2023 году компания Vinamilk подтвердила свое лидерство на вьетнамском молочном рынке, достигнув консолидированной выручки в 60,368.9 млрд донгов (около $2.5 млрд), что на 0.69% больше показателя предыдущего года. Это уже третий год подряд, когда выручка компании превышает отметку в 60 трлн донгов, демонстрируя стабильность несмотря на замедление роста внутреннего молочного рынка из-за экономического </w:t>
      </w:r>
      <w:r w:rsidRPr="005D0828">
        <w:rPr>
          <w:rFonts w:ascii="Times  New Roman" w:hAnsi="Times  New Roman"/>
          <w:sz w:val="28"/>
          <w:szCs w:val="28"/>
          <w:lang w:val="ru-RU"/>
        </w:rPr>
        <w:lastRenderedPageBreak/>
        <w:t>спада и колебаний цен на сырье. Особенно впечатляет чистая прибыль после налогообложения в 9,019 млрд донгов ($375 млн), что на 5.2% выше показателя прошлого года и на 5% превышает плановые показатели, свидетельствуя об эффективном управлении затратами.</w:t>
      </w:r>
    </w:p>
    <w:p w14:paraId="18D7742B" w14:textId="6628CB48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В 2024 году Vinamilk демонстрирует впечатляющий рост - выручка во II квартале достигла рекордных 16,665 млрд донгов, увеличившись на 9.5% в годовом исчислении и став самым успешным кварталом в истории компании. За первые шесть месяцев совокупная выручка составила 30,768 млрд донгов (рост 5.6%), выполнив 48.7% годового плана. Чистая прибыль за полугодие выросла на значительные 18.6% до 4,903 млрд донгов, достигнув 52.3% годового плана, что подтверждает эффективность бизнес-стратегии в условиях рыночной нестабильности.</w:t>
      </w:r>
    </w:p>
    <w:p w14:paraId="69BAEE70" w14:textId="74546EBA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Этот успех стал результатом сбалансированного развития внутреннего и международного направлений. На внутреннем рынке Vinamilk сохраняет лидерство с выручкой 50,617 млрд донгов в 2023 году и продолжает рост на 3.8% во II квартале 2024 года (11,850 млрд донгов) благодаря популярности таких продуктов как питьевые йогурты, сгущенное молоко и растительное молоко. На экспортном направлении компания добилась впечатляющего роста на 12.6% (10,983 млрд донгов), успешно выйдя на новые рынки (Тайвань, Канада) и укрепив позиции на традиционных.</w:t>
      </w:r>
    </w:p>
    <w:p w14:paraId="6078567A" w14:textId="435A2544" w:rsidR="00095152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 xml:space="preserve">Важным достижением стало значительное улучшение валовой прибыли с 40.4% до 42.4% во II квартале 2024 года благодаря оптимизации закупок сырья и строгому контролю затрат. Однако компания столкнулась с ростом расходов: коммерческие затраты выросли на 12%, а управленческие - на 6% из-за инвестиций в маркетинг и систему управления. Финансовая структура остается здоровой: общие активы составляют 54,194 млрд донгов </w:t>
      </w:r>
      <w:r w:rsidRPr="005D0828">
        <w:rPr>
          <w:rFonts w:ascii="Times  New Roman" w:hAnsi="Times  New Roman"/>
          <w:sz w:val="28"/>
          <w:szCs w:val="28"/>
          <w:lang w:val="ru-RU"/>
        </w:rPr>
        <w:lastRenderedPageBreak/>
        <w:t>при безопасном уровне долговой нагрузки (14.7%), что создает прочную основу для долгосрочного развития.</w:t>
      </w:r>
    </w:p>
    <w:p w14:paraId="55C686CA" w14:textId="04A2564C" w:rsidR="00095152" w:rsidRPr="006A020F" w:rsidRDefault="005D0828" w:rsidP="006A020F">
      <w:pPr>
        <w:pStyle w:val="Heading3"/>
        <w:jc w:val="center"/>
        <w:rPr>
          <w:rFonts w:ascii="Times  New Roman" w:hAnsi="Times  New Roman"/>
          <w:b/>
          <w:bCs/>
          <w:color w:val="auto"/>
        </w:rPr>
      </w:pPr>
      <w:r w:rsidRPr="006A020F">
        <w:rPr>
          <w:rFonts w:ascii="Times  New Roman" w:hAnsi="Times  New Roman"/>
          <w:b/>
          <w:bCs/>
          <w:color w:val="auto"/>
        </w:rPr>
        <w:t>1.5. Основные принципы политики молочного производственного предприятия</w:t>
      </w:r>
    </w:p>
    <w:p w14:paraId="48A903E4" w14:textId="2DF6346C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 xml:space="preserve">Основные принципы политики производственного предприятия по производству молочных продуктов основаны на нескольких ключевых направлениях. В первую очередь, предприятие должно обеспечивать высокое качество своей продукции, соблюдая все стандарты и нормативы, установленные государственными и международными органами. Это включает в себя строгий контроль за сырьем, соблюдение санитарных и гигиенических требований на всех этапах производства, а также постоянное совершенствование технологических процессов для повышения эффективности и качества продукции. </w:t>
      </w:r>
    </w:p>
    <w:p w14:paraId="06FC7DF4" w14:textId="716E4266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 xml:space="preserve">Кроме того, важным аспектом является экологическая ответственность: предприятие должно стремиться к устойчивому использованию природных ресурсов, минимизации отходов и снижению негативного воздействия на окружающую среду. Это достигается внедрением экологически чистых технологий, рациональным использованием энергии и воды, а также правильной утилизацией отходов. </w:t>
      </w:r>
    </w:p>
    <w:p w14:paraId="437A5D23" w14:textId="1F789EBC" w:rsidR="00095152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 xml:space="preserve">Политика также предусматривает соблюдение трудовых прав и создание безопасных условий труда для сотрудников, развитие корпоративной культуры и мотивации работников. Компания должна активно внедрять инновации и новые технологии, чтобы оставаться конкурентоспособной на рынке и удовлетворять растущие потребности потребителей. Важной составляющей является также социальная ответственность: предприятие должно заботиться о благополучии местных сообществ и поддерживать инициативы, направленные на повышение уровня жизни населения. В целом, политика предприятия должна быть </w:t>
      </w:r>
      <w:r w:rsidRPr="005D0828">
        <w:rPr>
          <w:rFonts w:ascii="Times  New Roman" w:hAnsi="Times  New Roman"/>
          <w:sz w:val="28"/>
          <w:szCs w:val="28"/>
          <w:lang w:val="ru-RU"/>
        </w:rPr>
        <w:lastRenderedPageBreak/>
        <w:t>ориентирована на долгосрочный устойчивый рост, развитие и удовлетворение потребностей клиентов, при этом не забывая о своей социальной и экологической ответственности.</w:t>
      </w:r>
    </w:p>
    <w:p w14:paraId="33804BAE" w14:textId="77777777" w:rsidR="005D0828" w:rsidRPr="006A020F" w:rsidRDefault="005D0828" w:rsidP="006A020F">
      <w:pPr>
        <w:pStyle w:val="Heading3"/>
        <w:jc w:val="center"/>
        <w:rPr>
          <w:rFonts w:ascii="Times  New Roman" w:hAnsi="Times  New Roman"/>
          <w:color w:val="auto"/>
          <w:lang w:val="ru-RU"/>
        </w:rPr>
      </w:pPr>
      <w:r w:rsidRPr="006A020F">
        <w:rPr>
          <w:rFonts w:ascii="Times  New Roman" w:hAnsi="Times  New Roman"/>
          <w:b/>
          <w:bCs/>
          <w:color w:val="auto"/>
          <w:lang w:val="ru-RU"/>
        </w:rPr>
        <w:t>1.6. Основные принципы политики управления персоналом</w:t>
      </w:r>
    </w:p>
    <w:p w14:paraId="5BE4247B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Политика управления персоналом в компании Vinamilk строится на фундаментальных принципах справедливости, равных возможностей и постоянного развития сотрудников. Компания понимает, что успешное развитие бизнеса напрямую связано с качеством и мотивацией ее работников, поэтому приоритетом является создание условий для их профессионального и личностного роста.</w:t>
      </w:r>
    </w:p>
    <w:p w14:paraId="5A586D75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Принцип справедливости и равных возможностей означает, что все сотрудники независимо от пола, возраста, национальности или уровня образования имеют равные права на трудоустройство, продвижение по службе и получение вознаграждения. Например, при отборе кандидатов на руководящие должности компания придерживается прозрачных критериев, основываясь исключительно на профессиональных качествах и опыте.</w:t>
      </w:r>
    </w:p>
    <w:p w14:paraId="0D6BF521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Создание условий для профессионального развития включает регулярные тренинги, семинары и программы повышения квалификации. Например, Vinamilk организует внутренние обучающие курсы по новым технологиям производства, а также по развитию лидерских навыков для менеджеров среднего и высшего звена. Компания поощряет сотрудников участвовать в международных конференциях и выставках, что способствует обмену опытом и внедрению лучших практик.</w:t>
      </w:r>
    </w:p>
    <w:p w14:paraId="01A79B61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 xml:space="preserve">Мотивация и поощрение сотрудников осуществляется через системы бонусов, премий и признания достижений. В компании действует программа «Лучший сотрудник месяца», где победитель получает не только денежный бонус, но и возможность участвовать в специальных тренингах или получать дополнительные льготы. Также важным является </w:t>
      </w:r>
      <w:r w:rsidRPr="005D0828">
        <w:rPr>
          <w:rFonts w:ascii="Times  New Roman" w:hAnsi="Times  New Roman"/>
          <w:sz w:val="28"/>
          <w:szCs w:val="28"/>
          <w:lang w:val="ru-RU"/>
        </w:rPr>
        <w:lastRenderedPageBreak/>
        <w:t>предоставление социальных гарантий, таких как медицинское страхование, пенсионные программы и корпоративные скидки.</w:t>
      </w:r>
    </w:p>
    <w:p w14:paraId="1600880C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Создание позитивной корпоративной культуры — еще один важный аспект. В Vinamilk поощряется командная работа, честность, ответственность и уважение друг к другу. Компания регулярно проводит корпоративные мероприятия, тимбилдинги и спортивные соревнования, чтобы укреплять командный дух и создавать дружелюбную атмосферу.</w:t>
      </w:r>
    </w:p>
    <w:p w14:paraId="2D6FE37E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Обеспечение стабильности и долгосрочной занятости — компания придерживается политики избегать необоснованных увольнений, особенно в периоды кризиса или экономической нестабильности. В случае необходимости оптимизации штата, предпочтение отдается перераспределению обязанностей и развитию внутренних кадров.</w:t>
      </w:r>
    </w:p>
    <w:p w14:paraId="3877216B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Социальная ответственность и охрана труда также занимают важное место в политике HR. Vinamilk внедряет стандарты безопасных условий труда, регулярно проводит инспекции и тренинги по технике безопасности, что способствует снижению аварийных случаев и повышению уровня благополучия сотрудников.</w:t>
      </w:r>
    </w:p>
    <w:p w14:paraId="4D49D063" w14:textId="77777777" w:rsidR="005D0828" w:rsidRPr="005D0828" w:rsidRDefault="005D0828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D0828">
        <w:rPr>
          <w:rFonts w:ascii="Times  New Roman" w:hAnsi="Times  New Roman"/>
          <w:sz w:val="28"/>
          <w:szCs w:val="28"/>
          <w:lang w:val="ru-RU"/>
        </w:rPr>
        <w:t>В целом, стратегия управления персоналом Vinamilk направлена на создание мотивирующей, справедливой и развитой рабочей среды, что позволяет привлекать лучших специалистов, повышать их лояльность и обеспечивать долгосрочный успех компании.</w:t>
      </w:r>
    </w:p>
    <w:p w14:paraId="1E44AAA3" w14:textId="30D9A67F" w:rsidR="00F5542D" w:rsidRPr="006A020F" w:rsidRDefault="00F5542D" w:rsidP="006A020F">
      <w:pPr>
        <w:pStyle w:val="Heading3"/>
        <w:jc w:val="center"/>
        <w:rPr>
          <w:rFonts w:ascii="Times  New Roman" w:hAnsi="Times  New Roman"/>
          <w:b/>
          <w:bCs/>
          <w:color w:val="auto"/>
        </w:rPr>
      </w:pPr>
      <w:r w:rsidRPr="006A020F">
        <w:rPr>
          <w:rFonts w:ascii="Times  New Roman" w:hAnsi="Times  New Roman"/>
          <w:b/>
          <w:bCs/>
          <w:color w:val="auto"/>
          <w:lang w:val="ru-RU"/>
        </w:rPr>
        <w:t>1.7. Состояние капитала и инвестиционная привлекательность предприятия</w:t>
      </w:r>
    </w:p>
    <w:p w14:paraId="4B5304A2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 xml:space="preserve">Vinamilk демонстрирует стабильное финансовое положение и высокий уровень капитализации, что делает компанию одним из наиболее привлекательных игроков на рынке молочной продукции как в Вьетнаме, так и в регионе. За последние годы компания успешно реализует стратегию </w:t>
      </w:r>
      <w:r w:rsidRPr="00F5542D">
        <w:rPr>
          <w:rFonts w:ascii="Times  New Roman" w:hAnsi="Times  New Roman"/>
          <w:sz w:val="28"/>
          <w:szCs w:val="28"/>
          <w:lang w:val="ru-RU"/>
        </w:rPr>
        <w:lastRenderedPageBreak/>
        <w:t>расширения и модернизации, что способствует укреплению ее позиций и повышению инвестиционной привлекательности.</w:t>
      </w:r>
    </w:p>
    <w:p w14:paraId="09D2DCEA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На 2023 год рыночная капитализация Vinamilk превысила 10 миллиардов долларов США, что свидетельствует о доверии инвесторов и высокой оценке будущих перспектив компании. В течение последних пяти лет доходы компании росли в среднем на 10-12% ежегодно, а чистая прибыль достигла более 2 миллиардов долларов за 2022 год, что говорит о высокой эффективности бизнеса.</w:t>
      </w:r>
    </w:p>
    <w:p w14:paraId="7CC80192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Vinamilk активно привлекает инвестиции как внутренние, так и внешние. В 2022 году компания провела успешное размещение облигаций на сумму 500 миллионов долларов с низким купонным доходом, что позволяет ей финансировать расширение производственных мощностей и внедрение новых технологий. Кроме того, компания привлекла частных инвесторов и международные фонды, что свидетельствует о доверии к ее бизнес-модели.</w:t>
      </w:r>
    </w:p>
    <w:p w14:paraId="4ECE0068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Vinamilk вкладывает значительные средства в модернизацию производственных линий, автоматизацию и внедрение инновационных технологий. Например, в 2021 году инвестировано более 300 миллионов долларов в строительство нового современного молочного завода в южной части Вьетнама, оснащенного передовыми системами автоматизации и контроля качества. В результате этого производства объемы выпуска увеличились на 20%, а себестоимость снизилась на 15%.</w:t>
      </w:r>
    </w:p>
    <w:p w14:paraId="03F84240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Компания активно инвестирует в исследования и разработки новых продуктов, нацеленных на потребности различных сегментов потребителей, включая органические и безлактозные продукты. Эти инновации помогают Vinamilk удерживать лидирующие позиции на рынке и привлекать новых клиентов.</w:t>
      </w:r>
    </w:p>
    <w:p w14:paraId="11DA12B3" w14:textId="4BD12087" w:rsidR="00095152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lastRenderedPageBreak/>
        <w:t>Благодаря устойчивому росту доходов, сильному бренду и расширению на международных рынках (например, в Камбодже, Лаосе и США), Vinamilk остается весьма привлекательной для инвесторов. Внутренние показатели, такие как рентабельность активов (ROA около 15%) и рентабельность собственного капитала (ROE около 20%), подтверждают эффективность использования ресурсов.</w:t>
      </w:r>
    </w:p>
    <w:p w14:paraId="6275DA75" w14:textId="77777777" w:rsidR="00F5542D" w:rsidRPr="006A020F" w:rsidRDefault="00F5542D" w:rsidP="006A020F">
      <w:pPr>
        <w:pStyle w:val="Heading3"/>
        <w:jc w:val="center"/>
        <w:rPr>
          <w:rFonts w:ascii="Times  New Roman" w:hAnsi="Times  New Roman"/>
          <w:color w:val="auto"/>
          <w:lang w:val="ru-RU"/>
        </w:rPr>
      </w:pPr>
      <w:r w:rsidRPr="006A020F">
        <w:rPr>
          <w:rFonts w:ascii="Times  New Roman" w:hAnsi="Times  New Roman"/>
          <w:b/>
          <w:bCs/>
          <w:color w:val="auto"/>
          <w:lang w:val="ru-RU"/>
        </w:rPr>
        <w:t>1.8. Изменения в структуре компании Vinamilk</w:t>
      </w:r>
    </w:p>
    <w:p w14:paraId="5E4AB6E2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За последние годы компания Vinamilk прошла через значительные структурные преобразования, направленные на повышение эффективности и адаптацию к современным требованиям рынка. Были внедрены новые управленческие модели, расширена производственная сеть, а также оптимизирована структура подразделений для более гибкого реагирования на изменения спроса и технологий. В результате, компания стала более динамичной, инновационной и ориентированной на долгосрочный рост. Кроме того, в структуре управленческого аппарата появились новые департаменты, отвечающие за развитие новых продуктов, маркетинг и международную деятельность, что позволило Vinamilk укрепить свои позиции на внутреннем и зарубежных рынках.</w:t>
      </w:r>
    </w:p>
    <w:p w14:paraId="0E9542A2" w14:textId="77777777" w:rsidR="00F5542D" w:rsidRPr="006A020F" w:rsidRDefault="00F5542D" w:rsidP="006A020F">
      <w:pPr>
        <w:pStyle w:val="Heading3"/>
        <w:jc w:val="center"/>
        <w:rPr>
          <w:rFonts w:ascii="Times  New Roman" w:hAnsi="Times  New Roman"/>
          <w:color w:val="auto"/>
          <w:lang w:val="ru-RU"/>
        </w:rPr>
      </w:pPr>
      <w:r w:rsidRPr="006A020F">
        <w:rPr>
          <w:rFonts w:ascii="Times  New Roman" w:hAnsi="Times  New Roman"/>
          <w:b/>
          <w:bCs/>
          <w:color w:val="auto"/>
          <w:lang w:val="ru-RU"/>
        </w:rPr>
        <w:t>1.9. Используемые технологии в компании Vinamilk</w:t>
      </w:r>
    </w:p>
    <w:p w14:paraId="0F29F3E2" w14:textId="77777777" w:rsidR="00F5542D" w:rsidRPr="00F5542D" w:rsidRDefault="00F5542D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 xml:space="preserve">Vinamilk применяет современные технологические решения, которые обеспечивают высокое качество продукции и эффективность производства. В компании используются передовые системы автоматизации и контроля качества, автоматизированные линии производства, а также инновационные методы обработки и упаковки продуктов. Внедрение технологий цифрового мониторинга, систем ERP и аналитики данных позволяет оптимизировать процессы, минимизировать отходы и повышать производительность. Кроме того, Vinamilk инвестирует в разработку новых технологических решений </w:t>
      </w:r>
      <w:r w:rsidRPr="00F5542D">
        <w:rPr>
          <w:rFonts w:ascii="Times  New Roman" w:hAnsi="Times  New Roman"/>
          <w:sz w:val="28"/>
          <w:szCs w:val="28"/>
          <w:lang w:val="ru-RU"/>
        </w:rPr>
        <w:lastRenderedPageBreak/>
        <w:t>для создания инновационных продуктов, отвечающих требованиям рынка и предпочтениям потребителей.</w:t>
      </w:r>
    </w:p>
    <w:p w14:paraId="151D0151" w14:textId="77777777" w:rsid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05567D1C" w14:textId="77777777" w:rsid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E4D40F0" w14:textId="77777777" w:rsid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C1BFDB5" w14:textId="77777777" w:rsid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0D786AB" w14:textId="77777777" w:rsidR="006A020F" w:rsidRDefault="006A020F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0338F6F" w14:textId="77777777" w:rsidR="006A020F" w:rsidRDefault="006A020F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B285BEF" w14:textId="77777777" w:rsidR="006A020F" w:rsidRDefault="006A020F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785A7862" w14:textId="3E8E4BB7" w:rsidR="00F5542D" w:rsidRPr="006500A2" w:rsidRDefault="00F5542D" w:rsidP="00F5542D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62423607"/>
      <w:bookmarkStart w:id="8" w:name="_Toc200425338"/>
      <w:r w:rsidRPr="006500A2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2. Архитектура </w:t>
      </w:r>
      <w:bookmarkEnd w:id="7"/>
      <w:r>
        <w:rPr>
          <w:rFonts w:ascii="Times New Roman" w:hAnsi="Times New Roman" w:cs="Times New Roman"/>
          <w:b/>
          <w:bCs/>
          <w:color w:val="auto"/>
        </w:rPr>
        <w:t>Vinamilk</w:t>
      </w:r>
      <w:bookmarkEnd w:id="8"/>
    </w:p>
    <w:p w14:paraId="41C950A5" w14:textId="3B82BD8C" w:rsidR="00F5542D" w:rsidRPr="00F21FC0" w:rsidRDefault="00F5542D" w:rsidP="00F5542D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62423608"/>
      <w:bookmarkStart w:id="10" w:name="_Toc200425339"/>
      <w:r w:rsidRPr="00F21FC0">
        <w:rPr>
          <w:rFonts w:ascii="Times New Roman" w:hAnsi="Times New Roman" w:cs="Times New Roman"/>
          <w:b/>
          <w:bCs/>
          <w:color w:val="auto"/>
        </w:rPr>
        <w:t xml:space="preserve">2.1. Организационная структура </w:t>
      </w:r>
      <w:bookmarkEnd w:id="9"/>
      <w:r>
        <w:rPr>
          <w:rFonts w:ascii="Times New Roman" w:hAnsi="Times New Roman" w:cs="Times New Roman"/>
          <w:b/>
          <w:bCs/>
          <w:color w:val="auto"/>
        </w:rPr>
        <w:t>Vinamilk</w:t>
      </w:r>
      <w:bookmarkEnd w:id="10"/>
    </w:p>
    <w:p w14:paraId="38643BE4" w14:textId="1B9B69ED" w:rsid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F5542D">
        <w:rPr>
          <w:rFonts w:ascii="Times  New Roman" w:hAnsi="Times  New Roman"/>
          <w:noProof/>
          <w:sz w:val="28"/>
          <w:szCs w:val="28"/>
        </w:rPr>
        <w:drawing>
          <wp:inline distT="0" distB="0" distL="0" distR="0" wp14:anchorId="343B68CA" wp14:editId="3EC416E1">
            <wp:extent cx="5731510" cy="5268595"/>
            <wp:effectExtent l="0" t="0" r="2540" b="825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EF707B4-AA44-8BFF-E38D-944649BD0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EF707B4-AA44-8BFF-E38D-944649BD0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97A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Vinamilk, являясь одним из крупнейших и наиболее уважаемых производителей молочной продукции во Вьетнаме, обладает сложной и эффективной многоуровневой организационной структурой, которая обеспечивает гибкое управление и стратегическую координацию всех бизнес-процессов.</w:t>
      </w:r>
    </w:p>
    <w:p w14:paraId="5291963B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Высший уровень управления</w:t>
      </w:r>
    </w:p>
    <w:p w14:paraId="363D3604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На вершине организационной пирамиды находятся:</w:t>
      </w:r>
    </w:p>
    <w:p w14:paraId="654E1676" w14:textId="77777777" w:rsidR="00F5542D" w:rsidRPr="00F5542D" w:rsidRDefault="00F5542D" w:rsidP="00F5542D">
      <w:pPr>
        <w:numPr>
          <w:ilvl w:val="0"/>
          <w:numId w:val="6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lastRenderedPageBreak/>
        <w:t>Общее собрание акционеров — основной орган, принимающий ключевые решения по стратегическому развитию компании, утверждающий финансовые отчеты, распределение прибыли и назначающий членов Совета директоров.</w:t>
      </w:r>
    </w:p>
    <w:p w14:paraId="7FC092FE" w14:textId="77777777" w:rsidR="00F5542D" w:rsidRPr="00F5542D" w:rsidRDefault="00F5542D" w:rsidP="00F5542D">
      <w:pPr>
        <w:numPr>
          <w:ilvl w:val="0"/>
          <w:numId w:val="6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Совет директоров — исполнительный орган, отвечающий за стратегическое руководство компанией и контроль за деятельностью исполнительных органов. В состав Совета входят независимые и назначенные представители, а также профильные комитеты, обеспечивающие более глубокий анализ и контроль. В состав профильных комитетов входят:</w:t>
      </w:r>
    </w:p>
    <w:p w14:paraId="19D40A38" w14:textId="77777777" w:rsidR="00F5542D" w:rsidRPr="00F5542D" w:rsidRDefault="00F5542D" w:rsidP="00F5542D">
      <w:pPr>
        <w:numPr>
          <w:ilvl w:val="1"/>
          <w:numId w:val="6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Стратегический комитет — занимается долгосрочным планированием и развитием компании.</w:t>
      </w:r>
    </w:p>
    <w:p w14:paraId="7698C834" w14:textId="77777777" w:rsidR="00F5542D" w:rsidRPr="00F5542D" w:rsidRDefault="00F5542D" w:rsidP="00F5542D">
      <w:pPr>
        <w:numPr>
          <w:ilvl w:val="1"/>
          <w:numId w:val="6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Аудиторский комитет — осуществляет контроль за финансовой отчетностью и соблюдением нормативных требований.</w:t>
      </w:r>
    </w:p>
    <w:p w14:paraId="5E456621" w14:textId="77777777" w:rsidR="00F5542D" w:rsidRPr="00F5542D" w:rsidRDefault="00F5542D" w:rsidP="00F5542D">
      <w:pPr>
        <w:numPr>
          <w:ilvl w:val="1"/>
          <w:numId w:val="6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Комитет по персоналу и вознаграждениям — отвечает за развитие кадровой политики, системы мотивации и вознаграждения руководящего состава.</w:t>
      </w:r>
    </w:p>
    <w:p w14:paraId="276BE7EA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Исполнительное руководство</w:t>
      </w:r>
    </w:p>
    <w:p w14:paraId="71ACD35F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Во главе исполнительного управления стоит Генеральный директор (CEO), который несет ответственность за повседневное руководство всей компанией и стратегическую реализацию решений Совета директоров.</w:t>
      </w:r>
    </w:p>
    <w:p w14:paraId="0E35DBC6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Генеральный директор курирует работу 11 исполнительных директоров — руководителей ключевых функциональных подразделений, каждый из которых отвечает за свою сферу деятельности:</w:t>
      </w:r>
    </w:p>
    <w:p w14:paraId="433D02F0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 xml:space="preserve">Производство — отвечает за управление всеми производственными площадками, внедрение передовых технологий, контроль качества </w:t>
      </w:r>
      <w:r w:rsidRPr="00F5542D">
        <w:rPr>
          <w:rFonts w:ascii="Times  New Roman" w:hAnsi="Times  New Roman"/>
          <w:sz w:val="28"/>
          <w:szCs w:val="28"/>
          <w:lang w:val="ru-RU"/>
        </w:rPr>
        <w:lastRenderedPageBreak/>
        <w:t>продукции и оптимизацию производственных процессов. В компании функционируют несколько современных заводов, оснащенных автоматизированными линиями, что обеспечивает высокое качество и эффективность.</w:t>
      </w:r>
    </w:p>
    <w:p w14:paraId="16A67A05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Фермерские хозяйства — занимается развитием собственных фермерских хозяйств, обеспечивающих сырье для производства, внедрением современных методов выращивания и ухода за сельскохозяйственными культурами и животными, а также развитием партнерских связей с локальными фермерами.</w:t>
      </w:r>
    </w:p>
    <w:p w14:paraId="0BA3DA93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Внутренний и международный бизнес — руководит продажами внутри страны и на экспортных рынках, занимается развитием международных дистрибьюторских каналов, а также анализом новых возможностей расширения.</w:t>
      </w:r>
    </w:p>
    <w:p w14:paraId="2804FB31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Цепочка поставок — обеспечивает логистику, управление запасами, складирование и доставку продукции, оптимизируя расходы и сокращая время прохождения товаров от производства к потребителю.</w:t>
      </w:r>
    </w:p>
    <w:p w14:paraId="62254CB5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Маркетинг — разрабатывает стратегии продвижения бренда, управление рекламными кампаниями, проведение маркетинговых исследований, а также работу с потребительским сегментом и развитие новых продуктов.</w:t>
      </w:r>
    </w:p>
    <w:p w14:paraId="4BFCA7A6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Научные исследования и разработки (R&amp;D) — занимается созданием инновационных продуктов, улучшением существующих рецептур, внедрением новых технологий производства и обеспечением соответствия продукции современным стандартам безопасности и качества.</w:t>
      </w:r>
    </w:p>
    <w:p w14:paraId="36B87AB9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lastRenderedPageBreak/>
        <w:t>Финансы и бухгалтерия — отвечает за финансовое планирование, бюджетирование, контроль затрат, аудит, отчетность и управление рисками.</w:t>
      </w:r>
    </w:p>
    <w:p w14:paraId="5E48E8DE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Информационные технологии — обеспечивает функционирование корпоративных информационных систем, автоматизацию бизнес-процессов, кибербезопасность и развитие цифровых решений.</w:t>
      </w:r>
    </w:p>
    <w:p w14:paraId="2E1A6870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Управление персоналом — занимается подбором кадров, развитием и мотивацией сотрудников, организацией корпоративной культуры и обучающими программами.</w:t>
      </w:r>
    </w:p>
    <w:p w14:paraId="462557B8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Административно-внешние связи — курирует взаимодействие с государственными органами, общественными организациями, СМИ и внешней средой, а также занимается управлением корпоративной социальной ответственности.</w:t>
      </w:r>
    </w:p>
    <w:p w14:paraId="21A30F2E" w14:textId="77777777" w:rsidR="00F5542D" w:rsidRPr="00F5542D" w:rsidRDefault="00F5542D" w:rsidP="00F5542D">
      <w:pPr>
        <w:numPr>
          <w:ilvl w:val="0"/>
          <w:numId w:val="8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>Инновационные проекты и стратегические инициативы — отдельное направление, которое занимается внедрением новых бизнес-моделей, развитием устойчивых решений и расширением корпоративных возможностей.</w:t>
      </w:r>
    </w:p>
    <w:p w14:paraId="7E328346" w14:textId="77777777" w:rsidR="00F5542D" w:rsidRP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F5542D">
        <w:rPr>
          <w:rFonts w:ascii="Times  New Roman" w:hAnsi="Times  New Roman"/>
          <w:sz w:val="28"/>
          <w:szCs w:val="28"/>
          <w:lang w:val="ru-RU"/>
        </w:rPr>
        <w:t xml:space="preserve">По состоянию на 2022 год в компании </w:t>
      </w:r>
      <w:r w:rsidRPr="00F5542D">
        <w:rPr>
          <w:rFonts w:ascii="Times  New Roman" w:hAnsi="Times  New Roman"/>
          <w:sz w:val="28"/>
          <w:szCs w:val="28"/>
          <w:lang w:val="en-US"/>
        </w:rPr>
        <w:t>Vinamilk</w:t>
      </w:r>
      <w:r w:rsidRPr="00F5542D">
        <w:rPr>
          <w:rFonts w:ascii="Times  New Roman" w:hAnsi="Times  New Roman"/>
          <w:sz w:val="28"/>
          <w:szCs w:val="28"/>
          <w:lang w:val="ru-RU"/>
        </w:rPr>
        <w:t xml:space="preserve"> работает </w:t>
      </w:r>
      <w:r w:rsidRPr="00F5542D">
        <w:rPr>
          <w:rFonts w:ascii="Times  New Roman" w:hAnsi="Times  New Roman"/>
          <w:b/>
          <w:bCs/>
          <w:sz w:val="28"/>
          <w:szCs w:val="28"/>
          <w:lang w:val="ru-RU"/>
        </w:rPr>
        <w:t>7855 сотрудников</w:t>
      </w:r>
      <w:r w:rsidRPr="00F5542D">
        <w:rPr>
          <w:rFonts w:ascii="Times  New Roman" w:hAnsi="Times  New Roman"/>
          <w:sz w:val="28"/>
          <w:szCs w:val="28"/>
          <w:lang w:val="ru-RU"/>
        </w:rPr>
        <w:t xml:space="preserve">, распределённых по более чем </w:t>
      </w:r>
      <w:r w:rsidRPr="00F5542D">
        <w:rPr>
          <w:rFonts w:ascii="Times  New Roman" w:hAnsi="Times  New Roman"/>
          <w:b/>
          <w:bCs/>
          <w:sz w:val="28"/>
          <w:szCs w:val="28"/>
          <w:lang w:val="ru-RU"/>
        </w:rPr>
        <w:t>40 дочерним подразделениям</w:t>
      </w:r>
      <w:r w:rsidRPr="00F5542D">
        <w:rPr>
          <w:rFonts w:ascii="Times  New Roman" w:hAnsi="Times  New Roman"/>
          <w:sz w:val="28"/>
          <w:szCs w:val="28"/>
          <w:lang w:val="ru-RU"/>
        </w:rPr>
        <w:t>, включая: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3"/>
      </w:tblGrid>
      <w:tr w:rsidR="00F5542D" w:rsidRPr="00F5542D" w14:paraId="764D0088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171A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  <w:t>Тип подразделения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3842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  <w:t>Количество</w:t>
            </w:r>
          </w:p>
        </w:tc>
      </w:tr>
      <w:tr w:rsidR="00F5542D" w:rsidRPr="00F5542D" w14:paraId="7D59B6D6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6955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Заводы во Вьетнаме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822D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13</w:t>
            </w:r>
          </w:p>
        </w:tc>
      </w:tr>
      <w:tr w:rsidR="00F5542D" w:rsidRPr="00F5542D" w14:paraId="7D567908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3350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Завод в США (Driftwood)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82C5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1</w:t>
            </w:r>
          </w:p>
        </w:tc>
      </w:tr>
      <w:tr w:rsidR="00F5542D" w:rsidRPr="00F5542D" w14:paraId="30ADE2DB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3452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ru-RU"/>
              </w:rPr>
              <w:t>Завод в Камбодже (</w:t>
            </w: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Angkor</w:t>
            </w:r>
            <w:r w:rsidRPr="00F5542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</w:t>
            </w: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Milk</w:t>
            </w:r>
            <w:r w:rsidRPr="00F5542D">
              <w:rPr>
                <w:rFonts w:ascii="Times  New Roman" w:hAnsi="Times 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16EB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1</w:t>
            </w:r>
          </w:p>
        </w:tc>
      </w:tr>
      <w:tr w:rsidR="00F5542D" w:rsidRPr="00F5542D" w14:paraId="367E3F9E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A8DA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Молочные фермы во Вьетнаме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7CFF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14</w:t>
            </w:r>
          </w:p>
        </w:tc>
      </w:tr>
      <w:tr w:rsidR="00F5542D" w:rsidRPr="00F5542D" w14:paraId="28400915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6957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Агропромышленный комплекс в Лаосе (</w:t>
            </w: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Lao</w:t>
            </w:r>
            <w:r w:rsidRPr="00F5542D">
              <w:rPr>
                <w:rFonts w:ascii="Times  New Roman" w:hAnsi="Times  New Roman"/>
                <w:sz w:val="28"/>
                <w:szCs w:val="28"/>
                <w:lang w:val="ru-RU"/>
              </w:rPr>
              <w:t>-</w:t>
            </w: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Jagro</w:t>
            </w:r>
            <w:r w:rsidRPr="00F5542D">
              <w:rPr>
                <w:rFonts w:ascii="Times  New Roman" w:hAnsi="Times 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F962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1</w:t>
            </w:r>
          </w:p>
        </w:tc>
      </w:tr>
      <w:tr w:rsidR="00F5542D" w:rsidRPr="00F5542D" w14:paraId="75ACF899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345C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Пункты приёма сырого молока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7D12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80</w:t>
            </w:r>
          </w:p>
        </w:tc>
      </w:tr>
      <w:tr w:rsidR="00F5542D" w:rsidRPr="00F5542D" w14:paraId="1B092716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F65A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Торговые филиалы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9C68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3</w:t>
            </w:r>
          </w:p>
        </w:tc>
      </w:tr>
      <w:tr w:rsidR="00F5542D" w:rsidRPr="00F5542D" w14:paraId="2B97ECBB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40A5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Логистические центры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E8FC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2</w:t>
            </w:r>
          </w:p>
        </w:tc>
      </w:tr>
      <w:tr w:rsidR="00F5542D" w:rsidRPr="00F5542D" w14:paraId="5329C27B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8BF6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Фирменные магазины "Молочная мечта"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47E3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650</w:t>
            </w:r>
          </w:p>
        </w:tc>
      </w:tr>
      <w:tr w:rsidR="00F5542D" w:rsidRPr="00F5542D" w14:paraId="77FC2824" w14:textId="77777777" w:rsidTr="00714BFD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BBA2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E-commerce партнёры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EC3F" w14:textId="77777777" w:rsidR="00F5542D" w:rsidRPr="00F5542D" w:rsidRDefault="00F5542D" w:rsidP="00F5542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F5542D">
              <w:rPr>
                <w:rFonts w:ascii="Times  New Roman" w:hAnsi="Times  New Roman"/>
                <w:sz w:val="28"/>
                <w:szCs w:val="28"/>
                <w:lang w:val="en-US"/>
              </w:rPr>
              <w:t>13</w:t>
            </w:r>
          </w:p>
        </w:tc>
      </w:tr>
    </w:tbl>
    <w:p w14:paraId="7CDBE3C3" w14:textId="77777777" w:rsid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6AF9EC3" w14:textId="1ABD9CA3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>Такая масштабная и географически распределённая структура требует наличия современной системы управления персоналом, способной к гибкому разграничению прав доступа, синхронизации данных в реальном времени и интеграции информации из разных источников.</w:t>
      </w:r>
    </w:p>
    <w:p w14:paraId="2A6A93E1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Традиционные методы управления персоналом становятся всё менее эффективными, особенно в условиях активной международной экспансии и многоканальной бизнес-модели </w:t>
      </w:r>
      <w:r w:rsidRPr="00714BFD">
        <w:rPr>
          <w:rFonts w:ascii="Times  New Roman" w:hAnsi="Times  New Roman"/>
          <w:sz w:val="28"/>
          <w:szCs w:val="28"/>
          <w:lang w:val="en-US"/>
        </w:rPr>
        <w:t>Vinamilk</w:t>
      </w:r>
      <w:r w:rsidRPr="00714BFD">
        <w:rPr>
          <w:rFonts w:ascii="Times  New Roman" w:hAnsi="Times  New Roman"/>
          <w:sz w:val="28"/>
          <w:szCs w:val="28"/>
          <w:lang w:val="ru-RU"/>
        </w:rPr>
        <w:t>.</w:t>
      </w:r>
    </w:p>
    <w:p w14:paraId="55B7EDF0" w14:textId="44AA446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en-US"/>
        </w:rPr>
      </w:pPr>
      <w:r w:rsidRPr="00714BFD">
        <w:rPr>
          <w:rFonts w:ascii="Times  New Roman" w:hAnsi="Times 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866A7B" wp14:editId="5D48C9BB">
            <wp:extent cx="5731510" cy="5283200"/>
            <wp:effectExtent l="0" t="0" r="2540" b="0"/>
            <wp:docPr id="1317630557" name="Рисунок 8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30557" name="Рисунок 8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1F73" w14:textId="4B4CC0BA" w:rsidR="00714BFD" w:rsidRDefault="00714BFD" w:rsidP="00714BFD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62423611"/>
      <w:bookmarkStart w:id="12" w:name="_Toc200425340"/>
      <w:r w:rsidRPr="00CF19BA">
        <w:rPr>
          <w:rFonts w:ascii="Times New Roman" w:hAnsi="Times New Roman" w:cs="Times New Roman"/>
          <w:b/>
          <w:bCs/>
          <w:color w:val="auto"/>
        </w:rPr>
        <w:t>2.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CF19BA">
        <w:rPr>
          <w:rFonts w:ascii="Times New Roman" w:hAnsi="Times New Roman" w:cs="Times New Roman"/>
          <w:b/>
          <w:bCs/>
          <w:color w:val="auto"/>
        </w:rPr>
        <w:t xml:space="preserve">. </w:t>
      </w:r>
      <w:bookmarkEnd w:id="11"/>
      <w:r w:rsidRPr="00714BFD">
        <w:rPr>
          <w:rFonts w:ascii="Times New Roman" w:hAnsi="Times New Roman" w:cs="Times New Roman"/>
          <w:b/>
          <w:bCs/>
          <w:color w:val="auto"/>
        </w:rPr>
        <w:t>Процессы управления человеческими ресурсами Vinamilk</w:t>
      </w:r>
      <w:bookmarkEnd w:id="12"/>
    </w:p>
    <w:p w14:paraId="167B735E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В настоящее время компания </w:t>
      </w:r>
      <w:r w:rsidRPr="00714BFD">
        <w:rPr>
          <w:rFonts w:ascii="Times  New Roman" w:hAnsi="Times  New Roman"/>
          <w:sz w:val="28"/>
          <w:szCs w:val="28"/>
          <w:lang w:val="en-US"/>
        </w:rPr>
        <w:t>Vinamilk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не использует единую централизованную </w:t>
      </w:r>
      <w:r w:rsidRPr="00714BFD">
        <w:rPr>
          <w:rFonts w:ascii="Times  New Roman" w:hAnsi="Times  New Roman"/>
          <w:sz w:val="28"/>
          <w:szCs w:val="28"/>
          <w:lang w:val="en-US"/>
        </w:rPr>
        <w:t>HRM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-систему для всего предприятия. Управление персоналом на заводах, фермах и в региональных офисах осуществляется децентрализованно с применением разрозненных инструментов: </w:t>
      </w:r>
      <w:r w:rsidRPr="00714BFD">
        <w:rPr>
          <w:rFonts w:ascii="Times  New Roman" w:hAnsi="Times  New Roman"/>
          <w:sz w:val="28"/>
          <w:szCs w:val="28"/>
          <w:lang w:val="en-US"/>
        </w:rPr>
        <w:t>Excel</w:t>
      </w:r>
      <w:r w:rsidRPr="00714BFD">
        <w:rPr>
          <w:rFonts w:ascii="Times  New Roman" w:hAnsi="Times  New Roman"/>
          <w:sz w:val="28"/>
          <w:szCs w:val="28"/>
          <w:lang w:val="ru-RU"/>
        </w:rPr>
        <w:t>, внутренние программы, а также ручные процессы. Ниже приведена сводная таблица используемых на данный момент средств по основным кадровым функциям: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714BFD" w:rsidRPr="00714BFD" w14:paraId="650158B8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A11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Функция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4B81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Используемые инструменты (предположительно)</w:t>
            </w:r>
          </w:p>
        </w:tc>
      </w:tr>
      <w:tr w:rsidR="00714BFD" w:rsidRPr="00714BFD" w14:paraId="2CCD476B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8845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lastRenderedPageBreak/>
              <w:t>Учёт рабочего времени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C1D0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Внутренние сканеры отпечатков пальцев, таблицы </w:t>
            </w: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Excel</w:t>
            </w: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 каждом подразделении</w:t>
            </w:r>
          </w:p>
        </w:tc>
      </w:tr>
      <w:tr w:rsidR="00714BFD" w:rsidRPr="00714BFD" w14:paraId="737D8DAB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9B47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Планирование смен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D09A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Сменные графики на бумаге или в документах </w:t>
            </w: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Word</w:t>
            </w: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>/</w:t>
            </w: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Excel</w:t>
            </w:r>
          </w:p>
        </w:tc>
      </w:tr>
      <w:tr w:rsidR="00714BFD" w:rsidRPr="00714BFD" w14:paraId="640C6D46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E5A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Начисление заработной платы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4575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Расчёт ведётся вручную в </w:t>
            </w: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Excel</w:t>
            </w: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на уровне подразделений</w:t>
            </w:r>
          </w:p>
        </w:tc>
      </w:tr>
      <w:tr w:rsidR="00714BFD" w:rsidRPr="00714BFD" w14:paraId="2AEADBE5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F31E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Учёт отпусков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93D2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>Бумажные заявления → утверждение руководителем → ручной ввод в таблицу</w:t>
            </w:r>
          </w:p>
        </w:tc>
      </w:tr>
      <w:tr w:rsidR="00714BFD" w:rsidRPr="00714BFD" w14:paraId="182F6939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BCBB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Подбор персонала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1EB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Резюме отправляются по электронной почте, нет единой системы </w:t>
            </w: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ATS</w:t>
            </w:r>
          </w:p>
        </w:tc>
      </w:tr>
      <w:tr w:rsidR="00714BFD" w:rsidRPr="00714BFD" w14:paraId="5997E0EF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6521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Обучение и развитие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9062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Отслеживание вручную, нет </w:t>
            </w: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LMS</w:t>
            </w: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>-платформы</w:t>
            </w:r>
          </w:p>
        </w:tc>
      </w:tr>
      <w:tr w:rsidR="00714BFD" w:rsidRPr="00714BFD" w14:paraId="743D80F9" w14:textId="77777777" w:rsidTr="00714BF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08DE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en-US"/>
              </w:rPr>
              <w:t>Оценка эффективности (KPI)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F088" w14:textId="77777777" w:rsidR="00714BFD" w:rsidRPr="00714BFD" w:rsidRDefault="00714BFD" w:rsidP="00714BFD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14BFD">
              <w:rPr>
                <w:rFonts w:ascii="Times  New Roman" w:hAnsi="Times  New Roman"/>
                <w:sz w:val="28"/>
                <w:szCs w:val="28"/>
                <w:lang w:val="ru-RU"/>
              </w:rPr>
              <w:t>Сводные отчёты от руководителей, отсутствует централизованный дашборд</w:t>
            </w:r>
          </w:p>
        </w:tc>
      </w:tr>
    </w:tbl>
    <w:p w14:paraId="7689BC0D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>Подобная фрагментарность приводит к децентрализации кадровых данных, невозможности их оперативного объединения и анализа. Компании сложно получать актуальные отчёты в реальном времени, проводить объективную оценку эффективности сотрудников и внедрять единые кадровые политики по всей организации.</w:t>
      </w:r>
    </w:p>
    <w:p w14:paraId="1D0038A2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Учитывая, что в структуру </w:t>
      </w:r>
      <w:r w:rsidRPr="00714BFD">
        <w:rPr>
          <w:rFonts w:ascii="Times  New Roman" w:hAnsi="Times  New Roman"/>
          <w:sz w:val="28"/>
          <w:szCs w:val="28"/>
          <w:lang w:val="en-US"/>
        </w:rPr>
        <w:t>Vinamilk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входит более 40 дочерних подразделений (заводы, фермы, филиалы во Вьетнаме и за рубежом), а общее количество сотрудников превышает 7800 человек, необходимость </w:t>
      </w:r>
      <w:r w:rsidRPr="00714BFD">
        <w:rPr>
          <w:rFonts w:ascii="Times  New Roman" w:hAnsi="Times  New Roman"/>
          <w:sz w:val="28"/>
          <w:szCs w:val="28"/>
          <w:lang w:val="ru-RU"/>
        </w:rPr>
        <w:lastRenderedPageBreak/>
        <w:t xml:space="preserve">внедрения интегрированной </w:t>
      </w:r>
      <w:r w:rsidRPr="00714BFD">
        <w:rPr>
          <w:rFonts w:ascii="Times  New Roman" w:hAnsi="Times  New Roman"/>
          <w:sz w:val="28"/>
          <w:szCs w:val="28"/>
          <w:lang w:val="en-US"/>
        </w:rPr>
        <w:t>HRM</w:t>
      </w:r>
      <w:r w:rsidRPr="00714BFD">
        <w:rPr>
          <w:rFonts w:ascii="Times  New Roman" w:hAnsi="Times  New Roman"/>
          <w:sz w:val="28"/>
          <w:szCs w:val="28"/>
          <w:lang w:val="ru-RU"/>
        </w:rPr>
        <w:t>-системы становится критически важной. Такая система должна быть гибкой, поддерживать разграничение прав доступа по подразделениям и обеспечивать обработку данных в реальном времени.</w:t>
      </w:r>
    </w:p>
    <w:p w14:paraId="2E360F03" w14:textId="749675F2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en-US"/>
        </w:rPr>
      </w:pPr>
      <w:r w:rsidRPr="00714BFD">
        <w:rPr>
          <w:rFonts w:ascii="Times  New Roman" w:hAnsi="Times  New Roman"/>
          <w:noProof/>
          <w:sz w:val="28"/>
          <w:szCs w:val="28"/>
          <w:lang w:val="en-US"/>
        </w:rPr>
        <w:drawing>
          <wp:inline distT="0" distB="0" distL="0" distR="0" wp14:anchorId="445673DD" wp14:editId="20438969">
            <wp:extent cx="5731510" cy="4937760"/>
            <wp:effectExtent l="0" t="0" r="2540" b="0"/>
            <wp:docPr id="1659272627" name="Рисунок 12" descr="Изображение выглядит как текст, снимок экрана, диаграмм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72627" name="Рисунок 12" descr="Изображение выглядит как текст, снимок экрана, диаграмма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B716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Описание текущего процесса распределения рабочих смен в </w:t>
      </w:r>
      <w:r w:rsidRPr="00714BFD">
        <w:rPr>
          <w:rFonts w:ascii="Times  New Roman" w:hAnsi="Times  New Roman"/>
          <w:sz w:val="28"/>
          <w:szCs w:val="28"/>
          <w:lang w:val="en-US"/>
        </w:rPr>
        <w:t>Vinamilk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(</w:t>
      </w:r>
      <w:r w:rsidRPr="00714BFD">
        <w:rPr>
          <w:rFonts w:ascii="Times  New Roman" w:hAnsi="Times  New Roman"/>
          <w:sz w:val="28"/>
          <w:szCs w:val="28"/>
          <w:lang w:val="en-US"/>
        </w:rPr>
        <w:t>AS</w:t>
      </w:r>
      <w:r w:rsidRPr="00714BFD">
        <w:rPr>
          <w:rFonts w:ascii="Times  New Roman" w:hAnsi="Times  New Roman"/>
          <w:sz w:val="28"/>
          <w:szCs w:val="28"/>
          <w:lang w:val="ru-RU"/>
        </w:rPr>
        <w:t>-</w:t>
      </w:r>
      <w:r w:rsidRPr="00714BFD">
        <w:rPr>
          <w:rFonts w:ascii="Times  New Roman" w:hAnsi="Times  New Roman"/>
          <w:sz w:val="28"/>
          <w:szCs w:val="28"/>
          <w:lang w:val="en-US"/>
        </w:rPr>
        <w:t>IS</w:t>
      </w:r>
      <w:r w:rsidRPr="00714BFD">
        <w:rPr>
          <w:rFonts w:ascii="Times  New Roman" w:hAnsi="Times  New Roman"/>
          <w:sz w:val="28"/>
          <w:szCs w:val="28"/>
          <w:lang w:val="ru-RU"/>
        </w:rPr>
        <w:t>)</w:t>
      </w:r>
    </w:p>
    <w:p w14:paraId="497EAE65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На заводах и фермах </w:t>
      </w:r>
      <w:r w:rsidRPr="00714BFD">
        <w:rPr>
          <w:rFonts w:ascii="Times  New Roman" w:hAnsi="Times  New Roman"/>
          <w:sz w:val="28"/>
          <w:szCs w:val="28"/>
          <w:lang w:val="en-US"/>
        </w:rPr>
        <w:t>Vinamilk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процесс распределения смен в настоящее время осуществляется вручную. В конце каждой недели или в начале месяца бригадир или начальник участка составляет график смен для своей команды на основе производственного плана, объёма заказов и текущего количества персонала.</w:t>
      </w:r>
    </w:p>
    <w:p w14:paraId="1BF525A5" w14:textId="77777777" w:rsid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lastRenderedPageBreak/>
        <w:t xml:space="preserve">После расчёта количества смен и необходимого числа сотрудников для каждой из них, руководитель составляет расписание в </w:t>
      </w:r>
      <w:r w:rsidRPr="00714BFD">
        <w:rPr>
          <w:rFonts w:ascii="Times  New Roman" w:hAnsi="Times  New Roman"/>
          <w:sz w:val="28"/>
          <w:szCs w:val="28"/>
          <w:lang w:val="en-US"/>
        </w:rPr>
        <w:t>Excel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(или, в некоторых случаях, в </w:t>
      </w:r>
      <w:r w:rsidRPr="00714BFD">
        <w:rPr>
          <w:rFonts w:ascii="Times  New Roman" w:hAnsi="Times  New Roman"/>
          <w:sz w:val="28"/>
          <w:szCs w:val="28"/>
          <w:lang w:val="en-US"/>
        </w:rPr>
        <w:t>Word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). Затем файл с графиком отправляется в </w:t>
      </w:r>
      <w:r w:rsidRPr="00714BFD">
        <w:rPr>
          <w:rFonts w:ascii="Times  New Roman" w:hAnsi="Times  New Roman"/>
          <w:sz w:val="28"/>
          <w:szCs w:val="28"/>
          <w:lang w:val="en-US"/>
        </w:rPr>
        <w:t>HR</w:t>
      </w:r>
      <w:r w:rsidRPr="00714BFD">
        <w:rPr>
          <w:rFonts w:ascii="Times  New Roman" w:hAnsi="Times  New Roman"/>
          <w:sz w:val="28"/>
          <w:szCs w:val="28"/>
          <w:lang w:val="ru-RU"/>
        </w:rPr>
        <w:t>-отдел на предприятии по электронной почте или в виде распечатки.</w:t>
      </w:r>
    </w:p>
    <w:p w14:paraId="191895F1" w14:textId="36929FB8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714BFD">
        <w:rPr>
          <w:rFonts w:ascii="Times  New Roman" w:hAnsi="Times  New Roman"/>
          <w:noProof/>
          <w:sz w:val="28"/>
          <w:szCs w:val="28"/>
        </w:rPr>
        <w:drawing>
          <wp:inline distT="0" distB="0" distL="0" distR="0" wp14:anchorId="32062199" wp14:editId="3FFA828D">
            <wp:extent cx="5731510" cy="3065780"/>
            <wp:effectExtent l="0" t="0" r="2540" b="1270"/>
            <wp:docPr id="5" name="Рисунок 4" descr="Изображение выглядит как текст, снимок экрана, диаграмма, линия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717F6D94-8813-FCD5-A82B-C288D3B722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, снимок экрана, диаграмма, линия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717F6D94-8813-FCD5-A82B-C288D3B722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F353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en-US"/>
        </w:rPr>
        <w:t>HR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-специалист на месте проверяет полученный график: сверяет его с запланированными отпусками и уже существующими сменами. Если выявляются дублирующиеся смены или конфликты, </w:t>
      </w:r>
      <w:r w:rsidRPr="00714BFD">
        <w:rPr>
          <w:rFonts w:ascii="Times  New Roman" w:hAnsi="Times  New Roman"/>
          <w:sz w:val="28"/>
          <w:szCs w:val="28"/>
          <w:lang w:val="en-US"/>
        </w:rPr>
        <w:t>HR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связывается с руководителем для внесения корректировок, и процесс начинается заново. Если проблем нет — график утверждается и передаётся сотрудникам: его вывешивают на доске объявлений или рассылают в рабочие группы (например, в </w:t>
      </w:r>
      <w:r w:rsidRPr="00714BFD">
        <w:rPr>
          <w:rFonts w:ascii="Times  New Roman" w:hAnsi="Times  New Roman"/>
          <w:sz w:val="28"/>
          <w:szCs w:val="28"/>
          <w:lang w:val="en-US"/>
        </w:rPr>
        <w:t>Zalo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или </w:t>
      </w:r>
      <w:r w:rsidRPr="00714BFD">
        <w:rPr>
          <w:rFonts w:ascii="Times  New Roman" w:hAnsi="Times  New Roman"/>
          <w:sz w:val="28"/>
          <w:szCs w:val="28"/>
          <w:lang w:val="en-US"/>
        </w:rPr>
        <w:t>Viber</w:t>
      </w:r>
      <w:r w:rsidRPr="00714BFD">
        <w:rPr>
          <w:rFonts w:ascii="Times  New Roman" w:hAnsi="Times  New Roman"/>
          <w:sz w:val="28"/>
          <w:szCs w:val="28"/>
          <w:lang w:val="ru-RU"/>
        </w:rPr>
        <w:t>).</w:t>
      </w:r>
    </w:p>
    <w:p w14:paraId="13D07C77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>Сотрудники знакомятся с графиком через доску или мессенджеры. В случае необходимости они могут запросить замену смены у руководителя (через записку или сообщение). Если никаких изменений не требуется, сотрудники выходят на работу согласно утверждённому графику.</w:t>
      </w:r>
    </w:p>
    <w:p w14:paraId="40439562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b/>
          <w:bCs/>
          <w:sz w:val="28"/>
          <w:szCs w:val="28"/>
          <w:lang w:val="en-US"/>
        </w:rPr>
      </w:pPr>
      <w:r w:rsidRPr="00714BFD">
        <w:rPr>
          <w:rFonts w:ascii="Times  New Roman" w:hAnsi="Times  New Roman"/>
          <w:b/>
          <w:bCs/>
          <w:sz w:val="28"/>
          <w:szCs w:val="28"/>
          <w:lang w:val="en-US"/>
        </w:rPr>
        <w:t>Проблемы текущего процесса</w:t>
      </w:r>
    </w:p>
    <w:p w14:paraId="7BC69442" w14:textId="77777777" w:rsidR="00714BFD" w:rsidRPr="00714BFD" w:rsidRDefault="00714BFD" w:rsidP="00714BFD">
      <w:pPr>
        <w:numPr>
          <w:ilvl w:val="0"/>
          <w:numId w:val="9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lastRenderedPageBreak/>
        <w:t xml:space="preserve">Графики смен ведутся вручную в </w:t>
      </w:r>
      <w:r w:rsidRPr="00714BFD">
        <w:rPr>
          <w:rFonts w:ascii="Times  New Roman" w:hAnsi="Times  New Roman"/>
          <w:sz w:val="28"/>
          <w:szCs w:val="28"/>
          <w:lang w:val="en-US"/>
        </w:rPr>
        <w:t>Excel</w:t>
      </w:r>
      <w:r w:rsidRPr="00714BFD">
        <w:rPr>
          <w:rFonts w:ascii="Times  New Roman" w:hAnsi="Times  New Roman"/>
          <w:sz w:val="28"/>
          <w:szCs w:val="28"/>
          <w:lang w:val="ru-RU"/>
        </w:rPr>
        <w:t>, данные не синхронизируются, возможны ошибки и дублирования.</w:t>
      </w:r>
    </w:p>
    <w:p w14:paraId="0C32A902" w14:textId="77777777" w:rsidR="00714BFD" w:rsidRPr="00714BFD" w:rsidRDefault="00714BFD" w:rsidP="00714BFD">
      <w:pPr>
        <w:numPr>
          <w:ilvl w:val="0"/>
          <w:numId w:val="9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Нет системы фиксации замен смен → это влияет на корректность расчёта зарплаты и оценку </w:t>
      </w:r>
      <w:r w:rsidRPr="00714BFD">
        <w:rPr>
          <w:rFonts w:ascii="Times  New Roman" w:hAnsi="Times  New Roman"/>
          <w:sz w:val="28"/>
          <w:szCs w:val="28"/>
          <w:lang w:val="en-US"/>
        </w:rPr>
        <w:t>KPI</w:t>
      </w:r>
      <w:r w:rsidRPr="00714BFD">
        <w:rPr>
          <w:rFonts w:ascii="Times  New Roman" w:hAnsi="Times  New Roman"/>
          <w:sz w:val="28"/>
          <w:szCs w:val="28"/>
          <w:lang w:val="ru-RU"/>
        </w:rPr>
        <w:t>.</w:t>
      </w:r>
    </w:p>
    <w:p w14:paraId="0E8A5D1D" w14:textId="77777777" w:rsidR="00714BFD" w:rsidRPr="00714BFD" w:rsidRDefault="00714BFD" w:rsidP="00714BFD">
      <w:pPr>
        <w:numPr>
          <w:ilvl w:val="0"/>
          <w:numId w:val="9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>Отсутствует автоматическое оповещение сотрудников о сменах через централизованную систему → возможны недопонимания и пропуски информации.</w:t>
      </w:r>
    </w:p>
    <w:p w14:paraId="6D4CBA82" w14:textId="187F4EAE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en-US"/>
        </w:rPr>
      </w:pPr>
      <w:r w:rsidRPr="00714BFD">
        <w:rPr>
          <w:rFonts w:ascii="Times  New Roman" w:hAnsi="Times  New Roman"/>
          <w:noProof/>
          <w:sz w:val="28"/>
          <w:szCs w:val="28"/>
          <w:lang w:val="en-US"/>
        </w:rPr>
        <w:drawing>
          <wp:inline distT="0" distB="0" distL="0" distR="0" wp14:anchorId="43A7C69E" wp14:editId="59FB50F1">
            <wp:extent cx="5731510" cy="3505200"/>
            <wp:effectExtent l="0" t="0" r="2540" b="0"/>
            <wp:docPr id="1645452872" name="Рисунок 1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2872" name="Рисунок 1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FFCB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В компании </w:t>
      </w:r>
      <w:r w:rsidRPr="00714BFD">
        <w:rPr>
          <w:rFonts w:ascii="Times  New Roman" w:hAnsi="Times  New Roman"/>
          <w:sz w:val="28"/>
          <w:szCs w:val="28"/>
          <w:lang w:val="en-US"/>
        </w:rPr>
        <w:t>Vinamilk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процесс оформления отпуска на данный момент в основном осуществляется вручную. Если сотрудник хочет уйти в отпуск, он заполняет заявление (чаще всего — по шаблону в </w:t>
      </w:r>
      <w:r w:rsidRPr="00714BFD">
        <w:rPr>
          <w:rFonts w:ascii="Times  New Roman" w:hAnsi="Times  New Roman"/>
          <w:sz w:val="28"/>
          <w:szCs w:val="28"/>
          <w:lang w:val="en-US"/>
        </w:rPr>
        <w:t>Word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или от руки) и передаёт его своему непосредственному руководителю на утверждение.</w:t>
      </w:r>
    </w:p>
    <w:p w14:paraId="02B0DE40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После получения заявления руководитель проверяет ситуацию с персоналом в отделе на предполагаемое время отпуска. Если проблем нет — он подписывает заявление. В случае нехватки сотрудников или </w:t>
      </w:r>
      <w:r w:rsidRPr="00714BFD">
        <w:rPr>
          <w:rFonts w:ascii="Times  New Roman" w:hAnsi="Times  New Roman"/>
          <w:sz w:val="28"/>
          <w:szCs w:val="28"/>
          <w:lang w:val="ru-RU"/>
        </w:rPr>
        <w:lastRenderedPageBreak/>
        <w:t>пересечения с отпуском коллеги — заявление отклоняется, и сотрудник получает соответствующее уведомление.</w:t>
      </w:r>
    </w:p>
    <w:p w14:paraId="564AE603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 xml:space="preserve">Если отпуск одобрен, заявление передаётся в </w:t>
      </w:r>
      <w:r w:rsidRPr="00714BFD">
        <w:rPr>
          <w:rFonts w:ascii="Times  New Roman" w:hAnsi="Times  New Roman"/>
          <w:sz w:val="28"/>
          <w:szCs w:val="28"/>
          <w:lang w:val="en-US"/>
        </w:rPr>
        <w:t>HR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-отдел на предприятии (заводе или ферме). </w:t>
      </w:r>
      <w:r w:rsidRPr="00714BFD">
        <w:rPr>
          <w:rFonts w:ascii="Times  New Roman" w:hAnsi="Times  New Roman"/>
          <w:sz w:val="28"/>
          <w:szCs w:val="28"/>
          <w:lang w:val="en-US"/>
        </w:rPr>
        <w:t>HR</w:t>
      </w:r>
      <w:r w:rsidRPr="00714BFD">
        <w:rPr>
          <w:rFonts w:ascii="Times  New Roman" w:hAnsi="Times  New Roman"/>
          <w:sz w:val="28"/>
          <w:szCs w:val="28"/>
          <w:lang w:val="ru-RU"/>
        </w:rPr>
        <w:t xml:space="preserve"> фиксирует информацию об отпуске в </w:t>
      </w:r>
      <w:r w:rsidRPr="00714BFD">
        <w:rPr>
          <w:rFonts w:ascii="Times  New Roman" w:hAnsi="Times  New Roman"/>
          <w:sz w:val="28"/>
          <w:szCs w:val="28"/>
          <w:lang w:val="en-US"/>
        </w:rPr>
        <w:t>Excel</w:t>
      </w:r>
      <w:r w:rsidRPr="00714BFD">
        <w:rPr>
          <w:rFonts w:ascii="Times  New Roman" w:hAnsi="Times  New Roman"/>
          <w:sz w:val="28"/>
          <w:szCs w:val="28"/>
          <w:lang w:val="ru-RU"/>
        </w:rPr>
        <w:t>-файле или другой внутренней таблице (на данный момент нет централизованной системы), а при необходимости — корректирует график смен.</w:t>
      </w:r>
    </w:p>
    <w:p w14:paraId="1266D3BE" w14:textId="77777777" w:rsidR="00714BFD" w:rsidRPr="00714BFD" w:rsidRDefault="00714BFD" w:rsidP="00714BFD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714BFD">
        <w:rPr>
          <w:rFonts w:ascii="Times  New Roman" w:hAnsi="Times  New Roman"/>
          <w:sz w:val="28"/>
          <w:szCs w:val="28"/>
          <w:lang w:val="ru-RU"/>
        </w:rPr>
        <w:t>В итоге сотрудник уходит в отпуск согласно утверждённому графику.</w:t>
      </w:r>
    </w:p>
    <w:p w14:paraId="607A4BDA" w14:textId="77777777" w:rsidR="00F5542D" w:rsidRDefault="00F5542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7E6F17B0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435A7C3C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4FA25D9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4B24EA64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CF0F872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252F0F9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7170B283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1BD31E3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BDF6915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4A6079C9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40C4E18F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219E0243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0F47155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285081A7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9BAD6BF" w14:textId="77777777" w:rsidR="00714BFD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482A41C" w14:textId="22DFACA6" w:rsidR="00714BFD" w:rsidRPr="00B8464D" w:rsidRDefault="00714BFD" w:rsidP="00714BFD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62423612"/>
      <w:bookmarkStart w:id="14" w:name="_Toc200425341"/>
      <w:r w:rsidRPr="00972BA6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3. Информационные системы </w:t>
      </w:r>
      <w:bookmarkEnd w:id="13"/>
      <w:r>
        <w:rPr>
          <w:rFonts w:ascii="Times New Roman" w:hAnsi="Times New Roman" w:cs="Times New Roman"/>
          <w:b/>
          <w:bCs/>
          <w:color w:val="auto"/>
        </w:rPr>
        <w:t>Vinamilk</w:t>
      </w:r>
      <w:bookmarkEnd w:id="14"/>
    </w:p>
    <w:p w14:paraId="72DE7C1E" w14:textId="111987BD" w:rsidR="00714BFD" w:rsidRPr="00972BA6" w:rsidRDefault="00714BFD" w:rsidP="00714BFD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62423613"/>
      <w:bookmarkStart w:id="16" w:name="_Toc200425342"/>
      <w:r w:rsidRPr="00972BA6">
        <w:rPr>
          <w:rFonts w:ascii="Times New Roman" w:hAnsi="Times New Roman" w:cs="Times New Roman"/>
          <w:b/>
          <w:bCs/>
          <w:color w:val="auto"/>
        </w:rPr>
        <w:t xml:space="preserve">3.1. </w:t>
      </w:r>
      <w:r>
        <w:rPr>
          <w:rFonts w:ascii="Times New Roman" w:hAnsi="Times New Roman" w:cs="Times New Roman"/>
          <w:b/>
          <w:bCs/>
          <w:color w:val="auto"/>
        </w:rPr>
        <w:t xml:space="preserve">Vinamilk </w:t>
      </w:r>
      <w:r w:rsidRPr="00972BA6">
        <w:rPr>
          <w:rFonts w:ascii="Times New Roman" w:hAnsi="Times New Roman" w:cs="Times New Roman"/>
          <w:b/>
          <w:bCs/>
          <w:color w:val="auto"/>
        </w:rPr>
        <w:t>и автоматизированные системы</w:t>
      </w:r>
      <w:bookmarkEnd w:id="15"/>
      <w:bookmarkEnd w:id="16"/>
    </w:p>
    <w:p w14:paraId="5C4C82B5" w14:textId="77777777" w:rsidR="00714BFD" w:rsidRDefault="00714BFD" w:rsidP="00714BFD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C2745F" w14:textId="77777777" w:rsidR="00124721" w:rsidRP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Компания «Vinamilk», как один из крупнейших производителей молочной продукции во Вьетнаме и регионе, активно использует современные информационные и автоматизированные системы для повышения эффективности производства, управления цепочками поставок и улучшения сервиса для клиентов и партнеров. Ниже приведены основные системы, которые внедрены и интегрированы в деятельность компании:</w:t>
      </w:r>
    </w:p>
    <w:p w14:paraId="0FF721B4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Автоматизированная система управления складом (WMS) — обеспечивает эффективное управление запасами сырья и готовой продукции, оптимизирует размещение товаров на складах, отслеживает движение и перемещение продукции как внутри производства, так и на логистических маршрутах.</w:t>
      </w:r>
    </w:p>
    <w:p w14:paraId="16D4AAEB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Система управления отношениями с клиентами (CRM) — используется для анализа покупательского поведения, ведения базы данных клиентов, управления историей заказов и взаимодействия с дистрибьюторами и крупными клиентами, а также для разработки целевых маркетинговых кампаний и программ лояльности.</w:t>
      </w:r>
    </w:p>
    <w:p w14:paraId="77ADB982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Автоматизированные системы управления производственными линиями (Manufacturing Execution System, MES) — контролируют процессы производства, отслеживают параметры технологического процесса, обеспечивая качество продукции и соблюдение стандартов.</w:t>
      </w:r>
    </w:p>
    <w:p w14:paraId="5EB29CA5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Платформа для автоматизации закупок и логистики — обеспечивает планирование закупок сырья, управление поставками, оптимизацию транспортных маршрутов и контроль за своевременным выполнением заказов.</w:t>
      </w:r>
    </w:p>
    <w:p w14:paraId="05305FDB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lastRenderedPageBreak/>
        <w:t>Программа лояльности «Vinamilk Club» — позволяет потребителям накапливать баллы за приобретение продукции, использовать их для получения скидок и специальных предложений, а также участвовать в различных промо-акциях.</w:t>
      </w:r>
    </w:p>
    <w:p w14:paraId="2BD9F5FA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Система электронного документооборота — автоматизирует обработку и хранение всей корпоративной документации, включая договора, отчеты, нормативные документы и внутренние распоряжения.</w:t>
      </w:r>
    </w:p>
    <w:p w14:paraId="63BE521B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Система анализа данных (Data Analytics) — помогает принимать обоснованные управленческие решения на основе анализа больших объемов данных о продажах, потребительских предпочтениях, эффективности маркетинговых мероприятий и операционной деятельности.</w:t>
      </w:r>
    </w:p>
    <w:p w14:paraId="1760D14B" w14:textId="77777777" w:rsidR="00124721" w:rsidRPr="00124721" w:rsidRDefault="00124721" w:rsidP="00124721">
      <w:pPr>
        <w:numPr>
          <w:ilvl w:val="0"/>
          <w:numId w:val="10"/>
        </w:num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Система прогнозирования спроса и планирования производства — использует аналитические модели для предсказания спроса на различные виды продукции, что способствует оптимальному планированию производства и снижению издержек.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98"/>
        <w:gridCol w:w="1740"/>
        <w:gridCol w:w="2840"/>
        <w:gridCol w:w="2477"/>
        <w:gridCol w:w="2250"/>
      </w:tblGrid>
      <w:tr w:rsidR="00124721" w:rsidRPr="00124721" w14:paraId="4A3D73EB" w14:textId="77777777" w:rsidTr="00124721">
        <w:tc>
          <w:tcPr>
            <w:tcW w:w="0" w:type="auto"/>
            <w:hideMark/>
          </w:tcPr>
          <w:p w14:paraId="3761E8C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hideMark/>
          </w:tcPr>
          <w:p w14:paraId="422C5B8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Интегратор</w:t>
            </w:r>
          </w:p>
        </w:tc>
        <w:tc>
          <w:tcPr>
            <w:tcW w:w="0" w:type="auto"/>
            <w:hideMark/>
          </w:tcPr>
          <w:p w14:paraId="3AC0728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Продукт</w:t>
            </w:r>
          </w:p>
        </w:tc>
        <w:tc>
          <w:tcPr>
            <w:tcW w:w="1937" w:type="dxa"/>
            <w:hideMark/>
          </w:tcPr>
          <w:p w14:paraId="03F79EF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Технология</w:t>
            </w:r>
          </w:p>
        </w:tc>
        <w:tc>
          <w:tcPr>
            <w:tcW w:w="2250" w:type="dxa"/>
            <w:hideMark/>
          </w:tcPr>
          <w:p w14:paraId="4D9AE48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Год</w:t>
            </w:r>
          </w:p>
        </w:tc>
      </w:tr>
      <w:tr w:rsidR="00124721" w:rsidRPr="00124721" w14:paraId="4CF8B548" w14:textId="77777777" w:rsidTr="00124721">
        <w:tc>
          <w:tcPr>
            <w:tcW w:w="0" w:type="auto"/>
            <w:hideMark/>
          </w:tcPr>
          <w:p w14:paraId="3294E1A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14A190F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IT Solutions</w:t>
            </w:r>
          </w:p>
        </w:tc>
        <w:tc>
          <w:tcPr>
            <w:tcW w:w="0" w:type="auto"/>
            <w:hideMark/>
          </w:tcPr>
          <w:p w14:paraId="15444B8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ERP System</w:t>
            </w:r>
          </w:p>
        </w:tc>
        <w:tc>
          <w:tcPr>
            <w:tcW w:w="1937" w:type="dxa"/>
            <w:hideMark/>
          </w:tcPr>
          <w:p w14:paraId="78111E3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ERP (SAP, Oracle или внутренний разработанный)</w:t>
            </w:r>
          </w:p>
        </w:tc>
        <w:tc>
          <w:tcPr>
            <w:tcW w:w="2250" w:type="dxa"/>
            <w:hideMark/>
          </w:tcPr>
          <w:p w14:paraId="43C08D4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2023</w:t>
            </w:r>
          </w:p>
        </w:tc>
      </w:tr>
      <w:tr w:rsidR="00124721" w:rsidRPr="00124721" w14:paraId="1A814B7E" w14:textId="77777777" w:rsidTr="00124721">
        <w:tc>
          <w:tcPr>
            <w:tcW w:w="0" w:type="auto"/>
            <w:hideMark/>
          </w:tcPr>
          <w:p w14:paraId="7C4F78D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0FDC1A0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Data Analytics</w:t>
            </w:r>
          </w:p>
        </w:tc>
        <w:tc>
          <w:tcPr>
            <w:tcW w:w="0" w:type="auto"/>
            <w:hideMark/>
          </w:tcPr>
          <w:p w14:paraId="09DFB93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Data Analytics Platform</w:t>
            </w:r>
          </w:p>
        </w:tc>
        <w:tc>
          <w:tcPr>
            <w:tcW w:w="1937" w:type="dxa"/>
            <w:hideMark/>
          </w:tcPr>
          <w:p w14:paraId="66D0522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en-US"/>
              </w:rPr>
              <w:t>BI, Data Mining, Big Data</w:t>
            </w:r>
          </w:p>
        </w:tc>
        <w:tc>
          <w:tcPr>
            <w:tcW w:w="2250" w:type="dxa"/>
            <w:hideMark/>
          </w:tcPr>
          <w:p w14:paraId="60EDB68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2022</w:t>
            </w:r>
          </w:p>
        </w:tc>
      </w:tr>
      <w:tr w:rsidR="00124721" w:rsidRPr="00124721" w14:paraId="0441432B" w14:textId="77777777" w:rsidTr="00124721">
        <w:tc>
          <w:tcPr>
            <w:tcW w:w="0" w:type="auto"/>
            <w:hideMark/>
          </w:tcPr>
          <w:p w14:paraId="6D39D57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EBE6AD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Logistics</w:t>
            </w:r>
          </w:p>
        </w:tc>
        <w:tc>
          <w:tcPr>
            <w:tcW w:w="0" w:type="auto"/>
            <w:hideMark/>
          </w:tcPr>
          <w:p w14:paraId="4A16118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Автоматизированная система управления цепочками поставок</w:t>
            </w:r>
          </w:p>
        </w:tc>
        <w:tc>
          <w:tcPr>
            <w:tcW w:w="1937" w:type="dxa"/>
            <w:hideMark/>
          </w:tcPr>
          <w:p w14:paraId="4BAB23D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SCM, TMS</w:t>
            </w:r>
          </w:p>
        </w:tc>
        <w:tc>
          <w:tcPr>
            <w:tcW w:w="2250" w:type="dxa"/>
            <w:hideMark/>
          </w:tcPr>
          <w:p w14:paraId="7F8AA0A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2022</w:t>
            </w:r>
          </w:p>
        </w:tc>
      </w:tr>
      <w:tr w:rsidR="00124721" w:rsidRPr="00124721" w14:paraId="2063EEA1" w14:textId="77777777" w:rsidTr="00124721">
        <w:tc>
          <w:tcPr>
            <w:tcW w:w="0" w:type="auto"/>
            <w:hideMark/>
          </w:tcPr>
          <w:p w14:paraId="56BA73B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49F5AB3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CRM</w:t>
            </w:r>
          </w:p>
        </w:tc>
        <w:tc>
          <w:tcPr>
            <w:tcW w:w="0" w:type="auto"/>
            <w:hideMark/>
          </w:tcPr>
          <w:p w14:paraId="70B71DB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Система управления отношениями с клиентами (CRM)</w:t>
            </w:r>
          </w:p>
        </w:tc>
        <w:tc>
          <w:tcPr>
            <w:tcW w:w="1937" w:type="dxa"/>
            <w:hideMark/>
          </w:tcPr>
          <w:p w14:paraId="3BFD196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CRM, маркетинговые платформы</w:t>
            </w:r>
          </w:p>
        </w:tc>
        <w:tc>
          <w:tcPr>
            <w:tcW w:w="2250" w:type="dxa"/>
            <w:hideMark/>
          </w:tcPr>
          <w:p w14:paraId="77C374C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2021</w:t>
            </w:r>
          </w:p>
        </w:tc>
      </w:tr>
      <w:tr w:rsidR="00124721" w:rsidRPr="00124721" w14:paraId="6722003E" w14:textId="77777777" w:rsidTr="00124721">
        <w:tc>
          <w:tcPr>
            <w:tcW w:w="0" w:type="auto"/>
            <w:hideMark/>
          </w:tcPr>
          <w:p w14:paraId="34C6658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hideMark/>
          </w:tcPr>
          <w:p w14:paraId="3A322AD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Loyalty Program</w:t>
            </w:r>
          </w:p>
        </w:tc>
        <w:tc>
          <w:tcPr>
            <w:tcW w:w="0" w:type="auto"/>
            <w:hideMark/>
          </w:tcPr>
          <w:p w14:paraId="31A1329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Программа лояльности «Vinamilk Club»</w:t>
            </w:r>
          </w:p>
        </w:tc>
        <w:tc>
          <w:tcPr>
            <w:tcW w:w="1937" w:type="dxa"/>
            <w:hideMark/>
          </w:tcPr>
          <w:p w14:paraId="101DF00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CRM, системы лояльности</w:t>
            </w:r>
          </w:p>
        </w:tc>
        <w:tc>
          <w:tcPr>
            <w:tcW w:w="2250" w:type="dxa"/>
            <w:hideMark/>
          </w:tcPr>
          <w:p w14:paraId="678EAA2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2021</w:t>
            </w:r>
          </w:p>
        </w:tc>
      </w:tr>
      <w:tr w:rsidR="00124721" w:rsidRPr="00124721" w14:paraId="49404DCE" w14:textId="77777777" w:rsidTr="00124721">
        <w:trPr>
          <w:trHeight w:val="2087"/>
        </w:trPr>
        <w:tc>
          <w:tcPr>
            <w:tcW w:w="0" w:type="auto"/>
            <w:hideMark/>
          </w:tcPr>
          <w:p w14:paraId="1E702A3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hideMark/>
          </w:tcPr>
          <w:p w14:paraId="50100B5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Quality Control</w:t>
            </w:r>
          </w:p>
        </w:tc>
        <w:tc>
          <w:tcPr>
            <w:tcW w:w="0" w:type="auto"/>
            <w:hideMark/>
          </w:tcPr>
          <w:p w14:paraId="1291065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Система автоматизированного контроля качества продукции</w:t>
            </w:r>
          </w:p>
        </w:tc>
        <w:tc>
          <w:tcPr>
            <w:tcW w:w="1937" w:type="dxa"/>
            <w:hideMark/>
          </w:tcPr>
          <w:p w14:paraId="60AE093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IoT, автоматические инспекционные системы</w:t>
            </w:r>
          </w:p>
        </w:tc>
        <w:tc>
          <w:tcPr>
            <w:tcW w:w="2250" w:type="dxa"/>
            <w:hideMark/>
          </w:tcPr>
          <w:p w14:paraId="0FA5086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2020</w:t>
            </w:r>
          </w:p>
        </w:tc>
      </w:tr>
      <w:tr w:rsidR="00124721" w:rsidRPr="00124721" w14:paraId="5849728A" w14:textId="77777777" w:rsidTr="00124721">
        <w:trPr>
          <w:trHeight w:val="1952"/>
        </w:trPr>
        <w:tc>
          <w:tcPr>
            <w:tcW w:w="0" w:type="auto"/>
            <w:hideMark/>
          </w:tcPr>
          <w:p w14:paraId="42F5B16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hideMark/>
          </w:tcPr>
          <w:p w14:paraId="66A28C0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Production</w:t>
            </w:r>
          </w:p>
        </w:tc>
        <w:tc>
          <w:tcPr>
            <w:tcW w:w="0" w:type="auto"/>
            <w:hideMark/>
          </w:tcPr>
          <w:p w14:paraId="04E31F2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MES (Manufacturing Execution System)</w:t>
            </w:r>
          </w:p>
        </w:tc>
        <w:tc>
          <w:tcPr>
            <w:tcW w:w="1937" w:type="dxa"/>
            <w:hideMark/>
          </w:tcPr>
          <w:p w14:paraId="182E9B2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Производственные системы</w:t>
            </w:r>
          </w:p>
        </w:tc>
        <w:tc>
          <w:tcPr>
            <w:tcW w:w="2250" w:type="dxa"/>
            <w:hideMark/>
          </w:tcPr>
          <w:p w14:paraId="4F039A7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2020</w:t>
            </w:r>
          </w:p>
        </w:tc>
      </w:tr>
      <w:tr w:rsidR="00124721" w:rsidRPr="00124721" w14:paraId="12E64317" w14:textId="77777777" w:rsidTr="00124721">
        <w:trPr>
          <w:trHeight w:val="2528"/>
        </w:trPr>
        <w:tc>
          <w:tcPr>
            <w:tcW w:w="0" w:type="auto"/>
            <w:hideMark/>
          </w:tcPr>
          <w:p w14:paraId="14BBF18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hideMark/>
          </w:tcPr>
          <w:p w14:paraId="092D6FE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Warehouse Management</w:t>
            </w:r>
          </w:p>
        </w:tc>
        <w:tc>
          <w:tcPr>
            <w:tcW w:w="0" w:type="auto"/>
            <w:hideMark/>
          </w:tcPr>
          <w:p w14:paraId="2F2AE30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WMS (Warehouse Management System)</w:t>
            </w:r>
          </w:p>
        </w:tc>
        <w:tc>
          <w:tcPr>
            <w:tcW w:w="1937" w:type="dxa"/>
            <w:hideMark/>
          </w:tcPr>
          <w:p w14:paraId="1B549C4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WMS, автоматизация складских процессов</w:t>
            </w:r>
          </w:p>
        </w:tc>
        <w:tc>
          <w:tcPr>
            <w:tcW w:w="2250" w:type="dxa"/>
            <w:hideMark/>
          </w:tcPr>
          <w:p w14:paraId="17FAFDC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2019</w:t>
            </w:r>
          </w:p>
        </w:tc>
      </w:tr>
      <w:tr w:rsidR="00124721" w:rsidRPr="00124721" w14:paraId="7A6B4F6F" w14:textId="77777777" w:rsidTr="00124721">
        <w:trPr>
          <w:trHeight w:val="1835"/>
        </w:trPr>
        <w:tc>
          <w:tcPr>
            <w:tcW w:w="0" w:type="auto"/>
            <w:hideMark/>
          </w:tcPr>
          <w:p w14:paraId="26A878A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0" w:type="auto"/>
            <w:hideMark/>
          </w:tcPr>
          <w:p w14:paraId="2828D04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HR System</w:t>
            </w:r>
          </w:p>
        </w:tc>
        <w:tc>
          <w:tcPr>
            <w:tcW w:w="0" w:type="auto"/>
            <w:hideMark/>
          </w:tcPr>
          <w:p w14:paraId="40CBA73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HRM (Human Resource Management)</w:t>
            </w:r>
          </w:p>
        </w:tc>
        <w:tc>
          <w:tcPr>
            <w:tcW w:w="1937" w:type="dxa"/>
            <w:hideMark/>
          </w:tcPr>
          <w:p w14:paraId="5FDB886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HRIS, автоматизация кадровых процессов</w:t>
            </w:r>
          </w:p>
        </w:tc>
        <w:tc>
          <w:tcPr>
            <w:tcW w:w="2250" w:type="dxa"/>
            <w:hideMark/>
          </w:tcPr>
          <w:p w14:paraId="040CCEE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2018</w:t>
            </w:r>
          </w:p>
        </w:tc>
      </w:tr>
      <w:tr w:rsidR="00124721" w:rsidRPr="00124721" w14:paraId="2DFF672C" w14:textId="77777777" w:rsidTr="00124721">
        <w:trPr>
          <w:trHeight w:val="2861"/>
        </w:trPr>
        <w:tc>
          <w:tcPr>
            <w:tcW w:w="0" w:type="auto"/>
            <w:hideMark/>
          </w:tcPr>
          <w:p w14:paraId="01D3406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205A524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Finance</w:t>
            </w:r>
          </w:p>
        </w:tc>
        <w:tc>
          <w:tcPr>
            <w:tcW w:w="0" w:type="auto"/>
            <w:hideMark/>
          </w:tcPr>
          <w:p w14:paraId="4412999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Financial Management System</w:t>
            </w:r>
          </w:p>
        </w:tc>
        <w:tc>
          <w:tcPr>
            <w:tcW w:w="1937" w:type="dxa"/>
            <w:hideMark/>
          </w:tcPr>
          <w:p w14:paraId="189A86F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ERP, финансовое планирование</w:t>
            </w:r>
          </w:p>
        </w:tc>
        <w:tc>
          <w:tcPr>
            <w:tcW w:w="2250" w:type="dxa"/>
            <w:hideMark/>
          </w:tcPr>
          <w:p w14:paraId="7B37FD5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2018</w:t>
            </w:r>
          </w:p>
        </w:tc>
      </w:tr>
    </w:tbl>
    <w:p w14:paraId="5C1074AC" w14:textId="77777777" w:rsidR="00124721" w:rsidRPr="00FA65E2" w:rsidRDefault="00124721" w:rsidP="00124721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62423614"/>
      <w:bookmarkStart w:id="18" w:name="_Toc200425343"/>
      <w:r w:rsidRPr="00247030">
        <w:rPr>
          <w:rFonts w:ascii="Times New Roman" w:hAnsi="Times New Roman" w:cs="Times New Roman"/>
          <w:b/>
          <w:bCs/>
          <w:color w:val="auto"/>
        </w:rPr>
        <w:t>3.2. Системы управления персоналом</w:t>
      </w:r>
      <w:r>
        <w:rPr>
          <w:rFonts w:ascii="Times New Roman" w:hAnsi="Times New Roman" w:cs="Times New Roman"/>
          <w:b/>
          <w:bCs/>
          <w:color w:val="auto"/>
        </w:rPr>
        <w:t xml:space="preserve"> (СУП или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HRM</w:t>
      </w:r>
      <w:r w:rsidRPr="00FA65E2">
        <w:rPr>
          <w:rFonts w:ascii="Times New Roman" w:hAnsi="Times New Roman" w:cs="Times New Roman"/>
          <w:b/>
          <w:bCs/>
          <w:color w:val="auto"/>
        </w:rPr>
        <w:t>)</w:t>
      </w:r>
      <w:bookmarkEnd w:id="17"/>
      <w:bookmarkEnd w:id="18"/>
    </w:p>
    <w:p w14:paraId="405EEBA3" w14:textId="77777777" w:rsidR="00714BFD" w:rsidRPr="00124721" w:rsidRDefault="00714BFD" w:rsidP="00F5542D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8"/>
        <w:gridCol w:w="1678"/>
        <w:gridCol w:w="1647"/>
        <w:gridCol w:w="2043"/>
        <w:gridCol w:w="2644"/>
        <w:gridCol w:w="1655"/>
      </w:tblGrid>
      <w:tr w:rsidR="00124721" w:rsidRPr="00124721" w14:paraId="10EDC1E1" w14:textId="77777777" w:rsidTr="00124721">
        <w:tc>
          <w:tcPr>
            <w:tcW w:w="0" w:type="auto"/>
            <w:hideMark/>
          </w:tcPr>
          <w:p w14:paraId="1CD8E4E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hideMark/>
          </w:tcPr>
          <w:p w14:paraId="47D13A5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Название продукта</w:t>
            </w:r>
          </w:p>
        </w:tc>
        <w:tc>
          <w:tcPr>
            <w:tcW w:w="0" w:type="auto"/>
            <w:hideMark/>
          </w:tcPr>
          <w:p w14:paraId="40B81B0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Название фирмы</w:t>
            </w:r>
          </w:p>
        </w:tc>
        <w:tc>
          <w:tcPr>
            <w:tcW w:w="2043" w:type="dxa"/>
            <w:hideMark/>
          </w:tcPr>
          <w:p w14:paraId="71F2E72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Требования к системе</w:t>
            </w:r>
          </w:p>
        </w:tc>
        <w:tc>
          <w:tcPr>
            <w:tcW w:w="2644" w:type="dxa"/>
            <w:hideMark/>
          </w:tcPr>
          <w:p w14:paraId="0E9B127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Возможности</w:t>
            </w:r>
          </w:p>
        </w:tc>
        <w:tc>
          <w:tcPr>
            <w:tcW w:w="1655" w:type="dxa"/>
            <w:hideMark/>
          </w:tcPr>
          <w:p w14:paraId="6E215CB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Цена</w:t>
            </w:r>
          </w:p>
        </w:tc>
      </w:tr>
      <w:tr w:rsidR="00124721" w:rsidRPr="00124721" w14:paraId="4036FE34" w14:textId="77777777" w:rsidTr="00124721">
        <w:tc>
          <w:tcPr>
            <w:tcW w:w="0" w:type="auto"/>
            <w:hideMark/>
          </w:tcPr>
          <w:p w14:paraId="0C33849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2F737DD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HR Suite</w:t>
            </w:r>
          </w:p>
        </w:tc>
        <w:tc>
          <w:tcPr>
            <w:tcW w:w="0" w:type="auto"/>
            <w:hideMark/>
          </w:tcPr>
          <w:p w14:paraId="7CB0404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Software Solutions</w:t>
            </w:r>
          </w:p>
        </w:tc>
        <w:tc>
          <w:tcPr>
            <w:tcW w:w="2043" w:type="dxa"/>
            <w:hideMark/>
          </w:tcPr>
          <w:p w14:paraId="109FD2F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Компьютер, интернет, юридическое лицо, облачное развертывание (SaaS)</w:t>
            </w:r>
          </w:p>
        </w:tc>
        <w:tc>
          <w:tcPr>
            <w:tcW w:w="2644" w:type="dxa"/>
            <w:hideMark/>
          </w:tcPr>
          <w:p w14:paraId="5E6C42E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Ведение кадрового учета, автоматизация процессов найма, отпуска, отпуски, отчеты</w:t>
            </w:r>
          </w:p>
        </w:tc>
        <w:tc>
          <w:tcPr>
            <w:tcW w:w="1655" w:type="dxa"/>
            <w:hideMark/>
          </w:tcPr>
          <w:p w14:paraId="7A4EE86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От 15 000 USD/год</w:t>
            </w:r>
          </w:p>
        </w:tc>
      </w:tr>
      <w:tr w:rsidR="00124721" w:rsidRPr="00124721" w14:paraId="765A5C2A" w14:textId="77777777" w:rsidTr="00124721">
        <w:tc>
          <w:tcPr>
            <w:tcW w:w="0" w:type="auto"/>
            <w:hideMark/>
          </w:tcPr>
          <w:p w14:paraId="18C2E6B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0818A09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Recruitment Platform</w:t>
            </w:r>
          </w:p>
        </w:tc>
        <w:tc>
          <w:tcPr>
            <w:tcW w:w="0" w:type="auto"/>
            <w:hideMark/>
          </w:tcPr>
          <w:p w14:paraId="33D5929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HR Tech</w:t>
            </w:r>
          </w:p>
        </w:tc>
        <w:tc>
          <w:tcPr>
            <w:tcW w:w="2043" w:type="dxa"/>
            <w:hideMark/>
          </w:tcPr>
          <w:p w14:paraId="2365FE4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Компьютер, интернет, облако или локальный сервер</w:t>
            </w:r>
          </w:p>
        </w:tc>
        <w:tc>
          <w:tcPr>
            <w:tcW w:w="2644" w:type="dxa"/>
            <w:hideMark/>
          </w:tcPr>
          <w:p w14:paraId="1AD9C07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Подбор персонала, автоматизированное размещение вакансий, управление откликами</w:t>
            </w:r>
          </w:p>
        </w:tc>
        <w:tc>
          <w:tcPr>
            <w:tcW w:w="1655" w:type="dxa"/>
            <w:hideMark/>
          </w:tcPr>
          <w:p w14:paraId="2EB87B2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От 10 000 USD/год</w:t>
            </w:r>
          </w:p>
        </w:tc>
      </w:tr>
      <w:tr w:rsidR="00124721" w:rsidRPr="00124721" w14:paraId="5D417CA0" w14:textId="77777777" w:rsidTr="00124721">
        <w:tc>
          <w:tcPr>
            <w:tcW w:w="0" w:type="auto"/>
            <w:hideMark/>
          </w:tcPr>
          <w:p w14:paraId="038EA9E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1318B31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Employee Portal</w:t>
            </w:r>
          </w:p>
        </w:tc>
        <w:tc>
          <w:tcPr>
            <w:tcW w:w="0" w:type="auto"/>
            <w:hideMark/>
          </w:tcPr>
          <w:p w14:paraId="359B980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Digital</w:t>
            </w:r>
          </w:p>
        </w:tc>
        <w:tc>
          <w:tcPr>
            <w:tcW w:w="2043" w:type="dxa"/>
            <w:hideMark/>
          </w:tcPr>
          <w:p w14:paraId="2D251FF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ПК, мобильное устройство, интернет</w:t>
            </w:r>
          </w:p>
        </w:tc>
        <w:tc>
          <w:tcPr>
            <w:tcW w:w="2644" w:type="dxa"/>
            <w:hideMark/>
          </w:tcPr>
          <w:p w14:paraId="0448EAA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Внутренний портал для сотрудников, заявки на отпуска, просмотр графиков</w:t>
            </w:r>
          </w:p>
        </w:tc>
        <w:tc>
          <w:tcPr>
            <w:tcW w:w="1655" w:type="dxa"/>
            <w:hideMark/>
          </w:tcPr>
          <w:p w14:paraId="7C5ED5E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Бесплатно / по подписке</w:t>
            </w:r>
          </w:p>
        </w:tc>
      </w:tr>
      <w:tr w:rsidR="00124721" w:rsidRPr="00124721" w14:paraId="2B399A9B" w14:textId="77777777" w:rsidTr="00124721">
        <w:tc>
          <w:tcPr>
            <w:tcW w:w="0" w:type="auto"/>
            <w:hideMark/>
          </w:tcPr>
          <w:p w14:paraId="3456E17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041455D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Performance Management</w:t>
            </w:r>
          </w:p>
        </w:tc>
        <w:tc>
          <w:tcPr>
            <w:tcW w:w="0" w:type="auto"/>
            <w:hideMark/>
          </w:tcPr>
          <w:p w14:paraId="1B2D06A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Performance Suite</w:t>
            </w:r>
          </w:p>
        </w:tc>
        <w:tc>
          <w:tcPr>
            <w:tcW w:w="2043" w:type="dxa"/>
            <w:hideMark/>
          </w:tcPr>
          <w:p w14:paraId="2963D77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ПК, интернет, облако</w:t>
            </w:r>
          </w:p>
        </w:tc>
        <w:tc>
          <w:tcPr>
            <w:tcW w:w="2644" w:type="dxa"/>
            <w:hideMark/>
          </w:tcPr>
          <w:p w14:paraId="764E5BB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Оценка эффективности, KPI, развитие персонала</w:t>
            </w:r>
          </w:p>
        </w:tc>
        <w:tc>
          <w:tcPr>
            <w:tcW w:w="1655" w:type="dxa"/>
            <w:hideMark/>
          </w:tcPr>
          <w:p w14:paraId="3721EAC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От 12 000 USD/год</w:t>
            </w:r>
          </w:p>
        </w:tc>
      </w:tr>
      <w:tr w:rsidR="00124721" w:rsidRPr="00124721" w14:paraId="43988540" w14:textId="77777777" w:rsidTr="00124721">
        <w:tc>
          <w:tcPr>
            <w:tcW w:w="0" w:type="auto"/>
            <w:hideMark/>
          </w:tcPr>
          <w:p w14:paraId="5BED07D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hideMark/>
          </w:tcPr>
          <w:p w14:paraId="2F53CE8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Payroll System</w:t>
            </w:r>
          </w:p>
        </w:tc>
        <w:tc>
          <w:tcPr>
            <w:tcW w:w="0" w:type="auto"/>
            <w:hideMark/>
          </w:tcPr>
          <w:p w14:paraId="3D25F23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Vinamilk Payroll</w:t>
            </w:r>
          </w:p>
        </w:tc>
        <w:tc>
          <w:tcPr>
            <w:tcW w:w="2043" w:type="dxa"/>
            <w:hideMark/>
          </w:tcPr>
          <w:p w14:paraId="73C93F0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ПК, интернет, интеграция с бухгалтерией</w:t>
            </w:r>
          </w:p>
        </w:tc>
        <w:tc>
          <w:tcPr>
            <w:tcW w:w="2644" w:type="dxa"/>
            <w:hideMark/>
          </w:tcPr>
          <w:p w14:paraId="0A82F73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Расчет заработной платы, налоговые отчеты, автоматизация выплат</w:t>
            </w:r>
          </w:p>
        </w:tc>
        <w:tc>
          <w:tcPr>
            <w:tcW w:w="1655" w:type="dxa"/>
            <w:hideMark/>
          </w:tcPr>
          <w:p w14:paraId="5D52912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От 8 000 USD/год</w:t>
            </w:r>
          </w:p>
        </w:tc>
      </w:tr>
    </w:tbl>
    <w:p w14:paraId="4D3CC589" w14:textId="77777777" w:rsidR="00124721" w:rsidRPr="00124721" w:rsidRDefault="00000000" w:rsidP="00124721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>
        <w:rPr>
          <w:rFonts w:ascii="Times  New Roman" w:hAnsi="Times  New Roman"/>
          <w:sz w:val="28"/>
          <w:szCs w:val="28"/>
          <w:lang w:val="ru-RU"/>
        </w:rPr>
        <w:pict w14:anchorId="152D5392">
          <v:rect id="_x0000_i1025" style="width:0;height:1.5pt" o:hralign="center" o:hrstd="t" o:hrnoshade="t" o:hr="t" stroked="f"/>
        </w:pict>
      </w:r>
    </w:p>
    <w:p w14:paraId="2F72F814" w14:textId="77777777" w:rsidR="00124721" w:rsidRP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b/>
          <w:bCs/>
          <w:sz w:val="28"/>
          <w:szCs w:val="28"/>
          <w:lang w:val="ru-RU"/>
        </w:rPr>
        <w:t>Таблица 3. – Сравнение программных продуктов HRM для Vinamilk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498"/>
        <w:gridCol w:w="2827"/>
        <w:gridCol w:w="1350"/>
        <w:gridCol w:w="1530"/>
        <w:gridCol w:w="1620"/>
        <w:gridCol w:w="1260"/>
        <w:gridCol w:w="1080"/>
      </w:tblGrid>
      <w:tr w:rsidR="00124721" w:rsidRPr="00124721" w14:paraId="77635724" w14:textId="77777777" w:rsidTr="00124721">
        <w:tc>
          <w:tcPr>
            <w:tcW w:w="498" w:type="dxa"/>
            <w:hideMark/>
          </w:tcPr>
          <w:p w14:paraId="68A3F2E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827" w:type="dxa"/>
            <w:hideMark/>
          </w:tcPr>
          <w:p w14:paraId="74AA676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Список характеристик</w:t>
            </w:r>
          </w:p>
        </w:tc>
        <w:tc>
          <w:tcPr>
            <w:tcW w:w="1350" w:type="dxa"/>
            <w:hideMark/>
          </w:tcPr>
          <w:p w14:paraId="484CB77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Vinamilk HR Suite</w:t>
            </w:r>
          </w:p>
        </w:tc>
        <w:tc>
          <w:tcPr>
            <w:tcW w:w="1530" w:type="dxa"/>
            <w:hideMark/>
          </w:tcPr>
          <w:p w14:paraId="42268E1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Vinamilk Recruitment Platform</w:t>
            </w:r>
          </w:p>
        </w:tc>
        <w:tc>
          <w:tcPr>
            <w:tcW w:w="1620" w:type="dxa"/>
            <w:hideMark/>
          </w:tcPr>
          <w:p w14:paraId="5C25137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Vinamilk Employee Portal</w:t>
            </w:r>
          </w:p>
        </w:tc>
        <w:tc>
          <w:tcPr>
            <w:tcW w:w="1260" w:type="dxa"/>
            <w:hideMark/>
          </w:tcPr>
          <w:p w14:paraId="1568AEA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Vinamilk Performance Management</w:t>
            </w:r>
          </w:p>
        </w:tc>
        <w:tc>
          <w:tcPr>
            <w:tcW w:w="1080" w:type="dxa"/>
            <w:hideMark/>
          </w:tcPr>
          <w:p w14:paraId="6C00D7C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Vinamilk Payroll System</w:t>
            </w:r>
          </w:p>
        </w:tc>
      </w:tr>
      <w:tr w:rsidR="00124721" w:rsidRPr="00124721" w14:paraId="639A7C4E" w14:textId="77777777" w:rsidTr="00124721">
        <w:tc>
          <w:tcPr>
            <w:tcW w:w="498" w:type="dxa"/>
            <w:hideMark/>
          </w:tcPr>
          <w:p w14:paraId="3912FC8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27" w:type="dxa"/>
            <w:hideMark/>
          </w:tcPr>
          <w:p w14:paraId="286EE25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Видео-интервьюирование</w:t>
            </w:r>
          </w:p>
        </w:tc>
        <w:tc>
          <w:tcPr>
            <w:tcW w:w="1350" w:type="dxa"/>
            <w:hideMark/>
          </w:tcPr>
          <w:p w14:paraId="40EF1EB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30" w:type="dxa"/>
            <w:hideMark/>
          </w:tcPr>
          <w:p w14:paraId="307B3CC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02D6C13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03BFDDB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080" w:type="dxa"/>
            <w:hideMark/>
          </w:tcPr>
          <w:p w14:paraId="72A94A7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44526705" w14:textId="77777777" w:rsidTr="00124721">
        <w:tc>
          <w:tcPr>
            <w:tcW w:w="498" w:type="dxa"/>
            <w:hideMark/>
          </w:tcPr>
          <w:p w14:paraId="389F992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27" w:type="dxa"/>
            <w:hideMark/>
          </w:tcPr>
          <w:p w14:paraId="5DC408D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Управление обратной связью</w:t>
            </w:r>
          </w:p>
        </w:tc>
        <w:tc>
          <w:tcPr>
            <w:tcW w:w="1350" w:type="dxa"/>
            <w:hideMark/>
          </w:tcPr>
          <w:p w14:paraId="44943AD5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05A1DA9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2D4BAB3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4AF37CE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7A0C48D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2CEB447A" w14:textId="77777777" w:rsidTr="00124721">
        <w:tc>
          <w:tcPr>
            <w:tcW w:w="498" w:type="dxa"/>
            <w:hideMark/>
          </w:tcPr>
          <w:p w14:paraId="284716A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27" w:type="dxa"/>
            <w:hideMark/>
          </w:tcPr>
          <w:p w14:paraId="4A3C53A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База данных сотрудников</w:t>
            </w:r>
          </w:p>
        </w:tc>
        <w:tc>
          <w:tcPr>
            <w:tcW w:w="1350" w:type="dxa"/>
            <w:hideMark/>
          </w:tcPr>
          <w:p w14:paraId="0762828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6936C38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74F89C6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00955E1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7D4721D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  <w:tr w:rsidR="00124721" w:rsidRPr="00124721" w14:paraId="62C0F97F" w14:textId="77777777" w:rsidTr="00124721">
        <w:tc>
          <w:tcPr>
            <w:tcW w:w="498" w:type="dxa"/>
            <w:hideMark/>
          </w:tcPr>
          <w:p w14:paraId="58AEC0E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27" w:type="dxa"/>
            <w:hideMark/>
          </w:tcPr>
          <w:p w14:paraId="432A594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Учёт командировок</w:t>
            </w:r>
          </w:p>
        </w:tc>
        <w:tc>
          <w:tcPr>
            <w:tcW w:w="1350" w:type="dxa"/>
            <w:hideMark/>
          </w:tcPr>
          <w:p w14:paraId="4AB07F1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700978D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366CB86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03EA1B9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080" w:type="dxa"/>
            <w:hideMark/>
          </w:tcPr>
          <w:p w14:paraId="4731F64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6DF97A66" w14:textId="77777777" w:rsidTr="00124721">
        <w:tc>
          <w:tcPr>
            <w:tcW w:w="498" w:type="dxa"/>
            <w:hideMark/>
          </w:tcPr>
          <w:p w14:paraId="20306DD5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2827" w:type="dxa"/>
            <w:hideMark/>
          </w:tcPr>
          <w:p w14:paraId="7CF23F0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Отчётность и аналитика</w:t>
            </w:r>
          </w:p>
        </w:tc>
        <w:tc>
          <w:tcPr>
            <w:tcW w:w="1350" w:type="dxa"/>
            <w:hideMark/>
          </w:tcPr>
          <w:p w14:paraId="746991D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110BCC7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0CB03E2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604D7C9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17B0A01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  <w:tr w:rsidR="00124721" w:rsidRPr="00124721" w14:paraId="6F450A94" w14:textId="77777777" w:rsidTr="00124721">
        <w:trPr>
          <w:trHeight w:val="1097"/>
        </w:trPr>
        <w:tc>
          <w:tcPr>
            <w:tcW w:w="498" w:type="dxa"/>
            <w:hideMark/>
          </w:tcPr>
          <w:p w14:paraId="16D98D2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27" w:type="dxa"/>
            <w:hideMark/>
          </w:tcPr>
          <w:p w14:paraId="33099D0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Импорт/экспорт данных</w:t>
            </w:r>
          </w:p>
        </w:tc>
        <w:tc>
          <w:tcPr>
            <w:tcW w:w="1350" w:type="dxa"/>
            <w:hideMark/>
          </w:tcPr>
          <w:p w14:paraId="12DA4A2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5B5A57A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33E1C46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7738DE1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5BABF78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  <w:tr w:rsidR="00124721" w:rsidRPr="00124721" w14:paraId="56BB536A" w14:textId="77777777" w:rsidTr="00124721">
        <w:tc>
          <w:tcPr>
            <w:tcW w:w="498" w:type="dxa"/>
            <w:hideMark/>
          </w:tcPr>
          <w:p w14:paraId="46B3C39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27" w:type="dxa"/>
            <w:hideMark/>
          </w:tcPr>
          <w:p w14:paraId="7963E44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Учёт рабочего времени и посещаемости</w:t>
            </w:r>
          </w:p>
        </w:tc>
        <w:tc>
          <w:tcPr>
            <w:tcW w:w="1350" w:type="dxa"/>
            <w:hideMark/>
          </w:tcPr>
          <w:p w14:paraId="08386E6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77EF2DE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2DC1706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710300B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1B3EE3F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  <w:tr w:rsidR="00124721" w:rsidRPr="00124721" w14:paraId="2196AD01" w14:textId="77777777" w:rsidTr="00124721">
        <w:tc>
          <w:tcPr>
            <w:tcW w:w="498" w:type="dxa"/>
            <w:hideMark/>
          </w:tcPr>
          <w:p w14:paraId="6B7BF28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27" w:type="dxa"/>
            <w:hideMark/>
          </w:tcPr>
          <w:p w14:paraId="0D1524C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Управление эффективностью и KPI</w:t>
            </w:r>
          </w:p>
        </w:tc>
        <w:tc>
          <w:tcPr>
            <w:tcW w:w="1350" w:type="dxa"/>
            <w:hideMark/>
          </w:tcPr>
          <w:p w14:paraId="7F2FBAA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6517AD5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5862EB2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65E4289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7CF6C2A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66B1AF97" w14:textId="77777777" w:rsidTr="00124721">
        <w:tc>
          <w:tcPr>
            <w:tcW w:w="498" w:type="dxa"/>
            <w:hideMark/>
          </w:tcPr>
          <w:p w14:paraId="2C77D083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827" w:type="dxa"/>
            <w:hideMark/>
          </w:tcPr>
          <w:p w14:paraId="0B87009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Наличие API</w:t>
            </w:r>
          </w:p>
        </w:tc>
        <w:tc>
          <w:tcPr>
            <w:tcW w:w="1350" w:type="dxa"/>
            <w:hideMark/>
          </w:tcPr>
          <w:p w14:paraId="552D7F6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4D7CC21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462EF75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12D3E90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669E6C6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5161B877" w14:textId="77777777" w:rsidTr="00124721">
        <w:tc>
          <w:tcPr>
            <w:tcW w:w="498" w:type="dxa"/>
            <w:hideMark/>
          </w:tcPr>
          <w:p w14:paraId="49AA1D9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827" w:type="dxa"/>
            <w:hideMark/>
          </w:tcPr>
          <w:p w14:paraId="1E3D9BE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Управление социальным пакетом</w:t>
            </w:r>
          </w:p>
        </w:tc>
        <w:tc>
          <w:tcPr>
            <w:tcW w:w="1350" w:type="dxa"/>
            <w:hideMark/>
          </w:tcPr>
          <w:p w14:paraId="3C93687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30" w:type="dxa"/>
            <w:hideMark/>
          </w:tcPr>
          <w:p w14:paraId="7E1AFB0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6C1E753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6784C30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080" w:type="dxa"/>
            <w:hideMark/>
          </w:tcPr>
          <w:p w14:paraId="6B3AFF5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7778647B" w14:textId="77777777" w:rsidTr="00124721">
        <w:trPr>
          <w:trHeight w:val="1340"/>
        </w:trPr>
        <w:tc>
          <w:tcPr>
            <w:tcW w:w="498" w:type="dxa"/>
            <w:hideMark/>
          </w:tcPr>
          <w:p w14:paraId="2CEE98C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827" w:type="dxa"/>
            <w:hideMark/>
          </w:tcPr>
          <w:p w14:paraId="5866F0B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Управление жизненным циклом сотрудника</w:t>
            </w:r>
          </w:p>
        </w:tc>
        <w:tc>
          <w:tcPr>
            <w:tcW w:w="1350" w:type="dxa"/>
            <w:hideMark/>
          </w:tcPr>
          <w:p w14:paraId="002C8235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468BDEC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7EEF5D7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3FE1F4F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5A7FE4C6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43EF8E90" w14:textId="77777777" w:rsidTr="00124721">
        <w:tc>
          <w:tcPr>
            <w:tcW w:w="498" w:type="dxa"/>
            <w:hideMark/>
          </w:tcPr>
          <w:p w14:paraId="60B3B9B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827" w:type="dxa"/>
            <w:hideMark/>
          </w:tcPr>
          <w:p w14:paraId="69E99FF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Многопользовательский доступ</w:t>
            </w:r>
          </w:p>
        </w:tc>
        <w:tc>
          <w:tcPr>
            <w:tcW w:w="1350" w:type="dxa"/>
            <w:hideMark/>
          </w:tcPr>
          <w:p w14:paraId="42AB915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4AF2933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57056C35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061509F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702B307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  <w:tr w:rsidR="00124721" w:rsidRPr="00124721" w14:paraId="3A3448BA" w14:textId="77777777" w:rsidTr="00124721">
        <w:tc>
          <w:tcPr>
            <w:tcW w:w="498" w:type="dxa"/>
            <w:hideMark/>
          </w:tcPr>
          <w:p w14:paraId="583D06D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827" w:type="dxa"/>
            <w:hideMark/>
          </w:tcPr>
          <w:p w14:paraId="383C992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База данных соискателей</w:t>
            </w:r>
          </w:p>
        </w:tc>
        <w:tc>
          <w:tcPr>
            <w:tcW w:w="1350" w:type="dxa"/>
            <w:hideMark/>
          </w:tcPr>
          <w:p w14:paraId="07CD7E90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717D0FA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65CEACD2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44C8D9D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6859057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262650AA" w14:textId="77777777" w:rsidTr="00124721">
        <w:trPr>
          <w:trHeight w:val="1016"/>
        </w:trPr>
        <w:tc>
          <w:tcPr>
            <w:tcW w:w="498" w:type="dxa"/>
            <w:hideMark/>
          </w:tcPr>
          <w:p w14:paraId="02D6E9E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827" w:type="dxa"/>
            <w:hideMark/>
          </w:tcPr>
          <w:p w14:paraId="09D71C35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Учёт отгулов и отпусков</w:t>
            </w:r>
          </w:p>
        </w:tc>
        <w:tc>
          <w:tcPr>
            <w:tcW w:w="1350" w:type="dxa"/>
            <w:hideMark/>
          </w:tcPr>
          <w:p w14:paraId="1C61CAF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530" w:type="dxa"/>
            <w:hideMark/>
          </w:tcPr>
          <w:p w14:paraId="6EB4288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620" w:type="dxa"/>
            <w:hideMark/>
          </w:tcPr>
          <w:p w14:paraId="1084C17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260" w:type="dxa"/>
            <w:hideMark/>
          </w:tcPr>
          <w:p w14:paraId="4FFDD2DB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  <w:tc>
          <w:tcPr>
            <w:tcW w:w="1080" w:type="dxa"/>
            <w:hideMark/>
          </w:tcPr>
          <w:p w14:paraId="578F0E5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  <w:tr w:rsidR="00124721" w:rsidRPr="00124721" w14:paraId="436BB1CB" w14:textId="77777777" w:rsidTr="00124721">
        <w:trPr>
          <w:trHeight w:val="998"/>
        </w:trPr>
        <w:tc>
          <w:tcPr>
            <w:tcW w:w="498" w:type="dxa"/>
            <w:hideMark/>
          </w:tcPr>
          <w:p w14:paraId="26F1458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827" w:type="dxa"/>
            <w:hideMark/>
          </w:tcPr>
          <w:p w14:paraId="11060A1E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Оценка 360 градусов</w:t>
            </w:r>
          </w:p>
        </w:tc>
        <w:tc>
          <w:tcPr>
            <w:tcW w:w="1350" w:type="dxa"/>
            <w:hideMark/>
          </w:tcPr>
          <w:p w14:paraId="2FBED6D9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30" w:type="dxa"/>
            <w:hideMark/>
          </w:tcPr>
          <w:p w14:paraId="47451447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4027D2A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52C8B82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080" w:type="dxa"/>
            <w:hideMark/>
          </w:tcPr>
          <w:p w14:paraId="794E143F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</w:tr>
      <w:tr w:rsidR="00124721" w:rsidRPr="00124721" w14:paraId="0EAA3DB6" w14:textId="77777777" w:rsidTr="00124721">
        <w:trPr>
          <w:trHeight w:val="1061"/>
        </w:trPr>
        <w:tc>
          <w:tcPr>
            <w:tcW w:w="498" w:type="dxa"/>
            <w:hideMark/>
          </w:tcPr>
          <w:p w14:paraId="15908ACC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16</w:t>
            </w:r>
          </w:p>
        </w:tc>
        <w:tc>
          <w:tcPr>
            <w:tcW w:w="2827" w:type="dxa"/>
            <w:hideMark/>
          </w:tcPr>
          <w:p w14:paraId="6529639D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Управление выплатами</w:t>
            </w:r>
          </w:p>
        </w:tc>
        <w:tc>
          <w:tcPr>
            <w:tcW w:w="1350" w:type="dxa"/>
            <w:hideMark/>
          </w:tcPr>
          <w:p w14:paraId="7FDF5E0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530" w:type="dxa"/>
            <w:hideMark/>
          </w:tcPr>
          <w:p w14:paraId="3726B371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20" w:type="dxa"/>
            <w:hideMark/>
          </w:tcPr>
          <w:p w14:paraId="62BED6C8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60" w:type="dxa"/>
            <w:hideMark/>
          </w:tcPr>
          <w:p w14:paraId="4E42A39A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080" w:type="dxa"/>
            <w:hideMark/>
          </w:tcPr>
          <w:p w14:paraId="6D8B28D4" w14:textId="77777777" w:rsidR="00124721" w:rsidRPr="00124721" w:rsidRDefault="00124721" w:rsidP="00124721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24721">
              <w:rPr>
                <w:rFonts w:ascii="Times  New Roman" w:hAnsi="Times  New Roman"/>
                <w:sz w:val="28"/>
                <w:szCs w:val="28"/>
                <w:lang w:val="ru-RU"/>
              </w:rPr>
              <w:t>Есть</w:t>
            </w:r>
          </w:p>
        </w:tc>
      </w:tr>
    </w:tbl>
    <w:p w14:paraId="340E29C9" w14:textId="77777777" w:rsidR="00124721" w:rsidRPr="00124721" w:rsidRDefault="00000000" w:rsidP="00124721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  <w:r>
        <w:rPr>
          <w:rFonts w:ascii="Times  New Roman" w:hAnsi="Times  New Roman"/>
          <w:sz w:val="28"/>
          <w:szCs w:val="28"/>
          <w:lang w:val="ru-RU"/>
        </w:rPr>
        <w:pict w14:anchorId="06EBBDB1">
          <v:rect id="_x0000_i1026" style="width:0;height:1.5pt" o:hralign="center" o:hrstd="t" o:hrnoshade="t" o:hr="t" stroked="f"/>
        </w:pict>
      </w:r>
    </w:p>
    <w:p w14:paraId="1E65E67A" w14:textId="77777777" w:rsidR="00124721" w:rsidRPr="00124721" w:rsidRDefault="00124721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b/>
          <w:bCs/>
          <w:sz w:val="28"/>
          <w:szCs w:val="28"/>
          <w:lang w:val="ru-RU"/>
        </w:rPr>
        <w:t>Анализ:</w:t>
      </w:r>
    </w:p>
    <w:p w14:paraId="4647A3B9" w14:textId="77777777" w:rsidR="00124721" w:rsidRPr="00124721" w:rsidRDefault="00124721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Исходя из сравнительных данных, система Vinamilk HR Suite и Vinamilk Recruitment Platform имеют наиболее широкий функционал. Однако, учитывая особенности внедрения и локализацию, предпочтение может быть отдано системе Vinamilk HR Suite, которая более интегрирована с внутренними процессами компании.</w:t>
      </w:r>
    </w:p>
    <w:p w14:paraId="4560BC09" w14:textId="77777777" w:rsidR="00124721" w:rsidRDefault="00124721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124721">
        <w:rPr>
          <w:rFonts w:ascii="Times  New Roman" w:hAnsi="Times  New Roman"/>
          <w:sz w:val="28"/>
          <w:szCs w:val="28"/>
          <w:lang w:val="ru-RU"/>
        </w:rPr>
        <w:t>Если в компании уже внедрена одна из систем и она уступает по функциональности аналогам, то стоит рассматривать обновление или внедрение более мощных решений, таких как Vinamilk HR Suite или Vinamilk Performance Management, с учетом стоимости и требований.</w:t>
      </w:r>
    </w:p>
    <w:p w14:paraId="0EC10540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5587F44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4E7F9F0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014BD36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43596942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0D1E3EA3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C08700F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CB6553E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D36E02A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2E20C900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795CDC8" w14:textId="77777777" w:rsid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0958E6D" w14:textId="114A7719" w:rsidR="00082B88" w:rsidRPr="00BA3DFB" w:rsidRDefault="00082B88" w:rsidP="00082B88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200425344"/>
      <w:bookmarkStart w:id="20" w:name="_Toc162423615"/>
      <w:r w:rsidRPr="004C516C">
        <w:rPr>
          <w:rFonts w:ascii="Times New Roman" w:hAnsi="Times New Roman" w:cs="Times New Roman"/>
          <w:b/>
          <w:bCs/>
          <w:color w:val="auto"/>
        </w:rPr>
        <w:lastRenderedPageBreak/>
        <w:t>Глава 4. Техническое задание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C2AFF">
        <w:rPr>
          <w:rFonts w:ascii="Times New Roman" w:hAnsi="Times New Roman" w:cs="Times New Roman"/>
          <w:b/>
          <w:bCs/>
          <w:color w:val="auto"/>
        </w:rPr>
        <w:t>для приложения по работе с персоналом</w:t>
      </w:r>
      <w:bookmarkEnd w:id="19"/>
      <w:r w:rsidRPr="006C2AFF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20"/>
    </w:p>
    <w:p w14:paraId="6485D22C" w14:textId="77777777" w:rsidR="00082B88" w:rsidRPr="00BA3DFB" w:rsidRDefault="00082B88" w:rsidP="00082B88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62423616"/>
      <w:bookmarkStart w:id="22" w:name="_Toc200425345"/>
      <w:r w:rsidRPr="00BA3DFB">
        <w:rPr>
          <w:rFonts w:ascii="Times New Roman" w:hAnsi="Times New Roman" w:cs="Times New Roman"/>
          <w:b/>
          <w:bCs/>
          <w:color w:val="auto"/>
        </w:rPr>
        <w:t>4.1. Назначение и цели создания (развития) системы</w:t>
      </w:r>
      <w:bookmarkEnd w:id="21"/>
      <w:bookmarkEnd w:id="22"/>
    </w:p>
    <w:p w14:paraId="044CDEC3" w14:textId="77777777" w:rsidR="00124721" w:rsidRPr="00124721" w:rsidRDefault="00124721" w:rsidP="00124721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57E7CD1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Настоящее техническое задание разрабатывается для создания современного информационного приложения по работе с персоналом для компании Vinamilk — одного из ведущих производителей молочной продукции на рынке. Основная цель создания системы — автоматизация и оптимизация процессов управления персоналом, что позволит повысить эффективность HR-отдела, улучшить качество кадровых решений и обеспечить своевременную поддержку всех этапов жизненного цикла сотрудника.</w:t>
      </w:r>
    </w:p>
    <w:p w14:paraId="40873D76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Назначение системы:</w:t>
      </w:r>
    </w:p>
    <w:p w14:paraId="1F4DA20C" w14:textId="77777777" w:rsidR="00567C63" w:rsidRPr="00567C63" w:rsidRDefault="00567C63" w:rsidP="006A020F">
      <w:pPr>
        <w:numPr>
          <w:ilvl w:val="0"/>
          <w:numId w:val="11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Обеспечить централизованное хранение и управление кадровой информацией сотрудников.</w:t>
      </w:r>
    </w:p>
    <w:p w14:paraId="004E7976" w14:textId="77777777" w:rsidR="00567C63" w:rsidRPr="00567C63" w:rsidRDefault="00567C63" w:rsidP="006A020F">
      <w:pPr>
        <w:numPr>
          <w:ilvl w:val="0"/>
          <w:numId w:val="11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Автоматизировать процессы найма, адаптации, оценки эффективности и развития персонала.</w:t>
      </w:r>
    </w:p>
    <w:p w14:paraId="5D9641D6" w14:textId="77777777" w:rsidR="00567C63" w:rsidRPr="00567C63" w:rsidRDefault="00567C63" w:rsidP="006A020F">
      <w:pPr>
        <w:numPr>
          <w:ilvl w:val="0"/>
          <w:numId w:val="11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Внедрить инструменты для учета рабочего времени, отпуска, командировок и других кадровых процедур.</w:t>
      </w:r>
    </w:p>
    <w:p w14:paraId="6868A1C2" w14:textId="77777777" w:rsidR="00567C63" w:rsidRPr="00567C63" w:rsidRDefault="00567C63" w:rsidP="006A020F">
      <w:pPr>
        <w:numPr>
          <w:ilvl w:val="0"/>
          <w:numId w:val="11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Обеспечить прозрачность и доступность данных для руководителей и HR-специалистов.</w:t>
      </w:r>
    </w:p>
    <w:p w14:paraId="111270BD" w14:textId="77777777" w:rsidR="00567C63" w:rsidRPr="00567C63" w:rsidRDefault="00567C63" w:rsidP="006A020F">
      <w:pPr>
        <w:numPr>
          <w:ilvl w:val="0"/>
          <w:numId w:val="11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Повысить качество принятия управленческих решений на основе аналитики и отчетности.</w:t>
      </w:r>
    </w:p>
    <w:p w14:paraId="0B7BAD4C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Цели развития системы:</w:t>
      </w:r>
    </w:p>
    <w:p w14:paraId="22B3FDA6" w14:textId="77777777" w:rsidR="00567C63" w:rsidRPr="00567C63" w:rsidRDefault="00567C63" w:rsidP="006A020F">
      <w:pPr>
        <w:numPr>
          <w:ilvl w:val="0"/>
          <w:numId w:val="1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Интеграция системы с существующими корпоративными информационными платформами (финансовыми, ERP, CRM).</w:t>
      </w:r>
    </w:p>
    <w:p w14:paraId="6E169641" w14:textId="77777777" w:rsidR="00567C63" w:rsidRPr="00567C63" w:rsidRDefault="00567C63" w:rsidP="006A020F">
      <w:pPr>
        <w:numPr>
          <w:ilvl w:val="0"/>
          <w:numId w:val="1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lastRenderedPageBreak/>
        <w:t>Внедрение модулей оценки эффективности работы и KPI.</w:t>
      </w:r>
    </w:p>
    <w:p w14:paraId="738F2A5B" w14:textId="77777777" w:rsidR="00567C63" w:rsidRPr="00567C63" w:rsidRDefault="00567C63" w:rsidP="006A020F">
      <w:pPr>
        <w:numPr>
          <w:ilvl w:val="0"/>
          <w:numId w:val="1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Обеспечение возможности онлайн-обучения и внутренней коммуникации.</w:t>
      </w:r>
    </w:p>
    <w:p w14:paraId="5658D0E1" w14:textId="77777777" w:rsidR="00567C63" w:rsidRPr="00567C63" w:rsidRDefault="00567C63" w:rsidP="006A020F">
      <w:pPr>
        <w:numPr>
          <w:ilvl w:val="0"/>
          <w:numId w:val="1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Внедрение мобильных решений для удаленного доступа сотрудников и руководителей.</w:t>
      </w:r>
    </w:p>
    <w:p w14:paraId="28523044" w14:textId="77777777" w:rsidR="00567C63" w:rsidRPr="00567C63" w:rsidRDefault="00567C63" w:rsidP="006A020F">
      <w:pPr>
        <w:numPr>
          <w:ilvl w:val="0"/>
          <w:numId w:val="1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Постоянное расширение функционала с учетом развития бизнеса, изменений в организации и требований законодательства.</w:t>
      </w:r>
    </w:p>
    <w:p w14:paraId="74126316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Создание данной системы позволит компании Vinamilk укрепить кадровую стратегию, повысить мотивацию сотрудников и обеспечить устойчивое развитие бизнеса за счет современных цифровых решений в управлении человеческими ресурсами.</w:t>
      </w:r>
    </w:p>
    <w:p w14:paraId="7291C3F0" w14:textId="24C2044D" w:rsidR="00567C63" w:rsidRPr="00BA3DFB" w:rsidRDefault="00567C63" w:rsidP="00567C63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3" w:name="_Toc200425346"/>
      <w:r w:rsidRPr="00BA3DFB">
        <w:rPr>
          <w:rFonts w:ascii="Times New Roman" w:hAnsi="Times New Roman" w:cs="Times New Roman"/>
          <w:b/>
          <w:bCs/>
          <w:color w:val="auto"/>
        </w:rPr>
        <w:t>4.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BA3DFB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567C63">
        <w:rPr>
          <w:rFonts w:ascii="Times New Roman" w:hAnsi="Times New Roman" w:cs="Times New Roman"/>
          <w:b/>
          <w:bCs/>
          <w:color w:val="auto"/>
        </w:rPr>
        <w:t>Модель TO BE для процесса расчета заработной платы</w:t>
      </w:r>
      <w:bookmarkEnd w:id="23"/>
    </w:p>
    <w:p w14:paraId="7261D80B" w14:textId="2B900EBF" w:rsidR="002754DC" w:rsidRDefault="00567C63" w:rsidP="002754DC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>
        <w:rPr>
          <w:noProof/>
        </w:rPr>
        <w:drawing>
          <wp:inline distT="0" distB="0" distL="0" distR="0" wp14:anchorId="50928317" wp14:editId="66FEDF1C">
            <wp:extent cx="5731510" cy="2566670"/>
            <wp:effectExtent l="0" t="0" r="2540" b="5080"/>
            <wp:docPr id="701818142" name="Picture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18142" name="Picture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9B5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В модели TO-BE весь процесс расчета заработной платы в компании Vinamilk полностью оцифрован и автоматизирован с помощью интегрированной системы HRM. </w:t>
      </w:r>
    </w:p>
    <w:p w14:paraId="06B87CE8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Процесс начинается в период начисления зарплаты: сотрудники входят в систему для проверки зарегистрированных часов работы. Если обнаружены ошибки, они могут отправить запрос на корректировку прямо </w:t>
      </w:r>
      <w:r w:rsidRPr="00567C63">
        <w:rPr>
          <w:rFonts w:ascii="Times  New Roman" w:hAnsi="Times  New Roman"/>
          <w:sz w:val="28"/>
          <w:szCs w:val="28"/>
          <w:lang w:val="ru-RU"/>
        </w:rPr>
        <w:lastRenderedPageBreak/>
        <w:t xml:space="preserve">через систему HRM. Этот запрос передается менеджеру для рассмотрения. Если запрос обоснован, менеджер утверждает его; если нет — отклоняет, и система отправляет уведомление сотруднику с обратной связью. </w:t>
      </w:r>
    </w:p>
    <w:p w14:paraId="6E9C9656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После проверки данных HR-специалисты на заводе или ферме автоматически собирают информацию, связанную с рабочим временем, сменами, отпусками и премиями. Все эти данные проходят проверку и подтверждение перед передачей в бухгалтерию. </w:t>
      </w:r>
    </w:p>
    <w:p w14:paraId="08405B14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Бухгалтерия создает сводную таблицу расчетов зарплаты, после чего система автоматически отправляет уведомления о размере заработной платы каждому сотруднику, а также внутренние уведомления для HR-отдела. </w:t>
      </w:r>
    </w:p>
    <w:p w14:paraId="27F2CF3B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На завершающем этапе сотрудник получает подробную информацию о своей зарплате через систему HRM без необходимости ручного вмешательства или использования email/Excel, как было раньше.</w:t>
      </w:r>
    </w:p>
    <w:p w14:paraId="65A66B24" w14:textId="017100DF" w:rsid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</w:rPr>
        <w:t>ТАБЛИЦА СРАВНЕНИЯ AS-IS и TO-BE процесса расчета зарплаты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009"/>
        <w:gridCol w:w="3017"/>
      </w:tblGrid>
      <w:tr w:rsidR="000B6C0C" w:rsidRPr="00567C63" w14:paraId="55065785" w14:textId="77777777" w:rsidTr="00567C63"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EE7F" w14:textId="50FFCC8F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3369" w14:textId="35D53473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Расчёт зарплаты (AS-IS)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229A" w14:textId="625C1514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Расчёт зарплаты (TO-BE)</w:t>
            </w:r>
          </w:p>
        </w:tc>
      </w:tr>
      <w:tr w:rsidR="000B6C0C" w:rsidRPr="00567C63" w14:paraId="36EA5428" w14:textId="77777777" w:rsidTr="00567C63"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6088" w14:textId="2CBED97F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Способ обработки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2BBB" w14:textId="1EA8041A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вручную, отправка по </w:t>
            </w: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752F" w14:textId="0200C051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Автоматический сбор данных (смены, отпуска, часы) через </w:t>
            </w: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HRM</w:t>
            </w:r>
          </w:p>
        </w:tc>
      </w:tr>
      <w:tr w:rsidR="000B6C0C" w:rsidRPr="00567C63" w14:paraId="440B4649" w14:textId="77777777" w:rsidTr="00567C63"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5254" w14:textId="03377EB2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Проверка и согласование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4B84" w14:textId="513DC47E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Много ручных шагов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C91D" w14:textId="4CC50500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Централизованное утверждение в системе</w:t>
            </w:r>
          </w:p>
        </w:tc>
      </w:tr>
      <w:tr w:rsidR="000B6C0C" w:rsidRPr="00567C63" w14:paraId="7A69EEB9" w14:textId="77777777" w:rsidTr="00567C63"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35F5" w14:textId="4D1C6F87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Отправка ЗП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F73B" w14:textId="3A0973EB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Через email, возможны ошибки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7CC1" w14:textId="78156DC2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Автоматическое уведомление сотрудника в системе</w:t>
            </w:r>
          </w:p>
        </w:tc>
      </w:tr>
      <w:tr w:rsidR="000B6C0C" w:rsidRPr="00567C63" w14:paraId="1F87AAB1" w14:textId="77777777" w:rsidTr="00567C63"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1DBA" w14:textId="2410F346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3F69" w14:textId="09E13DDF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8CFD" w14:textId="65699339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 лог действий и контроль доступа</w:t>
            </w:r>
          </w:p>
        </w:tc>
      </w:tr>
    </w:tbl>
    <w:p w14:paraId="357FB1CC" w14:textId="5C981106" w:rsidR="00567C63" w:rsidRDefault="00567C63" w:rsidP="00567C63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4" w:name="_Toc200425347"/>
      <w:r w:rsidRPr="00BA3DFB">
        <w:rPr>
          <w:rFonts w:ascii="Times New Roman" w:hAnsi="Times New Roman" w:cs="Times New Roman"/>
          <w:b/>
          <w:bCs/>
          <w:color w:val="auto"/>
        </w:rPr>
        <w:t>4.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BA3DFB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567C63">
        <w:rPr>
          <w:rFonts w:ascii="Times New Roman" w:hAnsi="Times New Roman" w:cs="Times New Roman"/>
          <w:b/>
          <w:bCs/>
          <w:color w:val="auto"/>
        </w:rPr>
        <w:t>Модель TO BE для сменного рабочего процесса</w:t>
      </w:r>
      <w:bookmarkEnd w:id="24"/>
    </w:p>
    <w:p w14:paraId="24FC76C3" w14:textId="60C08648" w:rsidR="00567C63" w:rsidRPr="00567C63" w:rsidRDefault="00567C63" w:rsidP="00567C63">
      <w:r>
        <w:rPr>
          <w:noProof/>
        </w:rPr>
        <w:drawing>
          <wp:inline distT="0" distB="0" distL="0" distR="0" wp14:anchorId="54EC537E" wp14:editId="407F5A33">
            <wp:extent cx="5731510" cy="3257550"/>
            <wp:effectExtent l="0" t="0" r="2540" b="0"/>
            <wp:docPr id="39952571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25715" name="Picture 1" descr="A diagram of a company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A264" w14:textId="3ABA0E20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Процесс начинается, когда система HRM автоматически активирует новый цикл смен согласно заранее установленному графику.  </w:t>
      </w:r>
    </w:p>
    <w:p w14:paraId="65DFACB8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Сотрудник получает предварительный просмотр графика смен (черновик) через систему и может:</w:t>
      </w:r>
    </w:p>
    <w:p w14:paraId="50F1F93E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Подтвердить график, если нет проблем</w:t>
      </w:r>
    </w:p>
    <w:p w14:paraId="34E7DB1D" w14:textId="02E588B4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• Или отправить отзыв/запрос на корректировку (например, конфликт смен, просьба о смене)  </w:t>
      </w:r>
    </w:p>
    <w:p w14:paraId="3DCDBBFB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Запросы на изменение напрямую поступают к менеджеру, который оценивает, возможно ли изменить смену:</w:t>
      </w:r>
    </w:p>
    <w:p w14:paraId="18B15ADC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lastRenderedPageBreak/>
        <w:t>• Если изменение невозможно → уведомляет HR о конфликте → процесс завершается с ручным обработкой</w:t>
      </w:r>
    </w:p>
    <w:p w14:paraId="3EEE73E0" w14:textId="0EBCA5F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• Если изменение возможно → менеджер обновляет график и отправляет его в HR на месте  </w:t>
      </w:r>
    </w:p>
    <w:p w14:paraId="5CE03B81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Далее HR на месте:</w:t>
      </w:r>
    </w:p>
    <w:p w14:paraId="2157A99E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Получает информацию о корректировках от менеджера</w:t>
      </w:r>
    </w:p>
    <w:p w14:paraId="3B12DF80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Автоматически проверяет на дублирование смен, пропуски, дни отпуска, сверхурочные часы и т.д.</w:t>
      </w:r>
    </w:p>
    <w:p w14:paraId="5E1507D1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Если выявлены проблемы → отправляет отзыв старшему смены для проверки</w:t>
      </w:r>
    </w:p>
    <w:p w14:paraId="27B53E53" w14:textId="7637B205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• Если данные корректны → создает обновленный график смен (версия 2, v2) и передает его в центральный HR  </w:t>
      </w:r>
    </w:p>
    <w:p w14:paraId="6F24B2C4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Центральный HR:</w:t>
      </w:r>
    </w:p>
    <w:p w14:paraId="6DEB0761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Проверяет полноту покрытие смен по всем филиалам</w:t>
      </w:r>
    </w:p>
    <w:p w14:paraId="6C870FF1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Сравнивает с корпоративными стандартами</w:t>
      </w:r>
    </w:p>
    <w:p w14:paraId="62CC151A" w14:textId="51B559FC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 xml:space="preserve">• Проводит окончательное утверждение  </w:t>
      </w:r>
    </w:p>
    <w:p w14:paraId="4A526767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После утверждения графика:</w:t>
      </w:r>
    </w:p>
    <w:p w14:paraId="5655B5E8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Все изменения фиксируются в системе</w:t>
      </w:r>
    </w:p>
    <w:p w14:paraId="313056CE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Система HRM автоматически отправляет официальное уведомление о графике сотрудникам (через приложение или Zalo)</w:t>
      </w:r>
    </w:p>
    <w:p w14:paraId="267EE84A" w14:textId="77777777" w:rsidR="00567C63" w:rsidRP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Обновляется панель управления для руководства</w:t>
      </w:r>
    </w:p>
    <w:p w14:paraId="1A25198E" w14:textId="6DA23559" w:rsid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  <w:lang w:val="ru-RU"/>
        </w:rPr>
        <w:t>• Связывает график смен с KPI для оценки эффективности в будущем</w:t>
      </w:r>
    </w:p>
    <w:p w14:paraId="706BD711" w14:textId="28ECBC0D" w:rsidR="00567C63" w:rsidRDefault="00567C63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</w:rPr>
      </w:pPr>
      <w:r w:rsidRPr="00567C63">
        <w:rPr>
          <w:rFonts w:ascii="Times  New Roman" w:hAnsi="Times  New Roman"/>
          <w:sz w:val="28"/>
          <w:szCs w:val="28"/>
        </w:rPr>
        <w:t>ТАБЛИЦА СРАВНЕНИЯ AS-IS и TO-BE по сменам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2978"/>
        <w:gridCol w:w="3052"/>
      </w:tblGrid>
      <w:tr w:rsidR="000B6C0C" w:rsidRPr="00567C63" w14:paraId="1B69202D" w14:textId="77777777" w:rsidTr="00567C6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3E2" w14:textId="1993CC4C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48B9" w14:textId="6E9C50BF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Расписание смен (AS-IS)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AFF4" w14:textId="1376AA55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Расписание смен (TO-BE)</w:t>
            </w:r>
          </w:p>
        </w:tc>
      </w:tr>
      <w:tr w:rsidR="000B6C0C" w:rsidRPr="00567C63" w14:paraId="30CD40F6" w14:textId="77777777" w:rsidTr="00567C6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0D7B" w14:textId="778DF1B9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E4D3" w14:textId="7A785603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Excel, бумага, Zalo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54E3" w14:textId="1745C496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Интегрированная HRM-система</w:t>
            </w:r>
          </w:p>
        </w:tc>
      </w:tr>
      <w:tr w:rsidR="000B6C0C" w:rsidRPr="00567C63" w14:paraId="55B89340" w14:textId="77777777" w:rsidTr="00567C6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F58F" w14:textId="34362C5A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Подтверждение смен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40C5" w14:textId="2B9DF8E9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Нет истории, замены устно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ACE5" w14:textId="78A8DE9D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и замены фиксируются в системе</w:t>
            </w:r>
          </w:p>
        </w:tc>
      </w:tr>
      <w:tr w:rsidR="000B6C0C" w:rsidRPr="00567C63" w14:paraId="366ACAD1" w14:textId="77777777" w:rsidTr="00567C6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D1B9" w14:textId="6D239771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Проверка конфликтов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6706" w14:textId="029B8DD8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Вручную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0939" w14:textId="3F70ED30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Автоматически: отпуска, дубли, переработки</w:t>
            </w:r>
          </w:p>
        </w:tc>
      </w:tr>
      <w:tr w:rsidR="000B6C0C" w:rsidRPr="00567C63" w14:paraId="0E1595D5" w14:textId="77777777" w:rsidTr="00567C6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781C" w14:textId="69ECE8C2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Связь с зарплатой и </w:t>
            </w: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KPI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F40" w14:textId="624E97EA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055D" w14:textId="7B606F60" w:rsidR="000B6C0C" w:rsidRPr="00567C63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Связано с расчётом ЗП и оценкой </w:t>
            </w: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>KPI</w:t>
            </w:r>
          </w:p>
        </w:tc>
      </w:tr>
    </w:tbl>
    <w:p w14:paraId="2C26E74A" w14:textId="0C2353DB" w:rsidR="00567C63" w:rsidRDefault="00567C63" w:rsidP="00567C63">
      <w:pPr>
        <w:pStyle w:val="Heading3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200425348"/>
      <w:r w:rsidRPr="00BA3DFB">
        <w:rPr>
          <w:rFonts w:ascii="Times New Roman" w:hAnsi="Times New Roman" w:cs="Times New Roman"/>
          <w:b/>
          <w:bCs/>
          <w:color w:val="auto"/>
        </w:rPr>
        <w:t>4.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BA3DFB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567C63">
        <w:rPr>
          <w:rFonts w:ascii="Times New Roman" w:hAnsi="Times New Roman" w:cs="Times New Roman"/>
          <w:b/>
          <w:bCs/>
          <w:color w:val="auto"/>
        </w:rPr>
        <w:t>Модель TO BE для сменного рабочего процесса</w:t>
      </w:r>
      <w:bookmarkEnd w:id="25"/>
    </w:p>
    <w:p w14:paraId="0359C876" w14:textId="77777777" w:rsidR="000B6C0C" w:rsidRPr="000B6C0C" w:rsidRDefault="000B6C0C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D81834" wp14:editId="71E705A6">
            <wp:extent cx="5731510" cy="3456940"/>
            <wp:effectExtent l="0" t="0" r="2540" b="0"/>
            <wp:docPr id="1737444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476" name="Picture 1" descr="A diagram of a company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0C">
        <w:rPr>
          <w:rFonts w:ascii="Times  New Roman" w:hAnsi="Times  New Roman"/>
          <w:sz w:val="28"/>
          <w:szCs w:val="28"/>
          <w:lang w:val="ru-RU"/>
        </w:rPr>
        <w:t xml:space="preserve">Процесс начинается с того, что сотрудник инициирует запрос на отпуск, заполняя электронную форму в системе </w:t>
      </w:r>
      <w:r w:rsidRPr="000B6C0C">
        <w:rPr>
          <w:rFonts w:ascii="Times  New Roman" w:hAnsi="Times  New Roman"/>
          <w:sz w:val="28"/>
          <w:szCs w:val="28"/>
          <w:lang w:val="en-US"/>
        </w:rPr>
        <w:t>HRM</w:t>
      </w:r>
      <w:r w:rsidRPr="000B6C0C">
        <w:rPr>
          <w:rFonts w:ascii="Times  New Roman" w:hAnsi="Times  New Roman"/>
          <w:sz w:val="28"/>
          <w:szCs w:val="28"/>
          <w:lang w:val="ru-RU"/>
        </w:rPr>
        <w:t>.</w:t>
      </w:r>
      <w:r w:rsidRPr="000B6C0C">
        <w:rPr>
          <w:rFonts w:ascii="Times  New Roman" w:hAnsi="Times  New Roman"/>
          <w:sz w:val="28"/>
          <w:szCs w:val="28"/>
          <w:lang w:val="ru-RU"/>
        </w:rPr>
        <w:br/>
      </w:r>
      <w:r w:rsidRPr="000B6C0C">
        <w:rPr>
          <w:rFonts w:ascii="Times  New Roman" w:hAnsi="Times  New Roman"/>
          <w:sz w:val="28"/>
          <w:szCs w:val="28"/>
          <w:lang w:val="ru-RU"/>
        </w:rPr>
        <w:lastRenderedPageBreak/>
        <w:t>Затем он направляет заявку на утверждение непосредственному руководителю.</w:t>
      </w:r>
    </w:p>
    <w:p w14:paraId="266BFAC2" w14:textId="77777777" w:rsidR="000B6C0C" w:rsidRPr="000B6C0C" w:rsidRDefault="000B6C0C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>Руководитель получает уведомление и рассматривает запрос:</w:t>
      </w:r>
    </w:p>
    <w:p w14:paraId="177FBE8B" w14:textId="77777777" w:rsidR="000B6C0C" w:rsidRPr="000B6C0C" w:rsidRDefault="000B6C0C" w:rsidP="006A020F">
      <w:pPr>
        <w:numPr>
          <w:ilvl w:val="0"/>
          <w:numId w:val="1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>Если отпуск не может быть предоставлен, руководитель отклоняет заявку и сотруднику автоматически отправляется уведомление о причине отказа;</w:t>
      </w:r>
    </w:p>
    <w:p w14:paraId="1ABD9AB6" w14:textId="77777777" w:rsidR="000B6C0C" w:rsidRPr="000B6C0C" w:rsidRDefault="000B6C0C" w:rsidP="006A020F">
      <w:pPr>
        <w:numPr>
          <w:ilvl w:val="0"/>
          <w:numId w:val="13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 xml:space="preserve">Если отпуск одобрен, руководитель утверждает заявку и она передаётся в </w:t>
      </w:r>
      <w:r w:rsidRPr="000B6C0C">
        <w:rPr>
          <w:rFonts w:ascii="Times  New Roman" w:hAnsi="Times  New Roman"/>
          <w:sz w:val="28"/>
          <w:szCs w:val="28"/>
          <w:lang w:val="en-US"/>
        </w:rPr>
        <w:t>HR</w:t>
      </w:r>
      <w:r w:rsidRPr="000B6C0C">
        <w:rPr>
          <w:rFonts w:ascii="Times  New Roman" w:hAnsi="Times  New Roman"/>
          <w:sz w:val="28"/>
          <w:szCs w:val="28"/>
          <w:lang w:val="ru-RU"/>
        </w:rPr>
        <w:t xml:space="preserve"> на месте.</w:t>
      </w:r>
    </w:p>
    <w:p w14:paraId="76E50524" w14:textId="77777777" w:rsidR="000B6C0C" w:rsidRPr="000B6C0C" w:rsidRDefault="000B6C0C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en-US"/>
        </w:rPr>
      </w:pPr>
      <w:r w:rsidRPr="000B6C0C">
        <w:rPr>
          <w:rFonts w:ascii="Times  New Roman" w:hAnsi="Times  New Roman"/>
          <w:sz w:val="28"/>
          <w:szCs w:val="28"/>
          <w:lang w:val="en-US"/>
        </w:rPr>
        <w:t>HR на месте:</w:t>
      </w:r>
    </w:p>
    <w:p w14:paraId="4B032BCA" w14:textId="77777777" w:rsidR="000B6C0C" w:rsidRPr="000B6C0C" w:rsidRDefault="000B6C0C" w:rsidP="006A020F">
      <w:pPr>
        <w:numPr>
          <w:ilvl w:val="0"/>
          <w:numId w:val="1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en-US"/>
        </w:rPr>
      </w:pPr>
      <w:r w:rsidRPr="000B6C0C">
        <w:rPr>
          <w:rFonts w:ascii="Times  New Roman" w:hAnsi="Times  New Roman"/>
          <w:sz w:val="28"/>
          <w:szCs w:val="28"/>
          <w:lang w:val="en-US"/>
        </w:rPr>
        <w:t>Получает утверждённую заявку;</w:t>
      </w:r>
    </w:p>
    <w:p w14:paraId="53B3CC02" w14:textId="77777777" w:rsidR="000B6C0C" w:rsidRPr="000B6C0C" w:rsidRDefault="000B6C0C" w:rsidP="006A020F">
      <w:pPr>
        <w:numPr>
          <w:ilvl w:val="0"/>
          <w:numId w:val="1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 xml:space="preserve">Проводит проверку и регистрирует отпуск в системе </w:t>
      </w:r>
      <w:r w:rsidRPr="000B6C0C">
        <w:rPr>
          <w:rFonts w:ascii="Times  New Roman" w:hAnsi="Times  New Roman"/>
          <w:sz w:val="28"/>
          <w:szCs w:val="28"/>
          <w:lang w:val="en-US"/>
        </w:rPr>
        <w:t>HRM</w:t>
      </w:r>
      <w:r w:rsidRPr="000B6C0C">
        <w:rPr>
          <w:rFonts w:ascii="Times  New Roman" w:hAnsi="Times  New Roman"/>
          <w:sz w:val="28"/>
          <w:szCs w:val="28"/>
          <w:lang w:val="ru-RU"/>
        </w:rPr>
        <w:t>;</w:t>
      </w:r>
    </w:p>
    <w:p w14:paraId="33A64A96" w14:textId="77777777" w:rsidR="000B6C0C" w:rsidRPr="000B6C0C" w:rsidRDefault="000B6C0C" w:rsidP="006A020F">
      <w:pPr>
        <w:numPr>
          <w:ilvl w:val="0"/>
          <w:numId w:val="14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>При необходимости обновляет график смен.</w:t>
      </w:r>
    </w:p>
    <w:p w14:paraId="0D881883" w14:textId="77777777" w:rsidR="000B6C0C" w:rsidRPr="000B6C0C" w:rsidRDefault="000B6C0C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en-US"/>
        </w:rPr>
      </w:pPr>
      <w:r w:rsidRPr="000B6C0C">
        <w:rPr>
          <w:rFonts w:ascii="Times  New Roman" w:hAnsi="Times  New Roman"/>
          <w:sz w:val="28"/>
          <w:szCs w:val="28"/>
          <w:lang w:val="en-US"/>
        </w:rPr>
        <w:t>Система HRM автоматически:</w:t>
      </w:r>
    </w:p>
    <w:p w14:paraId="39212006" w14:textId="77777777" w:rsidR="000B6C0C" w:rsidRPr="000B6C0C" w:rsidRDefault="000B6C0C" w:rsidP="006A020F">
      <w:pPr>
        <w:numPr>
          <w:ilvl w:val="0"/>
          <w:numId w:val="15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>Уведомляет сотрудника о подтверждении отпуска;</w:t>
      </w:r>
    </w:p>
    <w:p w14:paraId="46D65621" w14:textId="77777777" w:rsidR="000B6C0C" w:rsidRPr="000B6C0C" w:rsidRDefault="000B6C0C" w:rsidP="006A020F">
      <w:pPr>
        <w:numPr>
          <w:ilvl w:val="0"/>
          <w:numId w:val="15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>Синхронизирует данные отпуска с графиком работы и расчётом зарплаты;</w:t>
      </w:r>
    </w:p>
    <w:p w14:paraId="27B30290" w14:textId="77777777" w:rsidR="000B6C0C" w:rsidRPr="000B6C0C" w:rsidRDefault="000B6C0C" w:rsidP="006A020F">
      <w:pPr>
        <w:numPr>
          <w:ilvl w:val="0"/>
          <w:numId w:val="15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B6C0C">
        <w:rPr>
          <w:rFonts w:ascii="Times  New Roman" w:hAnsi="Times  New Roman"/>
          <w:sz w:val="28"/>
          <w:szCs w:val="28"/>
          <w:lang w:val="ru-RU"/>
        </w:rPr>
        <w:t xml:space="preserve">Фиксирует историю всех отпускных запросов для дальнейшего анализа и оценки </w:t>
      </w:r>
      <w:r w:rsidRPr="000B6C0C">
        <w:rPr>
          <w:rFonts w:ascii="Times  New Roman" w:hAnsi="Times  New Roman"/>
          <w:sz w:val="28"/>
          <w:szCs w:val="28"/>
          <w:lang w:val="en-US"/>
        </w:rPr>
        <w:t>KPI</w:t>
      </w:r>
      <w:r w:rsidRPr="000B6C0C">
        <w:rPr>
          <w:rFonts w:ascii="Times  New Roman" w:hAnsi="Times 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009"/>
        <w:gridCol w:w="3017"/>
      </w:tblGrid>
      <w:tr w:rsidR="000B6C0C" w:rsidRPr="000B6C0C" w14:paraId="2CCE2D9B" w14:textId="77777777" w:rsidTr="000B6C0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D58D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Критерий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5517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Оформление отпуска (AS-IS)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4F83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Оформление отпуска (TO-BE)</w:t>
            </w:r>
          </w:p>
        </w:tc>
      </w:tr>
      <w:tr w:rsidR="000B6C0C" w:rsidRPr="000B6C0C" w14:paraId="3532F730" w14:textId="77777777" w:rsidTr="000B6C0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650D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Подача заявки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AA72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Бумажная форма или Word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A1AC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Электронная форма через HRM</w:t>
            </w:r>
          </w:p>
        </w:tc>
      </w:tr>
      <w:tr w:rsidR="000B6C0C" w:rsidRPr="000B6C0C" w14:paraId="0DEF6DA5" w14:textId="77777777" w:rsidTr="000B6C0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CA6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lastRenderedPageBreak/>
              <w:t>Утверждение и отслеживание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4FB2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Вручную, нет истории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2F03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>Система отслеживает все статусы и фиксацию</w:t>
            </w:r>
          </w:p>
        </w:tc>
      </w:tr>
      <w:tr w:rsidR="000B6C0C" w:rsidRPr="000B6C0C" w14:paraId="52145687" w14:textId="77777777" w:rsidTr="000B6C0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0778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Изменения в расписании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46BC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Требуется вручную корректировать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605B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HRM</w:t>
            </w: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автоматически обновляет смены и синхронизирует</w:t>
            </w:r>
          </w:p>
        </w:tc>
      </w:tr>
      <w:tr w:rsidR="000B6C0C" w:rsidRPr="000B6C0C" w14:paraId="40AD2E1C" w14:textId="77777777" w:rsidTr="000B6C0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6037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Уведомление сотрудника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22C2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>Через разговор, не всегда точно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1ADC" w14:textId="77777777" w:rsidR="000B6C0C" w:rsidRPr="000B6C0C" w:rsidRDefault="000B6C0C" w:rsidP="000B6C0C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>Автоматическое уведомление (</w:t>
            </w: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HRM</w:t>
            </w: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, </w:t>
            </w: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Zalo</w:t>
            </w: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, </w:t>
            </w:r>
            <w:r w:rsidRPr="000B6C0C">
              <w:rPr>
                <w:rFonts w:ascii="Times  New Roman" w:hAnsi="Times  New Roman"/>
                <w:sz w:val="28"/>
                <w:szCs w:val="28"/>
                <w:lang w:val="en-US"/>
              </w:rPr>
              <w:t>email</w:t>
            </w:r>
            <w:r w:rsidRPr="000B6C0C">
              <w:rPr>
                <w:rFonts w:ascii="Times  New Roman" w:hAnsi="Times  New Roman"/>
                <w:sz w:val="28"/>
                <w:szCs w:val="28"/>
                <w:lang w:val="ru-RU"/>
              </w:rPr>
              <w:t>)</w:t>
            </w:r>
          </w:p>
        </w:tc>
      </w:tr>
    </w:tbl>
    <w:p w14:paraId="4BCFBC81" w14:textId="1976083C" w:rsidR="00567C63" w:rsidRDefault="00567C63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45FAF937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56A2E3E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B48FEBA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735ED167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20E0D5F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574CB315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0C35AC95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53B3525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35798254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66E692EC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8F95B2D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70AE85A5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AF3FAB6" w14:textId="77777777" w:rsidR="000B6C0C" w:rsidRDefault="000B6C0C" w:rsidP="00567C63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7DAF79E9" w14:textId="77777777" w:rsidR="000B6C0C" w:rsidRPr="00B40754" w:rsidRDefault="000B6C0C" w:rsidP="006A020F">
      <w:pPr>
        <w:pStyle w:val="Heading2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6" w:name="_Toc162423631"/>
      <w:bookmarkStart w:id="27" w:name="_Toc200425349"/>
      <w:r w:rsidRPr="00B40754">
        <w:rPr>
          <w:rFonts w:ascii="Times New Roman" w:hAnsi="Times New Roman" w:cs="Times New Roman"/>
          <w:b/>
          <w:bCs/>
          <w:color w:val="auto"/>
        </w:rPr>
        <w:lastRenderedPageBreak/>
        <w:t>Глава 5. Архитектура предприятия по TOGAF</w:t>
      </w:r>
      <w:bookmarkEnd w:id="26"/>
      <w:bookmarkEnd w:id="27"/>
    </w:p>
    <w:p w14:paraId="3AF86E07" w14:textId="77777777" w:rsidR="000B6C0C" w:rsidRPr="001F09BD" w:rsidRDefault="000B6C0C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TOGAF</w:t>
      </w:r>
      <w:r w:rsidRPr="001F09BD">
        <w:rPr>
          <w:rFonts w:ascii="Times New Roman" w:hAnsi="Times New Roman" w:cs="Times New Roman"/>
          <w:sz w:val="28"/>
          <w:szCs w:val="28"/>
        </w:rPr>
        <w:t xml:space="preserve"> ADM описывает 10 этапов, охватывающих цикл разработки архитектуры. Эти фазы:</w:t>
      </w:r>
    </w:p>
    <w:p w14:paraId="67A1D0D7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Предварительный этап</w:t>
      </w:r>
    </w:p>
    <w:p w14:paraId="45D5C131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Фаза A: Архитектурное видение</w:t>
      </w:r>
    </w:p>
    <w:p w14:paraId="34613CA8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Фаза B: Бизнес-архитектура</w:t>
      </w:r>
    </w:p>
    <w:p w14:paraId="1160DA4B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Фаза C: Архитектура информационной системы</w:t>
      </w:r>
    </w:p>
    <w:p w14:paraId="4BA319E1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Этап D: Техническая архитектура</w:t>
      </w:r>
    </w:p>
    <w:p w14:paraId="4B24B424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Фаза E: Возможности и решения</w:t>
      </w:r>
    </w:p>
    <w:p w14:paraId="5A1F9607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 xml:space="preserve">Фаза F: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F09BD">
        <w:rPr>
          <w:rFonts w:ascii="Times New Roman" w:hAnsi="Times New Roman" w:cs="Times New Roman"/>
          <w:sz w:val="28"/>
          <w:szCs w:val="28"/>
        </w:rPr>
        <w:t>ланирование миграции</w:t>
      </w:r>
    </w:p>
    <w:p w14:paraId="08CB794A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Этап G: Внедрение управления</w:t>
      </w:r>
    </w:p>
    <w:p w14:paraId="00F8D132" w14:textId="77777777" w:rsidR="000B6C0C" w:rsidRPr="001F09BD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Фаза H: Управление изменениями архитектуры</w:t>
      </w:r>
    </w:p>
    <w:p w14:paraId="647E1F50" w14:textId="77777777" w:rsidR="000B6C0C" w:rsidRPr="00B73F52" w:rsidRDefault="000B6C0C" w:rsidP="006A020F">
      <w:pPr>
        <w:pStyle w:val="ListParagraph"/>
        <w:numPr>
          <w:ilvl w:val="0"/>
          <w:numId w:val="1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9BD">
        <w:rPr>
          <w:rFonts w:ascii="Times New Roman" w:hAnsi="Times New Roman" w:cs="Times New Roman"/>
          <w:sz w:val="28"/>
          <w:szCs w:val="28"/>
        </w:rPr>
        <w:t>Управление требованиями</w:t>
      </w:r>
    </w:p>
    <w:p w14:paraId="1464B0AF" w14:textId="5587E576" w:rsidR="00B73F52" w:rsidRPr="001377E6" w:rsidRDefault="00B73F52" w:rsidP="00652582">
      <w:pPr>
        <w:pStyle w:val="Heading3"/>
        <w:jc w:val="center"/>
        <w:rPr>
          <w:rFonts w:ascii="Times  New Roman" w:hAnsi="Times  New Roman"/>
          <w:b/>
          <w:bCs/>
          <w:color w:val="auto"/>
        </w:rPr>
      </w:pPr>
      <w:bookmarkStart w:id="28" w:name="_Toc162423632"/>
      <w:r w:rsidRPr="001377E6">
        <w:rPr>
          <w:rFonts w:ascii="Times  New Roman" w:hAnsi="Times  New Roman"/>
          <w:b/>
          <w:bCs/>
          <w:color w:val="auto"/>
        </w:rPr>
        <w:t>5.1. Предварительный этап</w:t>
      </w:r>
      <w:bookmarkEnd w:id="28"/>
    </w:p>
    <w:p w14:paraId="75DAD435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Анализ потребностей и целей компании Vinamilk в области автоматизации системы управления персоналом включает в себя выявление ключевых проблем и возможностей, связанных с текущими процессами найма и работы с сотрудниками, а также формулирование целей и задач проекта автоматизации. Основные проблемы, которые планируется решить с помощью автоматизации:</w:t>
      </w:r>
    </w:p>
    <w:p w14:paraId="670BDCA7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Длительный и трудоемкий процесс найма, связанный с большим объемом бумажной документации и необходимостью ручного ввода данных;</w:t>
      </w:r>
    </w:p>
    <w:p w14:paraId="4D1CE5FB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Отсутствие централизованной системы учета и управления кадрами, что затрудняет отслеживание карьерного роста, обучения и развития сотрудников;</w:t>
      </w:r>
    </w:p>
    <w:p w14:paraId="68AFBCED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Низкая эффективность использования времени HR-специалистов из-за необходимости выполнения рутинных и повторяющихся операций.</w:t>
      </w:r>
    </w:p>
    <w:p w14:paraId="38EFBBC5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Цели проекта автоматизации:</w:t>
      </w:r>
    </w:p>
    <w:p w14:paraId="60034F14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Сокращение времени и затрат на процессы найма и адаптации новых сотрудников;</w:t>
      </w:r>
    </w:p>
    <w:p w14:paraId="79FD9C49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Повышение эффективности работы HR-отдела и руководителей;</w:t>
      </w:r>
    </w:p>
    <w:p w14:paraId="11619D8D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Создание единой цифровой платформы для управления информацией о сотрудниках, их позициях, карьерных траекториях и обучении;</w:t>
      </w:r>
    </w:p>
    <w:p w14:paraId="68E5D59B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Обеспечение прозрачности и контроля на всех этапах процесса найма и работы с кадрами;</w:t>
      </w:r>
    </w:p>
    <w:p w14:paraId="54407BAA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Улучшение имиджа Vinamilk как современного и инновационного работодателя.</w:t>
      </w:r>
    </w:p>
    <w:p w14:paraId="48D5193A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Ключевые заинтересованные стороны проекта и их ожидания:</w:t>
      </w:r>
    </w:p>
    <w:p w14:paraId="32359233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Руководство компании ожидает повышения общей эффективности и конкурентоспособности за счет автоматизации HR-процессов;</w:t>
      </w:r>
    </w:p>
    <w:p w14:paraId="4C3676FC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HR-отдел рассчитывает на сокращение времени на выполнение рутинных задач, быстрый доступ к информации о сотрудниках и их статусе;</w:t>
      </w:r>
    </w:p>
    <w:p w14:paraId="607F6DD2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Сотрудники должны иметь возможность отслеживать свой профессиональный рост, обучение и развитие, а также получать актуальную информацию о возможностях внутри компании;</w:t>
      </w:r>
    </w:p>
    <w:p w14:paraId="13A50E0C" w14:textId="77777777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B73F52">
        <w:rPr>
          <w:rFonts w:ascii="Times New Roman" w:hAnsi="Times New Roman" w:cs="Times New Roman"/>
          <w:sz w:val="28"/>
          <w:szCs w:val="28"/>
        </w:rPr>
        <w:tab/>
        <w:t>HR-менеджеры – ожидают упрощения процесса найма новых сотрудников и быстрого доступа к актуальным данным о кандидатах и текущих кадрах.</w:t>
      </w:r>
    </w:p>
    <w:p w14:paraId="795CFEB6" w14:textId="3E18A665" w:rsidR="00B73F52" w:rsidRPr="00B73F52" w:rsidRDefault="00B73F52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F52">
        <w:rPr>
          <w:rFonts w:ascii="Times New Roman" w:hAnsi="Times New Roman" w:cs="Times New Roman"/>
          <w:sz w:val="28"/>
          <w:szCs w:val="28"/>
        </w:rPr>
        <w:t>Подробнее это описывается в Главе 1 данной работы.</w:t>
      </w:r>
    </w:p>
    <w:p w14:paraId="46E44AA3" w14:textId="77777777" w:rsidR="001377E6" w:rsidRPr="00FE48ED" w:rsidRDefault="001377E6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62423633"/>
      <w:r w:rsidRPr="00FE48ED">
        <w:rPr>
          <w:rFonts w:ascii="Times New Roman" w:hAnsi="Times New Roman" w:cs="Times New Roman"/>
          <w:b/>
          <w:bCs/>
          <w:color w:val="auto"/>
        </w:rPr>
        <w:t>5.2. Фаза A</w:t>
      </w:r>
      <w:bookmarkEnd w:id="29"/>
    </w:p>
    <w:p w14:paraId="40A19DE2" w14:textId="77777777" w:rsidR="001377E6" w:rsidRPr="001377E6" w:rsidRDefault="001377E6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Общее представление о будущей архитектуре системы по работе с наймом и сотрудниками компании Vinamilk включает в себя следующие основные требования и принципы:</w:t>
      </w:r>
    </w:p>
    <w:p w14:paraId="1332C630" w14:textId="66E54ABA" w:rsidR="001377E6" w:rsidRPr="001377E6" w:rsidRDefault="001377E6" w:rsidP="00070CE9">
      <w:pPr>
        <w:pStyle w:val="ListParagraph"/>
        <w:numPr>
          <w:ilvl w:val="1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Интеграция с существующими информационными системами и платформами компании Vinamilk;</w:t>
      </w:r>
    </w:p>
    <w:p w14:paraId="1DE9E62C" w14:textId="58AE1C9B" w:rsidR="001377E6" w:rsidRPr="001377E6" w:rsidRDefault="001377E6" w:rsidP="00070CE9">
      <w:pPr>
        <w:pStyle w:val="ListParagraph"/>
        <w:numPr>
          <w:ilvl w:val="1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Автоматизация ключевых процессов управления персоналом;</w:t>
      </w:r>
    </w:p>
    <w:p w14:paraId="312FEB72" w14:textId="3D36D95E" w:rsidR="001377E6" w:rsidRPr="001377E6" w:rsidRDefault="001377E6" w:rsidP="00070CE9">
      <w:pPr>
        <w:pStyle w:val="ListParagraph"/>
        <w:numPr>
          <w:ilvl w:val="1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Инструменты для планирования карьеры, обучения и развития сотрудников;</w:t>
      </w:r>
    </w:p>
    <w:p w14:paraId="16683681" w14:textId="41A7E5FD" w:rsidR="001377E6" w:rsidRPr="001377E6" w:rsidRDefault="001377E6" w:rsidP="00070CE9">
      <w:pPr>
        <w:pStyle w:val="ListParagraph"/>
        <w:numPr>
          <w:ilvl w:val="1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для пользователей, включая HR-специалистов и руководителей подразделений;</w:t>
      </w:r>
    </w:p>
    <w:p w14:paraId="36FFAE48" w14:textId="10EFBA46" w:rsidR="001377E6" w:rsidRPr="001377E6" w:rsidRDefault="001377E6" w:rsidP="00070CE9">
      <w:pPr>
        <w:pStyle w:val="ListParagraph"/>
        <w:numPr>
          <w:ilvl w:val="1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Обеспечение высокого уровня безопасности и конфиденциальности данных о сотрудниках;</w:t>
      </w:r>
    </w:p>
    <w:p w14:paraId="09CDDB93" w14:textId="53787D37" w:rsidR="001377E6" w:rsidRPr="001377E6" w:rsidRDefault="001377E6" w:rsidP="00070CE9">
      <w:pPr>
        <w:pStyle w:val="ListParagraph"/>
        <w:numPr>
          <w:ilvl w:val="1"/>
          <w:numId w:val="1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Масштабируемая, модульная и гибкая архитектура системы, позволяющая расширять функциональность по мере роста компании.</w:t>
      </w:r>
    </w:p>
    <w:p w14:paraId="3F102349" w14:textId="396D3A98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77E6">
        <w:rPr>
          <w:rFonts w:ascii="Times New Roman" w:hAnsi="Times New Roman" w:cs="Times New Roman"/>
          <w:sz w:val="28"/>
          <w:szCs w:val="28"/>
        </w:rPr>
        <w:t>Подробнее это описывается в Главе 4 данной работы.</w:t>
      </w:r>
    </w:p>
    <w:p w14:paraId="6CD80D18" w14:textId="77777777" w:rsidR="001377E6" w:rsidRPr="00FE48ED" w:rsidRDefault="001377E6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62423634"/>
      <w:r w:rsidRPr="00FE48ED">
        <w:rPr>
          <w:rFonts w:ascii="Times New Roman" w:hAnsi="Times New Roman" w:cs="Times New Roman"/>
          <w:b/>
          <w:bCs/>
          <w:color w:val="auto"/>
        </w:rPr>
        <w:t>5.3. Фаза B</w:t>
      </w:r>
      <w:bookmarkEnd w:id="30"/>
    </w:p>
    <w:p w14:paraId="377B37B2" w14:textId="77777777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1489C0" w14:textId="77777777" w:rsidR="001377E6" w:rsidRPr="00ED2AC2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AC2">
        <w:rPr>
          <w:rFonts w:ascii="Times New Roman" w:hAnsi="Times New Roman" w:cs="Times New Roman"/>
          <w:sz w:val="28"/>
          <w:szCs w:val="28"/>
        </w:rPr>
        <w:t xml:space="preserve">Анализ бизнес-процессов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D2AC2">
        <w:rPr>
          <w:rFonts w:ascii="Times New Roman" w:hAnsi="Times New Roman" w:cs="Times New Roman"/>
          <w:sz w:val="28"/>
          <w:szCs w:val="28"/>
        </w:rPr>
        <w:t>Перекрёсток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2AC2">
        <w:rPr>
          <w:rFonts w:ascii="Times New Roman" w:hAnsi="Times New Roman" w:cs="Times New Roman"/>
          <w:sz w:val="28"/>
          <w:szCs w:val="28"/>
        </w:rPr>
        <w:t xml:space="preserve"> позволил выделить следующие ключевые требования к информационной системе:</w:t>
      </w:r>
    </w:p>
    <w:p w14:paraId="67F5354F" w14:textId="77777777" w:rsidR="001377E6" w:rsidRPr="00ED2AC2" w:rsidRDefault="001377E6" w:rsidP="00070CE9">
      <w:pPr>
        <w:pStyle w:val="ListParagraph"/>
        <w:numPr>
          <w:ilvl w:val="0"/>
          <w:numId w:val="1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AC2">
        <w:rPr>
          <w:rFonts w:ascii="Times New Roman" w:hAnsi="Times New Roman" w:cs="Times New Roman"/>
          <w:sz w:val="28"/>
          <w:szCs w:val="28"/>
        </w:rPr>
        <w:lastRenderedPageBreak/>
        <w:t>Система должна автоматизировать процесс приёма на работу, включая обработку заявок, проведение собеседований и оформление документов.</w:t>
      </w:r>
    </w:p>
    <w:p w14:paraId="450AF822" w14:textId="77777777" w:rsidR="001377E6" w:rsidRPr="00ED2AC2" w:rsidRDefault="001377E6" w:rsidP="00070CE9">
      <w:pPr>
        <w:pStyle w:val="ListParagraph"/>
        <w:numPr>
          <w:ilvl w:val="0"/>
          <w:numId w:val="1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AC2">
        <w:rPr>
          <w:rFonts w:ascii="Times New Roman" w:hAnsi="Times New Roman" w:cs="Times New Roman"/>
          <w:sz w:val="28"/>
          <w:szCs w:val="28"/>
        </w:rPr>
        <w:t>Система должна обеспечивать управление карьерой сотрудников, включая планирование их развития, оценку результативности и разработку индивидуальных программ обучения.</w:t>
      </w:r>
    </w:p>
    <w:p w14:paraId="50DE016C" w14:textId="77777777" w:rsidR="001377E6" w:rsidRPr="00ED2AC2" w:rsidRDefault="001377E6" w:rsidP="00070CE9">
      <w:pPr>
        <w:pStyle w:val="ListParagraph"/>
        <w:numPr>
          <w:ilvl w:val="0"/>
          <w:numId w:val="1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AC2">
        <w:rPr>
          <w:rFonts w:ascii="Times New Roman" w:hAnsi="Times New Roman" w:cs="Times New Roman"/>
          <w:sz w:val="28"/>
          <w:szCs w:val="28"/>
        </w:rPr>
        <w:t>Система должна предоставлять удобный интерфейс для сотрудников отдела кадров и менеджеров по персоналу.</w:t>
      </w:r>
    </w:p>
    <w:p w14:paraId="6FE97A9A" w14:textId="77777777" w:rsidR="001377E6" w:rsidRPr="00ED2AC2" w:rsidRDefault="001377E6" w:rsidP="00070CE9">
      <w:pPr>
        <w:pStyle w:val="ListParagraph"/>
        <w:numPr>
          <w:ilvl w:val="0"/>
          <w:numId w:val="1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AC2">
        <w:rPr>
          <w:rFonts w:ascii="Times New Roman" w:hAnsi="Times New Roman" w:cs="Times New Roman"/>
          <w:sz w:val="28"/>
          <w:szCs w:val="28"/>
        </w:rPr>
        <w:t>Система должна обеспечивать сохранность и конфиденциальность информации о сотрудниках.</w:t>
      </w:r>
    </w:p>
    <w:p w14:paraId="6B115523" w14:textId="77777777" w:rsidR="001377E6" w:rsidRPr="00ED2AC2" w:rsidRDefault="001377E6" w:rsidP="00070CE9">
      <w:pPr>
        <w:pStyle w:val="ListParagraph"/>
        <w:numPr>
          <w:ilvl w:val="0"/>
          <w:numId w:val="1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AC2">
        <w:rPr>
          <w:rFonts w:ascii="Times New Roman" w:hAnsi="Times New Roman" w:cs="Times New Roman"/>
          <w:sz w:val="28"/>
          <w:szCs w:val="28"/>
        </w:rPr>
        <w:t>Система должна быть масштабируемой для адаптации к изменениям в бизнесе компании.</w:t>
      </w:r>
    </w:p>
    <w:p w14:paraId="12FC0ED6" w14:textId="77777777" w:rsidR="001377E6" w:rsidRPr="00AE54E4" w:rsidRDefault="001377E6" w:rsidP="00070C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4E4">
        <w:rPr>
          <w:rFonts w:ascii="Times New Roman" w:hAnsi="Times New Roman" w:cs="Times New Roman"/>
          <w:sz w:val="28"/>
          <w:szCs w:val="28"/>
        </w:rPr>
        <w:t>Подробнее это описывается в Глав</w:t>
      </w:r>
      <w:r>
        <w:rPr>
          <w:rFonts w:ascii="Times New Roman" w:hAnsi="Times New Roman" w:cs="Times New Roman"/>
          <w:sz w:val="28"/>
          <w:szCs w:val="28"/>
        </w:rPr>
        <w:t>е 2</w:t>
      </w:r>
      <w:r w:rsidRPr="00AE54E4">
        <w:rPr>
          <w:rFonts w:ascii="Times New Roman" w:hAnsi="Times New Roman" w:cs="Times New Roman"/>
          <w:sz w:val="28"/>
          <w:szCs w:val="28"/>
        </w:rPr>
        <w:t xml:space="preserve"> данной работы.</w:t>
      </w:r>
    </w:p>
    <w:p w14:paraId="6AD1E99A" w14:textId="77777777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FBAC30" w14:textId="77777777" w:rsidR="001377E6" w:rsidRPr="00FC5A96" w:rsidRDefault="001377E6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62423635"/>
      <w:r w:rsidRPr="00FC5A96">
        <w:rPr>
          <w:rFonts w:ascii="Times New Roman" w:hAnsi="Times New Roman" w:cs="Times New Roman"/>
          <w:b/>
          <w:bCs/>
          <w:color w:val="auto"/>
        </w:rPr>
        <w:t>5.4. Фаза C</w:t>
      </w:r>
      <w:bookmarkEnd w:id="31"/>
    </w:p>
    <w:p w14:paraId="7F096EFF" w14:textId="77777777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F42A5E" w14:textId="77777777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фаза является частью технического задания, представленного в Главе 4 данной работы.</w:t>
      </w:r>
    </w:p>
    <w:p w14:paraId="5D0A2A32" w14:textId="77777777" w:rsidR="001377E6" w:rsidRPr="00D3568E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019608" w14:textId="77777777" w:rsidR="001377E6" w:rsidRPr="006C6654" w:rsidRDefault="001377E6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62423636"/>
      <w:r w:rsidRPr="006C6654">
        <w:rPr>
          <w:rFonts w:ascii="Times New Roman" w:hAnsi="Times New Roman" w:cs="Times New Roman"/>
          <w:b/>
          <w:bCs/>
          <w:color w:val="auto"/>
        </w:rPr>
        <w:t xml:space="preserve">5.5. </w:t>
      </w:r>
      <w:r>
        <w:rPr>
          <w:rFonts w:ascii="Times New Roman" w:hAnsi="Times New Roman" w:cs="Times New Roman"/>
          <w:b/>
          <w:bCs/>
          <w:color w:val="auto"/>
        </w:rPr>
        <w:t>Фаза</w:t>
      </w:r>
      <w:r w:rsidRPr="006C6654">
        <w:rPr>
          <w:rFonts w:ascii="Times New Roman" w:hAnsi="Times New Roman" w:cs="Times New Roman"/>
          <w:b/>
          <w:bCs/>
          <w:color w:val="auto"/>
        </w:rPr>
        <w:t xml:space="preserve"> D</w:t>
      </w:r>
      <w:bookmarkEnd w:id="32"/>
    </w:p>
    <w:p w14:paraId="59E590E3" w14:textId="77777777" w:rsidR="001377E6" w:rsidRDefault="001377E6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фаза является частью технического задания, представленного в Главе 4 данной работы.</w:t>
      </w:r>
    </w:p>
    <w:p w14:paraId="0B3E3731" w14:textId="77777777" w:rsidR="001377E6" w:rsidRPr="00FB69DB" w:rsidRDefault="001377E6" w:rsidP="006A02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4CF5FD" w14:textId="2D29475D" w:rsidR="001377E6" w:rsidRPr="006A5E48" w:rsidRDefault="001377E6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 w:rsidRPr="006A5E48">
        <w:rPr>
          <w:rFonts w:ascii="Times New Roman" w:hAnsi="Times New Roman" w:cs="Times New Roman"/>
          <w:b/>
          <w:bCs/>
          <w:color w:val="auto"/>
        </w:rPr>
        <w:t>.6. Фаза E</w:t>
      </w:r>
    </w:p>
    <w:p w14:paraId="0D85E20D" w14:textId="77777777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F429E" w14:textId="5A842B84" w:rsidR="001377E6" w:rsidRPr="001377E6" w:rsidRDefault="001377E6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7E6">
        <w:rPr>
          <w:rFonts w:ascii="Times New Roman" w:hAnsi="Times New Roman" w:cs="Times New Roman"/>
          <w:sz w:val="28"/>
          <w:szCs w:val="28"/>
        </w:rPr>
        <w:t xml:space="preserve">Были рассмотрены три платформы: SAP SuccessFactors, Odoo HR и Experium. Выбор пал на Experium как оптимальное по соотношению </w:t>
      </w:r>
      <w:r w:rsidRPr="001377E6">
        <w:rPr>
          <w:rFonts w:ascii="Times New Roman" w:hAnsi="Times New Roman" w:cs="Times New Roman"/>
          <w:sz w:val="28"/>
          <w:szCs w:val="28"/>
        </w:rPr>
        <w:lastRenderedPageBreak/>
        <w:t>функциональности, гибкости и стоимости решение. Оно легко интегрируется с текущими системами Vinamilk и не требует дорогостоящей кастомизации.</w:t>
      </w:r>
    </w:p>
    <w:p w14:paraId="2BDB666A" w14:textId="77777777" w:rsidR="001377E6" w:rsidRPr="0069642B" w:rsidRDefault="001377E6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162423638"/>
      <w:r w:rsidRPr="0069642B">
        <w:rPr>
          <w:rFonts w:ascii="Times New Roman" w:hAnsi="Times New Roman" w:cs="Times New Roman"/>
          <w:b/>
          <w:bCs/>
          <w:color w:val="auto"/>
        </w:rPr>
        <w:t>5.7. Фаза F</w:t>
      </w:r>
      <w:bookmarkEnd w:id="33"/>
    </w:p>
    <w:p w14:paraId="1AF4C122" w14:textId="77777777" w:rsidR="001377E6" w:rsidRDefault="001377E6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A1F9E9" w14:textId="77777777" w:rsidR="001377E6" w:rsidRDefault="001377E6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68E">
        <w:rPr>
          <w:rFonts w:ascii="Times New Roman" w:hAnsi="Times New Roman" w:cs="Times New Roman"/>
          <w:sz w:val="28"/>
          <w:szCs w:val="28"/>
        </w:rPr>
        <w:t>На этом этапе разрабатывается план миграции существующих процессов и данных в новую автоматизированную систему. Определяются сроки, ресурсы, риски и бюджет проекта.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371"/>
        <w:gridCol w:w="1228"/>
        <w:gridCol w:w="1479"/>
        <w:gridCol w:w="1312"/>
        <w:gridCol w:w="1225"/>
        <w:gridCol w:w="1244"/>
      </w:tblGrid>
      <w:tr w:rsidR="001377E6" w:rsidRPr="001377E6" w14:paraId="41AE1757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E1ED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Роль / Вопрос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1E16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ЧТО (Данные)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F56D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КАК (Функции)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42B9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ГДЕ (Местоположение)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6ACE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КТО (Участники)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322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КОГДА (Время)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2DA6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ПОЧЕМУ (Мотивация)</w:t>
            </w:r>
          </w:p>
        </w:tc>
      </w:tr>
      <w:tr w:rsidR="001377E6" w:rsidRPr="001377E6" w14:paraId="13DB4B60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3CDF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1. Планировщик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0FCE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Список данных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HR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: сотрудники, смены, отпуска, ЗП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0EAD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Основные бизнес-функции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HR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(подбор, табель, отпуск)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EF9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Все филиалы: заводы, фермы, офисы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7D05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Отделы и департаменты, управляющие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HR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FF8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График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HR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-процессов (неделя, месяц)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FE2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Стратегия цифровизации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HR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во всей компании</w:t>
            </w:r>
          </w:p>
        </w:tc>
      </w:tr>
      <w:tr w:rsidR="001377E6" w:rsidRPr="001377E6" w14:paraId="37413F7C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605D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2. Владелец / Менеджер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BC5B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Концептуальная модель: смена, отпуск, расчет ЗП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D077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Бизнес-процессы: отпуск, расчёт зарплат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ы, план смен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442A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Хранение данных на местах и передача в центр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DE6B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Сотрудники, руководители,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HR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на местах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7C93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Графики работы, периодичность расчётов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D4BE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 xml:space="preserve">Повышение эффективности управления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lastRenderedPageBreak/>
              <w:t>персоналом</w:t>
            </w:r>
          </w:p>
        </w:tc>
      </w:tr>
      <w:tr w:rsidR="001377E6" w:rsidRPr="001377E6" w14:paraId="70998024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64E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lastRenderedPageBreak/>
              <w:t>3. Архитектор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DB8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Логическая модель данных (таблицы: смены, отпуска, ЗП)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D6A7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Архитектура приложений HRM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A8FE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Распределенная архитектура (централизованная HRM)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20CA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Интерфейсы: веб-портал, приложение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E3C9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Процессные цепочки и маршруты согласований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8057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Бизнес-правила, разграничение прав доступа</w:t>
            </w:r>
          </w:p>
        </w:tc>
      </w:tr>
      <w:tr w:rsidR="001377E6" w:rsidRPr="001377E6" w14:paraId="55A9DFC6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CC8E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4. Инженер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3794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Физическая структура БД, индексы, таблицы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1A5C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Системная архитектура: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API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, функции расчёта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FCFB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ИТ-инфраструктура: сервера, сеть, 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VPN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26EA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Архитектура безопасности и аутентификации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B10D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План выполнения и триггеры обработки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3BF3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Автоматизация и оптимизация операций</w:t>
            </w:r>
          </w:p>
        </w:tc>
      </w:tr>
      <w:tr w:rsidR="001377E6" w:rsidRPr="001377E6" w14:paraId="7876EC88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8A90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5. Разработчик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BC2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Реальная структура базы данных (</w:t>
            </w: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SQL</w:t>
            </w: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-схемы)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4E13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Исходный код: модули смен, отпусков, ЗП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140F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Взаимодействие сервисов (интеграция)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3F2B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Авторизация, роли, сессии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258B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Реализация условий расчета и уведомлений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25ED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Логика уведомлений, отчеты, API</w:t>
            </w:r>
          </w:p>
        </w:tc>
      </w:tr>
      <w:tr w:rsidR="001377E6" w:rsidRPr="001377E6" w14:paraId="033B9B89" w14:textId="77777777" w:rsidTr="001377E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0BC8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lastRenderedPageBreak/>
              <w:t>6. Пользователь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99A32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Индивидуальные данные: смены, график, отпуск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6640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Использование интерфейса HRM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88947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Мобильное приложение / Веб-портал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5570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Сотрудники, HR, руководители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9210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ru-RU"/>
              </w:rPr>
              <w:t>Получение уведомлений, подача заявлений онлайн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4AB3" w14:textId="77777777" w:rsidR="001377E6" w:rsidRPr="001377E6" w:rsidRDefault="001377E6" w:rsidP="001377E6">
            <w:pPr>
              <w:spacing w:after="160" w:line="360" w:lineRule="auto"/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1377E6">
              <w:rPr>
                <w:rFonts w:ascii="Times  New Roman" w:hAnsi="Times  New Roman"/>
                <w:sz w:val="28"/>
                <w:szCs w:val="28"/>
                <w:lang w:val="en-US"/>
              </w:rPr>
              <w:t>Прозрачность, самоконтроль, вовлеченность</w:t>
            </w:r>
          </w:p>
        </w:tc>
      </w:tr>
    </w:tbl>
    <w:p w14:paraId="39C2B53B" w14:textId="528FA89F" w:rsidR="000B6C0C" w:rsidRDefault="001377E6" w:rsidP="001377E6">
      <w:pPr>
        <w:spacing w:line="360" w:lineRule="auto"/>
        <w:jc w:val="center"/>
        <w:rPr>
          <w:rFonts w:ascii="Times  New Roman" w:hAnsi="Times  New Roman"/>
          <w:i/>
          <w:iCs/>
          <w:sz w:val="28"/>
          <w:szCs w:val="28"/>
        </w:rPr>
      </w:pPr>
      <w:r w:rsidRPr="001377E6">
        <w:rPr>
          <w:rFonts w:ascii="Times  New Roman" w:hAnsi="Times  New Roman"/>
          <w:i/>
          <w:iCs/>
          <w:sz w:val="28"/>
          <w:szCs w:val="28"/>
          <w:lang w:val="en-US"/>
        </w:rPr>
        <w:t>Таблица Захмана</w:t>
      </w:r>
    </w:p>
    <w:p w14:paraId="45EEDB3F" w14:textId="0E7E7EC2" w:rsidR="004C383B" w:rsidRDefault="004C383B" w:rsidP="004C383B">
      <w:pPr>
        <w:spacing w:line="360" w:lineRule="auto"/>
        <w:jc w:val="center"/>
        <w:rPr>
          <w:rFonts w:ascii="Times  New Roman" w:hAnsi="Times  New Roman"/>
          <w:sz w:val="28"/>
          <w:szCs w:val="28"/>
        </w:rPr>
      </w:pPr>
      <w:r w:rsidRPr="004C383B">
        <w:rPr>
          <w:rFonts w:ascii="Times  New Roman" w:hAnsi="Times  New Roman"/>
          <w:noProof/>
          <w:sz w:val="28"/>
          <w:szCs w:val="28"/>
          <w:lang w:val="ru-RU"/>
        </w:rPr>
        <w:drawing>
          <wp:inline distT="0" distB="0" distL="0" distR="0" wp14:anchorId="49D33040" wp14:editId="4881AB6B">
            <wp:extent cx="6360609" cy="3190875"/>
            <wp:effectExtent l="0" t="0" r="2540" b="0"/>
            <wp:docPr id="471576330" name="Рисунок 2" descr="Изображение выглядит как текст, снимок экрана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6330" name="Рисунок 2" descr="Изображение выглядит как текст, снимок экрана, линия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90" cy="31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ayout w:type="fixed"/>
        <w:tblLook w:val="0600" w:firstRow="0" w:lastRow="0" w:firstColumn="0" w:lastColumn="0" w:noHBand="1" w:noVBand="1"/>
      </w:tblPr>
      <w:tblGrid>
        <w:gridCol w:w="498"/>
        <w:gridCol w:w="1747"/>
        <w:gridCol w:w="1620"/>
        <w:gridCol w:w="1800"/>
        <w:gridCol w:w="1620"/>
        <w:gridCol w:w="1620"/>
        <w:gridCol w:w="1350"/>
      </w:tblGrid>
      <w:tr w:rsidR="004C383B" w:rsidRPr="004C383B" w14:paraId="105E8839" w14:textId="77777777" w:rsidTr="004C383B">
        <w:trPr>
          <w:trHeight w:val="526"/>
        </w:trPr>
        <w:tc>
          <w:tcPr>
            <w:tcW w:w="498" w:type="dxa"/>
            <w:hideMark/>
          </w:tcPr>
          <w:p w14:paraId="27BB3FF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747" w:type="dxa"/>
            <w:hideMark/>
          </w:tcPr>
          <w:p w14:paraId="55919AA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Категория риска</w:t>
            </w:r>
          </w:p>
        </w:tc>
        <w:tc>
          <w:tcPr>
            <w:tcW w:w="1620" w:type="dxa"/>
            <w:hideMark/>
          </w:tcPr>
          <w:p w14:paraId="4DE6F42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Конкретный риск</w:t>
            </w:r>
          </w:p>
        </w:tc>
        <w:tc>
          <w:tcPr>
            <w:tcW w:w="1800" w:type="dxa"/>
            <w:hideMark/>
          </w:tcPr>
          <w:p w14:paraId="30313CD5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1620" w:type="dxa"/>
            <w:hideMark/>
          </w:tcPr>
          <w:p w14:paraId="6BF787D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Влияние</w:t>
            </w:r>
          </w:p>
        </w:tc>
        <w:tc>
          <w:tcPr>
            <w:tcW w:w="1620" w:type="dxa"/>
            <w:hideMark/>
          </w:tcPr>
          <w:p w14:paraId="1223932F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1350" w:type="dxa"/>
            <w:hideMark/>
          </w:tcPr>
          <w:p w14:paraId="79D23595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Меры по снижению</w:t>
            </w:r>
          </w:p>
        </w:tc>
      </w:tr>
      <w:tr w:rsidR="004C383B" w:rsidRPr="004C383B" w14:paraId="15925044" w14:textId="77777777" w:rsidTr="004C383B">
        <w:trPr>
          <w:trHeight w:val="780"/>
        </w:trPr>
        <w:tc>
          <w:tcPr>
            <w:tcW w:w="498" w:type="dxa"/>
            <w:hideMark/>
          </w:tcPr>
          <w:p w14:paraId="159CA630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747" w:type="dxa"/>
            <w:hideMark/>
          </w:tcPr>
          <w:p w14:paraId="35A02ABF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Технические риски</w:t>
            </w:r>
          </w:p>
        </w:tc>
        <w:tc>
          <w:tcPr>
            <w:tcW w:w="1620" w:type="dxa"/>
            <w:hideMark/>
          </w:tcPr>
          <w:p w14:paraId="5C94BAC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Сбои интеграции с существую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щими системами (ERP, бухгалтерия)</w:t>
            </w:r>
          </w:p>
        </w:tc>
        <w:tc>
          <w:tcPr>
            <w:tcW w:w="1800" w:type="dxa"/>
            <w:hideMark/>
          </w:tcPr>
          <w:p w14:paraId="50CE3284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Средняя</w:t>
            </w:r>
          </w:p>
        </w:tc>
        <w:tc>
          <w:tcPr>
            <w:tcW w:w="1620" w:type="dxa"/>
            <w:hideMark/>
          </w:tcPr>
          <w:p w14:paraId="1174E412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620" w:type="dxa"/>
            <w:hideMark/>
          </w:tcPr>
          <w:p w14:paraId="4C5E5284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599072D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Разработать промежу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точный API-шлюз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Включить в контракт с поставщиком гарантии поддержки</w:t>
            </w:r>
          </w:p>
        </w:tc>
      </w:tr>
      <w:tr w:rsidR="004C383B" w:rsidRPr="004C383B" w14:paraId="07F26ADC" w14:textId="77777777" w:rsidTr="004C383B">
        <w:trPr>
          <w:trHeight w:val="557"/>
        </w:trPr>
        <w:tc>
          <w:tcPr>
            <w:tcW w:w="498" w:type="dxa"/>
            <w:hideMark/>
          </w:tcPr>
          <w:p w14:paraId="291DEFF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747" w:type="dxa"/>
            <w:hideMark/>
          </w:tcPr>
          <w:p w14:paraId="7C8C619F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Данные и безопасность</w:t>
            </w:r>
          </w:p>
        </w:tc>
        <w:tc>
          <w:tcPr>
            <w:tcW w:w="1620" w:type="dxa"/>
            <w:hideMark/>
          </w:tcPr>
          <w:p w14:paraId="308A111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Утечка персональных данных сотрудников</w:t>
            </w:r>
          </w:p>
        </w:tc>
        <w:tc>
          <w:tcPr>
            <w:tcW w:w="1800" w:type="dxa"/>
            <w:hideMark/>
          </w:tcPr>
          <w:p w14:paraId="3BBF653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620" w:type="dxa"/>
            <w:hideMark/>
          </w:tcPr>
          <w:p w14:paraId="389AED7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Критическое</w:t>
            </w:r>
          </w:p>
        </w:tc>
        <w:tc>
          <w:tcPr>
            <w:tcW w:w="1620" w:type="dxa"/>
            <w:hideMark/>
          </w:tcPr>
          <w:p w14:paraId="2A9492B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20CD884B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Двухфакторная аутентификация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Регулярный аудит доступа</w:t>
            </w:r>
          </w:p>
        </w:tc>
      </w:tr>
      <w:tr w:rsidR="004C383B" w:rsidRPr="004C383B" w14:paraId="60B08A36" w14:textId="77777777" w:rsidTr="004C383B">
        <w:trPr>
          <w:trHeight w:val="666"/>
        </w:trPr>
        <w:tc>
          <w:tcPr>
            <w:tcW w:w="498" w:type="dxa"/>
            <w:hideMark/>
          </w:tcPr>
          <w:p w14:paraId="79FA2394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47" w:type="dxa"/>
            <w:hideMark/>
          </w:tcPr>
          <w:p w14:paraId="0C33E4A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Развертывание</w:t>
            </w:r>
          </w:p>
        </w:tc>
        <w:tc>
          <w:tcPr>
            <w:tcW w:w="1620" w:type="dxa"/>
            <w:hideMark/>
          </w:tcPr>
          <w:p w14:paraId="3DD8505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Сбой в процессе внедрения</w:t>
            </w:r>
          </w:p>
        </w:tc>
        <w:tc>
          <w:tcPr>
            <w:tcW w:w="1800" w:type="dxa"/>
            <w:hideMark/>
          </w:tcPr>
          <w:p w14:paraId="2E8FA3E7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620" w:type="dxa"/>
            <w:hideMark/>
          </w:tcPr>
          <w:p w14:paraId="578F9D8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Среднее</w:t>
            </w:r>
          </w:p>
        </w:tc>
        <w:tc>
          <w:tcPr>
            <w:tcW w:w="1620" w:type="dxa"/>
            <w:hideMark/>
          </w:tcPr>
          <w:p w14:paraId="3B9AF7E5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🟠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Средний</w:t>
            </w:r>
          </w:p>
        </w:tc>
        <w:tc>
          <w:tcPr>
            <w:tcW w:w="1350" w:type="dxa"/>
            <w:hideMark/>
          </w:tcPr>
          <w:p w14:paraId="4324DA57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</w:rPr>
              <w:t xml:space="preserve">- 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Параллельный запуск </w:t>
            </w:r>
          </w:p>
          <w:p w14:paraId="77D926C0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</w:rPr>
              <w:lastRenderedPageBreak/>
              <w:t xml:space="preserve">- 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поддержка 24/7 в течение первой недели</w:t>
            </w:r>
          </w:p>
        </w:tc>
      </w:tr>
      <w:tr w:rsidR="004C383B" w:rsidRPr="004C383B" w14:paraId="21A4AC16" w14:textId="77777777" w:rsidTr="004C383B">
        <w:trPr>
          <w:trHeight w:val="780"/>
        </w:trPr>
        <w:tc>
          <w:tcPr>
            <w:tcW w:w="498" w:type="dxa"/>
            <w:hideMark/>
          </w:tcPr>
          <w:p w14:paraId="6FB31A32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747" w:type="dxa"/>
            <w:hideMark/>
          </w:tcPr>
          <w:p w14:paraId="4500F58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Внешние риски</w:t>
            </w:r>
          </w:p>
        </w:tc>
        <w:tc>
          <w:tcPr>
            <w:tcW w:w="1620" w:type="dxa"/>
            <w:hideMark/>
          </w:tcPr>
          <w:p w14:paraId="50D86EE5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Изменения в трудовом законодательстве</w:t>
            </w:r>
          </w:p>
        </w:tc>
        <w:tc>
          <w:tcPr>
            <w:tcW w:w="1800" w:type="dxa"/>
            <w:hideMark/>
          </w:tcPr>
          <w:p w14:paraId="1A233723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620" w:type="dxa"/>
            <w:hideMark/>
          </w:tcPr>
          <w:p w14:paraId="5406FB6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620" w:type="dxa"/>
            <w:hideMark/>
          </w:tcPr>
          <w:p w14:paraId="2AE869E7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31338C93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Назначить юриста для мониторинга законов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Заложить гибкость в настройках системы (например, налоговые формулы)</w:t>
            </w:r>
          </w:p>
        </w:tc>
      </w:tr>
      <w:tr w:rsidR="004C383B" w:rsidRPr="004C383B" w14:paraId="17C688CB" w14:textId="77777777" w:rsidTr="004C383B">
        <w:trPr>
          <w:trHeight w:val="780"/>
        </w:trPr>
        <w:tc>
          <w:tcPr>
            <w:tcW w:w="498" w:type="dxa"/>
            <w:hideMark/>
          </w:tcPr>
          <w:p w14:paraId="456A82D0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1747" w:type="dxa"/>
            <w:hideMark/>
          </w:tcPr>
          <w:p w14:paraId="22292F9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Ресурсы</w:t>
            </w:r>
          </w:p>
        </w:tc>
        <w:tc>
          <w:tcPr>
            <w:tcW w:w="1620" w:type="dxa"/>
            <w:hideMark/>
          </w:tcPr>
          <w:p w14:paraId="21139F61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Нехватка квалифицированных IT-специалистов для поддержки</w:t>
            </w:r>
          </w:p>
        </w:tc>
        <w:tc>
          <w:tcPr>
            <w:tcW w:w="1800" w:type="dxa"/>
            <w:hideMark/>
          </w:tcPr>
          <w:p w14:paraId="08D618D2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620" w:type="dxa"/>
            <w:hideMark/>
          </w:tcPr>
          <w:p w14:paraId="1882D5D5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Среднее</w:t>
            </w:r>
          </w:p>
        </w:tc>
        <w:tc>
          <w:tcPr>
            <w:tcW w:w="1620" w:type="dxa"/>
            <w:hideMark/>
          </w:tcPr>
          <w:p w14:paraId="6E51FFE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🟠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Средний</w:t>
            </w:r>
          </w:p>
        </w:tc>
        <w:tc>
          <w:tcPr>
            <w:tcW w:w="1350" w:type="dxa"/>
            <w:hideMark/>
          </w:tcPr>
          <w:p w14:paraId="5AD4261A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Партнерство с внешними подрядчиками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Кросс-обучение внутренних сотрудников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Резервный бюджет на аутсорсинг</w:t>
            </w:r>
          </w:p>
        </w:tc>
      </w:tr>
      <w:tr w:rsidR="004C383B" w:rsidRPr="004C383B" w14:paraId="28BA5B77" w14:textId="77777777" w:rsidTr="004C383B">
        <w:trPr>
          <w:trHeight w:val="1034"/>
        </w:trPr>
        <w:tc>
          <w:tcPr>
            <w:tcW w:w="498" w:type="dxa"/>
            <w:hideMark/>
          </w:tcPr>
          <w:p w14:paraId="367A82F4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747" w:type="dxa"/>
            <w:hideMark/>
          </w:tcPr>
          <w:p w14:paraId="14FE8EC1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Качество данных</w:t>
            </w:r>
          </w:p>
        </w:tc>
        <w:tc>
          <w:tcPr>
            <w:tcW w:w="1620" w:type="dxa"/>
            <w:hideMark/>
          </w:tcPr>
          <w:p w14:paraId="04B739D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Ошибки в исторических данных при миграции</w:t>
            </w:r>
          </w:p>
        </w:tc>
        <w:tc>
          <w:tcPr>
            <w:tcW w:w="1800" w:type="dxa"/>
            <w:hideMark/>
          </w:tcPr>
          <w:p w14:paraId="04338C2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620" w:type="dxa"/>
            <w:hideMark/>
          </w:tcPr>
          <w:p w14:paraId="4894AF33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620" w:type="dxa"/>
            <w:hideMark/>
          </w:tcPr>
          <w:p w14:paraId="0B121B1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50A6C402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Очистка данных перед переносом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 xml:space="preserve">- Двойная 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верификация выборок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Инструменты автоматической валидации (например, Talend)</w:t>
            </w:r>
          </w:p>
        </w:tc>
      </w:tr>
      <w:tr w:rsidR="004C383B" w:rsidRPr="004C383B" w14:paraId="776BD730" w14:textId="77777777" w:rsidTr="004C383B">
        <w:trPr>
          <w:trHeight w:val="4067"/>
        </w:trPr>
        <w:tc>
          <w:tcPr>
            <w:tcW w:w="498" w:type="dxa"/>
            <w:hideMark/>
          </w:tcPr>
          <w:p w14:paraId="1053BCC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747" w:type="dxa"/>
            <w:hideMark/>
          </w:tcPr>
          <w:p w14:paraId="777EAC6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Сроки</w:t>
            </w:r>
          </w:p>
        </w:tc>
        <w:tc>
          <w:tcPr>
            <w:tcW w:w="1620" w:type="dxa"/>
            <w:hideMark/>
          </w:tcPr>
          <w:p w14:paraId="51A90AD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Задержки из-за сложной настройки модуля расчета зарплаты</w:t>
            </w:r>
          </w:p>
        </w:tc>
        <w:tc>
          <w:tcPr>
            <w:tcW w:w="1800" w:type="dxa"/>
            <w:hideMark/>
          </w:tcPr>
          <w:p w14:paraId="5D12AE81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620" w:type="dxa"/>
            <w:hideMark/>
          </w:tcPr>
          <w:p w14:paraId="30BD6C1F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620" w:type="dxa"/>
            <w:hideMark/>
          </w:tcPr>
          <w:p w14:paraId="6DE9B242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39687561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Agile-подход с итерациями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Приоритезация ключевых функций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Бонусы за досрочное завершение этапов</w:t>
            </w:r>
          </w:p>
        </w:tc>
      </w:tr>
      <w:tr w:rsidR="004C383B" w:rsidRPr="004C383B" w14:paraId="286F72FE" w14:textId="77777777" w:rsidTr="004C383B">
        <w:trPr>
          <w:trHeight w:val="780"/>
        </w:trPr>
        <w:tc>
          <w:tcPr>
            <w:tcW w:w="498" w:type="dxa"/>
            <w:hideMark/>
          </w:tcPr>
          <w:p w14:paraId="7F2B3B2E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747" w:type="dxa"/>
            <w:hideMark/>
          </w:tcPr>
          <w:p w14:paraId="388A3F8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Технологические</w:t>
            </w:r>
          </w:p>
        </w:tc>
        <w:tc>
          <w:tcPr>
            <w:tcW w:w="1620" w:type="dxa"/>
            <w:hideMark/>
          </w:tcPr>
          <w:p w14:paraId="2AB42CEF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Нестабильность облачной платформы (</w:t>
            </w:r>
            <w:r w:rsidRPr="004C383B">
              <w:rPr>
                <w:rFonts w:ascii="Times  New Roman" w:hAnsi="Times  New Roman"/>
                <w:sz w:val="28"/>
                <w:szCs w:val="28"/>
                <w:lang w:val="en-US"/>
              </w:rPr>
              <w:t>Azure)</w:t>
            </w:r>
          </w:p>
        </w:tc>
        <w:tc>
          <w:tcPr>
            <w:tcW w:w="1800" w:type="dxa"/>
            <w:hideMark/>
          </w:tcPr>
          <w:p w14:paraId="5D2C8F36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620" w:type="dxa"/>
            <w:hideMark/>
          </w:tcPr>
          <w:p w14:paraId="117EE1E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Среднее</w:t>
            </w:r>
          </w:p>
        </w:tc>
        <w:tc>
          <w:tcPr>
            <w:tcW w:w="1620" w:type="dxa"/>
            <w:hideMark/>
          </w:tcPr>
          <w:p w14:paraId="4BAD7293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🟢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Низкий</w:t>
            </w:r>
          </w:p>
        </w:tc>
        <w:tc>
          <w:tcPr>
            <w:tcW w:w="1350" w:type="dxa"/>
            <w:hideMark/>
          </w:tcPr>
          <w:p w14:paraId="58113D74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Резервное копирование на локальные серверы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SLA с Microsoft с гарантией uptime 99.9%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План перехода на гибридную инфраструктуру</w:t>
            </w:r>
          </w:p>
        </w:tc>
      </w:tr>
      <w:tr w:rsidR="004C383B" w:rsidRPr="004C383B" w14:paraId="13B2545F" w14:textId="77777777" w:rsidTr="004C383B">
        <w:trPr>
          <w:trHeight w:val="557"/>
        </w:trPr>
        <w:tc>
          <w:tcPr>
            <w:tcW w:w="498" w:type="dxa"/>
            <w:hideMark/>
          </w:tcPr>
          <w:p w14:paraId="569B4AA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747" w:type="dxa"/>
            <w:hideMark/>
          </w:tcPr>
          <w:p w14:paraId="1E8C7E81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Инвестор</w:t>
            </w:r>
          </w:p>
        </w:tc>
        <w:tc>
          <w:tcPr>
            <w:tcW w:w="1620" w:type="dxa"/>
            <w:hideMark/>
          </w:tcPr>
          <w:p w14:paraId="0EDDE26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Недостаточная поддержка от поставщика</w:t>
            </w:r>
          </w:p>
        </w:tc>
        <w:tc>
          <w:tcPr>
            <w:tcW w:w="1800" w:type="dxa"/>
            <w:hideMark/>
          </w:tcPr>
          <w:p w14:paraId="71440E9E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620" w:type="dxa"/>
            <w:hideMark/>
          </w:tcPr>
          <w:p w14:paraId="5AF1A4E1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Низкое</w:t>
            </w:r>
          </w:p>
        </w:tc>
        <w:tc>
          <w:tcPr>
            <w:tcW w:w="1620" w:type="dxa"/>
            <w:hideMark/>
          </w:tcPr>
          <w:p w14:paraId="034F31B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🟢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Низкий</w:t>
            </w:r>
          </w:p>
        </w:tc>
        <w:tc>
          <w:tcPr>
            <w:tcW w:w="1350" w:type="dxa"/>
            <w:hideMark/>
          </w:tcPr>
          <w:p w14:paraId="10331B7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</w:rPr>
              <w:t xml:space="preserve">- 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Выбор проверенного поставщика, включение 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lastRenderedPageBreak/>
              <w:t>поддержки в контракт</w:t>
            </w:r>
          </w:p>
        </w:tc>
      </w:tr>
      <w:tr w:rsidR="004C383B" w:rsidRPr="004C383B" w14:paraId="46EFE2ED" w14:textId="77777777" w:rsidTr="004C383B">
        <w:trPr>
          <w:trHeight w:val="780"/>
        </w:trPr>
        <w:tc>
          <w:tcPr>
            <w:tcW w:w="498" w:type="dxa"/>
            <w:hideMark/>
          </w:tcPr>
          <w:p w14:paraId="3B5B6F5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1747" w:type="dxa"/>
            <w:hideMark/>
          </w:tcPr>
          <w:p w14:paraId="3DCB4A9A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Финансовые</w:t>
            </w:r>
          </w:p>
        </w:tc>
        <w:tc>
          <w:tcPr>
            <w:tcW w:w="1620" w:type="dxa"/>
            <w:hideMark/>
          </w:tcPr>
          <w:p w14:paraId="3AF9C24C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Скрытые затраты на лицензии дополнительных модулей</w:t>
            </w:r>
          </w:p>
        </w:tc>
        <w:tc>
          <w:tcPr>
            <w:tcW w:w="1800" w:type="dxa"/>
            <w:hideMark/>
          </w:tcPr>
          <w:p w14:paraId="1A9FBAF9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620" w:type="dxa"/>
            <w:hideMark/>
          </w:tcPr>
          <w:p w14:paraId="7CD4A25E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Среднее</w:t>
            </w:r>
          </w:p>
        </w:tc>
        <w:tc>
          <w:tcPr>
            <w:tcW w:w="1620" w:type="dxa"/>
            <w:hideMark/>
          </w:tcPr>
          <w:p w14:paraId="0465EE0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🟠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Средний</w:t>
            </w:r>
          </w:p>
        </w:tc>
        <w:tc>
          <w:tcPr>
            <w:tcW w:w="1350" w:type="dxa"/>
            <w:hideMark/>
          </w:tcPr>
          <w:p w14:paraId="55696260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Детальный аудит лицензий перед покупкой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Переговоры о пакетных скидках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План постепенного подключения функций</w:t>
            </w:r>
          </w:p>
        </w:tc>
      </w:tr>
      <w:tr w:rsidR="004C383B" w:rsidRPr="004C383B" w14:paraId="39D08690" w14:textId="77777777" w:rsidTr="004C383B">
        <w:trPr>
          <w:trHeight w:val="6200"/>
        </w:trPr>
        <w:tc>
          <w:tcPr>
            <w:tcW w:w="498" w:type="dxa"/>
            <w:hideMark/>
          </w:tcPr>
          <w:p w14:paraId="7BE18712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11</w:t>
            </w:r>
          </w:p>
        </w:tc>
        <w:tc>
          <w:tcPr>
            <w:tcW w:w="1747" w:type="dxa"/>
            <w:hideMark/>
          </w:tcPr>
          <w:p w14:paraId="1607A9B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Управление проектом</w:t>
            </w:r>
          </w:p>
        </w:tc>
        <w:tc>
          <w:tcPr>
            <w:tcW w:w="1620" w:type="dxa"/>
            <w:hideMark/>
          </w:tcPr>
          <w:p w14:paraId="3F07763A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Потеря фокуса из-за параллельных инициатив в компании</w:t>
            </w:r>
          </w:p>
        </w:tc>
        <w:tc>
          <w:tcPr>
            <w:tcW w:w="1800" w:type="dxa"/>
            <w:hideMark/>
          </w:tcPr>
          <w:p w14:paraId="1C4F5C40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620" w:type="dxa"/>
            <w:hideMark/>
          </w:tcPr>
          <w:p w14:paraId="2B92BA2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620" w:type="dxa"/>
            <w:hideMark/>
          </w:tcPr>
          <w:p w14:paraId="36FD094B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245A5DE3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Четкое согласование приоритетов с руководством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Выделение dedicated-команды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Регулярные отчеты о прогрессе перед стейкхолдерами</w:t>
            </w:r>
          </w:p>
        </w:tc>
      </w:tr>
      <w:tr w:rsidR="004C383B" w:rsidRPr="004C383B" w14:paraId="5CF786D4" w14:textId="77777777" w:rsidTr="004C383B">
        <w:trPr>
          <w:trHeight w:val="8630"/>
        </w:trPr>
        <w:tc>
          <w:tcPr>
            <w:tcW w:w="498" w:type="dxa"/>
            <w:hideMark/>
          </w:tcPr>
          <w:p w14:paraId="0FC70587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  <w:lastRenderedPageBreak/>
              <w:t>12</w:t>
            </w:r>
          </w:p>
        </w:tc>
        <w:tc>
          <w:tcPr>
            <w:tcW w:w="1747" w:type="dxa"/>
            <w:hideMark/>
          </w:tcPr>
          <w:p w14:paraId="612BBCE5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Бизнес-процессы</w:t>
            </w:r>
          </w:p>
        </w:tc>
        <w:tc>
          <w:tcPr>
            <w:tcW w:w="1620" w:type="dxa"/>
            <w:hideMark/>
          </w:tcPr>
          <w:p w14:paraId="65FA8783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Несоответствие системы реальным рабочим процессам на фермах</w:t>
            </w:r>
          </w:p>
        </w:tc>
        <w:tc>
          <w:tcPr>
            <w:tcW w:w="1800" w:type="dxa"/>
            <w:hideMark/>
          </w:tcPr>
          <w:p w14:paraId="572DA320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620" w:type="dxa"/>
            <w:hideMark/>
          </w:tcPr>
          <w:p w14:paraId="0CD7EA1B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Высокое</w:t>
            </w:r>
          </w:p>
        </w:tc>
        <w:tc>
          <w:tcPr>
            <w:tcW w:w="1620" w:type="dxa"/>
            <w:hideMark/>
          </w:tcPr>
          <w:p w14:paraId="523CBB5D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Segoe UI Emoji" w:hAnsi="Segoe UI Emoji" w:cs="Segoe UI Emoji"/>
                <w:sz w:val="28"/>
                <w:szCs w:val="28"/>
                <w:lang w:val="ru-RU"/>
              </w:rPr>
              <w:t>🔴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 xml:space="preserve"> Высокий</w:t>
            </w:r>
          </w:p>
        </w:tc>
        <w:tc>
          <w:tcPr>
            <w:tcW w:w="1350" w:type="dxa"/>
            <w:hideMark/>
          </w:tcPr>
          <w:p w14:paraId="7EECC968" w14:textId="77777777" w:rsidR="004C383B" w:rsidRPr="004C383B" w:rsidRDefault="004C383B" w:rsidP="004C383B">
            <w:pPr>
              <w:spacing w:after="160" w:line="360" w:lineRule="auto"/>
              <w:jc w:val="center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t>- Вовлечение конечных пользователей в тестирование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Гибкие настройки workflow</w:t>
            </w:r>
            <w:r w:rsidRPr="004C383B">
              <w:rPr>
                <w:rFonts w:ascii="Times  New Roman" w:hAnsi="Times  New Roman"/>
                <w:sz w:val="28"/>
                <w:szCs w:val="28"/>
                <w:lang w:val="ru-RU"/>
              </w:rPr>
              <w:br/>
              <w:t>- Создание "экспертных групп" из сотрудников подразделений</w:t>
            </w:r>
          </w:p>
        </w:tc>
      </w:tr>
    </w:tbl>
    <w:p w14:paraId="4BDF9AE0" w14:textId="77777777" w:rsidR="004C383B" w:rsidRPr="004C383B" w:rsidRDefault="004C383B" w:rsidP="004C383B">
      <w:pPr>
        <w:spacing w:line="360" w:lineRule="auto"/>
        <w:jc w:val="center"/>
        <w:rPr>
          <w:rFonts w:ascii="Times  New Roman" w:hAnsi="Times  New Roman"/>
          <w:sz w:val="28"/>
          <w:szCs w:val="28"/>
          <w:lang w:val="ru-RU"/>
        </w:rPr>
      </w:pPr>
    </w:p>
    <w:p w14:paraId="2DA766CF" w14:textId="77777777" w:rsidR="00070CE9" w:rsidRPr="00070CE9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070CE9">
        <w:rPr>
          <w:rFonts w:ascii="Times  New Roman" w:hAnsi="Times  New Roman"/>
          <w:sz w:val="28"/>
          <w:szCs w:val="28"/>
        </w:rPr>
        <w:t>Шаг 1: Обследование и инвентаризация всех HR-данных в каждом отделе (Excel, внутренние системы, бумажные документы).</w:t>
      </w:r>
    </w:p>
    <w:p w14:paraId="0A1FE6E6" w14:textId="77777777" w:rsidR="00070CE9" w:rsidRPr="00070CE9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</w:p>
    <w:p w14:paraId="14CE20B2" w14:textId="2BFCA452" w:rsidR="00070CE9" w:rsidRPr="00070CE9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070CE9">
        <w:rPr>
          <w:rFonts w:ascii="Times  New Roman" w:hAnsi="Times  New Roman"/>
          <w:sz w:val="28"/>
          <w:szCs w:val="28"/>
        </w:rPr>
        <w:lastRenderedPageBreak/>
        <w:t>Шаг 2: Стандартизация данных и устранение дубликатов. Классификация по категориям: кадры, зарплата, учет рабочего времени, отпуска.</w:t>
      </w:r>
    </w:p>
    <w:p w14:paraId="250850F0" w14:textId="51EA7E50" w:rsidR="00070CE9" w:rsidRPr="00070CE9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070CE9">
        <w:rPr>
          <w:rFonts w:ascii="Times  New Roman" w:hAnsi="Times  New Roman"/>
          <w:sz w:val="28"/>
          <w:szCs w:val="28"/>
        </w:rPr>
        <w:t>Шаг 3: Пробный импорт 5% данных на одном заводе (пилотный проект). Проверка полноты и отсутствия ошибок кодировки.</w:t>
      </w:r>
    </w:p>
    <w:p w14:paraId="0CD7AC4B" w14:textId="34879EF9" w:rsidR="00070CE9" w:rsidRPr="00070CE9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070CE9">
        <w:rPr>
          <w:rFonts w:ascii="Times  New Roman" w:hAnsi="Times  New Roman"/>
          <w:sz w:val="28"/>
          <w:szCs w:val="28"/>
        </w:rPr>
        <w:t>Шаг 4: Полный импорт данных партиями. После каждой загрузки – сверка и тестирование.</w:t>
      </w:r>
    </w:p>
    <w:p w14:paraId="242B38C8" w14:textId="48F98393" w:rsidR="001377E6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</w:rPr>
      </w:pPr>
      <w:r w:rsidRPr="00070CE9">
        <w:rPr>
          <w:rFonts w:ascii="Times  New Roman" w:hAnsi="Times  New Roman"/>
          <w:sz w:val="28"/>
          <w:szCs w:val="28"/>
        </w:rPr>
        <w:t>Шаг 5: После подтверждения стабильности данных – отключение старой системы. Полный переход на Experium (100%).</w:t>
      </w:r>
    </w:p>
    <w:p w14:paraId="029B2323" w14:textId="77777777" w:rsidR="00070CE9" w:rsidRPr="00951DCC" w:rsidRDefault="00070CE9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62423641"/>
      <w:r w:rsidRPr="00951DCC">
        <w:rPr>
          <w:rFonts w:ascii="Times New Roman" w:hAnsi="Times New Roman" w:cs="Times New Roman"/>
          <w:b/>
          <w:bCs/>
          <w:color w:val="auto"/>
        </w:rPr>
        <w:t>5.8. Фаза G</w:t>
      </w:r>
      <w:bookmarkEnd w:id="34"/>
    </w:p>
    <w:p w14:paraId="1F5E1771" w14:textId="77777777" w:rsidR="00070CE9" w:rsidRP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CE9">
        <w:rPr>
          <w:rFonts w:ascii="Times New Roman" w:hAnsi="Times New Roman" w:cs="Times New Roman"/>
          <w:sz w:val="28"/>
          <w:szCs w:val="28"/>
          <w:lang w:val="ru-RU"/>
        </w:rPr>
        <w:t>Ответственными за реализацию проекта назначаются отдел информационных технологий и центральный HR-отдел компании Vinamilk. Эти подразделения будут координировать все этапы внедрения системы, обеспечивать техническую поддержку и контроль качества выполнения работ. Внедрение системы будет сопровождаться системой KPI (ключевых показателей эффективности), которая включает в себя такие показатели, как снижение количества ошибок при расчёте заработной платы, ускорение процессов обработки отпусков и кадровых запросов, а также повышение уровня удовлетворенности сотрудников работой с системой и внутренними HR-процессами.</w:t>
      </w:r>
    </w:p>
    <w:p w14:paraId="77B61188" w14:textId="77777777" w:rsidR="00070CE9" w:rsidRP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2E95E" w14:textId="1ECB7330" w:rsidR="00070CE9" w:rsidRP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CE9">
        <w:rPr>
          <w:rFonts w:ascii="Times New Roman" w:hAnsi="Times New Roman" w:cs="Times New Roman"/>
          <w:sz w:val="28"/>
          <w:szCs w:val="28"/>
          <w:lang w:val="ru-RU"/>
        </w:rPr>
        <w:t xml:space="preserve">Для отслеживания прогресса по реализации проекта будут использоваться регулярные отчёты, внутренний аудит и проведение совещаний с участием всех заинтересованных сторон. Эти мероприятия позволят своевременно выявлять возможные проблемы, корректировать план действий и обеспечивать выполнение намеченных целей в установленные сроки. Также планируется внедрение системы обратной связи для сотрудников, что поможет оценить эффективность системы и вовремя реагировать на возникающие вопросы и предложения по </w:t>
      </w:r>
      <w:r w:rsidRPr="00070CE9">
        <w:rPr>
          <w:rFonts w:ascii="Times New Roman" w:hAnsi="Times New Roman" w:cs="Times New Roman"/>
          <w:sz w:val="28"/>
          <w:szCs w:val="28"/>
          <w:lang w:val="ru-RU"/>
        </w:rPr>
        <w:lastRenderedPageBreak/>
        <w:t>улучшению. Таким образом, комплексный подход к управлению проектом обеспечит его успешную реализацию и достижение поставленных бизнес-целей..</w:t>
      </w:r>
    </w:p>
    <w:p w14:paraId="1B2B340C" w14:textId="3F9E778F" w:rsidR="00070CE9" w:rsidRPr="00D3568E" w:rsidRDefault="00070CE9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0CE9">
        <w:rPr>
          <w:rFonts w:ascii="Times New Roman" w:hAnsi="Times New Roman" w:cs="Times New Roman"/>
          <w:sz w:val="28"/>
          <w:szCs w:val="28"/>
        </w:rPr>
        <w:t>.</w:t>
      </w:r>
    </w:p>
    <w:p w14:paraId="6378621C" w14:textId="77777777" w:rsidR="00070CE9" w:rsidRPr="00951DCC" w:rsidRDefault="00070CE9" w:rsidP="00652582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5" w:name="_Toc162423642"/>
      <w:r w:rsidRPr="00951DCC">
        <w:rPr>
          <w:rFonts w:ascii="Times New Roman" w:hAnsi="Times New Roman" w:cs="Times New Roman"/>
          <w:b/>
          <w:bCs/>
          <w:color w:val="auto"/>
        </w:rPr>
        <w:t>5.9. Фаза H</w:t>
      </w:r>
      <w:bookmarkEnd w:id="35"/>
    </w:p>
    <w:p w14:paraId="1C58BD64" w14:textId="77777777" w:rsidR="00070CE9" w:rsidRDefault="00070CE9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666A6A" w14:textId="77777777" w:rsidR="00070CE9" w:rsidRPr="006C7CB1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CB1">
        <w:rPr>
          <w:rFonts w:ascii="Times New Roman" w:hAnsi="Times New Roman" w:cs="Times New Roman"/>
          <w:sz w:val="28"/>
          <w:szCs w:val="28"/>
        </w:rPr>
        <w:t>Управление изменениями в архитектуре системы в процессе ее эксплуатации включает в себя несколько этапов:</w:t>
      </w:r>
    </w:p>
    <w:p w14:paraId="5B0D2A1D" w14:textId="77777777" w:rsid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C7CB1">
        <w:rPr>
          <w:rFonts w:ascii="Times New Roman" w:hAnsi="Times New Roman" w:cs="Times New Roman"/>
          <w:sz w:val="28"/>
          <w:szCs w:val="28"/>
        </w:rPr>
        <w:t>Анализ изменений</w:t>
      </w:r>
    </w:p>
    <w:p w14:paraId="231590ED" w14:textId="77777777" w:rsidR="00070CE9" w:rsidRPr="006C7CB1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C7CB1">
        <w:rPr>
          <w:rFonts w:ascii="Times New Roman" w:hAnsi="Times New Roman" w:cs="Times New Roman"/>
          <w:sz w:val="28"/>
          <w:szCs w:val="28"/>
        </w:rPr>
        <w:t>а этом этапе происходит оценка предлагаемых изменений в архитектуре системы. Рассматриваются их потенциальные последствия, влияние на работу сотрудников и клиентов, а также соответствие бизнес-целям компании.</w:t>
      </w:r>
    </w:p>
    <w:p w14:paraId="0D658747" w14:textId="77777777" w:rsid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7CB1">
        <w:rPr>
          <w:rFonts w:ascii="Times New Roman" w:hAnsi="Times New Roman" w:cs="Times New Roman"/>
          <w:sz w:val="28"/>
          <w:szCs w:val="28"/>
        </w:rPr>
        <w:t>Принятие решений</w:t>
      </w:r>
    </w:p>
    <w:p w14:paraId="0B036498" w14:textId="77777777" w:rsidR="00070CE9" w:rsidRPr="006C7CB1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C7CB1">
        <w:rPr>
          <w:rFonts w:ascii="Times New Roman" w:hAnsi="Times New Roman" w:cs="Times New Roman"/>
          <w:sz w:val="28"/>
          <w:szCs w:val="28"/>
        </w:rPr>
        <w:t>осле тщательного анализа изменений необходимо принять решение о их реализации. Это может потребовать дополнительного обсуждения с заинтересованными сторонами, выявления возможных рисков и выгод от изменений.</w:t>
      </w:r>
    </w:p>
    <w:p w14:paraId="1C36DEBB" w14:textId="77777777" w:rsid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7CB1">
        <w:rPr>
          <w:rFonts w:ascii="Times New Roman" w:hAnsi="Times New Roman" w:cs="Times New Roman"/>
          <w:sz w:val="28"/>
          <w:szCs w:val="28"/>
        </w:rPr>
        <w:t>Реализация изменений</w:t>
      </w:r>
    </w:p>
    <w:p w14:paraId="000B78AA" w14:textId="77777777" w:rsidR="00070CE9" w:rsidRPr="006C7CB1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C7CB1">
        <w:rPr>
          <w:rFonts w:ascii="Times New Roman" w:hAnsi="Times New Roman" w:cs="Times New Roman"/>
          <w:sz w:val="28"/>
          <w:szCs w:val="28"/>
        </w:rPr>
        <w:t>а этом этапе происходит внедрение изменений в архитектуре системы. Необходимо убедиться, что все процессы были внедрены корректно и не оказали отрицательного влияния на работу компании.</w:t>
      </w:r>
    </w:p>
    <w:p w14:paraId="5320C53C" w14:textId="77777777" w:rsidR="00070CE9" w:rsidRDefault="00070CE9" w:rsidP="006A020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CB1">
        <w:rPr>
          <w:rFonts w:ascii="Times New Roman" w:hAnsi="Times New Roman" w:cs="Times New Roman"/>
          <w:sz w:val="28"/>
          <w:szCs w:val="28"/>
        </w:rPr>
        <w:t>Важно иметь стойкий механизм управления изменениями в архитектуре системы, чтобы обеспечить ее эффективное функционирование и соответствие бизнес-целям компании.</w:t>
      </w:r>
    </w:p>
    <w:p w14:paraId="4209053C" w14:textId="77777777" w:rsidR="00070CE9" w:rsidRPr="00D3568E" w:rsidRDefault="00070CE9" w:rsidP="00070CE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F08AAD" w14:textId="77777777" w:rsidR="00070CE9" w:rsidRPr="007254CF" w:rsidRDefault="00070CE9" w:rsidP="00070CE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6" w:name="_Toc162423644"/>
      <w:r w:rsidRPr="007254C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36"/>
    </w:p>
    <w:p w14:paraId="4FF6C22F" w14:textId="77777777" w:rsidR="00070CE9" w:rsidRPr="00070CE9" w:rsidRDefault="00070CE9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t xml:space="preserve">В рамках проекта по внедрению автоматизированной системы управления персоналом для компании Vinamilk можно отметить, что данный проект является важным шагом в развитии и оптимизации деятельности организации. </w:t>
      </w:r>
    </w:p>
    <w:p w14:paraId="4884662E" w14:textId="77777777" w:rsidR="00070CE9" w:rsidRPr="00070CE9" w:rsidRDefault="00070CE9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t xml:space="preserve">В результате внедрения автоматизированной системы Vinamilk получает ряд значительных преимуществ: </w:t>
      </w:r>
    </w:p>
    <w:p w14:paraId="1A50DC23" w14:textId="77777777" w:rsidR="00070CE9" w:rsidRPr="00070CE9" w:rsidRDefault="00070CE9" w:rsidP="006A020F">
      <w:pPr>
        <w:numPr>
          <w:ilvl w:val="0"/>
          <w:numId w:val="2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t>Повышение эффективности работы сотрудников. Система позволяет автоматизировать процессы управления кадрами, сокращать время на выполнение административных задач, улучшать планирование рабочего времени и контроль за соблюдением трудовых обязанностей.</w:t>
      </w:r>
    </w:p>
    <w:p w14:paraId="2B19F3FF" w14:textId="77777777" w:rsidR="00070CE9" w:rsidRPr="00070CE9" w:rsidRDefault="00070CE9" w:rsidP="006A020F">
      <w:pPr>
        <w:numPr>
          <w:ilvl w:val="0"/>
          <w:numId w:val="2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t>Оптимизация процессов работы. Автоматизированная система обеспечивает быстрый доступ к информации о сотрудниках, их квалификации, обучении, графиках работы и других важных аспектах управления персоналом. Это сокращает время на поиск и обработку данных, а также повышает точность и актуальность информации.</w:t>
      </w:r>
    </w:p>
    <w:p w14:paraId="1DB249D7" w14:textId="77777777" w:rsidR="00070CE9" w:rsidRPr="00070CE9" w:rsidRDefault="00070CE9" w:rsidP="006A020F">
      <w:pPr>
        <w:numPr>
          <w:ilvl w:val="0"/>
          <w:numId w:val="2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t>Улучшение коммуникации. Система предоставляет сотрудникам и руководителям удобные инструменты для обмена информацией, внутренней коммуникации и координации действий. Это способствует укреплению связей внутри компании, снижает вероятность ошибок и повышает качество командной работы.</w:t>
      </w:r>
    </w:p>
    <w:p w14:paraId="5BC78C87" w14:textId="77777777" w:rsidR="00070CE9" w:rsidRPr="00070CE9" w:rsidRDefault="00070CE9" w:rsidP="006A020F">
      <w:pPr>
        <w:numPr>
          <w:ilvl w:val="0"/>
          <w:numId w:val="22"/>
        </w:num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t>Расширение функциональных возможностей системы. По сравнению с ранее используемыми решениями, такие как E-Staff Рекрутер, новая система Experium предлагает больше функций и возможностей для более эффективного управления персоналом.</w:t>
      </w:r>
    </w:p>
    <w:p w14:paraId="11670591" w14:textId="77777777" w:rsidR="00070CE9" w:rsidRPr="00070CE9" w:rsidRDefault="00070CE9" w:rsidP="006A020F">
      <w:pPr>
        <w:spacing w:line="360" w:lineRule="auto"/>
        <w:ind w:firstLine="720"/>
        <w:jc w:val="both"/>
        <w:rPr>
          <w:rFonts w:ascii="Times  New Roman" w:hAnsi="Times  New Roman"/>
          <w:sz w:val="28"/>
          <w:szCs w:val="28"/>
          <w:lang w:val="ru-RU"/>
        </w:rPr>
      </w:pPr>
      <w:r w:rsidRPr="00070CE9">
        <w:rPr>
          <w:rFonts w:ascii="Times  New Roman" w:hAnsi="Times  New Roman"/>
          <w:sz w:val="28"/>
          <w:szCs w:val="28"/>
          <w:lang w:val="ru-RU"/>
        </w:rPr>
        <w:lastRenderedPageBreak/>
        <w:t>Таким образом, внедрение автоматизированной системы управления кадрами является необходимым и очень эффективным шагом для повышения операционной эффективности и развития компании Vinamilk. Это способствует достижению стратегических целей организации, повышает уровень удовлетворенности сотрудников и укрепляет конкурентоспособность на рынке.</w:t>
      </w:r>
    </w:p>
    <w:p w14:paraId="7E14E4D1" w14:textId="77777777" w:rsidR="00070CE9" w:rsidRPr="00070CE9" w:rsidRDefault="00070CE9" w:rsidP="00070CE9">
      <w:pPr>
        <w:spacing w:line="360" w:lineRule="auto"/>
        <w:jc w:val="both"/>
        <w:rPr>
          <w:rFonts w:ascii="Times  New Roman" w:hAnsi="Times  New Roman"/>
          <w:sz w:val="28"/>
          <w:szCs w:val="28"/>
          <w:lang w:val="ru-RU"/>
        </w:rPr>
      </w:pPr>
    </w:p>
    <w:sectPr w:rsidR="00070CE9" w:rsidRPr="00070CE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DA808" w14:textId="77777777" w:rsidR="002F5BD9" w:rsidRDefault="002F5BD9" w:rsidP="00B73F52">
      <w:pPr>
        <w:spacing w:after="0" w:line="240" w:lineRule="auto"/>
      </w:pPr>
      <w:r>
        <w:separator/>
      </w:r>
    </w:p>
  </w:endnote>
  <w:endnote w:type="continuationSeparator" w:id="0">
    <w:p w14:paraId="6D3853BF" w14:textId="77777777" w:rsidR="002F5BD9" w:rsidRDefault="002F5BD9" w:rsidP="00B7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95432"/>
      <w:docPartObj>
        <w:docPartGallery w:val="Page Numbers (Bottom of Page)"/>
        <w:docPartUnique/>
      </w:docPartObj>
    </w:sdtPr>
    <w:sdtContent>
      <w:p w14:paraId="6328F9F0" w14:textId="0FC95095" w:rsidR="00B73F52" w:rsidRDefault="00B73F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9126ED" w14:textId="77777777" w:rsidR="00B73F52" w:rsidRDefault="00B73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76AF" w14:textId="77777777" w:rsidR="002F5BD9" w:rsidRDefault="002F5BD9" w:rsidP="00B73F52">
      <w:pPr>
        <w:spacing w:after="0" w:line="240" w:lineRule="auto"/>
      </w:pPr>
      <w:r>
        <w:separator/>
      </w:r>
    </w:p>
  </w:footnote>
  <w:footnote w:type="continuationSeparator" w:id="0">
    <w:p w14:paraId="037F6ABD" w14:textId="77777777" w:rsidR="002F5BD9" w:rsidRDefault="002F5BD9" w:rsidP="00B73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D03"/>
    <w:multiLevelType w:val="hybridMultilevel"/>
    <w:tmpl w:val="DFE4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20F4"/>
    <w:multiLevelType w:val="hybridMultilevel"/>
    <w:tmpl w:val="F1E449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B4C7E"/>
    <w:multiLevelType w:val="hybridMultilevel"/>
    <w:tmpl w:val="1D1C3AF2"/>
    <w:lvl w:ilvl="0" w:tplc="E1609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F47DF"/>
    <w:multiLevelType w:val="hybridMultilevel"/>
    <w:tmpl w:val="E72AD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614F32"/>
    <w:multiLevelType w:val="hybridMultilevel"/>
    <w:tmpl w:val="D256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2449"/>
    <w:multiLevelType w:val="multilevel"/>
    <w:tmpl w:val="98B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C6E9D"/>
    <w:multiLevelType w:val="multilevel"/>
    <w:tmpl w:val="017A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72371"/>
    <w:multiLevelType w:val="multilevel"/>
    <w:tmpl w:val="CF6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0493"/>
    <w:multiLevelType w:val="hybridMultilevel"/>
    <w:tmpl w:val="75B29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22E"/>
    <w:multiLevelType w:val="multilevel"/>
    <w:tmpl w:val="78A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319B7"/>
    <w:multiLevelType w:val="hybridMultilevel"/>
    <w:tmpl w:val="4B74E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B09C5"/>
    <w:multiLevelType w:val="hybridMultilevel"/>
    <w:tmpl w:val="DCBA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B4F1D"/>
    <w:multiLevelType w:val="multilevel"/>
    <w:tmpl w:val="9DFE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FC5D6B"/>
    <w:multiLevelType w:val="multilevel"/>
    <w:tmpl w:val="1A36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666A9"/>
    <w:multiLevelType w:val="multilevel"/>
    <w:tmpl w:val="50D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F0115"/>
    <w:multiLevelType w:val="hybridMultilevel"/>
    <w:tmpl w:val="0F9C5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057EC"/>
    <w:multiLevelType w:val="multilevel"/>
    <w:tmpl w:val="713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D4CBA"/>
    <w:multiLevelType w:val="multilevel"/>
    <w:tmpl w:val="A2A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B1415"/>
    <w:multiLevelType w:val="multilevel"/>
    <w:tmpl w:val="E00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47834"/>
    <w:multiLevelType w:val="multilevel"/>
    <w:tmpl w:val="60B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094DBA"/>
    <w:multiLevelType w:val="multilevel"/>
    <w:tmpl w:val="4D6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5032F2"/>
    <w:multiLevelType w:val="multilevel"/>
    <w:tmpl w:val="439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27266">
    <w:abstractNumId w:val="15"/>
  </w:num>
  <w:num w:numId="2" w16cid:durableId="718406158">
    <w:abstractNumId w:val="2"/>
  </w:num>
  <w:num w:numId="3" w16cid:durableId="964435095">
    <w:abstractNumId w:val="0"/>
  </w:num>
  <w:num w:numId="4" w16cid:durableId="1017270898">
    <w:abstractNumId w:val="4"/>
  </w:num>
  <w:num w:numId="5" w16cid:durableId="740061054">
    <w:abstractNumId w:val="7"/>
  </w:num>
  <w:num w:numId="6" w16cid:durableId="1550144078">
    <w:abstractNumId w:val="5"/>
  </w:num>
  <w:num w:numId="7" w16cid:durableId="1101216172">
    <w:abstractNumId w:val="13"/>
  </w:num>
  <w:num w:numId="8" w16cid:durableId="1112046748">
    <w:abstractNumId w:val="12"/>
  </w:num>
  <w:num w:numId="9" w16cid:durableId="1279919360">
    <w:abstractNumId w:val="14"/>
  </w:num>
  <w:num w:numId="10" w16cid:durableId="275991699">
    <w:abstractNumId w:val="20"/>
  </w:num>
  <w:num w:numId="11" w16cid:durableId="684988446">
    <w:abstractNumId w:val="6"/>
  </w:num>
  <w:num w:numId="12" w16cid:durableId="51664638">
    <w:abstractNumId w:val="17"/>
  </w:num>
  <w:num w:numId="13" w16cid:durableId="1553999083">
    <w:abstractNumId w:val="9"/>
  </w:num>
  <w:num w:numId="14" w16cid:durableId="24914113">
    <w:abstractNumId w:val="21"/>
  </w:num>
  <w:num w:numId="15" w16cid:durableId="69157160">
    <w:abstractNumId w:val="16"/>
  </w:num>
  <w:num w:numId="16" w16cid:durableId="2004507165">
    <w:abstractNumId w:val="11"/>
  </w:num>
  <w:num w:numId="17" w16cid:durableId="1130516484">
    <w:abstractNumId w:val="8"/>
  </w:num>
  <w:num w:numId="18" w16cid:durableId="412161343">
    <w:abstractNumId w:val="10"/>
  </w:num>
  <w:num w:numId="19" w16cid:durableId="381448792">
    <w:abstractNumId w:val="18"/>
  </w:num>
  <w:num w:numId="20" w16cid:durableId="77137336">
    <w:abstractNumId w:val="1"/>
  </w:num>
  <w:num w:numId="21" w16cid:durableId="563949265">
    <w:abstractNumId w:val="3"/>
  </w:num>
  <w:num w:numId="22" w16cid:durableId="11297873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52"/>
    <w:rsid w:val="00070CE9"/>
    <w:rsid w:val="00082B88"/>
    <w:rsid w:val="000850EB"/>
    <w:rsid w:val="00095152"/>
    <w:rsid w:val="000B6C0C"/>
    <w:rsid w:val="00124721"/>
    <w:rsid w:val="001377E6"/>
    <w:rsid w:val="002754DC"/>
    <w:rsid w:val="002F5BD9"/>
    <w:rsid w:val="00314D4D"/>
    <w:rsid w:val="00450C59"/>
    <w:rsid w:val="004C383B"/>
    <w:rsid w:val="00567C63"/>
    <w:rsid w:val="005D0828"/>
    <w:rsid w:val="00652582"/>
    <w:rsid w:val="006A020F"/>
    <w:rsid w:val="00714BFD"/>
    <w:rsid w:val="00B12D89"/>
    <w:rsid w:val="00B16A09"/>
    <w:rsid w:val="00B72397"/>
    <w:rsid w:val="00B73F52"/>
    <w:rsid w:val="00DF3E76"/>
    <w:rsid w:val="00DF41F5"/>
    <w:rsid w:val="00E17DD3"/>
    <w:rsid w:val="00F5542D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1B7"/>
  <w15:chartTrackingRefBased/>
  <w15:docId w15:val="{DD2C93E0-6FCD-4A5C-A6B0-BC6C00BF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5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NoSpacing">
    <w:name w:val="No Spacing"/>
    <w:uiPriority w:val="1"/>
    <w:qFormat/>
    <w:rsid w:val="00314D4D"/>
    <w:pPr>
      <w:spacing w:after="0" w:line="240" w:lineRule="auto"/>
    </w:pPr>
    <w:rPr>
      <w:rFonts w:eastAsia="SimSun"/>
      <w:kern w:val="0"/>
      <w:lang w:val="ru-RU"/>
      <w14:ligatures w14:val="none"/>
    </w:rPr>
  </w:style>
  <w:style w:type="table" w:styleId="TableGrid">
    <w:name w:val="Table Grid"/>
    <w:basedOn w:val="TableNormal"/>
    <w:uiPriority w:val="39"/>
    <w:rsid w:val="00F5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850EB"/>
    <w:pPr>
      <w:spacing w:before="240" w:after="0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50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0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0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50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52"/>
  </w:style>
  <w:style w:type="paragraph" w:styleId="Footer">
    <w:name w:val="footer"/>
    <w:basedOn w:val="Normal"/>
    <w:link w:val="FooterChar"/>
    <w:uiPriority w:val="99"/>
    <w:unhideWhenUsed/>
    <w:rsid w:val="00B73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D17E7-2A9C-4355-B49D-6FA05BFC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59</Pages>
  <Words>8162</Words>
  <Characters>46530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Куанг Тханг</dc:creator>
  <cp:keywords/>
  <dc:description/>
  <cp:lastModifiedBy>Нгуен Као Бач</cp:lastModifiedBy>
  <cp:revision>11</cp:revision>
  <dcterms:created xsi:type="dcterms:W3CDTF">2025-06-09T10:21:00Z</dcterms:created>
  <dcterms:modified xsi:type="dcterms:W3CDTF">2025-06-10T09:43:00Z</dcterms:modified>
</cp:coreProperties>
</file>