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3ED4B" w14:textId="77777777" w:rsidR="00B13443" w:rsidRPr="00B13443" w:rsidRDefault="00B13443" w:rsidP="00B1344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из перечисленного относится к цели реинжиниринга бизнес-процессов?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a) Повышение количества сотрудников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305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b) Сокращение издержек и времени выполнения процессов </w:t>
      </w:r>
      <w:r w:rsidRPr="00B305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t>c) Увеличение бумажной отчетности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d) Сохранение текущих бизнес-процессов без изменений</w:t>
      </w:r>
    </w:p>
    <w:p w14:paraId="579309B9" w14:textId="77777777" w:rsidR="00B13443" w:rsidRPr="00B13443" w:rsidRDefault="00B13443" w:rsidP="00B1344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Какова основная задача бизнес-процессов в компании?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a) Только регламентация работы сотрудников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b) Создание базы данных клиентов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305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c) Создание ценности для клиента и компании через организованные действия </w:t>
      </w:r>
      <w:r w:rsidRPr="00B305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t>d) Ведение бухгалтерского учета</w:t>
      </w:r>
    </w:p>
    <w:p w14:paraId="3EE8CFE1" w14:textId="77777777" w:rsidR="00B13443" w:rsidRPr="00B13443" w:rsidRDefault="00B13443" w:rsidP="00B1344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из перечисленного НЕ является этапом жизненного цикла управления бизнес-процессами?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a) Моделирование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b) Мониторинг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305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c) Проектирование интерфейсов ПО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d) Оптимизация</w:t>
      </w:r>
    </w:p>
    <w:p w14:paraId="047BC422" w14:textId="77777777" w:rsidR="00B13443" w:rsidRPr="00B13443" w:rsidRDefault="00B13443" w:rsidP="00B1344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Какова основная задача бизнес-аналитика при работе с BPM?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a) Только настройка IT-систем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305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b) Выявление, описание и оптимизация бизнес-процессов </w:t>
      </w:r>
      <w:r w:rsidRPr="00B305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t>c) Разработка мобильных приложений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d) Сбор подписей сотрудников</w:t>
      </w:r>
    </w:p>
    <w:p w14:paraId="1B1FF437" w14:textId="77777777" w:rsidR="00B13443" w:rsidRPr="00B13443" w:rsidRDefault="00B13443" w:rsidP="00B1344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элемент BPMN 2.0 отображает завершение процесса?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a) Прямоугольник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305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b) Круг с жирной рамкой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c) Ромб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d) Лента</w:t>
      </w:r>
    </w:p>
    <w:p w14:paraId="33E8ADBC" w14:textId="77777777" w:rsidR="00B13443" w:rsidRPr="00B13443" w:rsidRDefault="00B13443" w:rsidP="00B1344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Какой шлюз используется для одновременного запуска нескольких параллельных задач?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a) XOR (эксклюзивный шлюз)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b) OR (инклюзивный шлюз)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305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c) AND (параллельный шлюз) </w:t>
      </w:r>
      <w:r w:rsidRPr="00B305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t>d) None (нет шлюза)</w:t>
      </w:r>
    </w:p>
    <w:p w14:paraId="005DD147" w14:textId="77777777" w:rsidR="00B13443" w:rsidRPr="00B13443" w:rsidRDefault="00B13443" w:rsidP="00B1344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чего используется Пул (Pool) в BPMN?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a) Для хранения данных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54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b) Для обозначения границ участников процесса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c) Для отправки сообщений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d) Для нумерации шагов</w:t>
      </w:r>
    </w:p>
    <w:p w14:paraId="2A324B50" w14:textId="77777777" w:rsidR="00B13443" w:rsidRPr="00AE5434" w:rsidRDefault="00B13443" w:rsidP="00B1344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из перечисленного относится к типам событий в BPMN 2.0?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a) Только начальные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b) Только конечные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c) Только прерывающие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54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d) Начальные, промежуточные и конечные </w:t>
      </w:r>
    </w:p>
    <w:p w14:paraId="66801095" w14:textId="77777777" w:rsidR="00B13443" w:rsidRPr="00B13443" w:rsidRDefault="00B13443" w:rsidP="00B1344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выгоды можно получить от внедрения BPM в компании? (Выберите несколько)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54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a) Повышение прозрачности процессов</w:t>
      </w:r>
      <w:r w:rsidRPr="00AE54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b) Сокращение времени выполнения задач</w:t>
      </w:r>
      <w:r w:rsidRPr="00AE54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c) Улучшение качества обслуживания клиентов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d) Полное исключение участия людей в работе</w:t>
      </w:r>
    </w:p>
    <w:p w14:paraId="5A090828" w14:textId="77777777" w:rsidR="00B13443" w:rsidRPr="00B13443" w:rsidRDefault="00B13443" w:rsidP="00B1344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типы задач выделяют в BPMN 2.0? (Выберите несколько)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54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a) Пользовательская задача (User Task)</w:t>
      </w:r>
      <w:r w:rsidRPr="00AE54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b) Сервисная задача (Service Task)</w:t>
      </w:r>
      <w:r w:rsidRPr="00AE54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c) Скриптовая задача (Script Task)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d) Логическая задача (Logic Task)</w:t>
      </w:r>
    </w:p>
    <w:p w14:paraId="278AD32E" w14:textId="77777777" w:rsidR="00B13443" w:rsidRPr="00B13443" w:rsidRDefault="00B13443" w:rsidP="00B1344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элементы используются для организации участников процесса в BPMN? (Выберите несколько)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E54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a) Пул (Pool)</w:t>
      </w:r>
      <w:r w:rsidRPr="00AE54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b) Лента (Swimlane)</w:t>
      </w:r>
      <w:r w:rsidRPr="00AE54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t>c) Таймер (Timer)</w:t>
      </w: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d) Сообщение (Message)</w:t>
      </w:r>
    </w:p>
    <w:p w14:paraId="13D44DBA" w14:textId="77777777" w:rsidR="00B13443" w:rsidRPr="00B13443" w:rsidRDefault="00B13443" w:rsidP="00B1344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Дайте определение:</w:t>
      </w:r>
    </w:p>
    <w:p w14:paraId="52B68D05" w14:textId="1DA471A9" w:rsidR="00B13443" w:rsidRPr="00AE5434" w:rsidRDefault="00B13443" w:rsidP="00B1344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3443">
        <w:rPr>
          <w:rFonts w:ascii="Times New Roman" w:hAnsi="Times New Roman" w:cs="Times New Roman"/>
          <w:sz w:val="28"/>
          <w:szCs w:val="28"/>
          <w:shd w:val="clear" w:color="auto" w:fill="FFFFFF"/>
        </w:rPr>
        <w:t>Пул</w:t>
      </w:r>
      <w:r w:rsidRPr="00AE54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 Дорожки</w:t>
      </w:r>
      <w:r w:rsidRPr="00B134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="00AE5434" w:rsidRPr="00AE54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Основной контейнер, представляющий участника бизнес-процесса (например, организацию или систему).</w:t>
      </w:r>
    </w:p>
    <w:p w14:paraId="2AA60CD1" w14:textId="2832FF93" w:rsidR="00AE5434" w:rsidRPr="00B13443" w:rsidRDefault="00AE5434" w:rsidP="00AE5434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434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Дорожки (Swimlane): Подразделения пула, обозначающие роли или подразделения внутри участника процесса.</w:t>
      </w:r>
    </w:p>
    <w:p w14:paraId="404CD85A" w14:textId="0C9C8F0C" w:rsidR="00B13443" w:rsidRPr="00B13443" w:rsidRDefault="00B13443" w:rsidP="00B1344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13443">
        <w:rPr>
          <w:rFonts w:ascii="Times New Roman" w:hAnsi="Times New Roman" w:cs="Times New Roman"/>
          <w:sz w:val="28"/>
          <w:szCs w:val="28"/>
        </w:rPr>
        <w:t>Шлюзы –</w:t>
      </w:r>
      <w:r w:rsidR="00AE5434" w:rsidRPr="00AE5434">
        <w:rPr>
          <w:rFonts w:ascii="Times New Roman" w:hAnsi="Times New Roman" w:cs="Times New Roman"/>
          <w:sz w:val="28"/>
          <w:szCs w:val="28"/>
        </w:rPr>
        <w:t xml:space="preserve"> Элементы, используемые для разделения и объединения потоков процесса, определяющие логику ветвления (например, XOR, AND, OR).</w:t>
      </w:r>
    </w:p>
    <w:p w14:paraId="39EB6A79" w14:textId="536E1C50" w:rsidR="00B13443" w:rsidRPr="00027A83" w:rsidRDefault="00B13443" w:rsidP="00027A8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443">
        <w:rPr>
          <w:rFonts w:ascii="Times New Roman" w:hAnsi="Times New Roman" w:cs="Times New Roman"/>
          <w:sz w:val="28"/>
          <w:szCs w:val="28"/>
        </w:rPr>
        <w:t xml:space="preserve"> События – </w:t>
      </w:r>
      <w:r w:rsidR="00AE5434" w:rsidRPr="00AE5434">
        <w:rPr>
          <w:rFonts w:ascii="Times New Roman" w:hAnsi="Times New Roman" w:cs="Times New Roman"/>
          <w:sz w:val="28"/>
          <w:szCs w:val="28"/>
        </w:rPr>
        <w:t>События обозначают начало, промежуточные точки и конец процесса или подпроцесса, реагируя на происходящие факты или сигналы.</w:t>
      </w:r>
    </w:p>
    <w:p w14:paraId="1760684B" w14:textId="7D09122F" w:rsidR="00B13443" w:rsidRPr="00761BAA" w:rsidRDefault="00B13443" w:rsidP="00761B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Нарисуйте БП в нотации </w:t>
      </w:r>
      <w:r w:rsidRPr="00761B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EPC</w:t>
      </w:r>
      <w:r w:rsidRPr="00761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761B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BPMN</w:t>
      </w:r>
      <w:r w:rsidRPr="00761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2.0.</w:t>
      </w:r>
      <w:r w:rsidR="0023691F" w:rsidRPr="00761BAA">
        <w:rPr>
          <w:rFonts w:ascii="Times New Roman" w:eastAsia="Times New Roman" w:hAnsi="Times New Roman" w:cs="Times New Roman"/>
          <w:sz w:val="28"/>
          <w:szCs w:val="28"/>
          <w:lang w:val="vi-VN" w:eastAsia="ru-RU"/>
        </w:rPr>
        <w:t xml:space="preserve"> (BPMN: </w:t>
      </w:r>
      <w:r w:rsidR="0023691F" w:rsidRPr="00761BAA">
        <w:rPr>
          <w:rFonts w:ascii="Times New Roman" w:eastAsia="Times New Roman" w:hAnsi="Times New Roman" w:cs="Times New Roman"/>
          <w:sz w:val="28"/>
          <w:szCs w:val="28"/>
          <w:lang w:val="vi-VN" w:eastAsia="ru-RU"/>
        </w:rPr>
        <w:t>Прием и обработка запросов клиентов на консультацию</w:t>
      </w:r>
      <w:r w:rsidR="0023691F" w:rsidRPr="00761BAA">
        <w:rPr>
          <w:rFonts w:ascii="Times New Roman" w:eastAsia="Times New Roman" w:hAnsi="Times New Roman" w:cs="Times New Roman"/>
          <w:sz w:val="28"/>
          <w:szCs w:val="28"/>
          <w:lang w:val="vi-VN" w:eastAsia="ru-RU"/>
        </w:rPr>
        <w:t>)</w:t>
      </w:r>
    </w:p>
    <w:p w14:paraId="1351CC53" w14:textId="73659E1C" w:rsidR="0023691F" w:rsidRPr="0023691F" w:rsidRDefault="00D45779" w:rsidP="002369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vi-VN" w:eastAsia="ru-RU"/>
        </w:rPr>
      </w:pPr>
      <w:r w:rsidRPr="00D45779">
        <w:rPr>
          <w:rFonts w:ascii="Times New Roman" w:eastAsia="Times New Roman" w:hAnsi="Times New Roman" w:cs="Times New Roman"/>
          <w:sz w:val="28"/>
          <w:szCs w:val="28"/>
          <w:lang w:val="vi-VN" w:eastAsia="ru-RU"/>
        </w:rPr>
        <w:lastRenderedPageBreak/>
        <w:drawing>
          <wp:inline distT="0" distB="0" distL="0" distR="0" wp14:anchorId="1C6F8E69" wp14:editId="628045D7">
            <wp:extent cx="5940425" cy="3898900"/>
            <wp:effectExtent l="0" t="0" r="3175" b="6350"/>
            <wp:docPr id="3548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7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1F" w:rsidRPr="0023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5ECE"/>
    <w:multiLevelType w:val="multilevel"/>
    <w:tmpl w:val="9F22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E5F05"/>
    <w:multiLevelType w:val="multilevel"/>
    <w:tmpl w:val="223E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833E3"/>
    <w:multiLevelType w:val="multilevel"/>
    <w:tmpl w:val="B5EEE7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0525F"/>
    <w:multiLevelType w:val="multilevel"/>
    <w:tmpl w:val="A480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656819"/>
    <w:multiLevelType w:val="multilevel"/>
    <w:tmpl w:val="C0FE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B2B3B"/>
    <w:multiLevelType w:val="multilevel"/>
    <w:tmpl w:val="69AC5FF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F75A21"/>
    <w:multiLevelType w:val="multilevel"/>
    <w:tmpl w:val="BBAC27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887600">
    <w:abstractNumId w:val="3"/>
  </w:num>
  <w:num w:numId="2" w16cid:durableId="489756140">
    <w:abstractNumId w:val="2"/>
  </w:num>
  <w:num w:numId="3" w16cid:durableId="1948809209">
    <w:abstractNumId w:val="6"/>
  </w:num>
  <w:num w:numId="4" w16cid:durableId="55206468">
    <w:abstractNumId w:val="5"/>
  </w:num>
  <w:num w:numId="5" w16cid:durableId="213197575">
    <w:abstractNumId w:val="4"/>
  </w:num>
  <w:num w:numId="6" w16cid:durableId="2044205188">
    <w:abstractNumId w:val="0"/>
  </w:num>
  <w:num w:numId="7" w16cid:durableId="988441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C5E"/>
    <w:rsid w:val="00027A83"/>
    <w:rsid w:val="0023691F"/>
    <w:rsid w:val="002B439A"/>
    <w:rsid w:val="004B317E"/>
    <w:rsid w:val="00646836"/>
    <w:rsid w:val="00761BAA"/>
    <w:rsid w:val="009B4C5E"/>
    <w:rsid w:val="00AE5434"/>
    <w:rsid w:val="00B13443"/>
    <w:rsid w:val="00B305B8"/>
    <w:rsid w:val="00C11059"/>
    <w:rsid w:val="00D4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2664"/>
  <w15:docId w15:val="{7E2308B0-909A-4151-B9E1-741B4C7E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34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B134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34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B1344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13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13443"/>
    <w:rPr>
      <w:b/>
      <w:bCs/>
    </w:rPr>
  </w:style>
  <w:style w:type="paragraph" w:styleId="ListParagraph">
    <w:name w:val="List Paragraph"/>
    <w:basedOn w:val="Normal"/>
    <w:uiPriority w:val="34"/>
    <w:qFormat/>
    <w:rsid w:val="00B13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7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bla-bla</dc:creator>
  <cp:keywords/>
  <dc:description/>
  <cp:lastModifiedBy>Нгуен Као Бач</cp:lastModifiedBy>
  <cp:revision>7</cp:revision>
  <dcterms:created xsi:type="dcterms:W3CDTF">2025-03-03T09:30:00Z</dcterms:created>
  <dcterms:modified xsi:type="dcterms:W3CDTF">2025-05-30T12:35:00Z</dcterms:modified>
</cp:coreProperties>
</file>