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07974" w14:textId="77777777" w:rsidR="00AB2CB6" w:rsidRDefault="00AB2CB6" w:rsidP="00F9230C">
      <w:pPr>
        <w:pStyle w:val="Title"/>
      </w:pPr>
      <w:r>
        <w:t xml:space="preserve">Тема лаб. </w:t>
      </w:r>
      <w:r w:rsidR="00F9230C">
        <w:t>работ</w:t>
      </w:r>
      <w:r w:rsidR="00903884">
        <w:t xml:space="preserve"> по курсам</w:t>
      </w:r>
      <w:r>
        <w:t xml:space="preserve"> «</w:t>
      </w:r>
      <w:r w:rsidR="00903884">
        <w:t>Моделирование бизнес-процессов</w:t>
      </w:r>
      <w:r>
        <w:t>»</w:t>
      </w:r>
      <w:r w:rsidR="00903884">
        <w:t xml:space="preserve"> и «Реинжиниринг и управление бизнес-процессами</w:t>
      </w:r>
    </w:p>
    <w:p w14:paraId="7C1046DB" w14:textId="77777777" w:rsidR="00AB2CB6" w:rsidRDefault="00AB2CB6" w:rsidP="00AB2CB6">
      <w:pPr>
        <w:pStyle w:val="ListParagraph"/>
        <w:numPr>
          <w:ilvl w:val="0"/>
          <w:numId w:val="1"/>
        </w:numPr>
      </w:pPr>
      <w:r>
        <w:t>Банк (банковские процессы)</w:t>
      </w:r>
    </w:p>
    <w:p w14:paraId="177B392C" w14:textId="77777777" w:rsidR="00AB2CB6" w:rsidRDefault="00AB2CB6" w:rsidP="00AB2CB6">
      <w:pPr>
        <w:pStyle w:val="ListParagraph"/>
        <w:numPr>
          <w:ilvl w:val="0"/>
          <w:numId w:val="1"/>
        </w:numPr>
      </w:pPr>
      <w:r>
        <w:t>Туристическая фирма</w:t>
      </w:r>
    </w:p>
    <w:p w14:paraId="6D4CF8F7" w14:textId="77777777" w:rsidR="00AB2CB6" w:rsidRDefault="00AB2CB6" w:rsidP="00AB2CB6">
      <w:pPr>
        <w:pStyle w:val="ListParagraph"/>
        <w:numPr>
          <w:ilvl w:val="0"/>
          <w:numId w:val="1"/>
        </w:numPr>
      </w:pPr>
      <w:r>
        <w:t>Кадровое агентство</w:t>
      </w:r>
    </w:p>
    <w:p w14:paraId="3CF80D79" w14:textId="77777777" w:rsidR="00AB2CB6" w:rsidRDefault="00AB2CB6" w:rsidP="00AB2CB6">
      <w:pPr>
        <w:pStyle w:val="ListParagraph"/>
        <w:numPr>
          <w:ilvl w:val="0"/>
          <w:numId w:val="1"/>
        </w:numPr>
      </w:pPr>
      <w:r>
        <w:t>Агентство по организации мероприятий (эвент-агентство)</w:t>
      </w:r>
    </w:p>
    <w:p w14:paraId="1329AA9C" w14:textId="77777777" w:rsidR="00D74863" w:rsidRDefault="00D74863" w:rsidP="00AB2CB6">
      <w:pPr>
        <w:pStyle w:val="ListParagraph"/>
        <w:numPr>
          <w:ilvl w:val="0"/>
          <w:numId w:val="1"/>
        </w:numPr>
      </w:pPr>
      <w:r>
        <w:t>Ателье</w:t>
      </w:r>
    </w:p>
    <w:p w14:paraId="4082D95F" w14:textId="77777777" w:rsidR="00D74863" w:rsidRDefault="00D74863" w:rsidP="00D74863">
      <w:pPr>
        <w:pStyle w:val="ListParagraph"/>
      </w:pPr>
      <w:r>
        <w:t>Пример сервисной компании. На базе этой темы возможны другие аналогичные – прокат (авто, велосипедов и т.п.), металлоремонт, ремонт обуви и т.п.</w:t>
      </w:r>
    </w:p>
    <w:p w14:paraId="76D9DBEA" w14:textId="77777777" w:rsidR="00AB2CB6" w:rsidRDefault="00AB2CB6" w:rsidP="00AB2CB6">
      <w:pPr>
        <w:pStyle w:val="ListParagraph"/>
        <w:numPr>
          <w:ilvl w:val="0"/>
          <w:numId w:val="1"/>
        </w:numPr>
      </w:pPr>
      <w:r>
        <w:t>Страховая компания</w:t>
      </w:r>
    </w:p>
    <w:p w14:paraId="1ED68803" w14:textId="77777777" w:rsidR="00AB2CB6" w:rsidRDefault="00AB2CB6" w:rsidP="00AB2CB6">
      <w:pPr>
        <w:pStyle w:val="ListParagraph"/>
        <w:numPr>
          <w:ilvl w:val="0"/>
          <w:numId w:val="1"/>
        </w:numPr>
      </w:pPr>
      <w:r>
        <w:t>Рекламное агентство</w:t>
      </w:r>
    </w:p>
    <w:p w14:paraId="272C9310" w14:textId="77777777" w:rsidR="00AB2CB6" w:rsidRDefault="00AB2CB6" w:rsidP="00AB2CB6">
      <w:pPr>
        <w:pStyle w:val="ListParagraph"/>
        <w:numPr>
          <w:ilvl w:val="0"/>
          <w:numId w:val="1"/>
        </w:numPr>
      </w:pPr>
      <w:r>
        <w:t>Строительная фирма</w:t>
      </w:r>
    </w:p>
    <w:p w14:paraId="74129A96" w14:textId="77777777" w:rsidR="00AB2CB6" w:rsidRPr="00D74863" w:rsidRDefault="00AB2CB6" w:rsidP="00AB2CB6">
      <w:pPr>
        <w:pStyle w:val="ListParagraph"/>
        <w:numPr>
          <w:ilvl w:val="0"/>
          <w:numId w:val="1"/>
        </w:numPr>
      </w:pPr>
      <w:r>
        <w:t>Софтверная фирма (разработка программного обеспечения)</w:t>
      </w:r>
    </w:p>
    <w:p w14:paraId="08C15B2A" w14:textId="77777777" w:rsidR="00D74863" w:rsidRPr="00D74863" w:rsidRDefault="00D74863" w:rsidP="00D74863">
      <w:pPr>
        <w:pStyle w:val="ListParagraph"/>
      </w:pPr>
      <w:r>
        <w:t xml:space="preserve">Фирма может заниматься тремя основными направлениями – разработка заказного ПО (т.е. разработка «с нуля» по индивидуальному заказу клиента), разработка типового ПО («коробочные» решения, типа 1С, </w:t>
      </w:r>
      <w:r>
        <w:rPr>
          <w:lang w:val="en-US"/>
        </w:rPr>
        <w:t>MS</w:t>
      </w:r>
      <w:r w:rsidRPr="00D74863">
        <w:t xml:space="preserve"> </w:t>
      </w:r>
      <w:r>
        <w:rPr>
          <w:lang w:val="en-US"/>
        </w:rPr>
        <w:t>Office</w:t>
      </w:r>
      <w:r>
        <w:t xml:space="preserve"> или </w:t>
      </w:r>
      <w:r>
        <w:rPr>
          <w:lang w:val="en-US"/>
        </w:rPr>
        <w:t>FineReader</w:t>
      </w:r>
      <w:r w:rsidRPr="00D74863">
        <w:t xml:space="preserve">) </w:t>
      </w:r>
      <w:r>
        <w:t>для массовой продажи, внедрение сложного ПО с доработкой под требования заказчика (например, внедрение 1С). Характер деятельности – проектный.</w:t>
      </w:r>
    </w:p>
    <w:p w14:paraId="7CD318AB" w14:textId="77777777" w:rsidR="00AB2CB6" w:rsidRDefault="00AB2CB6" w:rsidP="00AB2CB6">
      <w:pPr>
        <w:pStyle w:val="ListParagraph"/>
        <w:numPr>
          <w:ilvl w:val="0"/>
          <w:numId w:val="1"/>
        </w:numPr>
      </w:pPr>
      <w:r>
        <w:t>Консалтинговая фирма</w:t>
      </w:r>
    </w:p>
    <w:p w14:paraId="49666416" w14:textId="77777777" w:rsidR="00D74863" w:rsidRDefault="00D74863" w:rsidP="00D74863">
      <w:pPr>
        <w:pStyle w:val="ListParagraph"/>
      </w:pPr>
      <w:r>
        <w:t>Консалтинговые услуги могут оказываться в различных областях – финансы, менеджмент, ИТ и т.п. Особенности консалтинга должны быть отражены в работе. Характер деятельности – проектный.</w:t>
      </w:r>
    </w:p>
    <w:p w14:paraId="781A8584" w14:textId="77777777" w:rsidR="00AB2CB6" w:rsidRDefault="00AB2CB6" w:rsidP="00AB2CB6">
      <w:pPr>
        <w:pStyle w:val="ListParagraph"/>
        <w:numPr>
          <w:ilvl w:val="0"/>
          <w:numId w:val="1"/>
        </w:numPr>
      </w:pPr>
      <w:r>
        <w:t>Молокозавод</w:t>
      </w:r>
    </w:p>
    <w:p w14:paraId="2C811DE1" w14:textId="77777777" w:rsidR="00D74863" w:rsidRDefault="00D74863" w:rsidP="00D74863">
      <w:pPr>
        <w:pStyle w:val="ListParagraph"/>
      </w:pPr>
      <w:r>
        <w:t>Пример производственного предприятия</w:t>
      </w:r>
      <w:r w:rsidR="002120BC">
        <w:t xml:space="preserve"> среднего размера</w:t>
      </w:r>
      <w:r>
        <w:t xml:space="preserve">, производящего продукцию для сбытовых организаций (магазинов). Особое внимание здесь должно быть уделено логистическим процессам. На базе этой темы, возможны другие аналогичные – мелькомбинат, </w:t>
      </w:r>
      <w:r w:rsidR="002120BC">
        <w:t>хлебозавод, обувная фабрика и т.п.</w:t>
      </w:r>
    </w:p>
    <w:p w14:paraId="7063FD34" w14:textId="77777777" w:rsidR="00AB2CB6" w:rsidRPr="00EC0D13" w:rsidRDefault="00AB2CB6" w:rsidP="00AB2CB6">
      <w:pPr>
        <w:pStyle w:val="ListParagraph"/>
        <w:numPr>
          <w:ilvl w:val="0"/>
          <w:numId w:val="1"/>
        </w:numPr>
      </w:pPr>
      <w:r>
        <w:t>Свободная тема</w:t>
      </w:r>
    </w:p>
    <w:p w14:paraId="46F5A422" w14:textId="77777777" w:rsidR="00EC0D13" w:rsidRDefault="00EC0D13" w:rsidP="00EC0D13">
      <w:pPr>
        <w:rPr>
          <w:lang w:val="en-US"/>
        </w:rPr>
      </w:pPr>
      <w:r>
        <w:t>Тема должна содержать область бизнеса фирмы (как в примерах выше) и название выбранного для рассмотрения основного бизнес-процесса (например, «Компьютерная фирма. Производство компьютеров под заказ»).</w:t>
      </w:r>
    </w:p>
    <w:p w14:paraId="009B8D82" w14:textId="77777777" w:rsidR="00210384" w:rsidRPr="00210384" w:rsidRDefault="00210384" w:rsidP="00210384">
      <w:pPr>
        <w:rPr>
          <w:lang w:val="en-US"/>
        </w:rPr>
      </w:pPr>
      <w:r w:rsidRPr="00210384">
        <w:rPr>
          <w:lang w:val="en-US"/>
        </w:rPr>
        <w:t>Chủ đề phòng thí nghiệm. làm việc trên các khóa học "Mô hình hóa quy trình kinh doanh" và "Tái thiết kế và quản lý quy trình kinh doanh"</w:t>
      </w:r>
    </w:p>
    <w:p w14:paraId="6A905618" w14:textId="77777777" w:rsidR="00210384" w:rsidRPr="00210384" w:rsidRDefault="00210384" w:rsidP="00210384">
      <w:pPr>
        <w:rPr>
          <w:lang w:val="en-US"/>
        </w:rPr>
      </w:pPr>
      <w:r w:rsidRPr="00210384">
        <w:rPr>
          <w:lang w:val="en-US"/>
        </w:rPr>
        <w:t>1. Ngân hàng (quy trình ngân hàng)</w:t>
      </w:r>
    </w:p>
    <w:p w14:paraId="3E43B475" w14:textId="77777777" w:rsidR="00210384" w:rsidRPr="00210384" w:rsidRDefault="00210384" w:rsidP="00210384">
      <w:pPr>
        <w:rPr>
          <w:lang w:val="en-US"/>
        </w:rPr>
      </w:pPr>
      <w:r w:rsidRPr="00210384">
        <w:rPr>
          <w:lang w:val="en-US"/>
        </w:rPr>
        <w:t>2. Công ty du lịch</w:t>
      </w:r>
    </w:p>
    <w:p w14:paraId="466EB45C" w14:textId="77777777" w:rsidR="00210384" w:rsidRPr="00210384" w:rsidRDefault="00210384" w:rsidP="00210384">
      <w:pPr>
        <w:rPr>
          <w:lang w:val="en-US"/>
        </w:rPr>
      </w:pPr>
      <w:r w:rsidRPr="00210384">
        <w:rPr>
          <w:lang w:val="en-US"/>
        </w:rPr>
        <w:t>3. Công ty tuyển dụng</w:t>
      </w:r>
    </w:p>
    <w:p w14:paraId="200A0EAE" w14:textId="77777777" w:rsidR="00210384" w:rsidRPr="00210384" w:rsidRDefault="00210384" w:rsidP="00210384">
      <w:pPr>
        <w:rPr>
          <w:lang w:val="en-US"/>
        </w:rPr>
      </w:pPr>
      <w:r w:rsidRPr="00210384">
        <w:rPr>
          <w:lang w:val="en-US"/>
        </w:rPr>
        <w:lastRenderedPageBreak/>
        <w:t>4. Công ty tổ chức sự kiện</w:t>
      </w:r>
    </w:p>
    <w:p w14:paraId="3CE1FA35" w14:textId="77777777" w:rsidR="00210384" w:rsidRPr="00210384" w:rsidRDefault="00210384" w:rsidP="00210384">
      <w:pPr>
        <w:rPr>
          <w:lang w:val="en-US"/>
        </w:rPr>
      </w:pPr>
      <w:r w:rsidRPr="00210384">
        <w:rPr>
          <w:lang w:val="en-US"/>
        </w:rPr>
        <w:t>5. Xưởng may</w:t>
      </w:r>
    </w:p>
    <w:p w14:paraId="4448AAA8" w14:textId="77777777" w:rsidR="00210384" w:rsidRPr="00210384" w:rsidRDefault="00210384" w:rsidP="00210384">
      <w:pPr>
        <w:rPr>
          <w:lang w:val="en-US"/>
        </w:rPr>
      </w:pPr>
      <w:r w:rsidRPr="00210384">
        <w:rPr>
          <w:lang w:val="en-US"/>
        </w:rPr>
        <w:t>Ví dụ về một công ty dịch vụ. Dựa trên chủ đề này, có thể có những chủ đề tương tự khác như cho thuê (ô tô, xe đạp, v.v.), sửa chữa kim loại, sửa giày, v.v.</w:t>
      </w:r>
    </w:p>
    <w:p w14:paraId="32C7BBFC" w14:textId="77777777" w:rsidR="00210384" w:rsidRPr="00210384" w:rsidRDefault="00210384" w:rsidP="00210384">
      <w:pPr>
        <w:rPr>
          <w:lang w:val="en-US"/>
        </w:rPr>
      </w:pPr>
      <w:r w:rsidRPr="00210384">
        <w:rPr>
          <w:lang w:val="en-US"/>
        </w:rPr>
        <w:t>6. Công ty bảo hiểm</w:t>
      </w:r>
    </w:p>
    <w:p w14:paraId="33837AEE" w14:textId="77777777" w:rsidR="00210384" w:rsidRPr="00210384" w:rsidRDefault="00210384" w:rsidP="00210384">
      <w:pPr>
        <w:rPr>
          <w:lang w:val="en-US"/>
        </w:rPr>
      </w:pPr>
      <w:r w:rsidRPr="00210384">
        <w:rPr>
          <w:lang w:val="en-US"/>
        </w:rPr>
        <w:t>7. Công ty quảng cáo</w:t>
      </w:r>
    </w:p>
    <w:p w14:paraId="560FC1C5" w14:textId="77777777" w:rsidR="00210384" w:rsidRPr="00210384" w:rsidRDefault="00210384" w:rsidP="00210384">
      <w:pPr>
        <w:rPr>
          <w:lang w:val="en-US"/>
        </w:rPr>
      </w:pPr>
      <w:r w:rsidRPr="00210384">
        <w:rPr>
          <w:lang w:val="en-US"/>
        </w:rPr>
        <w:t>8. Công ty xây dựng</w:t>
      </w:r>
    </w:p>
    <w:p w14:paraId="35897D15" w14:textId="77777777" w:rsidR="00210384" w:rsidRPr="00210384" w:rsidRDefault="00210384" w:rsidP="00210384">
      <w:pPr>
        <w:rPr>
          <w:lang w:val="en-US"/>
        </w:rPr>
      </w:pPr>
      <w:r w:rsidRPr="00210384">
        <w:rPr>
          <w:lang w:val="en-US"/>
        </w:rPr>
        <w:t>9. Công ty phần mềm (phát triển phần mềm)</w:t>
      </w:r>
    </w:p>
    <w:p w14:paraId="76905249" w14:textId="77777777" w:rsidR="00210384" w:rsidRPr="00210384" w:rsidRDefault="00210384" w:rsidP="00210384">
      <w:pPr>
        <w:rPr>
          <w:lang w:val="en-US"/>
        </w:rPr>
      </w:pPr>
      <w:r w:rsidRPr="00210384">
        <w:rPr>
          <w:lang w:val="en-US"/>
        </w:rPr>
        <w:t>Công ty có thể tham gia vào ba lĩnh vực chính: phát triển phần mềm tùy chỉnh (tức là phát triển "từ đầu" theo đơn đặt hàng của từng khách hàng), phát triển phần mềm tiêu chuẩn (giải pháp "đóng hộp", như 1C, MS Office hoặc FineReader) để bán hàng loạt, triển khai phần mềm phức tạp với các sửa đổi để đáp ứng yêu cầu của khách hàng (ví dụ: triển khai 1C). Bản chất của hoạt động này là theo dự án.</w:t>
      </w:r>
    </w:p>
    <w:p w14:paraId="19B1BB8C" w14:textId="77777777" w:rsidR="00210384" w:rsidRPr="00210384" w:rsidRDefault="00210384" w:rsidP="00210384">
      <w:pPr>
        <w:rPr>
          <w:lang w:val="en-US"/>
        </w:rPr>
      </w:pPr>
      <w:r w:rsidRPr="00210384">
        <w:rPr>
          <w:lang w:val="en-US"/>
        </w:rPr>
        <w:t>10. Công ty tư vấn</w:t>
      </w:r>
    </w:p>
    <w:p w14:paraId="5274BB9B" w14:textId="77777777" w:rsidR="00210384" w:rsidRPr="00210384" w:rsidRDefault="00210384" w:rsidP="00210384">
      <w:pPr>
        <w:rPr>
          <w:lang w:val="en-US"/>
        </w:rPr>
      </w:pPr>
      <w:r w:rsidRPr="00210384">
        <w:rPr>
          <w:lang w:val="en-US"/>
        </w:rPr>
        <w:t>Dịch vụ tư vấn có thể được cung cấp trong nhiều lĩnh vực khác nhau – tài chính, quản lý, CNTT, v.v. Tính cụ thể của công việc tư vấn phải được phản ánh trong công việc. Bản chất của hoạt động này là theo dự án.</w:t>
      </w:r>
    </w:p>
    <w:p w14:paraId="634E09AA" w14:textId="77777777" w:rsidR="00210384" w:rsidRPr="00210384" w:rsidRDefault="00210384" w:rsidP="00210384">
      <w:pPr>
        <w:rPr>
          <w:lang w:val="en-US"/>
        </w:rPr>
      </w:pPr>
      <w:r w:rsidRPr="00210384">
        <w:rPr>
          <w:lang w:val="en-US"/>
        </w:rPr>
        <w:t>11. Nhà máy sữa</w:t>
      </w:r>
    </w:p>
    <w:p w14:paraId="43D5AF3A" w14:textId="77777777" w:rsidR="00210384" w:rsidRPr="00210384" w:rsidRDefault="00210384" w:rsidP="00210384">
      <w:pPr>
        <w:rPr>
          <w:lang w:val="en-US"/>
        </w:rPr>
      </w:pPr>
      <w:r w:rsidRPr="00210384">
        <w:rPr>
          <w:lang w:val="en-US"/>
        </w:rPr>
        <w:t>Ví dụ về một doanh nghiệp sản xuất vừa sản xuất sản phẩm cho các tổ chức phân phối (cửa hàng). Cần đặc biệt chú ý đến quy trình hậu cần ở đây. Dựa trên chủ đề này, có thể xây dựng những công trình tương tự khác – nhà máy xay bột, tiệm bánh, nhà máy giày, v.v.</w:t>
      </w:r>
    </w:p>
    <w:p w14:paraId="77B01032" w14:textId="77777777" w:rsidR="00210384" w:rsidRPr="00210384" w:rsidRDefault="00210384" w:rsidP="00210384">
      <w:pPr>
        <w:rPr>
          <w:lang w:val="en-US"/>
        </w:rPr>
      </w:pPr>
      <w:r w:rsidRPr="00210384">
        <w:rPr>
          <w:lang w:val="en-US"/>
        </w:rPr>
        <w:t>12. Chủ đề tự do</w:t>
      </w:r>
    </w:p>
    <w:p w14:paraId="51222CA2" w14:textId="386A3CFC" w:rsidR="00210384" w:rsidRPr="00210384" w:rsidRDefault="00210384" w:rsidP="00210384">
      <w:pPr>
        <w:rPr>
          <w:lang w:val="en-US"/>
        </w:rPr>
      </w:pPr>
      <w:r w:rsidRPr="00210384">
        <w:rPr>
          <w:lang w:val="en-US"/>
        </w:rPr>
        <w:t>Chủ đề phải bao gồm lĩnh vực kinh doanh của công ty (như trong các ví dụ trên) và tên của quy trình kinh doanh chính được chọn để xem xét (ví dụ: "Công ty máy tính. Sản xuất máy tính theo yêu cầu").</w:t>
      </w:r>
    </w:p>
    <w:sectPr w:rsidR="00210384" w:rsidRPr="00210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E6B50"/>
    <w:multiLevelType w:val="hybridMultilevel"/>
    <w:tmpl w:val="846EEF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25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CB6"/>
    <w:rsid w:val="00210384"/>
    <w:rsid w:val="002120BC"/>
    <w:rsid w:val="006938F5"/>
    <w:rsid w:val="00903884"/>
    <w:rsid w:val="00AB2CB6"/>
    <w:rsid w:val="00D74863"/>
    <w:rsid w:val="00EC0D13"/>
    <w:rsid w:val="00F92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98A9"/>
  <w15:docId w15:val="{57ECE47E-8864-485C-B6A6-EBC4F70A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B6"/>
    <w:pPr>
      <w:ind w:left="720"/>
      <w:contextualSpacing/>
    </w:pPr>
  </w:style>
  <w:style w:type="paragraph" w:styleId="Title">
    <w:name w:val="Title"/>
    <w:basedOn w:val="Normal"/>
    <w:next w:val="Normal"/>
    <w:link w:val="TitleChar"/>
    <w:uiPriority w:val="10"/>
    <w:qFormat/>
    <w:rsid w:val="00F923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3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56FEDDB48936E34FBCD40FEBA9025D87" ma:contentTypeVersion="0" ma:contentTypeDescription="Создание документа." ma:contentTypeScope="" ma:versionID="0b2e93675e914b2f86430450f7f07bdb">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D0B61C-9E54-4D52-B019-F9A143BC718D}">
  <ds:schemaRefs>
    <ds:schemaRef ds:uri="http://schemas.microsoft.com/sharepoint/v3/contenttype/forms"/>
  </ds:schemaRefs>
</ds:datastoreItem>
</file>

<file path=customXml/itemProps2.xml><?xml version="1.0" encoding="utf-8"?>
<ds:datastoreItem xmlns:ds="http://schemas.openxmlformats.org/officeDocument/2006/customXml" ds:itemID="{85D01B36-406A-4DF0-A9DA-AE53BCB4A6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B2EB6C-0CE7-47D9-A4BE-45C2143A4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478</Words>
  <Characters>2726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Nguyễn Cao Bách</cp:lastModifiedBy>
  <cp:revision>8</cp:revision>
  <dcterms:created xsi:type="dcterms:W3CDTF">2013-03-28T15:48:00Z</dcterms:created>
  <dcterms:modified xsi:type="dcterms:W3CDTF">2025-03-14T11:14:00Z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0x01010056FEDDB48936E34FBCD40FEBA9025D87</vt:lpwstr>
  </property>
</Properties>
</file>