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D71D" w14:textId="77777777" w:rsidR="00062CC1" w:rsidRPr="00E563E7" w:rsidRDefault="00062CC1" w:rsidP="00062C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7FF4966" w14:textId="77777777" w:rsidR="00062CC1" w:rsidRPr="00E563E7" w:rsidRDefault="00062CC1" w:rsidP="00062C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7AFD467" w14:textId="77777777" w:rsidR="00062CC1" w:rsidRPr="00E563E7" w:rsidRDefault="00062CC1" w:rsidP="00062C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«Российский экономический университет имени </w:t>
      </w:r>
      <w:proofErr w:type="gramStart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Г.В.</w:t>
      </w:r>
      <w:proofErr w:type="gramEnd"/>
      <w:r w:rsidRPr="00E563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Плеханова»</w:t>
      </w:r>
    </w:p>
    <w:p w14:paraId="4F74411E" w14:textId="77777777" w:rsidR="00062CC1" w:rsidRPr="00E563E7" w:rsidRDefault="00062CC1" w:rsidP="00062C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39F3039A" w14:textId="77777777" w:rsidR="00062CC1" w:rsidRPr="00E563E7" w:rsidRDefault="00062CC1" w:rsidP="00062CC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6EE98D0A" w14:textId="22632573" w:rsidR="00062CC1" w:rsidRPr="00E563E7" w:rsidRDefault="00062CC1" w:rsidP="00062C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E563E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0D4A5CE" w14:textId="77777777" w:rsidR="00062CC1" w:rsidRPr="00E563E7" w:rsidRDefault="00062CC1" w:rsidP="00062C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D3EFE2" w14:textId="33883010" w:rsidR="00062CC1" w:rsidRPr="00E563E7" w:rsidRDefault="00062CC1" w:rsidP="00062CC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52A6B041" w14:textId="77777777" w:rsidR="00062CC1" w:rsidRPr="00E563E7" w:rsidRDefault="00062CC1" w:rsidP="00062CC1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12F76E85" w14:textId="24011C86" w:rsidR="00062CC1" w:rsidRPr="00E563E7" w:rsidRDefault="00062CC1" w:rsidP="009D2A8A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="009D2A8A"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Объектно-ориентированные технологии в программной инженерии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3957A92D" w14:textId="6D0BBF1A" w:rsidR="00062CC1" w:rsidRPr="00E563E7" w:rsidRDefault="00062CC1" w:rsidP="00062CC1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тему «</w:t>
      </w:r>
      <w:r w:rsidR="00CE129D"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с группами пользователей, назначение прав доступа</w:t>
      </w: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78FF5E9" w14:textId="77777777" w:rsidR="00062CC1" w:rsidRPr="00E563E7" w:rsidRDefault="00062CC1" w:rsidP="00062C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D99C21" w14:textId="77777777" w:rsidR="00062CC1" w:rsidRPr="00E563E7" w:rsidRDefault="00062CC1" w:rsidP="00062CC1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1F474A9C" w14:textId="77777777" w:rsidR="00062CC1" w:rsidRPr="00E563E7" w:rsidRDefault="00062CC1" w:rsidP="00062CC1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студенты 3 курса</w:t>
      </w:r>
    </w:p>
    <w:p w14:paraId="0D060FBD" w14:textId="77777777" w:rsidR="00062CC1" w:rsidRPr="00E563E7" w:rsidRDefault="00062CC1" w:rsidP="00062CC1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3C968550" w14:textId="77777777" w:rsidR="00062CC1" w:rsidRPr="00E563E7" w:rsidRDefault="00062CC1" w:rsidP="00062CC1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7585205E" w14:textId="77777777" w:rsidR="00062CC1" w:rsidRPr="00E563E7" w:rsidRDefault="00062CC1" w:rsidP="00062CC1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высшая школа </w:t>
      </w:r>
      <w:proofErr w:type="spellStart"/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ВШКМиС</w:t>
      </w:r>
      <w:proofErr w:type="spellEnd"/>
    </w:p>
    <w:p w14:paraId="3A4FF85D" w14:textId="77777777" w:rsidR="00062CC1" w:rsidRPr="00E563E7" w:rsidRDefault="00062CC1" w:rsidP="00062CC1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Фамилии студентов Нгуен Као Бач, </w:t>
      </w:r>
    </w:p>
    <w:p w14:paraId="080673C7" w14:textId="77777777" w:rsidR="00A96E5A" w:rsidRPr="00E563E7" w:rsidRDefault="00A96E5A" w:rsidP="00062C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6DB54A" w14:textId="3D86545E" w:rsidR="002915A6" w:rsidRPr="002915A6" w:rsidRDefault="00062CC1" w:rsidP="002915A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 w:rsidR="003F6D5C" w:rsidRPr="00E563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2915A6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573ABA" w:rsidRPr="00573A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55F6F0A" wp14:editId="200A156A">
            <wp:extent cx="5943600" cy="3983990"/>
            <wp:effectExtent l="0" t="0" r="0" b="0"/>
            <wp:docPr id="119050868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8683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E8C7" w14:textId="77777777" w:rsidR="001903D8" w:rsidRPr="00573ABA" w:rsidRDefault="001903D8" w:rsidP="001903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t xml:space="preserve">Данная диаграмма отражает процесс функционирования системы проверки кредитных карточек. </w:t>
      </w:r>
      <w:r w:rsidRPr="00573ABA">
        <w:rPr>
          <w:rFonts w:ascii="Times New Roman" w:hAnsi="Times New Roman" w:cs="Times New Roman"/>
          <w:sz w:val="28"/>
          <w:szCs w:val="28"/>
          <w:lang w:val="ru-RU"/>
        </w:rPr>
        <w:t>В системе участвуют три основных актера:</w:t>
      </w:r>
    </w:p>
    <w:p w14:paraId="2AF7EDD7" w14:textId="77777777" w:rsidR="001903D8" w:rsidRPr="001903D8" w:rsidRDefault="001903D8" w:rsidP="001903D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t>Клиент — инициирует карточную транзакцию, может запрашивать отчёт о состоянии счёта.</w:t>
      </w:r>
    </w:p>
    <w:p w14:paraId="046C18E4" w14:textId="77777777" w:rsidR="001903D8" w:rsidRPr="001903D8" w:rsidRDefault="001903D8" w:rsidP="001903D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t>Торговое предприятие — выполняет и согласовывает транзакции с системой.</w:t>
      </w:r>
    </w:p>
    <w:p w14:paraId="420396C1" w14:textId="77777777" w:rsidR="001903D8" w:rsidRPr="001903D8" w:rsidRDefault="001903D8" w:rsidP="001903D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t>Субсидирующий финансовый институт — проверяет достоверность карточек, управляет счётами клиентов и сбоями в сети.</w:t>
      </w:r>
    </w:p>
    <w:p w14:paraId="1EBB3F3C" w14:textId="77777777" w:rsidR="001903D8" w:rsidRPr="001903D8" w:rsidRDefault="001903D8" w:rsidP="001903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t xml:space="preserve">Центральный </w:t>
      </w:r>
      <w:r w:rsidRPr="001903D8">
        <w:rPr>
          <w:rFonts w:ascii="Times New Roman" w:hAnsi="Times New Roman" w:cs="Times New Roman"/>
          <w:sz w:val="28"/>
          <w:szCs w:val="28"/>
        </w:rPr>
        <w:t>use</w:t>
      </w:r>
      <w:r w:rsidRPr="001903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03D8">
        <w:rPr>
          <w:rFonts w:ascii="Times New Roman" w:hAnsi="Times New Roman" w:cs="Times New Roman"/>
          <w:sz w:val="28"/>
          <w:szCs w:val="28"/>
        </w:rPr>
        <w:t>case</w:t>
      </w:r>
      <w:r w:rsidRPr="001903D8">
        <w:rPr>
          <w:rFonts w:ascii="Times New Roman" w:hAnsi="Times New Roman" w:cs="Times New Roman"/>
          <w:sz w:val="28"/>
          <w:szCs w:val="28"/>
          <w:lang w:val="ru-RU"/>
        </w:rPr>
        <w:t xml:space="preserve"> — «Выполнение карточной транзакции», который включает (&lt;&lt;</w:t>
      </w:r>
      <w:r w:rsidRPr="001903D8">
        <w:rPr>
          <w:rFonts w:ascii="Times New Roman" w:hAnsi="Times New Roman" w:cs="Times New Roman"/>
          <w:sz w:val="28"/>
          <w:szCs w:val="28"/>
        </w:rPr>
        <w:t>include</w:t>
      </w:r>
      <w:r w:rsidRPr="001903D8">
        <w:rPr>
          <w:rFonts w:ascii="Times New Roman" w:hAnsi="Times New Roman" w:cs="Times New Roman"/>
          <w:sz w:val="28"/>
          <w:szCs w:val="28"/>
          <w:lang w:val="ru-RU"/>
        </w:rPr>
        <w:t>&gt;&gt;) обработку счёта клиента. Это означает, что любая транзакция обязательно сопровождается проверкой и обработкой данных счёта.</w:t>
      </w:r>
    </w:p>
    <w:p w14:paraId="1075A177" w14:textId="77777777" w:rsidR="001903D8" w:rsidRPr="001903D8" w:rsidRDefault="001903D8" w:rsidP="001903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t>Кроме того, «Обработка счета клиента» также включает формирование «Отчёта о состоянии счёта», если клиент этого требует.</w:t>
      </w:r>
    </w:p>
    <w:p w14:paraId="0BBFFC58" w14:textId="77777777" w:rsidR="001903D8" w:rsidRPr="00D50320" w:rsidRDefault="001903D8" w:rsidP="001903D8">
      <w:pPr>
        <w:jc w:val="both"/>
        <w:rPr>
          <w:rFonts w:ascii="Times New Roman" w:hAnsi="Times New Roman" w:cs="Times New Roman"/>
          <w:sz w:val="28"/>
          <w:szCs w:val="28"/>
        </w:rPr>
      </w:pPr>
      <w:r w:rsidRPr="001903D8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предусмотрено расширение (&lt;&lt;</w:t>
      </w:r>
      <w:r w:rsidRPr="001903D8">
        <w:rPr>
          <w:rFonts w:ascii="Times New Roman" w:hAnsi="Times New Roman" w:cs="Times New Roman"/>
          <w:sz w:val="28"/>
          <w:szCs w:val="28"/>
        </w:rPr>
        <w:t>extend</w:t>
      </w:r>
      <w:r w:rsidRPr="001903D8">
        <w:rPr>
          <w:rFonts w:ascii="Times New Roman" w:hAnsi="Times New Roman" w:cs="Times New Roman"/>
          <w:sz w:val="28"/>
          <w:szCs w:val="28"/>
          <w:lang w:val="ru-RU"/>
        </w:rPr>
        <w:t>&gt;&gt;) — «Управление сбоями в сети», которое выполняется системой при возникновении технических проблем в процессе транзакции.</w:t>
      </w:r>
    </w:p>
    <w:p w14:paraId="3CF4B3F3" w14:textId="03C10307" w:rsidR="00E04012" w:rsidRPr="00C35040" w:rsidRDefault="00E04012" w:rsidP="00742F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2AD08F" w14:textId="76C1E094" w:rsidR="00256132" w:rsidRPr="008E114F" w:rsidRDefault="00777C50" w:rsidP="00D17B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C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1862E" wp14:editId="4373984F">
            <wp:extent cx="5943600" cy="5046345"/>
            <wp:effectExtent l="0" t="0" r="0" b="1905"/>
            <wp:docPr id="10178626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62651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F17" w14:textId="77777777" w:rsidR="00307472" w:rsidRPr="00307472" w:rsidRDefault="00307472" w:rsidP="003074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t>Диаграмма отражает работу системы тестирования, предназначенной для проведения онлайн-тестов. В системе участвуют четыре актера:</w:t>
      </w:r>
    </w:p>
    <w:p w14:paraId="4F66EBA3" w14:textId="77777777" w:rsidR="00307472" w:rsidRPr="00307472" w:rsidRDefault="00307472" w:rsidP="003074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472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30747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07472">
        <w:rPr>
          <w:rFonts w:ascii="Times New Roman" w:hAnsi="Times New Roman" w:cs="Times New Roman"/>
          <w:sz w:val="28"/>
          <w:szCs w:val="28"/>
        </w:rPr>
        <w:t>проходит</w:t>
      </w:r>
      <w:proofErr w:type="spellEnd"/>
      <w:r w:rsidRPr="00307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472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307472">
        <w:rPr>
          <w:rFonts w:ascii="Times New Roman" w:hAnsi="Times New Roman" w:cs="Times New Roman"/>
          <w:sz w:val="28"/>
          <w:szCs w:val="28"/>
        </w:rPr>
        <w:t>.</w:t>
      </w:r>
    </w:p>
    <w:p w14:paraId="3A6AB497" w14:textId="77777777" w:rsidR="00307472" w:rsidRPr="00307472" w:rsidRDefault="00307472" w:rsidP="003074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t>Преподаватель — создает список студентов, которым предоставляется доступ к тесту, и контролирует результаты.</w:t>
      </w:r>
    </w:p>
    <w:p w14:paraId="2A9EDFAC" w14:textId="77777777" w:rsidR="00307472" w:rsidRPr="00307472" w:rsidRDefault="00307472" w:rsidP="003074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t>Составитель тестов — разрабатывает содержание тестов.</w:t>
      </w:r>
    </w:p>
    <w:p w14:paraId="2BF782A8" w14:textId="77777777" w:rsidR="00307472" w:rsidRPr="00307472" w:rsidRDefault="00307472" w:rsidP="003074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lastRenderedPageBreak/>
        <w:t>Администратор — выполняет функцию технического наблюдателя, сопровождая процесс прохождения тестов.</w:t>
      </w:r>
    </w:p>
    <w:p w14:paraId="4898AA75" w14:textId="77777777" w:rsidR="003E41CD" w:rsidRPr="003E41CD" w:rsidRDefault="00307472" w:rsidP="003074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t>Рабочий процесс начинается с создания тестов составителем и формирования списка студентов преподавателем.</w:t>
      </w:r>
    </w:p>
    <w:p w14:paraId="515C3136" w14:textId="04A4FD5E" w:rsidR="00307472" w:rsidRPr="00307472" w:rsidRDefault="00307472" w:rsidP="003074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t>После этого студент получает возможность пройти тест, при этом:</w:t>
      </w:r>
    </w:p>
    <w:p w14:paraId="58D8B7B6" w14:textId="77777777" w:rsidR="00307472" w:rsidRPr="00307472" w:rsidRDefault="00307472" w:rsidP="0030747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</w:rPr>
        <w:t>Use</w:t>
      </w:r>
      <w:r w:rsidRPr="003074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7472">
        <w:rPr>
          <w:rFonts w:ascii="Times New Roman" w:hAnsi="Times New Roman" w:cs="Times New Roman"/>
          <w:sz w:val="28"/>
          <w:szCs w:val="28"/>
        </w:rPr>
        <w:t>case</w:t>
      </w:r>
      <w:r w:rsidRPr="00307472">
        <w:rPr>
          <w:rFonts w:ascii="Times New Roman" w:hAnsi="Times New Roman" w:cs="Times New Roman"/>
          <w:sz w:val="28"/>
          <w:szCs w:val="28"/>
          <w:lang w:val="ru-RU"/>
        </w:rPr>
        <w:t xml:space="preserve"> «Прохождение теста» включает (&lt;&lt;</w:t>
      </w:r>
      <w:r w:rsidRPr="00307472">
        <w:rPr>
          <w:rFonts w:ascii="Times New Roman" w:hAnsi="Times New Roman" w:cs="Times New Roman"/>
          <w:sz w:val="28"/>
          <w:szCs w:val="28"/>
        </w:rPr>
        <w:t>include</w:t>
      </w:r>
      <w:r w:rsidRPr="00307472">
        <w:rPr>
          <w:rFonts w:ascii="Times New Roman" w:hAnsi="Times New Roman" w:cs="Times New Roman"/>
          <w:sz w:val="28"/>
          <w:szCs w:val="28"/>
          <w:lang w:val="ru-RU"/>
        </w:rPr>
        <w:t>&gt;&gt;) в себя «Создание тестов» и «Создание списка студентов», так как тест и список необходимы для начала.</w:t>
      </w:r>
    </w:p>
    <w:p w14:paraId="0D0CABD2" w14:textId="77777777" w:rsidR="00307472" w:rsidRPr="00307472" w:rsidRDefault="00307472" w:rsidP="0030747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472">
        <w:rPr>
          <w:rFonts w:ascii="Times New Roman" w:hAnsi="Times New Roman" w:cs="Times New Roman"/>
          <w:sz w:val="28"/>
          <w:szCs w:val="28"/>
          <w:lang w:val="ru-RU"/>
        </w:rPr>
        <w:t>После завершения теста автоматически вызывается (&lt;&lt;</w:t>
      </w:r>
      <w:r w:rsidRPr="00307472">
        <w:rPr>
          <w:rFonts w:ascii="Times New Roman" w:hAnsi="Times New Roman" w:cs="Times New Roman"/>
          <w:sz w:val="28"/>
          <w:szCs w:val="28"/>
        </w:rPr>
        <w:t>include</w:t>
      </w:r>
      <w:r w:rsidRPr="00307472">
        <w:rPr>
          <w:rFonts w:ascii="Times New Roman" w:hAnsi="Times New Roman" w:cs="Times New Roman"/>
          <w:sz w:val="28"/>
          <w:szCs w:val="28"/>
          <w:lang w:val="ru-RU"/>
        </w:rPr>
        <w:t>&gt;&gt;) «Контроль результатов», чтобы зафиксировать и оценить ответы.</w:t>
      </w:r>
    </w:p>
    <w:p w14:paraId="7A8ADA13" w14:textId="1D385CE5" w:rsidR="00E04012" w:rsidRPr="00593F22" w:rsidRDefault="00593F22" w:rsidP="002561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3F22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Администратор, подключенный к </w:t>
      </w:r>
      <w:r w:rsidRPr="00593F22">
        <w:rPr>
          <w:rFonts w:ascii="Times New Roman" w:hAnsi="Times New Roman" w:cs="Times New Roman"/>
          <w:sz w:val="28"/>
          <w:szCs w:val="28"/>
        </w:rPr>
        <w:t>use</w:t>
      </w:r>
      <w:r w:rsidRPr="00593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3F22">
        <w:rPr>
          <w:rFonts w:ascii="Times New Roman" w:hAnsi="Times New Roman" w:cs="Times New Roman"/>
          <w:sz w:val="28"/>
          <w:szCs w:val="28"/>
        </w:rPr>
        <w:t>case</w:t>
      </w:r>
      <w:r w:rsidRPr="00593F22">
        <w:rPr>
          <w:rFonts w:ascii="Times New Roman" w:hAnsi="Times New Roman" w:cs="Times New Roman"/>
          <w:sz w:val="28"/>
          <w:szCs w:val="28"/>
          <w:lang w:val="ru-RU"/>
        </w:rPr>
        <w:t xml:space="preserve"> «Прохождение теста», обеспечивает надёжное техническое сопровождение экзаменационного процесса: открывает доступ, отслеживает возможные сбои и обеспечивает корректное завершение попытки.</w:t>
      </w:r>
    </w:p>
    <w:p w14:paraId="4B095E0A" w14:textId="0BF74C71" w:rsidR="006033A8" w:rsidRPr="00E563E7" w:rsidRDefault="006033A8" w:rsidP="009D12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3) </w:t>
      </w:r>
      <w:r w:rsidR="009F130F" w:rsidRPr="00E563E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Составить диаграмму вариантов использования:</w:t>
      </w:r>
    </w:p>
    <w:p w14:paraId="7BE5BBDC" w14:textId="53135906" w:rsidR="007D3A30" w:rsidRPr="0059577F" w:rsidRDefault="00720927" w:rsidP="00D17B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092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4B1240" wp14:editId="55BEF880">
            <wp:extent cx="4919922" cy="4250266"/>
            <wp:effectExtent l="0" t="0" r="0" b="0"/>
            <wp:docPr id="191753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5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336" cy="42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CF28" w14:textId="29091EE3" w:rsidR="00BE190B" w:rsidRPr="002915A6" w:rsidRDefault="00BE190B" w:rsidP="00BE19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5A6">
        <w:rPr>
          <w:rFonts w:ascii="Times New Roman" w:hAnsi="Times New Roman" w:cs="Times New Roman"/>
          <w:sz w:val="28"/>
          <w:szCs w:val="28"/>
          <w:lang w:val="ru-RU"/>
        </w:rPr>
        <w:t>Рисунок 1. Диаграмма вариантов использования</w:t>
      </w:r>
    </w:p>
    <w:p w14:paraId="0A6B8EE0" w14:textId="77777777" w:rsidR="00594650" w:rsidRPr="00F60311" w:rsidRDefault="00802681" w:rsidP="0059465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60311">
        <w:rPr>
          <w:rFonts w:ascii="Times New Roman" w:hAnsi="Times New Roman" w:cs="Times New Roman"/>
          <w:sz w:val="28"/>
          <w:szCs w:val="28"/>
          <w:lang w:val="ru-RU"/>
        </w:rPr>
        <w:t>Диаграмма описывает процесс управления группами пользователей и правами доступа.</w:t>
      </w:r>
      <w:r w:rsidR="00594650" w:rsidRPr="00F603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9B5A773" w14:textId="5B54CF76" w:rsidR="00594650" w:rsidRPr="00F60311" w:rsidRDefault="00802681" w:rsidP="0059465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60311">
        <w:rPr>
          <w:rFonts w:ascii="Times New Roman" w:hAnsi="Times New Roman" w:cs="Times New Roman"/>
          <w:sz w:val="28"/>
          <w:szCs w:val="28"/>
          <w:lang w:val="ru-RU"/>
        </w:rPr>
        <w:t>Сначала администратор создаёт новую группу пользователей — например,</w:t>
      </w:r>
      <w:r w:rsidR="00594650" w:rsidRPr="00F603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60311">
        <w:rPr>
          <w:rFonts w:ascii="Times New Roman" w:hAnsi="Times New Roman" w:cs="Times New Roman"/>
          <w:sz w:val="28"/>
          <w:szCs w:val="28"/>
          <w:lang w:val="ru-RU"/>
        </w:rPr>
        <w:t>«редакторы» или «читатели».</w:t>
      </w:r>
    </w:p>
    <w:p w14:paraId="5FDD700E" w14:textId="77777777" w:rsidR="00594650" w:rsidRPr="00F60311" w:rsidRDefault="00802681" w:rsidP="0059465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60311">
        <w:rPr>
          <w:rFonts w:ascii="Times New Roman" w:hAnsi="Times New Roman" w:cs="Times New Roman"/>
          <w:sz w:val="28"/>
          <w:szCs w:val="28"/>
          <w:lang w:val="ru-RU"/>
        </w:rPr>
        <w:t>После этого он может добавить в неё конкретных пользователей, используя вариант «Добавление пользователя в группу».</w:t>
      </w:r>
    </w:p>
    <w:p w14:paraId="6969D49A" w14:textId="5916EF0B" w:rsidR="00802681" w:rsidRPr="00F60311" w:rsidRDefault="00802681" w:rsidP="0059465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60311">
        <w:rPr>
          <w:rFonts w:ascii="Times New Roman" w:hAnsi="Times New Roman" w:cs="Times New Roman"/>
          <w:sz w:val="28"/>
          <w:szCs w:val="28"/>
          <w:lang w:val="ru-RU"/>
        </w:rPr>
        <w:t>При этом, согласно включению &lt;&lt;</w:t>
      </w:r>
      <w:r w:rsidRPr="00F60311">
        <w:rPr>
          <w:rFonts w:ascii="Times New Roman" w:hAnsi="Times New Roman" w:cs="Times New Roman"/>
          <w:sz w:val="28"/>
          <w:szCs w:val="28"/>
        </w:rPr>
        <w:t>include</w:t>
      </w:r>
      <w:r w:rsidRPr="00F60311">
        <w:rPr>
          <w:rFonts w:ascii="Times New Roman" w:hAnsi="Times New Roman" w:cs="Times New Roman"/>
          <w:sz w:val="28"/>
          <w:szCs w:val="28"/>
          <w:lang w:val="ru-RU"/>
        </w:rPr>
        <w:t>&gt;&gt;, автоматически выполняется «Назначение прав доступа группе», то есть пользователь получает права, заданные для всей группы.</w:t>
      </w:r>
    </w:p>
    <w:p w14:paraId="6A0B7DEC" w14:textId="5CDF7CE8" w:rsidR="00802681" w:rsidRPr="00F60311" w:rsidRDefault="00802681" w:rsidP="005946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0311">
        <w:rPr>
          <w:rFonts w:ascii="Times New Roman" w:hAnsi="Times New Roman" w:cs="Times New Roman"/>
          <w:sz w:val="28"/>
          <w:szCs w:val="28"/>
          <w:lang w:val="ru-RU"/>
        </w:rPr>
        <w:t>В дальнейшем администратор может изменить эти права при необходимости, через «Изменение прав доступа», либо удалить пользователя из группы.</w:t>
      </w:r>
      <w:r w:rsidRPr="00F60311">
        <w:rPr>
          <w:rFonts w:ascii="Times New Roman" w:hAnsi="Times New Roman" w:cs="Times New Roman"/>
          <w:sz w:val="28"/>
          <w:szCs w:val="28"/>
          <w:lang w:val="ru-RU"/>
        </w:rPr>
        <w:br/>
        <w:t>В то же время пользователь может только просматривать информацию о группах и своих правах, используя «Просмотр списка групп и пользователей».</w:t>
      </w:r>
    </w:p>
    <w:p w14:paraId="339F1869" w14:textId="58F27F53" w:rsidR="007D3A30" w:rsidRPr="00E563E7" w:rsidRDefault="008442B3" w:rsidP="009D12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63E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4) Написать описательную спецификацию к двум вариантам использования</w:t>
      </w:r>
    </w:p>
    <w:p w14:paraId="5017E925" w14:textId="77777777" w:rsidR="00C35040" w:rsidRPr="00C35040" w:rsidRDefault="00C35040" w:rsidP="00C3504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D52B2">
        <w:rPr>
          <w:rFonts w:ascii="Times New Roman" w:hAnsi="Times New Roman" w:cs="Times New Roman"/>
          <w:sz w:val="28"/>
          <w:szCs w:val="28"/>
        </w:rPr>
        <w:t>Use</w:t>
      </w:r>
      <w:r w:rsidRPr="00CD5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2B2">
        <w:rPr>
          <w:rFonts w:ascii="Times New Roman" w:hAnsi="Times New Roman" w:cs="Times New Roman"/>
          <w:sz w:val="28"/>
          <w:szCs w:val="28"/>
        </w:rPr>
        <w:t>Case</w:t>
      </w:r>
      <w:r w:rsidRPr="00CD52B2">
        <w:rPr>
          <w:rFonts w:ascii="Times New Roman" w:hAnsi="Times New Roman" w:cs="Times New Roman"/>
          <w:sz w:val="28"/>
          <w:szCs w:val="28"/>
          <w:lang w:val="ru-RU"/>
        </w:rPr>
        <w:t xml:space="preserve"> 1: </w:t>
      </w:r>
      <w:r w:rsidRPr="00CD52B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пользователя в группу</w:t>
      </w:r>
    </w:p>
    <w:p w14:paraId="373B3C8A" w14:textId="77777777" w:rsidR="00267959" w:rsidRPr="00267959" w:rsidRDefault="00267959" w:rsidP="002679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7959">
        <w:rPr>
          <w:rFonts w:ascii="Times New Roman" w:hAnsi="Times New Roman" w:cs="Times New Roman"/>
          <w:sz w:val="28"/>
          <w:szCs w:val="28"/>
          <w:lang w:val="ru-RU"/>
        </w:rPr>
        <w:t>Этот вариант использования позволяет администратору добавить зарегистрированного пользователя в существующую группу. Перед этим он может просмотреть список групп и выбрать нужную. После добавления пользователь получает все права доступа, назначенные данной группе.</w:t>
      </w:r>
    </w:p>
    <w:p w14:paraId="6DCD3A25" w14:textId="77FE1299" w:rsidR="005D1129" w:rsidRDefault="00487740" w:rsidP="006022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Use Case 2: </w:t>
      </w:r>
      <w:r w:rsidRPr="0048774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прав доступа группе</w:t>
      </w:r>
    </w:p>
    <w:p w14:paraId="40772123" w14:textId="77777777" w:rsidR="00661A14" w:rsidRPr="00661A14" w:rsidRDefault="00661A14" w:rsidP="00661A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14">
        <w:rPr>
          <w:rFonts w:ascii="Times New Roman" w:hAnsi="Times New Roman" w:cs="Times New Roman"/>
          <w:sz w:val="28"/>
          <w:szCs w:val="28"/>
          <w:lang w:val="ru-RU"/>
        </w:rPr>
        <w:t xml:space="preserve">Вариант использования </w:t>
      </w:r>
      <w:r w:rsidRPr="00661A14">
        <w:rPr>
          <w:rFonts w:ascii="Times New Roman" w:hAnsi="Times New Roman" w:cs="Times New Roman"/>
          <w:b/>
          <w:bCs/>
          <w:sz w:val="28"/>
          <w:szCs w:val="28"/>
          <w:lang w:val="ru-RU"/>
        </w:rPr>
        <w:t>«Назначение прав доступа группе»</w:t>
      </w:r>
      <w:r w:rsidRPr="00661A1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установку или обновление прав доступа для конкретной группы пользователей. Права могут включать доступ к просмотру, редактированию, удалению и другим действиям.</w:t>
      </w:r>
    </w:p>
    <w:p w14:paraId="353F121C" w14:textId="77777777" w:rsidR="00661A14" w:rsidRPr="00661A14" w:rsidRDefault="00661A14" w:rsidP="00661A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14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r w:rsidRPr="00661A14">
        <w:rPr>
          <w:rFonts w:ascii="Times New Roman" w:hAnsi="Times New Roman" w:cs="Times New Roman"/>
          <w:sz w:val="28"/>
          <w:szCs w:val="28"/>
        </w:rPr>
        <w:t>use</w:t>
      </w:r>
      <w:r w:rsidRPr="00661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A14">
        <w:rPr>
          <w:rFonts w:ascii="Times New Roman" w:hAnsi="Times New Roman" w:cs="Times New Roman"/>
          <w:sz w:val="28"/>
          <w:szCs w:val="28"/>
        </w:rPr>
        <w:t>case</w:t>
      </w:r>
      <w:r w:rsidRPr="00661A14"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Pr="00661A1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включается (&lt;&lt;</w:t>
      </w:r>
      <w:r w:rsidRPr="00661A14">
        <w:rPr>
          <w:rFonts w:ascii="Times New Roman" w:hAnsi="Times New Roman" w:cs="Times New Roman"/>
          <w:b/>
          <w:bCs/>
          <w:sz w:val="28"/>
          <w:szCs w:val="28"/>
        </w:rPr>
        <w:t>include</w:t>
      </w:r>
      <w:r w:rsidRPr="00661A14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&gt;&gt;) в «Добавление пользователя в группу»</w:t>
      </w:r>
      <w:r w:rsidRPr="00661A14">
        <w:rPr>
          <w:rFonts w:ascii="Times New Roman" w:hAnsi="Times New Roman" w:cs="Times New Roman"/>
          <w:sz w:val="28"/>
          <w:szCs w:val="28"/>
          <w:lang w:val="ru-RU"/>
        </w:rPr>
        <w:t>, потому что, как правило, при добавлении пользователя ему сразу же необходимо предоставить соответствующие права доступа через группу.</w:t>
      </w:r>
    </w:p>
    <w:p w14:paraId="24E8915C" w14:textId="4633B5F8" w:rsidR="00976DF7" w:rsidRPr="00CB0451" w:rsidRDefault="00BB0A4B" w:rsidP="006022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563E7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Оформить отчет, который включает вариант задания, диаграмму вариантов использования, описательную спецификацию.</w:t>
      </w:r>
    </w:p>
    <w:p w14:paraId="79FF66CC" w14:textId="3764DDD5" w:rsidR="009D12E5" w:rsidRPr="00764859" w:rsidRDefault="009D12E5" w:rsidP="00B818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5617A003" w14:textId="76B29D50" w:rsidR="009D12E5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чего используется язык </w:t>
      </w:r>
      <w:r w:rsidRPr="00764859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255D9AD" w14:textId="1E694EAD" w:rsidR="00E12445" w:rsidRPr="00764859" w:rsidRDefault="00E12445" w:rsidP="00B818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764859">
        <w:rPr>
          <w:rFonts w:ascii="Times New Roman" w:hAnsi="Times New Roman" w:cs="Times New Roman"/>
          <w:sz w:val="28"/>
          <w:szCs w:val="28"/>
        </w:rPr>
        <w:t>UML</w:t>
      </w:r>
      <w:r w:rsidRPr="0076485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спецификации, визуализации, проектирования и документирования компонентов программного обеспечения, бизнес-процессов и других систем. Он предназначен для разработки моделей сложных систем, обеспечивая визуальное представление их структуры и поведения.</w:t>
      </w:r>
    </w:p>
    <w:p w14:paraId="63626F53" w14:textId="143A8774" w:rsidR="009D12E5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диаграммы вариантов использования?</w:t>
      </w:r>
    </w:p>
    <w:p w14:paraId="75F131D2" w14:textId="463D989D" w:rsidR="00135839" w:rsidRPr="00764859" w:rsidRDefault="00F84E27" w:rsidP="00B818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 предназначена для определения границ и контекста системы на начальных этапах проектирования, формулировки общих требований к функциональному поведению системы, а также для создания концептуальной модели системы.</w:t>
      </w:r>
    </w:p>
    <w:p w14:paraId="5255B3FE" w14:textId="246B3C58" w:rsidR="009D12E5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Что такое «актер»?</w:t>
      </w:r>
    </w:p>
    <w:p w14:paraId="64568543" w14:textId="4A3CC9B0" w:rsidR="00F84E27" w:rsidRPr="00764859" w:rsidRDefault="00F227EF" w:rsidP="00B818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sz w:val="28"/>
          <w:szCs w:val="28"/>
          <w:lang w:val="ru-RU"/>
        </w:rPr>
        <w:t>Актер — это любая внешняя сущность, которая взаимодействует с системой. Это может быть человек, техническое устройство, программа или другая система, выполняющая определённую роль в диалоге с системой.</w:t>
      </w:r>
    </w:p>
    <w:p w14:paraId="3CE7063E" w14:textId="40F6AF38" w:rsidR="009D12E5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«вариант использования»?</w:t>
      </w:r>
    </w:p>
    <w:p w14:paraId="6BBFECCF" w14:textId="087F9505" w:rsidR="002C26E8" w:rsidRPr="00764859" w:rsidRDefault="008B2644" w:rsidP="00B818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sz w:val="28"/>
          <w:szCs w:val="28"/>
          <w:lang w:val="ru-RU"/>
        </w:rPr>
        <w:t>Вариант использования — это описание сервиса или действия, которое система предоставляет актору. Он представляет собой набор действий, которые выполняет система в ответ на запрос актера, без указания внутренней структуры системы.</w:t>
      </w:r>
    </w:p>
    <w:p w14:paraId="05E752BE" w14:textId="52ACDA79" w:rsidR="009D12E5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«интерфейс»?</w:t>
      </w:r>
    </w:p>
    <w:p w14:paraId="77FA3EBD" w14:textId="6A69542E" w:rsidR="008B2644" w:rsidRPr="00764859" w:rsidRDefault="008B2644" w:rsidP="00B818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sz w:val="28"/>
          <w:szCs w:val="28"/>
          <w:lang w:val="ru-RU"/>
        </w:rPr>
        <w:t>Интерфейс — это спецификация параметров модели, которые видимы извне, без указания их внутренней структуры. Он определяет операции, предоставляемые системой для взаимодействия с актерами, но не содержит атрибутов или состояний.</w:t>
      </w:r>
    </w:p>
    <w:p w14:paraId="165DEAD0" w14:textId="4C4639B6" w:rsidR="009D12E5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«примечание»?</w:t>
      </w:r>
    </w:p>
    <w:p w14:paraId="6126A89C" w14:textId="23CA7086" w:rsidR="008B2644" w:rsidRPr="00764859" w:rsidRDefault="008B2644" w:rsidP="00B818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 — это текстовая информация, добавляемая в модель для пояснений, ограничений или дополнительных комментариев. На диаграммах </w:t>
      </w:r>
      <w:r w:rsidRPr="00764859">
        <w:rPr>
          <w:rFonts w:ascii="Times New Roman" w:hAnsi="Times New Roman" w:cs="Times New Roman"/>
          <w:sz w:val="28"/>
          <w:szCs w:val="28"/>
        </w:rPr>
        <w:t>UML</w:t>
      </w:r>
      <w:r w:rsidRPr="00764859">
        <w:rPr>
          <w:rFonts w:ascii="Times New Roman" w:hAnsi="Times New Roman" w:cs="Times New Roman"/>
          <w:sz w:val="28"/>
          <w:szCs w:val="28"/>
          <w:lang w:val="ru-RU"/>
        </w:rPr>
        <w:t xml:space="preserve"> примечания отображаются в виде прямоугольников с загнутым верхним правым уголком и могут быть связаны с другими элементами диаграммы.</w:t>
      </w:r>
    </w:p>
    <w:p w14:paraId="63F35550" w14:textId="3D20C838" w:rsidR="0071412A" w:rsidRPr="00764859" w:rsidRDefault="009D12E5" w:rsidP="00B818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4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Перечислить виды отношений между актерами и вариантами использования, охарактеризовать каждое из них?</w:t>
      </w:r>
    </w:p>
    <w:p w14:paraId="5018AB9A" w14:textId="77777777" w:rsidR="00CB3D3B" w:rsidRPr="00475038" w:rsidRDefault="00CB3D3B" w:rsidP="004750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038">
        <w:rPr>
          <w:rFonts w:ascii="Times New Roman" w:hAnsi="Times New Roman" w:cs="Times New Roman"/>
          <w:sz w:val="28"/>
          <w:szCs w:val="28"/>
          <w:lang w:val="ru-RU"/>
        </w:rPr>
        <w:t>Отношение ассоциации (</w:t>
      </w:r>
      <w:r w:rsidRPr="00475038">
        <w:rPr>
          <w:rFonts w:ascii="Times New Roman" w:hAnsi="Times New Roman" w:cs="Times New Roman"/>
          <w:sz w:val="28"/>
          <w:szCs w:val="28"/>
        </w:rPr>
        <w:t>Association</w:t>
      </w:r>
      <w:r w:rsidRPr="0047503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475038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475038">
        <w:rPr>
          <w:rFonts w:ascii="Times New Roman" w:hAnsi="Times New Roman" w:cs="Times New Roman"/>
          <w:sz w:val="28"/>
          <w:szCs w:val="28"/>
          <w:lang w:val="ru-RU"/>
        </w:rPr>
        <w:t xml:space="preserve"> основное отношение, которое указывает, как актер взаимодействует с вариантом использования.</w:t>
      </w:r>
    </w:p>
    <w:p w14:paraId="5D7C2044" w14:textId="77777777" w:rsidR="00CB3D3B" w:rsidRPr="00475038" w:rsidRDefault="00CB3D3B" w:rsidP="004750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038">
        <w:rPr>
          <w:rFonts w:ascii="Times New Roman" w:hAnsi="Times New Roman" w:cs="Times New Roman"/>
          <w:sz w:val="28"/>
          <w:szCs w:val="28"/>
          <w:lang w:val="ru-RU"/>
        </w:rPr>
        <w:t>Отношение расширения (</w:t>
      </w:r>
      <w:r w:rsidRPr="00475038">
        <w:rPr>
          <w:rFonts w:ascii="Times New Roman" w:hAnsi="Times New Roman" w:cs="Times New Roman"/>
          <w:sz w:val="28"/>
          <w:szCs w:val="28"/>
        </w:rPr>
        <w:t>Extend</w:t>
      </w:r>
      <w:r w:rsidRPr="0047503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475038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475038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отношение, которое позволяет одному варианту использования расширять другой, добавляя дополнительное поведение.</w:t>
      </w:r>
    </w:p>
    <w:p w14:paraId="7DEEAB10" w14:textId="77777777" w:rsidR="00CB3D3B" w:rsidRPr="00475038" w:rsidRDefault="00CB3D3B" w:rsidP="004750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038">
        <w:rPr>
          <w:rFonts w:ascii="Times New Roman" w:hAnsi="Times New Roman" w:cs="Times New Roman"/>
          <w:sz w:val="28"/>
          <w:szCs w:val="28"/>
          <w:lang w:val="ru-RU"/>
        </w:rPr>
        <w:t>Отношение обобщения (</w:t>
      </w:r>
      <w:r w:rsidRPr="00475038">
        <w:rPr>
          <w:rFonts w:ascii="Times New Roman" w:hAnsi="Times New Roman" w:cs="Times New Roman"/>
          <w:sz w:val="28"/>
          <w:szCs w:val="28"/>
        </w:rPr>
        <w:t>Generalization</w:t>
      </w:r>
      <w:r w:rsidRPr="0047503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475038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475038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отношение, которое указывает на иерархию между вариантами использования, где один вариант является более общим, а другой — специализированным.</w:t>
      </w:r>
    </w:p>
    <w:p w14:paraId="73307DFC" w14:textId="48258743" w:rsidR="008B2644" w:rsidRPr="00475038" w:rsidRDefault="00CB3D3B" w:rsidP="004750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038">
        <w:rPr>
          <w:rFonts w:ascii="Times New Roman" w:hAnsi="Times New Roman" w:cs="Times New Roman"/>
          <w:sz w:val="28"/>
          <w:szCs w:val="28"/>
          <w:lang w:val="ru-RU"/>
        </w:rPr>
        <w:t>Отношение включения (</w:t>
      </w:r>
      <w:r w:rsidRPr="00475038">
        <w:rPr>
          <w:rFonts w:ascii="Times New Roman" w:hAnsi="Times New Roman" w:cs="Times New Roman"/>
          <w:sz w:val="28"/>
          <w:szCs w:val="28"/>
        </w:rPr>
        <w:t>Include</w:t>
      </w:r>
      <w:r w:rsidRPr="0047503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Pr="00475038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475038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отношение, которое указывает, что один вариант использования включает в себя действия другого варианта.</w:t>
      </w:r>
    </w:p>
    <w:sectPr w:rsidR="008B2644" w:rsidRPr="0047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4214A" w14:textId="77777777" w:rsidR="00056A0B" w:rsidRDefault="00056A0B" w:rsidP="00062CC1">
      <w:pPr>
        <w:spacing w:after="0" w:line="240" w:lineRule="auto"/>
      </w:pPr>
      <w:r>
        <w:separator/>
      </w:r>
    </w:p>
  </w:endnote>
  <w:endnote w:type="continuationSeparator" w:id="0">
    <w:p w14:paraId="5513FD15" w14:textId="77777777" w:rsidR="00056A0B" w:rsidRDefault="00056A0B" w:rsidP="0006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02CDA" w14:textId="77777777" w:rsidR="00056A0B" w:rsidRDefault="00056A0B" w:rsidP="00062CC1">
      <w:pPr>
        <w:spacing w:after="0" w:line="240" w:lineRule="auto"/>
      </w:pPr>
      <w:r>
        <w:separator/>
      </w:r>
    </w:p>
  </w:footnote>
  <w:footnote w:type="continuationSeparator" w:id="0">
    <w:p w14:paraId="5FA34B3F" w14:textId="77777777" w:rsidR="00056A0B" w:rsidRDefault="00056A0B" w:rsidP="0006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312F"/>
    <w:multiLevelType w:val="multilevel"/>
    <w:tmpl w:val="178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E122D"/>
    <w:multiLevelType w:val="multilevel"/>
    <w:tmpl w:val="E4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63BDC"/>
    <w:multiLevelType w:val="hybridMultilevel"/>
    <w:tmpl w:val="407C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D46BF"/>
    <w:multiLevelType w:val="multilevel"/>
    <w:tmpl w:val="B99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32D03"/>
    <w:multiLevelType w:val="multilevel"/>
    <w:tmpl w:val="2E1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4401"/>
    <w:multiLevelType w:val="multilevel"/>
    <w:tmpl w:val="3012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745C5"/>
    <w:multiLevelType w:val="multilevel"/>
    <w:tmpl w:val="9694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34D49"/>
    <w:multiLevelType w:val="multilevel"/>
    <w:tmpl w:val="44C6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25E2A"/>
    <w:multiLevelType w:val="hybridMultilevel"/>
    <w:tmpl w:val="5942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90424"/>
    <w:multiLevelType w:val="multilevel"/>
    <w:tmpl w:val="25B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831270">
    <w:abstractNumId w:val="8"/>
  </w:num>
  <w:num w:numId="2" w16cid:durableId="355540902">
    <w:abstractNumId w:val="1"/>
  </w:num>
  <w:num w:numId="3" w16cid:durableId="1765105795">
    <w:abstractNumId w:val="2"/>
  </w:num>
  <w:num w:numId="4" w16cid:durableId="626860122">
    <w:abstractNumId w:val="6"/>
  </w:num>
  <w:num w:numId="5" w16cid:durableId="1195654996">
    <w:abstractNumId w:val="3"/>
  </w:num>
  <w:num w:numId="6" w16cid:durableId="1310675606">
    <w:abstractNumId w:val="4"/>
  </w:num>
  <w:num w:numId="7" w16cid:durableId="1063988638">
    <w:abstractNumId w:val="0"/>
  </w:num>
  <w:num w:numId="8" w16cid:durableId="305359469">
    <w:abstractNumId w:val="9"/>
  </w:num>
  <w:num w:numId="9" w16cid:durableId="1919245443">
    <w:abstractNumId w:val="7"/>
  </w:num>
  <w:num w:numId="10" w16cid:durableId="2140802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19"/>
    <w:rsid w:val="00007BD3"/>
    <w:rsid w:val="00056A0B"/>
    <w:rsid w:val="00062CC1"/>
    <w:rsid w:val="00083BB7"/>
    <w:rsid w:val="000B24B4"/>
    <w:rsid w:val="000C0C73"/>
    <w:rsid w:val="000D62E6"/>
    <w:rsid w:val="00102CA6"/>
    <w:rsid w:val="0013044E"/>
    <w:rsid w:val="00134E38"/>
    <w:rsid w:val="00135839"/>
    <w:rsid w:val="00143D75"/>
    <w:rsid w:val="0018063D"/>
    <w:rsid w:val="00190316"/>
    <w:rsid w:val="001903D8"/>
    <w:rsid w:val="001F486D"/>
    <w:rsid w:val="00226C5A"/>
    <w:rsid w:val="00230A8B"/>
    <w:rsid w:val="00236421"/>
    <w:rsid w:val="00256132"/>
    <w:rsid w:val="00267959"/>
    <w:rsid w:val="002915A6"/>
    <w:rsid w:val="002A7615"/>
    <w:rsid w:val="002B58B7"/>
    <w:rsid w:val="002C26E8"/>
    <w:rsid w:val="002C7BBB"/>
    <w:rsid w:val="002E35B7"/>
    <w:rsid w:val="00302F13"/>
    <w:rsid w:val="00307472"/>
    <w:rsid w:val="00326A75"/>
    <w:rsid w:val="00371A7E"/>
    <w:rsid w:val="003A695D"/>
    <w:rsid w:val="003E41CD"/>
    <w:rsid w:val="003E4387"/>
    <w:rsid w:val="003E76FF"/>
    <w:rsid w:val="003F4132"/>
    <w:rsid w:val="003F6D5C"/>
    <w:rsid w:val="00425DB7"/>
    <w:rsid w:val="00444223"/>
    <w:rsid w:val="00466EB3"/>
    <w:rsid w:val="00475038"/>
    <w:rsid w:val="00487740"/>
    <w:rsid w:val="00494EDA"/>
    <w:rsid w:val="004D1619"/>
    <w:rsid w:val="004E2BD3"/>
    <w:rsid w:val="004E768F"/>
    <w:rsid w:val="00552A6C"/>
    <w:rsid w:val="00573ABA"/>
    <w:rsid w:val="00593F22"/>
    <w:rsid w:val="00594650"/>
    <w:rsid w:val="0059577F"/>
    <w:rsid w:val="005D1129"/>
    <w:rsid w:val="005E5D42"/>
    <w:rsid w:val="0060228E"/>
    <w:rsid w:val="006033A8"/>
    <w:rsid w:val="00630329"/>
    <w:rsid w:val="006346C4"/>
    <w:rsid w:val="00651153"/>
    <w:rsid w:val="006563EF"/>
    <w:rsid w:val="00661A14"/>
    <w:rsid w:val="006E20C2"/>
    <w:rsid w:val="006F212A"/>
    <w:rsid w:val="00706890"/>
    <w:rsid w:val="0071412A"/>
    <w:rsid w:val="00720927"/>
    <w:rsid w:val="007332BF"/>
    <w:rsid w:val="00742F56"/>
    <w:rsid w:val="00761C00"/>
    <w:rsid w:val="00761C10"/>
    <w:rsid w:val="00764859"/>
    <w:rsid w:val="00777C50"/>
    <w:rsid w:val="00784900"/>
    <w:rsid w:val="007D3A30"/>
    <w:rsid w:val="007E0BE9"/>
    <w:rsid w:val="007E59DD"/>
    <w:rsid w:val="00802681"/>
    <w:rsid w:val="00824616"/>
    <w:rsid w:val="00836DEB"/>
    <w:rsid w:val="008442B3"/>
    <w:rsid w:val="00890F58"/>
    <w:rsid w:val="008A7DD4"/>
    <w:rsid w:val="008B2644"/>
    <w:rsid w:val="008C5695"/>
    <w:rsid w:val="008E114F"/>
    <w:rsid w:val="0097453E"/>
    <w:rsid w:val="00976DF7"/>
    <w:rsid w:val="009D12E5"/>
    <w:rsid w:val="009D2A8A"/>
    <w:rsid w:val="009F003D"/>
    <w:rsid w:val="009F130F"/>
    <w:rsid w:val="00A049A6"/>
    <w:rsid w:val="00A37035"/>
    <w:rsid w:val="00A60A0D"/>
    <w:rsid w:val="00A96E5A"/>
    <w:rsid w:val="00AB3051"/>
    <w:rsid w:val="00AD41BF"/>
    <w:rsid w:val="00AE2C3C"/>
    <w:rsid w:val="00AF73DA"/>
    <w:rsid w:val="00B04253"/>
    <w:rsid w:val="00B1577C"/>
    <w:rsid w:val="00B36D57"/>
    <w:rsid w:val="00B72729"/>
    <w:rsid w:val="00B81839"/>
    <w:rsid w:val="00BB0A4B"/>
    <w:rsid w:val="00BD274F"/>
    <w:rsid w:val="00BE190B"/>
    <w:rsid w:val="00BF494C"/>
    <w:rsid w:val="00C35040"/>
    <w:rsid w:val="00C45780"/>
    <w:rsid w:val="00C45ECF"/>
    <w:rsid w:val="00C967E6"/>
    <w:rsid w:val="00CA2FCE"/>
    <w:rsid w:val="00CB0451"/>
    <w:rsid w:val="00CB34E8"/>
    <w:rsid w:val="00CB3D3B"/>
    <w:rsid w:val="00CD52B2"/>
    <w:rsid w:val="00CE129D"/>
    <w:rsid w:val="00D17BED"/>
    <w:rsid w:val="00D20E34"/>
    <w:rsid w:val="00D24C13"/>
    <w:rsid w:val="00D43359"/>
    <w:rsid w:val="00D50320"/>
    <w:rsid w:val="00D702D0"/>
    <w:rsid w:val="00DB2E5D"/>
    <w:rsid w:val="00DE06D2"/>
    <w:rsid w:val="00E028C0"/>
    <w:rsid w:val="00E04012"/>
    <w:rsid w:val="00E12445"/>
    <w:rsid w:val="00E27CCE"/>
    <w:rsid w:val="00E5125D"/>
    <w:rsid w:val="00E563E7"/>
    <w:rsid w:val="00E73B29"/>
    <w:rsid w:val="00E82797"/>
    <w:rsid w:val="00EB2FCE"/>
    <w:rsid w:val="00EE045C"/>
    <w:rsid w:val="00F03080"/>
    <w:rsid w:val="00F227EF"/>
    <w:rsid w:val="00F457BB"/>
    <w:rsid w:val="00F60311"/>
    <w:rsid w:val="00F84E27"/>
    <w:rsid w:val="00FA469A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4C77"/>
  <w15:chartTrackingRefBased/>
  <w15:docId w15:val="{99B32A5D-A008-440C-89C6-4CD30F4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C1"/>
  </w:style>
  <w:style w:type="paragraph" w:styleId="Footer">
    <w:name w:val="footer"/>
    <w:basedOn w:val="Normal"/>
    <w:link w:val="FooterChar"/>
    <w:uiPriority w:val="99"/>
    <w:unhideWhenUsed/>
    <w:rsid w:val="0006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C1"/>
  </w:style>
  <w:style w:type="paragraph" w:styleId="NormalWeb">
    <w:name w:val="Normal (Web)"/>
    <w:basedOn w:val="Normal"/>
    <w:uiPriority w:val="99"/>
    <w:semiHidden/>
    <w:unhideWhenUsed/>
    <w:rsid w:val="000D62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382-F605-4A01-8564-4C73485A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Нгуен Као Бач</cp:lastModifiedBy>
  <cp:revision>129</cp:revision>
  <dcterms:created xsi:type="dcterms:W3CDTF">2025-03-14T09:04:00Z</dcterms:created>
  <dcterms:modified xsi:type="dcterms:W3CDTF">2025-05-22T13:03:00Z</dcterms:modified>
</cp:coreProperties>
</file>