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48064" w14:textId="2280FFB3" w:rsidR="00176CF2" w:rsidRPr="005E3274" w:rsidRDefault="00176CF2" w:rsidP="0029183B">
      <w:pPr>
        <w:pStyle w:val="Heading1"/>
        <w:jc w:val="both"/>
        <w:rPr>
          <w:sz w:val="28"/>
          <w:szCs w:val="28"/>
        </w:rPr>
      </w:pPr>
      <w:bookmarkStart w:id="0" w:name="_Hlk37854781"/>
      <w:r w:rsidRPr="005E3274">
        <w:rPr>
          <w:sz w:val="28"/>
          <w:szCs w:val="28"/>
        </w:rPr>
        <w:t>Кейс «Кто против Амазон?»</w:t>
      </w:r>
    </w:p>
    <w:p w14:paraId="093B416E" w14:textId="57AB2512" w:rsidR="00176CF2" w:rsidRPr="005E3274" w:rsidRDefault="00176CF2" w:rsidP="0029183B">
      <w:pPr>
        <w:jc w:val="both"/>
        <w:rPr>
          <w:rFonts w:ascii="Times New Roman" w:hAnsi="Times New Roman" w:cs="Times New Roman"/>
          <w:sz w:val="28"/>
          <w:szCs w:val="28"/>
        </w:rPr>
      </w:pPr>
      <w:r w:rsidRPr="005E3274">
        <w:rPr>
          <w:rFonts w:ascii="Times New Roman" w:hAnsi="Times New Roman" w:cs="Times New Roman"/>
          <w:sz w:val="28"/>
          <w:szCs w:val="28"/>
        </w:rPr>
        <w:t xml:space="preserve">Задание – решить кейс в письменном виде. </w:t>
      </w:r>
      <w:r w:rsidR="005E3274" w:rsidRPr="005E3274">
        <w:rPr>
          <w:rFonts w:ascii="Times New Roman" w:hAnsi="Times New Roman" w:cs="Times New Roman"/>
          <w:sz w:val="28"/>
          <w:szCs w:val="28"/>
        </w:rPr>
        <w:t>Подготовить презентацию для ответа</w:t>
      </w:r>
    </w:p>
    <w:p w14:paraId="0B423498" w14:textId="784AA77F" w:rsidR="00BE1AA2" w:rsidRPr="005E3274" w:rsidRDefault="00BE1AA2" w:rsidP="0029183B">
      <w:pPr>
        <w:jc w:val="both"/>
        <w:rPr>
          <w:rFonts w:ascii="Times New Roman" w:hAnsi="Times New Roman" w:cs="Times New Roman"/>
          <w:sz w:val="28"/>
          <w:szCs w:val="28"/>
        </w:rPr>
      </w:pPr>
      <w:r w:rsidRPr="005E3274">
        <w:rPr>
          <w:rFonts w:ascii="Times New Roman" w:hAnsi="Times New Roman" w:cs="Times New Roman"/>
          <w:sz w:val="28"/>
          <w:szCs w:val="28"/>
        </w:rPr>
        <w:t xml:space="preserve">Цель кейса – </w:t>
      </w:r>
      <w:r w:rsidR="00176CF2" w:rsidRPr="005E3274">
        <w:rPr>
          <w:rFonts w:ascii="Times New Roman" w:hAnsi="Times New Roman" w:cs="Times New Roman"/>
          <w:sz w:val="28"/>
          <w:szCs w:val="28"/>
        </w:rPr>
        <w:t xml:space="preserve">найти пространство для применения сквозных цифровых технологий в процессе преодоления экономических и производственных проблем. </w:t>
      </w:r>
    </w:p>
    <w:p w14:paraId="05E85E40" w14:textId="67673C15" w:rsidR="00BE1AA2" w:rsidRPr="005E3274" w:rsidRDefault="00176CF2" w:rsidP="0029183B">
      <w:pPr>
        <w:jc w:val="both"/>
        <w:rPr>
          <w:rFonts w:ascii="Times New Roman" w:hAnsi="Times New Roman" w:cs="Times New Roman"/>
          <w:sz w:val="28"/>
          <w:szCs w:val="28"/>
        </w:rPr>
      </w:pPr>
      <w:r w:rsidRPr="005E3274">
        <w:rPr>
          <w:rFonts w:ascii="Times New Roman" w:hAnsi="Times New Roman" w:cs="Times New Roman"/>
          <w:sz w:val="28"/>
          <w:szCs w:val="28"/>
        </w:rPr>
        <w:t>Ответить на вопросы</w:t>
      </w:r>
      <w:r w:rsidR="00BE1AA2" w:rsidRPr="005E3274">
        <w:rPr>
          <w:rFonts w:ascii="Times New Roman" w:hAnsi="Times New Roman" w:cs="Times New Roman"/>
          <w:sz w:val="28"/>
          <w:szCs w:val="28"/>
        </w:rPr>
        <w:t>:</w:t>
      </w:r>
    </w:p>
    <w:p w14:paraId="42D36310" w14:textId="77777777" w:rsidR="00735875" w:rsidRPr="005106D6" w:rsidRDefault="00176CF2" w:rsidP="002918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06D6">
        <w:rPr>
          <w:rFonts w:ascii="Times New Roman" w:hAnsi="Times New Roman" w:cs="Times New Roman"/>
          <w:b/>
          <w:bCs/>
          <w:sz w:val="28"/>
          <w:szCs w:val="28"/>
        </w:rPr>
        <w:t>Кто против Амазон?</w:t>
      </w:r>
    </w:p>
    <w:p w14:paraId="15537649" w14:textId="745C03A9" w:rsidR="00735875" w:rsidRDefault="00735875" w:rsidP="002918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35875">
        <w:rPr>
          <w:rFonts w:ascii="Times New Roman" w:hAnsi="Times New Roman" w:cs="Times New Roman"/>
          <w:sz w:val="28"/>
          <w:szCs w:val="28"/>
          <w:lang w:val="vi-VN"/>
        </w:rPr>
        <w:t>Литературные агенты, Рядовые сотрудники, Активисты, Издатели, Писатели.</w:t>
      </w:r>
    </w:p>
    <w:p w14:paraId="5022383A" w14:textId="54183FBC" w:rsidR="00735875" w:rsidRPr="00735875" w:rsidRDefault="00735875" w:rsidP="002918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35875">
        <w:rPr>
          <w:rFonts w:ascii="Times New Roman" w:hAnsi="Times New Roman" w:cs="Times New Roman"/>
          <w:sz w:val="28"/>
          <w:szCs w:val="28"/>
          <w:lang w:val="vi-VN"/>
        </w:rPr>
        <w:t>Против Amazon выступает несколько групп. Литературные агенты, такие как Эндрю Уайли, обвиняют компанию в монополизации книжного бизнеса и снижении доходов писателей. Рабочие складов жалуются на низкие зарплаты и тяжелые условия труда, из-за чего в Германии проводились забастовки. Активисты, объединившиеся в группу Amazon Anonymous, критикуют компанию за неуплату налогов и призывают к бойкоту. Издатели долго спорили с Amazon по поводу ценообразования на электронные книги, особенно яркий пример — конфликт с издательством Hachette. Писатели также недовольны компанией, обвиняя её в давлении на авторов и снижении их доходов.</w:t>
      </w:r>
    </w:p>
    <w:p w14:paraId="1257D54A" w14:textId="16F4A7BB" w:rsidR="00BE1AA2" w:rsidRPr="005106D6" w:rsidRDefault="00176CF2" w:rsidP="002918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06D6">
        <w:rPr>
          <w:rFonts w:ascii="Times New Roman" w:hAnsi="Times New Roman" w:cs="Times New Roman"/>
          <w:b/>
          <w:bCs/>
          <w:sz w:val="28"/>
          <w:szCs w:val="28"/>
        </w:rPr>
        <w:t xml:space="preserve">В чем нецифровые причины </w:t>
      </w:r>
      <w:r w:rsidR="008E79BA" w:rsidRPr="005106D6">
        <w:rPr>
          <w:rFonts w:ascii="Times New Roman" w:hAnsi="Times New Roman" w:cs="Times New Roman"/>
          <w:b/>
          <w:bCs/>
          <w:sz w:val="28"/>
          <w:szCs w:val="28"/>
        </w:rPr>
        <w:t>сложившейся ситуации</w:t>
      </w:r>
      <w:r w:rsidRPr="005106D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E6C9541" w14:textId="23C937D9" w:rsidR="00735875" w:rsidRDefault="00110CE2" w:rsidP="0029183B">
      <w:pPr>
        <w:tabs>
          <w:tab w:val="left" w:pos="3060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110CE2">
        <w:rPr>
          <w:rFonts w:ascii="Times New Roman" w:hAnsi="Times New Roman" w:cs="Times New Roman"/>
          <w:sz w:val="28"/>
          <w:szCs w:val="28"/>
          <w:lang w:val="vi-VN"/>
        </w:rPr>
        <w:t>Нецифровые причины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110CE2">
        <w:rPr>
          <w:rFonts w:ascii="Times New Roman" w:hAnsi="Times New Roman" w:cs="Times New Roman"/>
          <w:sz w:val="28"/>
          <w:szCs w:val="28"/>
          <w:lang w:val="vi-VN"/>
        </w:rPr>
        <w:t>сложившейся ситуации вокруг Amazon связаны с социальными и экономическими аспектами, которые напрямую не касаются технологий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. </w:t>
      </w:r>
    </w:p>
    <w:p w14:paraId="3720C890" w14:textId="3B324DF3" w:rsidR="00447A09" w:rsidRDefault="004F2531" w:rsidP="0029183B">
      <w:pPr>
        <w:tabs>
          <w:tab w:val="left" w:pos="1860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F2531">
        <w:rPr>
          <w:rFonts w:ascii="Times New Roman" w:hAnsi="Times New Roman" w:cs="Times New Roman"/>
          <w:sz w:val="28"/>
          <w:szCs w:val="28"/>
          <w:lang w:val="vi-VN"/>
        </w:rPr>
        <w:t>Низкие заработные платы и плохие условия труда</w:t>
      </w:r>
      <w:r w:rsidR="00114329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4F2531">
        <w:rPr>
          <w:rFonts w:ascii="Times New Roman" w:hAnsi="Times New Roman" w:cs="Times New Roman"/>
          <w:sz w:val="28"/>
          <w:szCs w:val="28"/>
          <w:lang w:val="vi-VN"/>
        </w:rPr>
        <w:t xml:space="preserve"> Рабочие на складах Amazon регулярно выражают недовольство уровнем оплаты и условиями труда. Забастовки в Германии были вызваны тем, что зарплаты в Amazon были ниже, чем у других онлайн-ретейлеров, а условия работы на складах сравнивались с "лагерями рабов"</w:t>
      </w:r>
    </w:p>
    <w:p w14:paraId="40AF0BC7" w14:textId="161034ED" w:rsidR="00E14993" w:rsidRPr="00E14993" w:rsidRDefault="00E14993" w:rsidP="0029183B">
      <w:pPr>
        <w:tabs>
          <w:tab w:val="left" w:pos="1860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14993">
        <w:rPr>
          <w:rFonts w:ascii="Times New Roman" w:hAnsi="Times New Roman" w:cs="Times New Roman"/>
          <w:sz w:val="28"/>
          <w:szCs w:val="28"/>
          <w:lang w:val="vi-VN"/>
        </w:rPr>
        <w:t>Социальная несправедливость</w:t>
      </w:r>
      <w:r w:rsidR="00114329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E14993">
        <w:rPr>
          <w:rFonts w:ascii="Times New Roman" w:hAnsi="Times New Roman" w:cs="Times New Roman"/>
          <w:sz w:val="28"/>
          <w:szCs w:val="28"/>
          <w:lang w:val="vi-VN"/>
        </w:rPr>
        <w:t xml:space="preserve"> Обвинения в адрес Amazon включают уклонение от налогов, что вызывает недовольство как среди активистов, так и в обществе в целом. Люди считают, что компания, получая огромные прибыли, не вносит достаточный вклад в экономику тех стран, где она действует.</w:t>
      </w:r>
    </w:p>
    <w:p w14:paraId="1663AA03" w14:textId="77777777" w:rsidR="00E14993" w:rsidRPr="00E14993" w:rsidRDefault="00E14993" w:rsidP="0029183B">
      <w:pPr>
        <w:tabs>
          <w:tab w:val="left" w:pos="1860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D8BA438" w14:textId="5E0FE66E" w:rsidR="00E14993" w:rsidRPr="00735875" w:rsidRDefault="00E14993" w:rsidP="0029183B">
      <w:pPr>
        <w:tabs>
          <w:tab w:val="left" w:pos="1860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14993">
        <w:rPr>
          <w:rFonts w:ascii="Times New Roman" w:hAnsi="Times New Roman" w:cs="Times New Roman"/>
          <w:sz w:val="28"/>
          <w:szCs w:val="28"/>
          <w:lang w:val="vi-VN"/>
        </w:rPr>
        <w:lastRenderedPageBreak/>
        <w:t>Конфликты с издателями и литературными агентами</w:t>
      </w:r>
      <w:r w:rsidR="00114329"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E14993">
        <w:rPr>
          <w:rFonts w:ascii="Times New Roman" w:hAnsi="Times New Roman" w:cs="Times New Roman"/>
          <w:sz w:val="28"/>
          <w:szCs w:val="28"/>
          <w:lang w:val="vi-VN"/>
        </w:rPr>
        <w:t xml:space="preserve"> Amazon вступал в затяжные споры с крупными издателями по поводу ценообразования на электронные книги, что вызывает недовольство со стороны издательств и агентов, которые обвиняют компанию в разрушении традиционного книжного бизнеса</w:t>
      </w:r>
    </w:p>
    <w:p w14:paraId="4E9E43DC" w14:textId="05502FFB" w:rsidR="00BE1AA2" w:rsidRPr="005106D6" w:rsidRDefault="00176CF2" w:rsidP="002918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06D6">
        <w:rPr>
          <w:rFonts w:ascii="Times New Roman" w:hAnsi="Times New Roman" w:cs="Times New Roman"/>
          <w:b/>
          <w:bCs/>
          <w:sz w:val="28"/>
          <w:szCs w:val="28"/>
        </w:rPr>
        <w:t>В чем</w:t>
      </w:r>
      <w:r w:rsidR="00BE1AA2" w:rsidRPr="005106D6">
        <w:rPr>
          <w:rFonts w:ascii="Times New Roman" w:hAnsi="Times New Roman" w:cs="Times New Roman"/>
          <w:b/>
          <w:bCs/>
          <w:sz w:val="28"/>
          <w:szCs w:val="28"/>
        </w:rPr>
        <w:t xml:space="preserve"> цифровые причины </w:t>
      </w:r>
      <w:r w:rsidR="008E79BA" w:rsidRPr="005106D6">
        <w:rPr>
          <w:rFonts w:ascii="Times New Roman" w:hAnsi="Times New Roman" w:cs="Times New Roman"/>
          <w:b/>
          <w:bCs/>
          <w:sz w:val="28"/>
          <w:szCs w:val="28"/>
        </w:rPr>
        <w:t>ситуации</w:t>
      </w:r>
      <w:r w:rsidRPr="005106D6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790ECFD2" w14:textId="1B3899A7" w:rsidR="00FF0FC4" w:rsidRDefault="00FF0FC4" w:rsidP="002918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F0FC4">
        <w:rPr>
          <w:rFonts w:ascii="Times New Roman" w:hAnsi="Times New Roman" w:cs="Times New Roman"/>
          <w:sz w:val="28"/>
          <w:szCs w:val="28"/>
          <w:lang w:val="vi-VN"/>
        </w:rPr>
        <w:t>Цифровые причины ситуации вокруг Amazon связаны с влиянием цифровых технологий на бизнес-процессы компании и их последствия для рынка и общества.</w:t>
      </w:r>
    </w:p>
    <w:p w14:paraId="1B797A35" w14:textId="7163C97C" w:rsidR="00CA0419" w:rsidRDefault="00270F83" w:rsidP="002918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70F83">
        <w:rPr>
          <w:rFonts w:ascii="Times New Roman" w:hAnsi="Times New Roman" w:cs="Times New Roman"/>
          <w:sz w:val="28"/>
          <w:szCs w:val="28"/>
          <w:lang w:val="vi-VN"/>
        </w:rPr>
        <w:t>Монополизация цифрового книжного рынка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270F83">
        <w:rPr>
          <w:rFonts w:ascii="Times New Roman" w:hAnsi="Times New Roman" w:cs="Times New Roman"/>
          <w:sz w:val="28"/>
          <w:szCs w:val="28"/>
          <w:lang w:val="vi-VN"/>
        </w:rPr>
        <w:t xml:space="preserve"> Amazon благодаря своим цифровым платформам смог получить значительный контроль над рынком электронных книг. Это вызвало недовольство издателей и авторов, так как Amazon диктует условия, устанавливая низкие цены на электронные книги, что снижает доходы писателей и литературных агентов</w:t>
      </w:r>
      <w:r w:rsidR="00E96481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E182A42" w14:textId="3840D494" w:rsidR="00E96481" w:rsidRDefault="00E96481" w:rsidP="002918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96481">
        <w:rPr>
          <w:rFonts w:ascii="Times New Roman" w:hAnsi="Times New Roman" w:cs="Times New Roman"/>
          <w:sz w:val="28"/>
          <w:szCs w:val="28"/>
          <w:lang w:val="vi-VN"/>
        </w:rPr>
        <w:t>Автоматизация и оптимизация процессов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E96481">
        <w:rPr>
          <w:rFonts w:ascii="Times New Roman" w:hAnsi="Times New Roman" w:cs="Times New Roman"/>
          <w:sz w:val="28"/>
          <w:szCs w:val="28"/>
          <w:lang w:val="vi-VN"/>
        </w:rPr>
        <w:t xml:space="preserve"> Amazon активно внедряет цифровые технологии и автоматизацию на своих складах, что позволяет значительно сократить издержки на оплату труда. Это приводит к тому, что компания предлагает своим сотрудникам на складах сравнительно низкие зарплаты и требует выполнения тяжелых задач, что вызывает протесты со стороны рабочих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5DF8C37A" w14:textId="44C584D8" w:rsidR="00E96481" w:rsidRPr="00FF0FC4" w:rsidRDefault="00D847D9" w:rsidP="002918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847D9">
        <w:rPr>
          <w:rFonts w:ascii="Times New Roman" w:hAnsi="Times New Roman" w:cs="Times New Roman"/>
          <w:sz w:val="28"/>
          <w:szCs w:val="28"/>
          <w:lang w:val="vi-VN"/>
        </w:rPr>
        <w:t>Цифровая дистрибуция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D847D9">
        <w:rPr>
          <w:rFonts w:ascii="Times New Roman" w:hAnsi="Times New Roman" w:cs="Times New Roman"/>
          <w:sz w:val="28"/>
          <w:szCs w:val="28"/>
          <w:lang w:val="vi-VN"/>
        </w:rPr>
        <w:t xml:space="preserve"> Развитие онлайн-платформы Amazon создало мощную систему дистрибуции, которая вытесняет традиционные книжные магазины и мелких ритейлеров. Цифровая экономика делает физические магазины менее конкурентоспособными, что вызывает недовольство представителей традиционного ритейла</w:t>
      </w:r>
    </w:p>
    <w:p w14:paraId="704D55A5" w14:textId="75ED68FB" w:rsidR="00176CF2" w:rsidRPr="00EF3AF8" w:rsidRDefault="00176CF2" w:rsidP="002918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3AF8">
        <w:rPr>
          <w:rFonts w:ascii="Times New Roman" w:hAnsi="Times New Roman" w:cs="Times New Roman"/>
          <w:b/>
          <w:bCs/>
          <w:sz w:val="28"/>
          <w:szCs w:val="28"/>
        </w:rPr>
        <w:t>Как преодолеть разногласия с разными недовольными группами?</w:t>
      </w:r>
    </w:p>
    <w:p w14:paraId="74FAD7E1" w14:textId="616B6F42" w:rsidR="00D203AB" w:rsidRDefault="00D203AB" w:rsidP="002918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D203AB">
        <w:rPr>
          <w:rFonts w:ascii="Times New Roman" w:hAnsi="Times New Roman" w:cs="Times New Roman"/>
          <w:sz w:val="28"/>
          <w:szCs w:val="28"/>
          <w:lang w:val="vi-VN"/>
        </w:rPr>
        <w:t>Для преодоления разногласий с различными недовольными группами Amazon следует внедрить несколько стратегий, направленных на улучшение взаимоотношений с ключевыми стейкхолдерами:</w:t>
      </w:r>
    </w:p>
    <w:p w14:paraId="78D3CE0D" w14:textId="175089DF" w:rsidR="00D203AB" w:rsidRDefault="00752C2C" w:rsidP="002918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52C2C">
        <w:rPr>
          <w:rFonts w:ascii="Times New Roman" w:hAnsi="Times New Roman" w:cs="Times New Roman"/>
          <w:sz w:val="28"/>
          <w:szCs w:val="28"/>
          <w:lang w:val="vi-VN"/>
        </w:rPr>
        <w:t>Рядовые сотрудники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7407CB" w:rsidRPr="007407CB">
        <w:rPr>
          <w:rFonts w:ascii="Times New Roman" w:hAnsi="Times New Roman" w:cs="Times New Roman"/>
          <w:sz w:val="28"/>
          <w:szCs w:val="28"/>
          <w:lang w:val="vi-VN"/>
        </w:rPr>
        <w:t>Amazon должен улучшить условия труда и пересмотреть политику заработной платы, особенно на складах, где условия работы подвергались критике. Это может включать не только повышение базовых зарплат, но и улучшение социальных гарантий, таких как бонусы, медицинское страхование и программы профессионального развития. Увеличение прозрачности в отношении трудовых условий также поможет уменьшить недовольство.</w:t>
      </w:r>
    </w:p>
    <w:p w14:paraId="502D67A1" w14:textId="78595C22" w:rsidR="007407CB" w:rsidRDefault="00536A6A" w:rsidP="002918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36A6A">
        <w:rPr>
          <w:rFonts w:ascii="Times New Roman" w:hAnsi="Times New Roman" w:cs="Times New Roman"/>
          <w:sz w:val="28"/>
          <w:szCs w:val="28"/>
          <w:lang w:val="vi-VN"/>
        </w:rPr>
        <w:lastRenderedPageBreak/>
        <w:t>Литературные агенты и авторы: Для решения конфликта с писателями и агентами Amazon может ввести более гибкие условия ценообразования на электронные книги, позволяя издателям и авторам больше участвовать в процессе установления цен. Также полезно было бы пересмотреть размер авторских отчислений, что даст возможность авторам получать больший доход от продаж своих книг на платформе.</w:t>
      </w:r>
    </w:p>
    <w:p w14:paraId="64E4654B" w14:textId="0164E7FF" w:rsidR="002E3514" w:rsidRDefault="002E3514" w:rsidP="002918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E3514">
        <w:rPr>
          <w:rFonts w:ascii="Times New Roman" w:hAnsi="Times New Roman" w:cs="Times New Roman"/>
          <w:sz w:val="28"/>
          <w:szCs w:val="28"/>
          <w:lang w:val="vi-VN"/>
        </w:rPr>
        <w:t>Издатели: Взаимоотношения с издательствами можно улучшить путем создания более сбалансированных контрактных условий, где интересы обеих сторон будут учтены. Например, соглашения о минимальной стоимости электронных книг или справедливом распределении прибыли могут снизить напряженность в отношениях.</w:t>
      </w:r>
    </w:p>
    <w:p w14:paraId="0EE8C762" w14:textId="59398165" w:rsidR="0097187A" w:rsidRDefault="0097187A" w:rsidP="002918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7187A">
        <w:rPr>
          <w:rFonts w:ascii="Times New Roman" w:hAnsi="Times New Roman" w:cs="Times New Roman"/>
          <w:sz w:val="28"/>
          <w:szCs w:val="28"/>
          <w:lang w:val="vi-VN"/>
        </w:rPr>
        <w:t>Активисты: Для решения вопросов, поднятых активистами, Amazon необходимо увеличить прозрачность в вопросах налогообложения и социальной ответственности. Публикация отчетов о выплате налогов и социальных инициативах компании может помочь уменьшить критику со стороны общественных групп. Дополнительно компания может усилить поддержку малого бизнеса, что улучшит ее имидж в глазах критиков.</w:t>
      </w:r>
    </w:p>
    <w:p w14:paraId="4561DE47" w14:textId="40F92D84" w:rsidR="0097187A" w:rsidRPr="00D203AB" w:rsidRDefault="0097187A" w:rsidP="002918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7187A">
        <w:rPr>
          <w:rFonts w:ascii="Times New Roman" w:hAnsi="Times New Roman" w:cs="Times New Roman"/>
          <w:sz w:val="28"/>
          <w:szCs w:val="28"/>
          <w:lang w:val="vi-VN"/>
        </w:rPr>
        <w:t>Мелкие ритейлеры: Чтобы снять напряжение с традиционными книжными магазинами, Amazon может ввести программы поддержки для мелких ритейлеров, такие как партнерские программы или субсидии, которые позволят им лучше адаптироваться к цифровой экономике.</w:t>
      </w:r>
    </w:p>
    <w:p w14:paraId="2FE165E9" w14:textId="5BBA070B" w:rsidR="00176CF2" w:rsidRPr="004B46DD" w:rsidRDefault="00176CF2" w:rsidP="002918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46DD">
        <w:rPr>
          <w:rFonts w:ascii="Times New Roman" w:hAnsi="Times New Roman" w:cs="Times New Roman"/>
          <w:b/>
          <w:bCs/>
          <w:sz w:val="28"/>
          <w:szCs w:val="28"/>
        </w:rPr>
        <w:t xml:space="preserve">Что будет если Амазон исчезнет с книжного рынка? </w:t>
      </w:r>
    </w:p>
    <w:p w14:paraId="53C8DAFB" w14:textId="3A63ABEE" w:rsidR="00A9670A" w:rsidRDefault="007D2FAB" w:rsidP="002918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D2FAB">
        <w:rPr>
          <w:rFonts w:ascii="Times New Roman" w:hAnsi="Times New Roman" w:cs="Times New Roman"/>
          <w:sz w:val="28"/>
          <w:szCs w:val="28"/>
          <w:lang w:val="vi-VN"/>
        </w:rPr>
        <w:t>Если Amazon исчезнет с книжного рынка, это приведет к существенным изменениям для различных участников отрасли:</w:t>
      </w:r>
    </w:p>
    <w:p w14:paraId="2EF0B3C1" w14:textId="01A1380A" w:rsidR="007D2FAB" w:rsidRDefault="007D2FAB" w:rsidP="002918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D2FAB">
        <w:rPr>
          <w:rFonts w:ascii="Times New Roman" w:hAnsi="Times New Roman" w:cs="Times New Roman"/>
          <w:sz w:val="28"/>
          <w:szCs w:val="28"/>
          <w:lang w:val="vi-VN"/>
        </w:rPr>
        <w:t>Авторы, особенно те, кто полагается на цифровую платформу Amazon для продажи своих книг, столкнутся с потерей важного канала сбыта.</w:t>
      </w:r>
      <w:r w:rsidR="00975BD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75BD5" w:rsidRPr="00975BD5">
        <w:rPr>
          <w:rFonts w:ascii="Times New Roman" w:hAnsi="Times New Roman" w:cs="Times New Roman"/>
          <w:sz w:val="28"/>
          <w:szCs w:val="28"/>
          <w:lang w:val="vi-VN"/>
        </w:rPr>
        <w:t>Многим авторам, особенно независимым и самопубликующимся, придется искать новые платформы для дистрибуции, что может осложнить их доступ к широкой аудитории.</w:t>
      </w:r>
    </w:p>
    <w:p w14:paraId="4E416339" w14:textId="6318D2FE" w:rsidR="007D2FAB" w:rsidRDefault="007478AA" w:rsidP="002918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478AA">
        <w:rPr>
          <w:rFonts w:ascii="Times New Roman" w:hAnsi="Times New Roman" w:cs="Times New Roman"/>
          <w:sz w:val="28"/>
          <w:szCs w:val="28"/>
          <w:lang w:val="vi-VN"/>
        </w:rPr>
        <w:t>Покупатели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0D4022" w:rsidRPr="000D4022">
        <w:rPr>
          <w:rFonts w:ascii="Times New Roman" w:hAnsi="Times New Roman" w:cs="Times New Roman"/>
          <w:sz w:val="28"/>
          <w:szCs w:val="28"/>
          <w:lang w:val="vi-VN"/>
        </w:rPr>
        <w:t>Исчезновение Amazon приведет к снижению конкуренции, что может вызвать рост цен на книги. Amazon известен низкими ценами и быстрой доставкой, поэтому покупатели потеряют доступ к этим преимуществам. В результате книги могут стать менее доступными для широкой аудитории, особенно в цифровом формате.</w:t>
      </w:r>
      <w:r w:rsidR="00D6790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6968785" w14:textId="69E4034C" w:rsidR="00714EF1" w:rsidRDefault="00714EF1" w:rsidP="002918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714EF1">
        <w:rPr>
          <w:rFonts w:ascii="Times New Roman" w:hAnsi="Times New Roman" w:cs="Times New Roman"/>
          <w:sz w:val="28"/>
          <w:szCs w:val="28"/>
          <w:lang w:val="vi-VN"/>
        </w:rPr>
        <w:t>Рынок электронных книг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714EF1">
        <w:rPr>
          <w:rFonts w:ascii="Times New Roman" w:hAnsi="Times New Roman" w:cs="Times New Roman"/>
          <w:sz w:val="28"/>
          <w:szCs w:val="28"/>
          <w:lang w:val="vi-VN"/>
        </w:rPr>
        <w:t xml:space="preserve"> С уходом Amazon будет нарушена экосистема цифрового книгоиздания. Другие игроки, такие как Apple, Google могут занять место Amazon, однако потребуется время, чтобы эти платформы смогли достичь такого же уровня удобства и распространенности.</w:t>
      </w:r>
    </w:p>
    <w:p w14:paraId="1CEBDD8E" w14:textId="2F43EC28" w:rsidR="005573AE" w:rsidRPr="00A9670A" w:rsidRDefault="005573AE" w:rsidP="0029183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573AE">
        <w:rPr>
          <w:rFonts w:ascii="Times New Roman" w:hAnsi="Times New Roman" w:cs="Times New Roman"/>
          <w:sz w:val="28"/>
          <w:szCs w:val="28"/>
          <w:lang w:val="vi-VN"/>
        </w:rPr>
        <w:lastRenderedPageBreak/>
        <w:t>Издатели</w:t>
      </w:r>
      <w:r>
        <w:rPr>
          <w:rFonts w:ascii="Times New Roman" w:hAnsi="Times New Roman" w:cs="Times New Roman"/>
          <w:sz w:val="28"/>
          <w:szCs w:val="28"/>
          <w:lang w:val="vi-VN"/>
        </w:rPr>
        <w:t>:</w:t>
      </w:r>
      <w:r w:rsidRPr="005573AE">
        <w:rPr>
          <w:rFonts w:ascii="Times New Roman" w:hAnsi="Times New Roman" w:cs="Times New Roman"/>
          <w:sz w:val="28"/>
          <w:szCs w:val="28"/>
          <w:lang w:val="vi-VN"/>
        </w:rPr>
        <w:t xml:space="preserve"> Крупные издательства, такие как Hachette, получат больше контроля над ценообразованием и условиями продаж своих книг. Без давления Amazon они смогут устанавливать более высокие цены на электронные книги и печатные издания, что потенциально увеличит их доходы.</w:t>
      </w:r>
    </w:p>
    <w:p w14:paraId="08B94951" w14:textId="532AD82A" w:rsidR="00BE1AA2" w:rsidRPr="004D4B5E" w:rsidRDefault="005E3274" w:rsidP="002918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D4B5E">
        <w:rPr>
          <w:rFonts w:ascii="Times New Roman" w:hAnsi="Times New Roman" w:cs="Times New Roman"/>
          <w:b/>
          <w:bCs/>
          <w:sz w:val="28"/>
          <w:szCs w:val="28"/>
        </w:rPr>
        <w:t>Проанализируйте причины успеха или провала компаний, внедряющих технологии цифровой экономики в свою деятельность или открывающих свою деятельность в сфере цифровой экономики</w:t>
      </w:r>
      <w:bookmarkEnd w:id="0"/>
    </w:p>
    <w:p w14:paraId="2708BA50" w14:textId="1BE87084" w:rsidR="00B71AA6" w:rsidRDefault="006B0341" w:rsidP="0029183B">
      <w:pPr>
        <w:jc w:val="both"/>
        <w:rPr>
          <w:rStyle w:val="titlesubheader"/>
          <w:rFonts w:ascii="Times New Roman" w:hAnsi="Times New Roman" w:cs="Times New Roman"/>
          <w:sz w:val="28"/>
          <w:szCs w:val="28"/>
          <w:lang w:val="vi-VN"/>
        </w:rPr>
      </w:pPr>
      <w:r w:rsidRPr="006B0341">
        <w:rPr>
          <w:rStyle w:val="titlesubheader"/>
          <w:rFonts w:ascii="Times New Roman" w:hAnsi="Times New Roman" w:cs="Times New Roman"/>
          <w:sz w:val="28"/>
          <w:szCs w:val="28"/>
          <w:lang w:val="vi-VN"/>
        </w:rPr>
        <w:t>Причины успеха:</w:t>
      </w:r>
    </w:p>
    <w:p w14:paraId="5D2243B5" w14:textId="2FEEC9F9" w:rsidR="006B0341" w:rsidRDefault="006B0341" w:rsidP="0029183B">
      <w:pPr>
        <w:jc w:val="both"/>
        <w:rPr>
          <w:rStyle w:val="titlesubheader"/>
          <w:rFonts w:ascii="Times New Roman" w:hAnsi="Times New Roman" w:cs="Times New Roman"/>
          <w:sz w:val="28"/>
          <w:szCs w:val="28"/>
          <w:lang w:val="vi-VN"/>
        </w:rPr>
      </w:pPr>
      <w:r w:rsidRPr="006B0341">
        <w:rPr>
          <w:rStyle w:val="titlesubheader"/>
          <w:rFonts w:ascii="Times New Roman" w:hAnsi="Times New Roman" w:cs="Times New Roman"/>
          <w:sz w:val="28"/>
          <w:szCs w:val="28"/>
          <w:lang w:val="vi-VN"/>
        </w:rPr>
        <w:t>Эффективное использование данных</w:t>
      </w:r>
      <w:r>
        <w:rPr>
          <w:rStyle w:val="titlesubheader"/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Pr="006B0341">
        <w:rPr>
          <w:rStyle w:val="titlesubheader"/>
          <w:rFonts w:ascii="Times New Roman" w:hAnsi="Times New Roman" w:cs="Times New Roman"/>
          <w:sz w:val="28"/>
          <w:szCs w:val="28"/>
          <w:lang w:val="vi-VN"/>
        </w:rPr>
        <w:t>Успешные компании используют аналитику больших данных для лучшего понимания своих клиентов, прогнозирования спроса и оптимизации бизнес-процессов.</w:t>
      </w:r>
    </w:p>
    <w:p w14:paraId="508E3DE1" w14:textId="5045481F" w:rsidR="006B0341" w:rsidRDefault="007E7B1B" w:rsidP="0029183B">
      <w:pPr>
        <w:jc w:val="both"/>
        <w:rPr>
          <w:rStyle w:val="titlesubheader"/>
          <w:rFonts w:ascii="Times New Roman" w:hAnsi="Times New Roman" w:cs="Times New Roman"/>
          <w:sz w:val="28"/>
          <w:szCs w:val="28"/>
          <w:lang w:val="vi-VN"/>
        </w:rPr>
      </w:pPr>
      <w:r w:rsidRPr="007E7B1B">
        <w:rPr>
          <w:rStyle w:val="titlesubheader"/>
          <w:rFonts w:ascii="Times New Roman" w:hAnsi="Times New Roman" w:cs="Times New Roman"/>
          <w:sz w:val="28"/>
          <w:szCs w:val="28"/>
          <w:lang w:val="vi-VN"/>
        </w:rPr>
        <w:t>Улучшение клиентского опыта</w:t>
      </w:r>
      <w:r>
        <w:rPr>
          <w:rStyle w:val="titlesubheader"/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E83754" w:rsidRPr="00E83754">
        <w:rPr>
          <w:rStyle w:val="titlesubheader"/>
          <w:rFonts w:ascii="Times New Roman" w:hAnsi="Times New Roman" w:cs="Times New Roman"/>
          <w:sz w:val="28"/>
          <w:szCs w:val="28"/>
          <w:lang w:val="vi-VN"/>
        </w:rPr>
        <w:t>Компании, которые делают акцент на удовлетворение потребностей клиентов с помощью цифровых инструментов, чаще всего достигают успеха. Удобные мобильные приложения, быстрое обслуживание, персонализированные предложения и высокая скорость доставки — все это ключевые элементы успеха цифровых лидеров, таких как Amazon или Netflix.</w:t>
      </w:r>
    </w:p>
    <w:p w14:paraId="7C1E6EF3" w14:textId="562D8581" w:rsidR="00544ADD" w:rsidRDefault="00544ADD" w:rsidP="0029183B">
      <w:pPr>
        <w:jc w:val="both"/>
        <w:rPr>
          <w:rStyle w:val="titlesubheader"/>
          <w:rFonts w:ascii="Times New Roman" w:hAnsi="Times New Roman" w:cs="Times New Roman"/>
          <w:sz w:val="28"/>
          <w:szCs w:val="28"/>
          <w:lang w:val="vi-VN"/>
        </w:rPr>
      </w:pPr>
      <w:r w:rsidRPr="00544ADD">
        <w:rPr>
          <w:rStyle w:val="titlesubheader"/>
          <w:rFonts w:ascii="Times New Roman" w:hAnsi="Times New Roman" w:cs="Times New Roman"/>
          <w:sz w:val="28"/>
          <w:szCs w:val="28"/>
          <w:lang w:val="vi-VN"/>
        </w:rPr>
        <w:t>Гибкость и масштабируемость</w:t>
      </w:r>
      <w:r>
        <w:rPr>
          <w:rStyle w:val="titlesubheader"/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3607B2" w:rsidRPr="003607B2">
        <w:rPr>
          <w:rStyle w:val="titlesubheader"/>
          <w:rFonts w:ascii="Times New Roman" w:hAnsi="Times New Roman" w:cs="Times New Roman"/>
          <w:sz w:val="28"/>
          <w:szCs w:val="28"/>
          <w:lang w:val="vi-VN"/>
        </w:rPr>
        <w:t>Цифровая экономика позволяет быстро масштабировать бизнес без значительных затрат. Компании, которые используют облачные решения и цифровые платформы, могут легко расширять свои операции, не прибегая к значительным капитальным вложениям в физическую инфраструктуру.</w:t>
      </w:r>
    </w:p>
    <w:p w14:paraId="53192A44" w14:textId="3AA2311E" w:rsidR="00996757" w:rsidRDefault="00996757" w:rsidP="0029183B">
      <w:pPr>
        <w:jc w:val="both"/>
        <w:rPr>
          <w:rStyle w:val="titlesubheader"/>
          <w:rFonts w:ascii="Times New Roman" w:hAnsi="Times New Roman" w:cs="Times New Roman"/>
          <w:sz w:val="28"/>
          <w:szCs w:val="28"/>
          <w:lang w:val="vi-VN"/>
        </w:rPr>
      </w:pPr>
      <w:r w:rsidRPr="00996757">
        <w:rPr>
          <w:rStyle w:val="titlesubheader"/>
          <w:rFonts w:ascii="Times New Roman" w:hAnsi="Times New Roman" w:cs="Times New Roman"/>
          <w:sz w:val="28"/>
          <w:szCs w:val="28"/>
          <w:lang w:val="vi-VN"/>
        </w:rPr>
        <w:t>Причины провалов:</w:t>
      </w:r>
    </w:p>
    <w:p w14:paraId="59A6F9DB" w14:textId="5060BD97" w:rsidR="00996757" w:rsidRDefault="00814F15" w:rsidP="0029183B">
      <w:pPr>
        <w:jc w:val="both"/>
        <w:rPr>
          <w:rStyle w:val="titlesubheader"/>
          <w:rFonts w:ascii="Times New Roman" w:hAnsi="Times New Roman" w:cs="Times New Roman"/>
          <w:sz w:val="28"/>
          <w:szCs w:val="28"/>
          <w:lang w:val="vi-VN"/>
        </w:rPr>
      </w:pPr>
      <w:r w:rsidRPr="00814F15">
        <w:rPr>
          <w:rStyle w:val="titlesubheader"/>
          <w:rFonts w:ascii="Times New Roman" w:hAnsi="Times New Roman" w:cs="Times New Roman"/>
          <w:sz w:val="28"/>
          <w:szCs w:val="28"/>
          <w:lang w:val="vi-VN"/>
        </w:rPr>
        <w:t>Недостаток цифровой стратегии</w:t>
      </w:r>
      <w:r w:rsidR="000B1306">
        <w:rPr>
          <w:rStyle w:val="titlesubheader"/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322C36" w:rsidRPr="00322C36">
        <w:rPr>
          <w:rStyle w:val="titlesubheader"/>
          <w:rFonts w:ascii="Times New Roman" w:hAnsi="Times New Roman" w:cs="Times New Roman"/>
          <w:sz w:val="28"/>
          <w:szCs w:val="28"/>
          <w:lang w:val="vi-VN"/>
        </w:rPr>
        <w:t>Компании, которые внедряют цифровые технологии без четкой стратегии или плана, часто терпят неудачи. Технологии сами по себе не гарантируют успеха, и без правильного внедрения они могут привести к увеличению расходов и сложностей.</w:t>
      </w:r>
    </w:p>
    <w:p w14:paraId="433F93CE" w14:textId="7DBE4964" w:rsidR="00634AEB" w:rsidRDefault="00634AEB" w:rsidP="0029183B">
      <w:pPr>
        <w:jc w:val="both"/>
        <w:rPr>
          <w:rStyle w:val="titlesubheader"/>
          <w:rFonts w:ascii="Times New Roman" w:hAnsi="Times New Roman" w:cs="Times New Roman"/>
          <w:sz w:val="28"/>
          <w:szCs w:val="28"/>
          <w:lang w:val="vi-VN"/>
        </w:rPr>
      </w:pPr>
      <w:r w:rsidRPr="00634AEB">
        <w:rPr>
          <w:rStyle w:val="titlesubheader"/>
          <w:rFonts w:ascii="Times New Roman" w:hAnsi="Times New Roman" w:cs="Times New Roman"/>
          <w:sz w:val="28"/>
          <w:szCs w:val="28"/>
          <w:lang w:val="vi-VN"/>
        </w:rPr>
        <w:t>Неправильная интеграция технологий</w:t>
      </w:r>
      <w:r>
        <w:rPr>
          <w:rStyle w:val="titlesubheader"/>
          <w:rFonts w:ascii="Times New Roman" w:hAnsi="Times New Roman" w:cs="Times New Roman"/>
          <w:sz w:val="28"/>
          <w:szCs w:val="28"/>
          <w:lang w:val="vi-VN"/>
        </w:rPr>
        <w:t xml:space="preserve">: </w:t>
      </w:r>
      <w:r w:rsidR="00466150" w:rsidRPr="00466150">
        <w:rPr>
          <w:rStyle w:val="titlesubheader"/>
          <w:rFonts w:ascii="Times New Roman" w:hAnsi="Times New Roman" w:cs="Times New Roman"/>
          <w:sz w:val="28"/>
          <w:szCs w:val="28"/>
          <w:lang w:val="vi-VN"/>
        </w:rPr>
        <w:t>Иногда компании не могут добиться успеха из-за неправильного выбора или интеграции технологий в свою деятельность. Это может привести к тому, что затраты на цифровизацию превысят выгоды, а процессы станут более сложными и неэффективными. Примером могут служить неудачные попытки внедрения ERP-систем в некоторых компаниях, где недостаточная подготовка к интеграции привела к сбоям в работе.</w:t>
      </w:r>
    </w:p>
    <w:p w14:paraId="29003724" w14:textId="77777777" w:rsidR="0098566C" w:rsidRPr="00B71AA6" w:rsidRDefault="0098566C" w:rsidP="0029183B">
      <w:pPr>
        <w:jc w:val="both"/>
        <w:rPr>
          <w:rStyle w:val="titlesubheader"/>
          <w:rFonts w:ascii="Times New Roman" w:hAnsi="Times New Roman" w:cs="Times New Roman"/>
          <w:sz w:val="28"/>
          <w:szCs w:val="28"/>
          <w:lang w:val="vi-VN"/>
        </w:rPr>
      </w:pPr>
    </w:p>
    <w:p w14:paraId="3CF6EE7F" w14:textId="77777777" w:rsidR="00BE1AA2" w:rsidRDefault="00BE1AA2" w:rsidP="0029183B">
      <w:pPr>
        <w:pStyle w:val="Heading1"/>
        <w:spacing w:before="0" w:beforeAutospacing="0" w:after="0" w:afterAutospacing="0"/>
        <w:jc w:val="both"/>
        <w:textAlignment w:val="top"/>
        <w:rPr>
          <w:rStyle w:val="titlesubheader"/>
          <w:rFonts w:ascii="inherit" w:hAnsi="inherit"/>
          <w:color w:val="151515"/>
          <w:sz w:val="40"/>
          <w:szCs w:val="40"/>
          <w:bdr w:val="none" w:sz="0" w:space="0" w:color="auto" w:frame="1"/>
        </w:rPr>
      </w:pPr>
    </w:p>
    <w:p w14:paraId="05E25E76" w14:textId="77777777" w:rsidR="00176CF2" w:rsidRDefault="00176CF2" w:rsidP="0029183B">
      <w:pPr>
        <w:pStyle w:val="Heading1"/>
        <w:spacing w:before="0" w:beforeAutospacing="0" w:after="0" w:afterAutospacing="0"/>
        <w:jc w:val="both"/>
        <w:textAlignment w:val="top"/>
        <w:rPr>
          <w:rStyle w:val="titlesubheader"/>
          <w:rFonts w:ascii="inherit" w:hAnsi="inherit"/>
          <w:color w:val="151515"/>
          <w:sz w:val="40"/>
          <w:szCs w:val="40"/>
          <w:bdr w:val="none" w:sz="0" w:space="0" w:color="auto" w:frame="1"/>
        </w:rPr>
      </w:pPr>
      <w:r>
        <w:rPr>
          <w:rStyle w:val="titlesubheader"/>
          <w:rFonts w:ascii="inherit" w:hAnsi="inherit"/>
          <w:color w:val="151515"/>
          <w:sz w:val="40"/>
          <w:szCs w:val="40"/>
          <w:bdr w:val="none" w:sz="0" w:space="0" w:color="auto" w:frame="1"/>
        </w:rPr>
        <w:lastRenderedPageBreak/>
        <w:br w:type="page"/>
      </w:r>
    </w:p>
    <w:p w14:paraId="742C8942" w14:textId="414B6EB1" w:rsidR="00AB25BB" w:rsidRPr="00190AC2" w:rsidRDefault="00AB25BB" w:rsidP="0029183B">
      <w:pPr>
        <w:pStyle w:val="Heading1"/>
        <w:spacing w:before="0" w:beforeAutospacing="0" w:after="0" w:afterAutospacing="0"/>
        <w:jc w:val="both"/>
        <w:textAlignment w:val="top"/>
        <w:rPr>
          <w:rFonts w:ascii="inherit" w:hAnsi="inherit"/>
          <w:color w:val="008899"/>
          <w:sz w:val="40"/>
          <w:szCs w:val="40"/>
        </w:rPr>
      </w:pPr>
      <w:r w:rsidRPr="00190AC2">
        <w:rPr>
          <w:rStyle w:val="titlesubheader"/>
          <w:rFonts w:ascii="inherit" w:hAnsi="inherit"/>
          <w:color w:val="151515"/>
          <w:sz w:val="40"/>
          <w:szCs w:val="40"/>
          <w:bdr w:val="none" w:sz="0" w:space="0" w:color="auto" w:frame="1"/>
        </w:rPr>
        <w:lastRenderedPageBreak/>
        <w:t>Все против Amazon: кто ненавидит самый большой интернет-магазин в мире</w:t>
      </w:r>
    </w:p>
    <w:p w14:paraId="6B9A93E6" w14:textId="77777777" w:rsidR="00AB25BB" w:rsidRPr="00190AC2" w:rsidRDefault="00AB25BB" w:rsidP="0029183B">
      <w:pPr>
        <w:pStyle w:val="articlelead"/>
        <w:spacing w:before="0" w:beforeAutospacing="0" w:after="225" w:afterAutospacing="0" w:line="450" w:lineRule="atLeast"/>
        <w:jc w:val="both"/>
        <w:textAlignment w:val="top"/>
        <w:rPr>
          <w:rFonts w:ascii="inherit" w:hAnsi="inherit"/>
          <w:i/>
          <w:iCs/>
          <w:color w:val="000000"/>
          <w:sz w:val="28"/>
          <w:szCs w:val="22"/>
        </w:rPr>
      </w:pPr>
      <w:r w:rsidRPr="00190AC2">
        <w:rPr>
          <w:rFonts w:ascii="inherit" w:hAnsi="inherit"/>
          <w:i/>
          <w:iCs/>
          <w:color w:val="000000"/>
          <w:sz w:val="28"/>
          <w:szCs w:val="22"/>
        </w:rPr>
        <w:t>Каждый год перед Рождеством вокруг Amazon вспыхивает новый скандал, но в 2014 году они разгорались на протяжении всего года. «Воздух» выяснил, кто и за что обвиняет гигантского интернет-ретейлера.</w:t>
      </w:r>
    </w:p>
    <w:p w14:paraId="22E8C9AD" w14:textId="7E360358" w:rsidR="00AB25BB" w:rsidRDefault="00AB25BB" w:rsidP="0029183B">
      <w:pPr>
        <w:spacing w:line="450" w:lineRule="atLeast"/>
        <w:jc w:val="both"/>
        <w:textAlignment w:val="top"/>
        <w:rPr>
          <w:rFonts w:ascii="Georgia" w:hAnsi="Georgia"/>
          <w:color w:val="000000"/>
          <w:sz w:val="30"/>
          <w:szCs w:val="30"/>
        </w:rPr>
      </w:pPr>
      <w:r>
        <w:rPr>
          <w:rFonts w:ascii="Georgia" w:hAnsi="Georgia"/>
          <w:noProof/>
          <w:color w:val="000000"/>
          <w:sz w:val="30"/>
          <w:szCs w:val="30"/>
          <w:lang w:eastAsia="ru-RU"/>
        </w:rPr>
        <w:drawing>
          <wp:inline distT="0" distB="0" distL="0" distR="0" wp14:anchorId="013FD502" wp14:editId="08DB57D7">
            <wp:extent cx="5661762" cy="2264050"/>
            <wp:effectExtent l="0" t="0" r="0" b="3175"/>
            <wp:docPr id="5" name="Рисунок 5" descr="Все против Amazon: кто ненавидит самый большой интернет-магазин в ми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се против Amazon: кто ненавидит самый большой интернет-магазин в мир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158" cy="227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BC8D" w14:textId="77777777" w:rsidR="00AB25BB" w:rsidRPr="00190AC2" w:rsidRDefault="00AB25BB" w:rsidP="0029183B">
      <w:pPr>
        <w:pStyle w:val="Heading2"/>
        <w:spacing w:before="0" w:line="675" w:lineRule="atLeast"/>
        <w:jc w:val="both"/>
        <w:textAlignment w:val="top"/>
        <w:rPr>
          <w:rFonts w:ascii="Arial" w:hAnsi="Arial" w:cs="Arial"/>
          <w:b/>
          <w:bCs/>
          <w:color w:val="000000"/>
          <w:sz w:val="24"/>
          <w:szCs w:val="24"/>
        </w:rPr>
      </w:pPr>
      <w:r w:rsidRPr="00190AC2">
        <w:rPr>
          <w:rFonts w:ascii="inherit" w:hAnsi="inherit" w:cs="Arial"/>
          <w:b/>
          <w:bCs/>
          <w:color w:val="000000"/>
          <w:sz w:val="24"/>
          <w:szCs w:val="24"/>
          <w:bdr w:val="none" w:sz="0" w:space="0" w:color="auto" w:frame="1"/>
        </w:rPr>
        <w:t>Литературные агенты</w:t>
      </w:r>
    </w:p>
    <w:p w14:paraId="73874ABB" w14:textId="6EB280E4" w:rsidR="00AB25BB" w:rsidRPr="00190AC2" w:rsidRDefault="00AB25BB" w:rsidP="0029183B">
      <w:pPr>
        <w:pStyle w:val="NormalWeb"/>
        <w:spacing w:before="0" w:beforeAutospacing="0" w:after="0" w:afterAutospacing="0" w:line="450" w:lineRule="atLeast"/>
        <w:jc w:val="both"/>
        <w:textAlignment w:val="top"/>
        <w:rPr>
          <w:rFonts w:ascii="inherit" w:hAnsi="inherit"/>
          <w:color w:val="000000"/>
        </w:rPr>
      </w:pPr>
      <w:r>
        <w:rPr>
          <w:rFonts w:ascii="inherit" w:hAnsi="inherit"/>
          <w:noProof/>
          <w:color w:val="000000"/>
          <w:sz w:val="29"/>
          <w:szCs w:val="29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61C589BA" wp14:editId="0504DC33">
            <wp:simplePos x="0" y="0"/>
            <wp:positionH relativeFrom="column">
              <wp:posOffset>-635</wp:posOffset>
            </wp:positionH>
            <wp:positionV relativeFrom="paragraph">
              <wp:posOffset>3810</wp:posOffset>
            </wp:positionV>
            <wp:extent cx="1616456" cy="1074886"/>
            <wp:effectExtent l="0" t="0" r="3175" b="0"/>
            <wp:wrapSquare wrapText="bothSides"/>
            <wp:docPr id="4" name="Рисунок 4" descr="под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одпись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456" cy="1074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0AC2">
        <w:rPr>
          <w:rFonts w:ascii="inherit" w:hAnsi="inherit"/>
          <w:color w:val="000000"/>
        </w:rPr>
        <w:t>Эндрю Уайли, один из самых известных литературных агентов в мире (его клиенты — Филип Рот, Мартин Эмис, Салман Рушди), который сам себя характеризует не иначе как «хищный пес», месяц назад назвал дистрибуцию Amazon «игилоподобной», сравнив ее с террористической организацией, лютующей сейчас на территории Ирака и Сирии (до этого, в марте, он же сравнивал Amazon с Наполеоном). Выступая на международном писательском фестивале в Торонто, Уайли объяснил свое утверждение тем, что Amazon «захватили книжный бизнес и радикально его исказили», пользуясь «брутальными» методами: «Amazon должен быть похоронен, тогда издатели смогут повысить авторские отчисления на 30–40%, и писатели наконец-то смогут получать достаточно денег для жизни». Издательствам, впрочем, от агента тоже влетело — за чересчур мягкую политику по отношению к интернет-магазину и согласие отдавать ему 30% доходов от продаж электронных книг. Разогнавшись, Уайли в той же речи объявил успех «Пятидесяти оттенков серого» «самым постыдным моментом в истории западной культуры», а взлет любительских самопубликаций</w:t>
      </w:r>
      <w:r w:rsidRPr="00190AC2">
        <w:rPr>
          <w:rFonts w:ascii="inherit" w:hAnsi="inherit"/>
          <w:color w:val="000000"/>
          <w:bdr w:val="none" w:sz="0" w:space="0" w:color="auto" w:frame="1"/>
        </w:rPr>
        <w:t> — попыткой «сообщить поющему в душе, что он достоин сцены La Scala».</w:t>
      </w:r>
    </w:p>
    <w:p w14:paraId="284ADC26" w14:textId="77777777" w:rsidR="00AB25BB" w:rsidRPr="00190AC2" w:rsidRDefault="00AB25BB" w:rsidP="0029183B">
      <w:pPr>
        <w:spacing w:line="450" w:lineRule="atLeast"/>
        <w:jc w:val="both"/>
        <w:textAlignment w:val="top"/>
        <w:rPr>
          <w:rFonts w:ascii="inherit" w:hAnsi="inherit"/>
          <w:color w:val="000000"/>
          <w:sz w:val="24"/>
          <w:szCs w:val="24"/>
        </w:rPr>
      </w:pPr>
      <w:r w:rsidRPr="00190AC2">
        <w:rPr>
          <w:rFonts w:ascii="inherit" w:hAnsi="inherit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59B8D461" wp14:editId="22B87B76">
            <wp:extent cx="2553158" cy="1701160"/>
            <wp:effectExtent l="0" t="0" r="0" b="0"/>
            <wp:docPr id="3" name="Рисунок 3" descr="Зарплата людей, работающих на упаковочном конвейере, чаще всего становится причиной претензий к Amaz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рплата людей, работающих на упаковочном конвейере, чаще всего становится причиной претензий к Amaz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612" cy="171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6D27" w14:textId="145EE555" w:rsidR="00AB25BB" w:rsidRPr="00190AC2" w:rsidRDefault="00AB25BB" w:rsidP="0029183B">
      <w:pPr>
        <w:pStyle w:val="NormalWeb"/>
        <w:spacing w:line="300" w:lineRule="atLeast"/>
        <w:jc w:val="both"/>
        <w:textAlignment w:val="top"/>
        <w:rPr>
          <w:rFonts w:ascii="inherit" w:hAnsi="inherit"/>
          <w:color w:val="151515"/>
        </w:rPr>
      </w:pPr>
      <w:r w:rsidRPr="00190AC2">
        <w:rPr>
          <w:rFonts w:ascii="inherit" w:hAnsi="inherit"/>
          <w:color w:val="151515"/>
        </w:rPr>
        <w:t>Зарплата людей, работающих на упаковочном конвейере, чаще всего становится причиной претензий к Amazon</w:t>
      </w:r>
      <w:r w:rsidR="00190AC2">
        <w:rPr>
          <w:rFonts w:ascii="inherit" w:hAnsi="inherit"/>
          <w:color w:val="151515"/>
        </w:rPr>
        <w:t>.</w:t>
      </w:r>
    </w:p>
    <w:p w14:paraId="7C6C65BA" w14:textId="77777777" w:rsidR="00AB25BB" w:rsidRPr="00190AC2" w:rsidRDefault="00AB25BB" w:rsidP="0029183B">
      <w:pPr>
        <w:pStyle w:val="Heading2"/>
        <w:spacing w:before="675" w:after="375" w:line="675" w:lineRule="atLeast"/>
        <w:jc w:val="both"/>
        <w:textAlignment w:val="top"/>
        <w:rPr>
          <w:rFonts w:ascii="Arial" w:hAnsi="Arial" w:cs="Arial"/>
          <w:b/>
          <w:bCs/>
          <w:color w:val="000000"/>
          <w:sz w:val="24"/>
          <w:szCs w:val="24"/>
        </w:rPr>
      </w:pPr>
      <w:bookmarkStart w:id="1" w:name="_Hlk177110573"/>
      <w:r w:rsidRPr="00190AC2">
        <w:rPr>
          <w:rFonts w:ascii="Arial" w:hAnsi="Arial" w:cs="Arial"/>
          <w:b/>
          <w:bCs/>
          <w:color w:val="000000"/>
          <w:sz w:val="24"/>
          <w:szCs w:val="24"/>
        </w:rPr>
        <w:t>Рядовые сотрудники</w:t>
      </w:r>
      <w:bookmarkEnd w:id="1"/>
    </w:p>
    <w:p w14:paraId="65879D6F" w14:textId="77777777" w:rsidR="00AB25BB" w:rsidRPr="00190AC2" w:rsidRDefault="00AB25BB" w:rsidP="0029183B">
      <w:pPr>
        <w:pStyle w:val="NormalWeb"/>
        <w:spacing w:before="0" w:beforeAutospacing="0" w:after="375" w:afterAutospacing="0" w:line="450" w:lineRule="atLeast"/>
        <w:jc w:val="both"/>
        <w:textAlignment w:val="top"/>
        <w:rPr>
          <w:rFonts w:ascii="inherit" w:hAnsi="inherit"/>
          <w:color w:val="000000"/>
        </w:rPr>
      </w:pPr>
      <w:r w:rsidRPr="00190AC2">
        <w:rPr>
          <w:rFonts w:ascii="inherit" w:hAnsi="inherit"/>
          <w:color w:val="000000"/>
        </w:rPr>
        <w:t>Рабочие склада немецкого Amazon в Лейпциге и Бад-Херсфельде дважды за последний год объявляли стачку — в декабре прошлого и апреле этого. Причиной оба раза объявлялась заниженная в сравнении с другими онлайн-ретейлерами ставка (около 10,5 евро за час работы до выплаты налогов, в то время как другие службы платят в среднем 11,5–12 евро). Условия для рабочих на складах компании давно вызывают вопросы у журналистов — в статье Financial Times их сравнили с «лагерями рабов», а на немецком телевидении выходил документальный фильм про охранников одного из складских центров, которые были повязаны с местными неонацистскими группировками. На стачки Amazon отвечает просто: зарплаты не повышают, журналистам заявляют о действующей системе регулярных бонусов и награждений, параллельно озвучиваются планы о строительстве трех новых логистических центров компании на западе Польши (в двух часах езды от Берлина), где ниже уровень жизни и люди готовы работать и за меньшие деньги.  </w:t>
      </w:r>
    </w:p>
    <w:p w14:paraId="1EAF97BF" w14:textId="77777777" w:rsidR="00AB25BB" w:rsidRPr="00190AC2" w:rsidRDefault="00AB25BB" w:rsidP="0029183B">
      <w:pPr>
        <w:spacing w:line="450" w:lineRule="atLeast"/>
        <w:jc w:val="both"/>
        <w:textAlignment w:val="top"/>
        <w:rPr>
          <w:rFonts w:ascii="inherit" w:hAnsi="inherit"/>
          <w:color w:val="000000"/>
          <w:sz w:val="24"/>
          <w:szCs w:val="24"/>
        </w:rPr>
      </w:pPr>
      <w:r w:rsidRPr="00190AC2">
        <w:rPr>
          <w:rFonts w:ascii="inherit" w:hAnsi="inherit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1A6518C3" wp14:editId="066D9712">
            <wp:simplePos x="0" y="0"/>
            <wp:positionH relativeFrom="column">
              <wp:posOffset>-635</wp:posOffset>
            </wp:positionH>
            <wp:positionV relativeFrom="paragraph">
              <wp:posOffset>-7879080</wp:posOffset>
            </wp:positionV>
            <wp:extent cx="2765298" cy="1842508"/>
            <wp:effectExtent l="0" t="0" r="0" b="5715"/>
            <wp:wrapSquare wrapText="bothSides"/>
            <wp:docPr id="2" name="Рисунок 2" descr="Ближе к Рождеству таких коробок рассылается по миру все больше и больш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Ближе к Рождеству таких коробок рассылается по миру все больше и больш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98" cy="184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0B1BD" w14:textId="77777777" w:rsidR="00AB25BB" w:rsidRPr="00190AC2" w:rsidRDefault="00AB25BB" w:rsidP="0029183B">
      <w:pPr>
        <w:pStyle w:val="Heading2"/>
        <w:spacing w:before="675" w:after="375" w:line="675" w:lineRule="atLeast"/>
        <w:jc w:val="both"/>
        <w:textAlignment w:val="top"/>
        <w:rPr>
          <w:rFonts w:ascii="Arial" w:hAnsi="Arial" w:cs="Arial"/>
          <w:b/>
          <w:bCs/>
          <w:color w:val="000000"/>
          <w:sz w:val="24"/>
          <w:szCs w:val="24"/>
        </w:rPr>
      </w:pPr>
      <w:r w:rsidRPr="00190AC2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Активисты</w:t>
      </w:r>
    </w:p>
    <w:p w14:paraId="7B2F57B4" w14:textId="7C5B80E0" w:rsidR="00AB25BB" w:rsidRPr="00190AC2" w:rsidRDefault="00206A92" w:rsidP="0029183B">
      <w:pPr>
        <w:pStyle w:val="NormalWeb"/>
        <w:spacing w:before="0" w:beforeAutospacing="0" w:after="0" w:afterAutospacing="0" w:line="450" w:lineRule="atLeast"/>
        <w:jc w:val="both"/>
        <w:textAlignment w:val="top"/>
        <w:rPr>
          <w:rFonts w:ascii="inherit" w:hAnsi="inherit"/>
          <w:color w:val="000000"/>
        </w:rPr>
      </w:pPr>
      <w:r w:rsidRPr="00190AC2">
        <w:rPr>
          <w:rFonts w:ascii="inherit" w:hAnsi="inherit"/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7AE01624" wp14:editId="48840B5E">
            <wp:simplePos x="0" y="0"/>
            <wp:positionH relativeFrom="margin">
              <wp:align>left</wp:align>
            </wp:positionH>
            <wp:positionV relativeFrom="paragraph">
              <wp:posOffset>2944244</wp:posOffset>
            </wp:positionV>
            <wp:extent cx="2168525" cy="1998345"/>
            <wp:effectExtent l="0" t="0" r="3175" b="1905"/>
            <wp:wrapSquare wrapText="bothSides"/>
            <wp:docPr id="1" name="Рисунок 1" descr="Одна из книг, из-за которой спор между Amazon и Hachette вспыхнул с новой сил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дна из книг, из-за которой спор между Amazon и Hachette вспыхнул с новой силой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7" r="21717" b="14062"/>
                    <a:stretch/>
                  </pic:blipFill>
                  <pic:spPr bwMode="auto">
                    <a:xfrm>
                      <a:off x="0" y="0"/>
                      <a:ext cx="216852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5BB" w:rsidRPr="00190AC2">
        <w:rPr>
          <w:rFonts w:ascii="inherit" w:hAnsi="inherit"/>
          <w:color w:val="000000"/>
          <w:bdr w:val="none" w:sz="0" w:space="0" w:color="auto" w:frame="1"/>
        </w:rPr>
        <w:t>Amazon Anonymous — появившаяся после прошлогоднего Рождества группа активистов, которая призывает потребителей отказаться от покупок на Amazon с 1 по 25 декабря, чтобы не поддерживать компанию, «которая не платит своим сотрудникам даже прожиточный минимум», «забирает деньги у маленьких магазинов» и «уворачивается от уплаты налогов». Сколько людей подписало петицию, выложенную на</w:t>
      </w:r>
      <w:r w:rsidR="00AB25BB" w:rsidRPr="00190AC2">
        <w:rPr>
          <w:rStyle w:val="apple-converted-space"/>
          <w:rFonts w:ascii="inherit" w:hAnsi="inherit"/>
          <w:color w:val="000000"/>
          <w:bdr w:val="none" w:sz="0" w:space="0" w:color="auto" w:frame="1"/>
        </w:rPr>
        <w:t> </w:t>
      </w:r>
      <w:hyperlink r:id="rId13" w:history="1">
        <w:r w:rsidR="00AB25BB" w:rsidRPr="00190AC2">
          <w:rPr>
            <w:rStyle w:val="Hyperlink"/>
            <w:rFonts w:ascii="inherit" w:hAnsi="inherit"/>
            <w:color w:val="008899"/>
            <w:bdr w:val="none" w:sz="0" w:space="0" w:color="auto" w:frame="1"/>
          </w:rPr>
          <w:t>сайте группы</w:t>
        </w:r>
      </w:hyperlink>
      <w:r w:rsidR="00AB25BB" w:rsidRPr="00190AC2">
        <w:rPr>
          <w:rFonts w:ascii="inherit" w:hAnsi="inherit"/>
          <w:color w:val="000000"/>
          <w:bdr w:val="none" w:sz="0" w:space="0" w:color="auto" w:frame="1"/>
        </w:rPr>
        <w:t>, на данный момент неизвестно, но с помощью нехитрого калькулятора ее авторы подсчитали, что благодаря акции Amazon недополучит в этом году больше 3 млн фунтов стерлингов. Представители интернет-магазина, который известен тем, что перед каждым Рождеством набирает сотрудников на низкую зарплату, чтобы не забуксовать из-за многократно возрастающего объема покупок, манифест никак не прокомментировал — а на обвинения в неуплате налогов всегда отвечает, что все выплачивается в рамках юрисдикции стран.</w:t>
      </w:r>
    </w:p>
    <w:p w14:paraId="62448F7F" w14:textId="076D04BD" w:rsidR="00AB25BB" w:rsidRPr="00190AC2" w:rsidRDefault="00AB25BB" w:rsidP="0029183B">
      <w:pPr>
        <w:spacing w:line="450" w:lineRule="atLeast"/>
        <w:jc w:val="both"/>
        <w:textAlignment w:val="top"/>
        <w:rPr>
          <w:rFonts w:ascii="inherit" w:hAnsi="inherit"/>
          <w:color w:val="000000"/>
          <w:sz w:val="24"/>
          <w:szCs w:val="24"/>
        </w:rPr>
      </w:pPr>
    </w:p>
    <w:p w14:paraId="7B41E5C2" w14:textId="77777777" w:rsidR="00AB25BB" w:rsidRPr="00190AC2" w:rsidRDefault="00AB25BB" w:rsidP="0029183B">
      <w:pPr>
        <w:pStyle w:val="NormalWeb"/>
        <w:spacing w:line="300" w:lineRule="atLeast"/>
        <w:jc w:val="both"/>
        <w:textAlignment w:val="top"/>
        <w:rPr>
          <w:rFonts w:ascii="inherit" w:hAnsi="inherit"/>
          <w:color w:val="151515"/>
        </w:rPr>
      </w:pPr>
      <w:r w:rsidRPr="00190AC2">
        <w:rPr>
          <w:rFonts w:ascii="inherit" w:hAnsi="inherit"/>
          <w:color w:val="151515"/>
        </w:rPr>
        <w:t>Одна из книг, из-за которой спор между Amazon и Hachette вспыхнул с новой силой</w:t>
      </w:r>
    </w:p>
    <w:p w14:paraId="3D533385" w14:textId="77777777" w:rsidR="00B31874" w:rsidRDefault="00B31874" w:rsidP="0029183B">
      <w:pPr>
        <w:pStyle w:val="Heading2"/>
        <w:spacing w:before="0" w:line="675" w:lineRule="atLeast"/>
        <w:jc w:val="both"/>
        <w:textAlignment w:val="top"/>
        <w:rPr>
          <w:rFonts w:ascii="inherit" w:hAnsi="inherit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74F2F433" w14:textId="77777777" w:rsidR="00B31874" w:rsidRDefault="00B31874" w:rsidP="0029183B">
      <w:pPr>
        <w:pStyle w:val="Heading2"/>
        <w:spacing w:before="0" w:line="675" w:lineRule="atLeast"/>
        <w:jc w:val="both"/>
        <w:textAlignment w:val="top"/>
        <w:rPr>
          <w:rFonts w:ascii="inherit" w:hAnsi="inherit" w:cs="Arial"/>
          <w:b/>
          <w:bCs/>
          <w:color w:val="000000"/>
          <w:sz w:val="24"/>
          <w:szCs w:val="24"/>
          <w:bdr w:val="none" w:sz="0" w:space="0" w:color="auto" w:frame="1"/>
        </w:rPr>
      </w:pPr>
    </w:p>
    <w:p w14:paraId="2A182F86" w14:textId="3BEC57D9" w:rsidR="00AB25BB" w:rsidRPr="00190AC2" w:rsidRDefault="00AB25BB" w:rsidP="0029183B">
      <w:pPr>
        <w:pStyle w:val="Heading2"/>
        <w:spacing w:before="0" w:line="675" w:lineRule="atLeast"/>
        <w:jc w:val="both"/>
        <w:textAlignment w:val="top"/>
        <w:rPr>
          <w:rFonts w:ascii="Arial" w:hAnsi="Arial" w:cs="Arial"/>
          <w:b/>
          <w:bCs/>
          <w:color w:val="000000"/>
          <w:sz w:val="24"/>
          <w:szCs w:val="24"/>
        </w:rPr>
      </w:pPr>
      <w:r w:rsidRPr="00190AC2">
        <w:rPr>
          <w:rFonts w:ascii="inherit" w:hAnsi="inherit" w:cs="Arial"/>
          <w:b/>
          <w:bCs/>
          <w:color w:val="000000"/>
          <w:sz w:val="24"/>
          <w:szCs w:val="24"/>
          <w:bdr w:val="none" w:sz="0" w:space="0" w:color="auto" w:frame="1"/>
        </w:rPr>
        <w:t>Издатели</w:t>
      </w:r>
    </w:p>
    <w:p w14:paraId="7CE3FED1" w14:textId="77777777" w:rsidR="00AB25BB" w:rsidRPr="00190AC2" w:rsidRDefault="00AB25BB" w:rsidP="0029183B">
      <w:pPr>
        <w:pStyle w:val="NormalWeb"/>
        <w:spacing w:before="0" w:beforeAutospacing="0" w:after="0" w:afterAutospacing="0" w:line="450" w:lineRule="atLeast"/>
        <w:jc w:val="both"/>
        <w:textAlignment w:val="top"/>
        <w:rPr>
          <w:rFonts w:ascii="inherit" w:hAnsi="inherit"/>
          <w:color w:val="000000"/>
        </w:rPr>
      </w:pPr>
      <w:r w:rsidRPr="00190AC2">
        <w:rPr>
          <w:rFonts w:ascii="inherit" w:hAnsi="inherit"/>
          <w:color w:val="000000"/>
          <w:bdr w:val="none" w:sz="0" w:space="0" w:color="auto" w:frame="1"/>
        </w:rPr>
        <w:t>Самый крупный и долгоиграющий скандал года в мире книг. Amazon и крупнейшее издательство Hachette месяцами не могли решить, сколько должны стоить электронные книги Hachette в Amazon — «Воздух»</w:t>
      </w:r>
      <w:r w:rsidRPr="00190AC2">
        <w:rPr>
          <w:rStyle w:val="apple-converted-space"/>
          <w:rFonts w:ascii="inherit" w:hAnsi="inherit"/>
          <w:color w:val="000000"/>
          <w:bdr w:val="none" w:sz="0" w:space="0" w:color="auto" w:frame="1"/>
        </w:rPr>
        <w:t> </w:t>
      </w:r>
      <w:hyperlink r:id="rId14" w:history="1">
        <w:r w:rsidRPr="00190AC2">
          <w:rPr>
            <w:rStyle w:val="Hyperlink"/>
            <w:rFonts w:ascii="inherit" w:hAnsi="inherit"/>
            <w:color w:val="008899"/>
            <w:bdr w:val="none" w:sz="0" w:space="0" w:color="auto" w:frame="1"/>
          </w:rPr>
          <w:t>подробно писал</w:t>
        </w:r>
      </w:hyperlink>
      <w:r w:rsidRPr="00190AC2">
        <w:rPr>
          <w:rStyle w:val="apple-converted-space"/>
          <w:rFonts w:ascii="inherit" w:hAnsi="inherit"/>
          <w:color w:val="000000"/>
          <w:bdr w:val="none" w:sz="0" w:space="0" w:color="auto" w:frame="1"/>
        </w:rPr>
        <w:t> </w:t>
      </w:r>
      <w:r w:rsidRPr="00190AC2">
        <w:rPr>
          <w:rFonts w:ascii="inherit" w:hAnsi="inherit"/>
          <w:color w:val="000000"/>
          <w:bdr w:val="none" w:sz="0" w:space="0" w:color="auto" w:frame="1"/>
        </w:rPr>
        <w:t>об этом летом. Если совсем коротко, интернет-гигант требовал установить цену в $9,99, издатель был против. Спор сопровождался десятками обвинений, заявлениями, в одном из которых Amazon на свою голову некорректно</w:t>
      </w:r>
      <w:r w:rsidRPr="00190AC2">
        <w:rPr>
          <w:rStyle w:val="apple-converted-space"/>
          <w:rFonts w:ascii="inherit" w:hAnsi="inherit"/>
          <w:color w:val="000000"/>
          <w:bdr w:val="none" w:sz="0" w:space="0" w:color="auto" w:frame="1"/>
        </w:rPr>
        <w:t> </w:t>
      </w:r>
      <w:hyperlink r:id="rId15" w:history="1">
        <w:r w:rsidRPr="00190AC2">
          <w:rPr>
            <w:rStyle w:val="Hyperlink"/>
            <w:rFonts w:ascii="inherit" w:hAnsi="inherit"/>
            <w:color w:val="008899"/>
            <w:bdr w:val="none" w:sz="0" w:space="0" w:color="auto" w:frame="1"/>
          </w:rPr>
          <w:t>процитировал</w:t>
        </w:r>
      </w:hyperlink>
      <w:r w:rsidRPr="00190AC2">
        <w:rPr>
          <w:rFonts w:ascii="inherit" w:hAnsi="inherit"/>
          <w:color w:val="000000"/>
          <w:bdr w:val="none" w:sz="0" w:space="0" w:color="auto" w:frame="1"/>
        </w:rPr>
        <w:t xml:space="preserve"> Джорджа Оруэлла, коллективными письмами писателей (см. ниже), но осенью стороны все-таки договорились: с начала 2015 года издательство само будет определять стоимость его электронных книг на сайте. То есть, с точки зрения </w:t>
      </w:r>
      <w:r w:rsidRPr="00190AC2">
        <w:rPr>
          <w:rFonts w:ascii="inherit" w:hAnsi="inherit"/>
          <w:color w:val="000000"/>
          <w:bdr w:val="none" w:sz="0" w:space="0" w:color="auto" w:frame="1"/>
        </w:rPr>
        <w:lastRenderedPageBreak/>
        <w:t>литературного сообщества (но вряд ли рядовых читателей), восторжествовала справедливость.</w:t>
      </w:r>
    </w:p>
    <w:p w14:paraId="51B3A1A5" w14:textId="77777777" w:rsidR="00AB25BB" w:rsidRPr="00190AC2" w:rsidRDefault="00AB25BB" w:rsidP="0029183B">
      <w:pPr>
        <w:pStyle w:val="Heading2"/>
        <w:spacing w:before="0" w:line="675" w:lineRule="atLeast"/>
        <w:jc w:val="both"/>
        <w:textAlignment w:val="top"/>
        <w:rPr>
          <w:rFonts w:ascii="Arial" w:hAnsi="Arial" w:cs="Arial"/>
          <w:b/>
          <w:bCs/>
          <w:color w:val="000000"/>
          <w:sz w:val="24"/>
          <w:szCs w:val="24"/>
        </w:rPr>
      </w:pPr>
      <w:r w:rsidRPr="00190AC2">
        <w:rPr>
          <w:rFonts w:ascii="inherit" w:hAnsi="inherit" w:cs="Arial"/>
          <w:b/>
          <w:bCs/>
          <w:color w:val="000000"/>
          <w:sz w:val="24"/>
          <w:szCs w:val="24"/>
          <w:bdr w:val="none" w:sz="0" w:space="0" w:color="auto" w:frame="1"/>
        </w:rPr>
        <w:t>Писатели</w:t>
      </w:r>
    </w:p>
    <w:p w14:paraId="734D0B62" w14:textId="106CB276" w:rsidR="00AB25BB" w:rsidRDefault="00AB25BB" w:rsidP="0029183B">
      <w:pPr>
        <w:pStyle w:val="NormalWeb"/>
        <w:spacing w:before="0" w:beforeAutospacing="0" w:after="0" w:afterAutospacing="0" w:line="450" w:lineRule="atLeast"/>
        <w:jc w:val="both"/>
        <w:textAlignment w:val="top"/>
        <w:rPr>
          <w:rFonts w:ascii="inherit" w:hAnsi="inherit"/>
          <w:color w:val="000000"/>
          <w:bdr w:val="none" w:sz="0" w:space="0" w:color="auto" w:frame="1"/>
        </w:rPr>
      </w:pPr>
      <w:r w:rsidRPr="00190AC2">
        <w:rPr>
          <w:rFonts w:ascii="inherit" w:hAnsi="inherit"/>
          <w:color w:val="000000"/>
          <w:bdr w:val="none" w:sz="0" w:space="0" w:color="auto" w:frame="1"/>
        </w:rPr>
        <w:t>В разгар конфликта с Hachette стало ясно, как к Amazon относятся литераторы: плохо. Около 900 писателей, среди которых масса знаменитостей (Малкольм Гладуэлл, Стивен Кинг, Джон Гришэм и проч.) и далеко не все являются клиентами Hachette, создали «Объединение авторов» и написали открытое</w:t>
      </w:r>
      <w:r w:rsidRPr="00190AC2">
        <w:rPr>
          <w:rStyle w:val="apple-converted-space"/>
          <w:rFonts w:ascii="inherit" w:hAnsi="inherit"/>
          <w:color w:val="000000"/>
          <w:bdr w:val="none" w:sz="0" w:space="0" w:color="auto" w:frame="1"/>
        </w:rPr>
        <w:t> </w:t>
      </w:r>
      <w:hyperlink r:id="rId16" w:tgtFrame="_blank" w:history="1">
        <w:r w:rsidRPr="00190AC2">
          <w:rPr>
            <w:rStyle w:val="Hyperlink"/>
            <w:rFonts w:ascii="inherit" w:hAnsi="inherit"/>
            <w:color w:val="008899"/>
            <w:bdr w:val="none" w:sz="0" w:space="0" w:color="auto" w:frame="1"/>
          </w:rPr>
          <w:t>письмо</w:t>
        </w:r>
      </w:hyperlink>
      <w:r w:rsidRPr="00190AC2">
        <w:rPr>
          <w:rStyle w:val="apple-converted-space"/>
          <w:rFonts w:ascii="inherit" w:hAnsi="inherit"/>
          <w:color w:val="000000"/>
          <w:bdr w:val="none" w:sz="0" w:space="0" w:color="auto" w:frame="1"/>
        </w:rPr>
        <w:t> </w:t>
      </w:r>
      <w:r w:rsidRPr="00190AC2">
        <w:rPr>
          <w:rFonts w:ascii="inherit" w:hAnsi="inherit"/>
          <w:color w:val="000000"/>
          <w:bdr w:val="none" w:sz="0" w:space="0" w:color="auto" w:frame="1"/>
        </w:rPr>
        <w:t xml:space="preserve">верхушке компании. В нем они обвинили компанию в давлении на писателей Hachette, из-за которого те не могут оплатить обучение своих детей в колледже (и не только); к письму, для публикации которого была выкуплена рекламная полоса The New York Times, прилагалось подробное разъяснение для читателей, почему оно вообще появилось. Вероятно, это стало сильным ударом для Amazon — а как достойно ответить тысяче публичных интеллектуалов? Впрочем, нашлись и те, кто решил защитить интернет-компанию: авторы самиздата, которые пользуются Amazon, чтобы продавать свою литературу, написали ответное </w:t>
      </w:r>
      <w:hyperlink r:id="rId17" w:history="1">
        <w:r w:rsidRPr="00190AC2">
          <w:rPr>
            <w:rStyle w:val="Hyperlink"/>
            <w:rFonts w:ascii="inherit" w:hAnsi="inherit"/>
            <w:color w:val="008899"/>
            <w:bdr w:val="none" w:sz="0" w:space="0" w:color="auto" w:frame="1"/>
          </w:rPr>
          <w:t>письмо</w:t>
        </w:r>
      </w:hyperlink>
      <w:r w:rsidRPr="00190AC2">
        <w:rPr>
          <w:rFonts w:ascii="inherit" w:hAnsi="inherit"/>
          <w:color w:val="000000"/>
          <w:bdr w:val="none" w:sz="0" w:space="0" w:color="auto" w:frame="1"/>
        </w:rPr>
        <w:t>.</w:t>
      </w:r>
    </w:p>
    <w:p w14:paraId="6AB37AAA" w14:textId="77777777" w:rsidR="00206A92" w:rsidRPr="00190AC2" w:rsidRDefault="00206A92" w:rsidP="0029183B">
      <w:pPr>
        <w:jc w:val="both"/>
        <w:rPr>
          <w:sz w:val="24"/>
          <w:szCs w:val="24"/>
        </w:rPr>
      </w:pPr>
      <w:r>
        <w:rPr>
          <w:sz w:val="24"/>
          <w:szCs w:val="24"/>
        </w:rPr>
        <w:t>Ссылки на дополнительные источники информации:</w:t>
      </w:r>
    </w:p>
    <w:p w14:paraId="0275B975" w14:textId="77777777" w:rsidR="00206A92" w:rsidRPr="00B31874" w:rsidRDefault="00206A92" w:rsidP="0029183B">
      <w:pPr>
        <w:pStyle w:val="ListParagraph"/>
        <w:numPr>
          <w:ilvl w:val="0"/>
          <w:numId w:val="1"/>
        </w:numPr>
        <w:jc w:val="both"/>
        <w:rPr>
          <w:lang w:val="en-US" w:eastAsia="ru-RU"/>
        </w:rPr>
      </w:pPr>
      <w:r w:rsidRPr="00B31874">
        <w:rPr>
          <w:lang w:val="en-US" w:eastAsia="ru-RU"/>
        </w:rPr>
        <w:t>Letter to Amazon.com, Inc. board of directors</w:t>
      </w:r>
    </w:p>
    <w:p w14:paraId="79586DFB" w14:textId="77777777" w:rsidR="00206A92" w:rsidRPr="00B31874" w:rsidRDefault="00000000" w:rsidP="0029183B">
      <w:pPr>
        <w:pStyle w:val="ListParagraph"/>
        <w:jc w:val="both"/>
        <w:rPr>
          <w:lang w:val="en-US"/>
        </w:rPr>
      </w:pPr>
      <w:hyperlink r:id="rId18" w:history="1">
        <w:r w:rsidR="00206A92" w:rsidRPr="002B6B07">
          <w:rPr>
            <w:rStyle w:val="Hyperlink"/>
            <w:sz w:val="24"/>
            <w:szCs w:val="24"/>
            <w:lang w:val="en-US"/>
          </w:rPr>
          <w:t>http://www.authorsunited.net/</w:t>
        </w:r>
      </w:hyperlink>
      <w:r w:rsidR="00206A92" w:rsidRPr="00B31874">
        <w:rPr>
          <w:lang w:val="en-US"/>
        </w:rPr>
        <w:t xml:space="preserve"> </w:t>
      </w:r>
    </w:p>
    <w:p w14:paraId="50802408" w14:textId="77777777" w:rsidR="00206A92" w:rsidRPr="00B31874" w:rsidRDefault="00206A92" w:rsidP="0029183B">
      <w:pPr>
        <w:pStyle w:val="ListParagraph"/>
        <w:numPr>
          <w:ilvl w:val="0"/>
          <w:numId w:val="1"/>
        </w:numPr>
        <w:jc w:val="both"/>
        <w:rPr>
          <w:rFonts w:ascii="Helvetica" w:hAnsi="Helvetica" w:cs="Helvetica"/>
          <w:color w:val="191D1D"/>
          <w:lang w:val="en-US"/>
        </w:rPr>
      </w:pPr>
      <w:r w:rsidRPr="00B31874">
        <w:rPr>
          <w:rFonts w:ascii="Helvetica" w:hAnsi="Helvetica" w:cs="Helvetica"/>
          <w:color w:val="191D1D"/>
          <w:lang w:val="en-US"/>
        </w:rPr>
        <w:t>Stop fighting low prices and fair wages</w:t>
      </w:r>
    </w:p>
    <w:p w14:paraId="5EF31C66" w14:textId="77777777" w:rsidR="00206A92" w:rsidRPr="00B31874" w:rsidRDefault="00000000" w:rsidP="0029183B">
      <w:pPr>
        <w:pStyle w:val="ListParagraph"/>
        <w:jc w:val="both"/>
        <w:rPr>
          <w:lang w:val="en-US"/>
        </w:rPr>
      </w:pPr>
      <w:hyperlink r:id="rId19" w:history="1">
        <w:r w:rsidR="00206A92" w:rsidRPr="002B6B07">
          <w:rPr>
            <w:rStyle w:val="Hyperlink"/>
            <w:sz w:val="24"/>
            <w:szCs w:val="24"/>
            <w:lang w:val="en-US"/>
          </w:rPr>
          <w:t>https://www.change.org/p/hachette-stop-fighting-low-prices-and-fair-wages</w:t>
        </w:r>
      </w:hyperlink>
      <w:r w:rsidR="00206A92" w:rsidRPr="00B31874">
        <w:rPr>
          <w:lang w:val="en-US"/>
        </w:rPr>
        <w:t xml:space="preserve"> </w:t>
      </w:r>
    </w:p>
    <w:p w14:paraId="2F955890" w14:textId="77777777" w:rsidR="00206A92" w:rsidRPr="00190AC2" w:rsidRDefault="00206A92" w:rsidP="0029183B">
      <w:pPr>
        <w:pStyle w:val="ListParagraph"/>
        <w:numPr>
          <w:ilvl w:val="0"/>
          <w:numId w:val="1"/>
        </w:numPr>
        <w:jc w:val="both"/>
      </w:pPr>
      <w:r w:rsidRPr="00190AC2">
        <w:t>Кейс по компании Амазон</w:t>
      </w:r>
    </w:p>
    <w:p w14:paraId="0F73482F" w14:textId="77777777" w:rsidR="00206A92" w:rsidRPr="00190AC2" w:rsidRDefault="00000000" w:rsidP="0029183B">
      <w:pPr>
        <w:pStyle w:val="ListParagraph"/>
        <w:jc w:val="both"/>
      </w:pPr>
      <w:hyperlink r:id="rId20" w:history="1">
        <w:r w:rsidR="00206A92" w:rsidRPr="002B6B07">
          <w:rPr>
            <w:rStyle w:val="Hyperlink"/>
            <w:sz w:val="24"/>
            <w:szCs w:val="24"/>
            <w:lang w:val="en-US"/>
          </w:rPr>
          <w:t>http</w:t>
        </w:r>
        <w:r w:rsidR="00206A92" w:rsidRPr="002B6B07">
          <w:rPr>
            <w:rStyle w:val="Hyperlink"/>
            <w:sz w:val="24"/>
            <w:szCs w:val="24"/>
          </w:rPr>
          <w:t>://</w:t>
        </w:r>
        <w:r w:rsidR="00206A92" w:rsidRPr="002B6B07">
          <w:rPr>
            <w:rStyle w:val="Hyperlink"/>
            <w:sz w:val="24"/>
            <w:szCs w:val="24"/>
            <w:lang w:val="en-US"/>
          </w:rPr>
          <w:t>www</w:t>
        </w:r>
        <w:r w:rsidR="00206A92" w:rsidRPr="002B6B07">
          <w:rPr>
            <w:rStyle w:val="Hyperlink"/>
            <w:sz w:val="24"/>
            <w:szCs w:val="24"/>
          </w:rPr>
          <w:t>.</w:t>
        </w:r>
        <w:proofErr w:type="spellStart"/>
        <w:r w:rsidR="00206A92" w:rsidRPr="002B6B07">
          <w:rPr>
            <w:rStyle w:val="Hyperlink"/>
            <w:sz w:val="24"/>
            <w:szCs w:val="24"/>
            <w:lang w:val="en-US"/>
          </w:rPr>
          <w:t>smartinsights</w:t>
        </w:r>
        <w:proofErr w:type="spellEnd"/>
        <w:r w:rsidR="00206A92" w:rsidRPr="002B6B07">
          <w:rPr>
            <w:rStyle w:val="Hyperlink"/>
            <w:sz w:val="24"/>
            <w:szCs w:val="24"/>
          </w:rPr>
          <w:t>.</w:t>
        </w:r>
        <w:r w:rsidR="00206A92" w:rsidRPr="002B6B07">
          <w:rPr>
            <w:rStyle w:val="Hyperlink"/>
            <w:sz w:val="24"/>
            <w:szCs w:val="24"/>
            <w:lang w:val="en-US"/>
          </w:rPr>
          <w:t>com</w:t>
        </w:r>
        <w:r w:rsidR="00206A92" w:rsidRPr="002B6B07">
          <w:rPr>
            <w:rStyle w:val="Hyperlink"/>
            <w:sz w:val="24"/>
            <w:szCs w:val="24"/>
          </w:rPr>
          <w:t>/</w:t>
        </w:r>
        <w:r w:rsidR="00206A92" w:rsidRPr="002B6B07">
          <w:rPr>
            <w:rStyle w:val="Hyperlink"/>
            <w:sz w:val="24"/>
            <w:szCs w:val="24"/>
            <w:lang w:val="en-US"/>
          </w:rPr>
          <w:t>digital</w:t>
        </w:r>
        <w:r w:rsidR="00206A92" w:rsidRPr="002B6B07">
          <w:rPr>
            <w:rStyle w:val="Hyperlink"/>
            <w:sz w:val="24"/>
            <w:szCs w:val="24"/>
          </w:rPr>
          <w:t>-</w:t>
        </w:r>
        <w:r w:rsidR="00206A92" w:rsidRPr="002B6B07">
          <w:rPr>
            <w:rStyle w:val="Hyperlink"/>
            <w:sz w:val="24"/>
            <w:szCs w:val="24"/>
            <w:lang w:val="en-US"/>
          </w:rPr>
          <w:t>marketing</w:t>
        </w:r>
        <w:r w:rsidR="00206A92" w:rsidRPr="002B6B07">
          <w:rPr>
            <w:rStyle w:val="Hyperlink"/>
            <w:sz w:val="24"/>
            <w:szCs w:val="24"/>
          </w:rPr>
          <w:t>-</w:t>
        </w:r>
        <w:r w:rsidR="00206A92" w:rsidRPr="002B6B07">
          <w:rPr>
            <w:rStyle w:val="Hyperlink"/>
            <w:sz w:val="24"/>
            <w:szCs w:val="24"/>
            <w:lang w:val="en-US"/>
          </w:rPr>
          <w:t>strategy</w:t>
        </w:r>
        <w:r w:rsidR="00206A92" w:rsidRPr="002B6B07">
          <w:rPr>
            <w:rStyle w:val="Hyperlink"/>
            <w:sz w:val="24"/>
            <w:szCs w:val="24"/>
          </w:rPr>
          <w:t>/</w:t>
        </w:r>
        <w:r w:rsidR="00206A92" w:rsidRPr="002B6B07">
          <w:rPr>
            <w:rStyle w:val="Hyperlink"/>
            <w:sz w:val="24"/>
            <w:szCs w:val="24"/>
            <w:lang w:val="en-US"/>
          </w:rPr>
          <w:t>online</w:t>
        </w:r>
        <w:r w:rsidR="00206A92" w:rsidRPr="002B6B07">
          <w:rPr>
            <w:rStyle w:val="Hyperlink"/>
            <w:sz w:val="24"/>
            <w:szCs w:val="24"/>
          </w:rPr>
          <w:t>-</w:t>
        </w:r>
        <w:r w:rsidR="00206A92" w:rsidRPr="002B6B07">
          <w:rPr>
            <w:rStyle w:val="Hyperlink"/>
            <w:sz w:val="24"/>
            <w:szCs w:val="24"/>
            <w:lang w:val="en-US"/>
          </w:rPr>
          <w:t>business</w:t>
        </w:r>
        <w:r w:rsidR="00206A92" w:rsidRPr="002B6B07">
          <w:rPr>
            <w:rStyle w:val="Hyperlink"/>
            <w:sz w:val="24"/>
            <w:szCs w:val="24"/>
          </w:rPr>
          <w:t>-</w:t>
        </w:r>
        <w:r w:rsidR="00206A92" w:rsidRPr="002B6B07">
          <w:rPr>
            <w:rStyle w:val="Hyperlink"/>
            <w:sz w:val="24"/>
            <w:szCs w:val="24"/>
            <w:lang w:val="en-US"/>
          </w:rPr>
          <w:t>revenue</w:t>
        </w:r>
        <w:r w:rsidR="00206A92" w:rsidRPr="002B6B07">
          <w:rPr>
            <w:rStyle w:val="Hyperlink"/>
            <w:sz w:val="24"/>
            <w:szCs w:val="24"/>
          </w:rPr>
          <w:t>-</w:t>
        </w:r>
        <w:r w:rsidR="00206A92" w:rsidRPr="002B6B07">
          <w:rPr>
            <w:rStyle w:val="Hyperlink"/>
            <w:sz w:val="24"/>
            <w:szCs w:val="24"/>
            <w:lang w:val="en-US"/>
          </w:rPr>
          <w:t>models</w:t>
        </w:r>
        <w:r w:rsidR="00206A92" w:rsidRPr="002B6B07">
          <w:rPr>
            <w:rStyle w:val="Hyperlink"/>
            <w:sz w:val="24"/>
            <w:szCs w:val="24"/>
          </w:rPr>
          <w:t>/</w:t>
        </w:r>
        <w:r w:rsidR="00206A92" w:rsidRPr="002B6B07">
          <w:rPr>
            <w:rStyle w:val="Hyperlink"/>
            <w:sz w:val="24"/>
            <w:szCs w:val="24"/>
            <w:lang w:val="en-US"/>
          </w:rPr>
          <w:t>amazon</w:t>
        </w:r>
        <w:r w:rsidR="00206A92" w:rsidRPr="002B6B07">
          <w:rPr>
            <w:rStyle w:val="Hyperlink"/>
            <w:sz w:val="24"/>
            <w:szCs w:val="24"/>
          </w:rPr>
          <w:t>-</w:t>
        </w:r>
        <w:r w:rsidR="00206A92" w:rsidRPr="002B6B07">
          <w:rPr>
            <w:rStyle w:val="Hyperlink"/>
            <w:sz w:val="24"/>
            <w:szCs w:val="24"/>
            <w:lang w:val="en-US"/>
          </w:rPr>
          <w:t>case</w:t>
        </w:r>
        <w:r w:rsidR="00206A92" w:rsidRPr="002B6B07">
          <w:rPr>
            <w:rStyle w:val="Hyperlink"/>
            <w:sz w:val="24"/>
            <w:szCs w:val="24"/>
          </w:rPr>
          <w:t>-</w:t>
        </w:r>
        <w:r w:rsidR="00206A92" w:rsidRPr="002B6B07">
          <w:rPr>
            <w:rStyle w:val="Hyperlink"/>
            <w:sz w:val="24"/>
            <w:szCs w:val="24"/>
            <w:lang w:val="en-US"/>
          </w:rPr>
          <w:t>study</w:t>
        </w:r>
        <w:r w:rsidR="00206A92" w:rsidRPr="002B6B07">
          <w:rPr>
            <w:rStyle w:val="Hyperlink"/>
            <w:sz w:val="24"/>
            <w:szCs w:val="24"/>
          </w:rPr>
          <w:t>/</w:t>
        </w:r>
      </w:hyperlink>
      <w:r w:rsidR="00206A92" w:rsidRPr="00190AC2">
        <w:t xml:space="preserve"> </w:t>
      </w:r>
    </w:p>
    <w:p w14:paraId="54A4EB92" w14:textId="77777777" w:rsidR="00206A92" w:rsidRPr="00B31874" w:rsidRDefault="00206A92" w:rsidP="0029183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33333"/>
          <w:lang w:val="en-US"/>
        </w:rPr>
      </w:pPr>
      <w:r w:rsidRPr="00B31874">
        <w:rPr>
          <w:rFonts w:ascii="Arial" w:hAnsi="Arial" w:cs="Arial"/>
          <w:color w:val="333333"/>
          <w:lang w:val="en-US"/>
        </w:rPr>
        <w:t>The RACE Digital Marketing Planning Framework</w:t>
      </w:r>
    </w:p>
    <w:p w14:paraId="55EE183B" w14:textId="77777777" w:rsidR="00206A92" w:rsidRPr="00B31874" w:rsidRDefault="00000000" w:rsidP="0029183B">
      <w:pPr>
        <w:pStyle w:val="ListParagraph"/>
        <w:jc w:val="both"/>
        <w:rPr>
          <w:lang w:val="en-US"/>
        </w:rPr>
      </w:pPr>
      <w:hyperlink r:id="rId21" w:history="1">
        <w:r w:rsidR="00206A92" w:rsidRPr="002B6B07">
          <w:rPr>
            <w:rStyle w:val="Hyperlink"/>
            <w:sz w:val="24"/>
            <w:szCs w:val="24"/>
            <w:lang w:val="en-US"/>
          </w:rPr>
          <w:t>http://www.smartinsights.com/digital-marketing-strategy/race-a-practical-framework-to-improve-your-digital-marketing/</w:t>
        </w:r>
      </w:hyperlink>
    </w:p>
    <w:p w14:paraId="35070E11" w14:textId="46360B02" w:rsidR="00B1295B" w:rsidRDefault="00B1295B" w:rsidP="0029183B">
      <w:pPr>
        <w:jc w:val="both"/>
        <w:rPr>
          <w:rFonts w:ascii="inherit" w:eastAsia="Times New Roman" w:hAnsi="inherit" w:cs="Times New Roman"/>
          <w:color w:val="000000"/>
          <w:sz w:val="24"/>
          <w:szCs w:val="24"/>
          <w:lang w:val="en-US" w:eastAsia="ru-RU"/>
        </w:rPr>
      </w:pPr>
      <w:r>
        <w:rPr>
          <w:rFonts w:ascii="inherit" w:hAnsi="inherit"/>
          <w:color w:val="000000"/>
          <w:lang w:val="en-US"/>
        </w:rPr>
        <w:br w:type="page"/>
      </w:r>
    </w:p>
    <w:p w14:paraId="225116BB" w14:textId="77777777" w:rsidR="00206A92" w:rsidRPr="00B1295B" w:rsidRDefault="00206A92" w:rsidP="0029183B">
      <w:pPr>
        <w:pStyle w:val="NormalWeb"/>
        <w:spacing w:before="0" w:beforeAutospacing="0" w:after="0" w:afterAutospacing="0" w:line="450" w:lineRule="atLeast"/>
        <w:jc w:val="both"/>
        <w:textAlignment w:val="top"/>
        <w:rPr>
          <w:rFonts w:ascii="inherit" w:hAnsi="inherit"/>
          <w:color w:val="000000"/>
          <w:lang w:val="vi-VN"/>
        </w:rPr>
      </w:pPr>
    </w:p>
    <w:sectPr w:rsidR="00206A92" w:rsidRPr="00B1295B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C978B" w14:textId="77777777" w:rsidR="00254BBC" w:rsidRDefault="00254BBC" w:rsidP="0086072A">
      <w:pPr>
        <w:spacing w:after="0" w:line="240" w:lineRule="auto"/>
      </w:pPr>
      <w:r>
        <w:separator/>
      </w:r>
    </w:p>
  </w:endnote>
  <w:endnote w:type="continuationSeparator" w:id="0">
    <w:p w14:paraId="5CA54815" w14:textId="77777777" w:rsidR="00254BBC" w:rsidRDefault="00254BBC" w:rsidP="00860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C6EA4D" w14:textId="77777777" w:rsidR="00254BBC" w:rsidRDefault="00254BBC" w:rsidP="0086072A">
      <w:pPr>
        <w:spacing w:after="0" w:line="240" w:lineRule="auto"/>
      </w:pPr>
      <w:r>
        <w:separator/>
      </w:r>
    </w:p>
  </w:footnote>
  <w:footnote w:type="continuationSeparator" w:id="0">
    <w:p w14:paraId="6DEF2DA8" w14:textId="77777777" w:rsidR="00254BBC" w:rsidRDefault="00254BBC" w:rsidP="00860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5896510"/>
      <w:docPartObj>
        <w:docPartGallery w:val="Page Numbers (Top of Page)"/>
        <w:docPartUnique/>
      </w:docPartObj>
    </w:sdtPr>
    <w:sdtContent>
      <w:p w14:paraId="56322962" w14:textId="57BF8F5A" w:rsidR="0086072A" w:rsidRDefault="0086072A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E71DE0" w14:textId="77777777" w:rsidR="0086072A" w:rsidRDefault="008607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206D98"/>
    <w:multiLevelType w:val="hybridMultilevel"/>
    <w:tmpl w:val="477CF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B7110"/>
    <w:multiLevelType w:val="hybridMultilevel"/>
    <w:tmpl w:val="985A2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242217">
    <w:abstractNumId w:val="0"/>
  </w:num>
  <w:num w:numId="2" w16cid:durableId="1177187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08A"/>
    <w:rsid w:val="000B1306"/>
    <w:rsid w:val="000D4022"/>
    <w:rsid w:val="000F5462"/>
    <w:rsid w:val="00100B1C"/>
    <w:rsid w:val="0010218D"/>
    <w:rsid w:val="00105AC2"/>
    <w:rsid w:val="00110CE2"/>
    <w:rsid w:val="00114329"/>
    <w:rsid w:val="00176CF2"/>
    <w:rsid w:val="00190AC2"/>
    <w:rsid w:val="001A10F4"/>
    <w:rsid w:val="001A1AF1"/>
    <w:rsid w:val="00206A92"/>
    <w:rsid w:val="00254BBC"/>
    <w:rsid w:val="00270F83"/>
    <w:rsid w:val="0029183B"/>
    <w:rsid w:val="002E3514"/>
    <w:rsid w:val="00322C36"/>
    <w:rsid w:val="003607B2"/>
    <w:rsid w:val="00361517"/>
    <w:rsid w:val="003638D2"/>
    <w:rsid w:val="00434E77"/>
    <w:rsid w:val="00447A09"/>
    <w:rsid w:val="00466150"/>
    <w:rsid w:val="004831A6"/>
    <w:rsid w:val="004B46DD"/>
    <w:rsid w:val="004D4B5E"/>
    <w:rsid w:val="004F2531"/>
    <w:rsid w:val="00507AAA"/>
    <w:rsid w:val="005106D6"/>
    <w:rsid w:val="00515F0D"/>
    <w:rsid w:val="00536A6A"/>
    <w:rsid w:val="00540395"/>
    <w:rsid w:val="00544ADD"/>
    <w:rsid w:val="005573AE"/>
    <w:rsid w:val="005E3274"/>
    <w:rsid w:val="005E7F37"/>
    <w:rsid w:val="00634AEB"/>
    <w:rsid w:val="006B0341"/>
    <w:rsid w:val="006C108A"/>
    <w:rsid w:val="006F21BD"/>
    <w:rsid w:val="00714EF1"/>
    <w:rsid w:val="00721760"/>
    <w:rsid w:val="00735875"/>
    <w:rsid w:val="007407CB"/>
    <w:rsid w:val="007478AA"/>
    <w:rsid w:val="00751FDB"/>
    <w:rsid w:val="00752C2C"/>
    <w:rsid w:val="00791BDE"/>
    <w:rsid w:val="00791EC7"/>
    <w:rsid w:val="007D2FAB"/>
    <w:rsid w:val="007E7B1B"/>
    <w:rsid w:val="00813F83"/>
    <w:rsid w:val="00814F15"/>
    <w:rsid w:val="0086072A"/>
    <w:rsid w:val="008622DA"/>
    <w:rsid w:val="0088752D"/>
    <w:rsid w:val="00891077"/>
    <w:rsid w:val="008E79BA"/>
    <w:rsid w:val="009644D0"/>
    <w:rsid w:val="0097187A"/>
    <w:rsid w:val="00975BD5"/>
    <w:rsid w:val="0098566C"/>
    <w:rsid w:val="00996757"/>
    <w:rsid w:val="009A15D1"/>
    <w:rsid w:val="009D798F"/>
    <w:rsid w:val="00A647E0"/>
    <w:rsid w:val="00A867FF"/>
    <w:rsid w:val="00A86FBF"/>
    <w:rsid w:val="00A9670A"/>
    <w:rsid w:val="00AB25BB"/>
    <w:rsid w:val="00B1295B"/>
    <w:rsid w:val="00B31874"/>
    <w:rsid w:val="00B71AA6"/>
    <w:rsid w:val="00B8341A"/>
    <w:rsid w:val="00BA0369"/>
    <w:rsid w:val="00BE1AA2"/>
    <w:rsid w:val="00C53666"/>
    <w:rsid w:val="00CA0419"/>
    <w:rsid w:val="00CB05CF"/>
    <w:rsid w:val="00D203AB"/>
    <w:rsid w:val="00D275DF"/>
    <w:rsid w:val="00D67901"/>
    <w:rsid w:val="00D847D9"/>
    <w:rsid w:val="00DB4C6E"/>
    <w:rsid w:val="00DE65DF"/>
    <w:rsid w:val="00E14993"/>
    <w:rsid w:val="00E20F4F"/>
    <w:rsid w:val="00E33FA9"/>
    <w:rsid w:val="00E83754"/>
    <w:rsid w:val="00E96481"/>
    <w:rsid w:val="00EA5E52"/>
    <w:rsid w:val="00EF3AF8"/>
    <w:rsid w:val="00F73DEB"/>
    <w:rsid w:val="00FF0541"/>
    <w:rsid w:val="00FF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6316"/>
  <w15:chartTrackingRefBased/>
  <w15:docId w15:val="{760D3076-8511-4E93-8B5C-11B62DAA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10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4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DB4C6E"/>
    <w:rPr>
      <w:b/>
      <w:bCs/>
    </w:rPr>
  </w:style>
  <w:style w:type="character" w:styleId="Hyperlink">
    <w:name w:val="Hyperlink"/>
    <w:basedOn w:val="DefaultParagraphFont"/>
    <w:uiPriority w:val="99"/>
    <w:unhideWhenUsed/>
    <w:rsid w:val="00DB4C6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B4C6E"/>
  </w:style>
  <w:style w:type="character" w:customStyle="1" w:styleId="Heading1Char">
    <w:name w:val="Heading 1 Char"/>
    <w:basedOn w:val="DefaultParagraphFont"/>
    <w:link w:val="Heading1"/>
    <w:uiPriority w:val="9"/>
    <w:rsid w:val="001A10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AB25B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lesubheader">
    <w:name w:val="title_subheader"/>
    <w:basedOn w:val="DefaultParagraphFont"/>
    <w:rsid w:val="00AB25BB"/>
  </w:style>
  <w:style w:type="paragraph" w:customStyle="1" w:styleId="articlelead">
    <w:name w:val="article_lead"/>
    <w:basedOn w:val="Normal"/>
    <w:rsid w:val="00AB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rticle-info">
    <w:name w:val="article-info"/>
    <w:basedOn w:val="DefaultParagraphFont"/>
    <w:rsid w:val="00AB25BB"/>
  </w:style>
  <w:style w:type="character" w:customStyle="1" w:styleId="articleimageauthor">
    <w:name w:val="article_image_author"/>
    <w:basedOn w:val="DefaultParagraphFont"/>
    <w:rsid w:val="00AB25BB"/>
  </w:style>
  <w:style w:type="character" w:customStyle="1" w:styleId="imagedesc">
    <w:name w:val="image_desc"/>
    <w:basedOn w:val="DefaultParagraphFont"/>
    <w:rsid w:val="00AB25BB"/>
  </w:style>
  <w:style w:type="character" w:customStyle="1" w:styleId="imageauthor">
    <w:name w:val="image_author"/>
    <w:basedOn w:val="DefaultParagraphFont"/>
    <w:rsid w:val="00AB25BB"/>
  </w:style>
  <w:style w:type="paragraph" w:customStyle="1" w:styleId="imageauthor1">
    <w:name w:val="image_author1"/>
    <w:basedOn w:val="Normal"/>
    <w:rsid w:val="00AB2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190AC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3187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0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72A"/>
  </w:style>
  <w:style w:type="paragraph" w:styleId="Footer">
    <w:name w:val="footer"/>
    <w:basedOn w:val="Normal"/>
    <w:link w:val="FooterChar"/>
    <w:uiPriority w:val="99"/>
    <w:unhideWhenUsed/>
    <w:rsid w:val="008607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72A"/>
  </w:style>
  <w:style w:type="character" w:styleId="FollowedHyperlink">
    <w:name w:val="FollowedHyperlink"/>
    <w:basedOn w:val="DefaultParagraphFont"/>
    <w:uiPriority w:val="99"/>
    <w:semiHidden/>
    <w:unhideWhenUsed/>
    <w:rsid w:val="0086072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644D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A5E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0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amazonanonymous.org/" TargetMode="External"/><Relationship Id="rId18" Type="http://schemas.openxmlformats.org/officeDocument/2006/relationships/hyperlink" Target="http://www.authorsunited.net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martinsights.com/digital-marketing-strategy/race-a-practical-framework-to-improve-your-digital-marketing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www.change.org/p/hachette-stop-fighting-low-prices-and-fair-wag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uthorsunited.net/" TargetMode="External"/><Relationship Id="rId20" Type="http://schemas.openxmlformats.org/officeDocument/2006/relationships/hyperlink" Target="http://www.smartinsights.com/digital-marketing-strategy/online-business-revenue-models/amazon-case-stud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theguardian.com/books/2014/aug/14/orwell-estate-amazon-corporate-doublespeak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change.org/p/hachette-stop-fighting-low-prices-and-fair-wag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vozduh.afisha.ru/books/amazon-protiv-vseh-skolko-dolzhna-stoit-elektronnaya-kniga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04B3F-03DC-47DC-BB80-C924A3904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2200</Words>
  <Characters>12545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Днепровская Наталья Витальевна</dc:creator>
  <cp:keywords/>
  <dc:description/>
  <cp:lastModifiedBy>Nguyễn Cao Bách</cp:lastModifiedBy>
  <cp:revision>48</cp:revision>
  <cp:lastPrinted>2020-05-25T06:49:00Z</cp:lastPrinted>
  <dcterms:created xsi:type="dcterms:W3CDTF">2020-09-27T20:42:00Z</dcterms:created>
  <dcterms:modified xsi:type="dcterms:W3CDTF">2024-09-13T07:47:00Z</dcterms:modified>
</cp:coreProperties>
</file>