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1D99" w14:textId="77777777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Анализ развития технологии «Новые производственные технологии» и субтехнологий в РФ</w:t>
      </w:r>
    </w:p>
    <w:p w14:paraId="2927603C" w14:textId="77777777" w:rsidR="00DE5007" w:rsidRPr="00D838E3" w:rsidRDefault="00DE5007" w:rsidP="00DE5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38E3">
        <w:rPr>
          <w:rFonts w:ascii="Times New Roman" w:hAnsi="Times New Roman" w:cs="Times New Roman"/>
          <w:b/>
          <w:bCs/>
          <w:sz w:val="28"/>
          <w:szCs w:val="28"/>
          <w:lang w:val="vi-VN"/>
        </w:rPr>
        <w:t>I. Введение</w:t>
      </w:r>
    </w:p>
    <w:p w14:paraId="2CAFB49A" w14:textId="0862770B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«Новые производственные технологии» представляют собой совокупность современных методов, способных кардинально изменить процесс промышленного производства. Они не только повышают эффективность, но и значительно сокращают издержки, расширяя возможности применения в различных отраслях. Это одна из ключевых технологий в стратегии цифровой экономики России, получившая широкую поддержку со стороны правительства и научных организаций.</w:t>
      </w:r>
    </w:p>
    <w:p w14:paraId="64D9EDBA" w14:textId="70E7D1A4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В условиях глобализации эти технологии позволяют России конкурировать с такими развитыми странами, как США и Германия, а также создают значительный потенциал для таких отраслей, как медицина, авиация и строительство. Сочетание государственной поддержки и инвестиций в научные исследования создает фундамент для активного развития этих технологий за последнее десятилетие.</w:t>
      </w:r>
    </w:p>
    <w:p w14:paraId="1781DE67" w14:textId="77777777" w:rsidR="00DE5007" w:rsidRPr="00D838E3" w:rsidRDefault="00DE5007" w:rsidP="00DE5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38E3">
        <w:rPr>
          <w:rFonts w:ascii="Times New Roman" w:hAnsi="Times New Roman" w:cs="Times New Roman"/>
          <w:b/>
          <w:bCs/>
          <w:sz w:val="28"/>
          <w:szCs w:val="28"/>
          <w:lang w:val="vi-VN"/>
        </w:rPr>
        <w:t>II. Обзор технологий</w:t>
      </w:r>
    </w:p>
    <w:p w14:paraId="6C3DC31F" w14:textId="77777777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2.1. Основные технологии</w:t>
      </w:r>
    </w:p>
    <w:p w14:paraId="2055802C" w14:textId="66193A8B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«Новые производственные технологии» включают в себя несколько направлений, каждое из которых вносит значительный вклад в трансформацию промышленности.</w:t>
      </w:r>
    </w:p>
    <w:p w14:paraId="519F1722" w14:textId="103BEDAA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3D-печать является ярким примером. Благодаря возможности создавать сложные изделия методом послойного добавления материала 3D-печать полностью меняет традиционные производственные процессы. Россия зарегистрировала 423 патента в этой области, что говорит о значительных инвестициях в исследования и практическое применение. Сегодня изделия, созданные с помощью 3D-печати, широко используются в медицине для создания искусственных органов, в авиации для производства легких деталей, а также в строительстве для разработки архитектурных макетов.</w:t>
      </w:r>
    </w:p>
    <w:p w14:paraId="4D71C216" w14:textId="5709061A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 xml:space="preserve">Следующим этапом развития является 4D-печать, которая открывает новые возможности благодаря способности изделий изменять форму или свойства в зависимости от времени и окружающих условий. Несмотря на то, что в России зарегистрировано всего 12 патентов в этой области, эта технология постепенно </w:t>
      </w:r>
      <w:r w:rsidRPr="00DE5007">
        <w:rPr>
          <w:rFonts w:ascii="Times New Roman" w:hAnsi="Times New Roman" w:cs="Times New Roman"/>
          <w:sz w:val="28"/>
          <w:szCs w:val="28"/>
          <w:lang w:val="vi-VN"/>
        </w:rPr>
        <w:lastRenderedPageBreak/>
        <w:t>находит применение в таких сферах, как космическая промышленность и строительство, где предъявляются высокие требования к гибкости и интеллектуальным материалам.</w:t>
      </w:r>
    </w:p>
    <w:p w14:paraId="5C27F62A" w14:textId="631C7D8A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Кроме того, важную роль играют управление жизненным циклом продукта (PLM) и суперкомпьютерное моделирование (HPC). PLM оптимизирует все этапы производства, начиная от проектирования и заканчивая утилизацией, в то время как HPC позволяет сократить время и затраты на тестирование благодаря моделированию и прогнозированию поведения материалов и изделий.</w:t>
      </w:r>
    </w:p>
    <w:p w14:paraId="308F3017" w14:textId="39AE65B9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Одной из неотъемлемых составляющих является развитие передовых материалов. Россия вложила 41,094 млн рублей в исследования композитов и наноматериалов с целью создания продукции, которая будет легче, прочнее и гибче, соответствуя современным требованиям таких отраслей, как авиация, строительство и медицина.</w:t>
      </w:r>
    </w:p>
    <w:p w14:paraId="0034A280" w14:textId="77777777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2.2. Применение технологий</w:t>
      </w:r>
    </w:p>
    <w:p w14:paraId="112359A4" w14:textId="3B70D79F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Медицина. Продукция, созданная с помощью 3D-печати, используется для создания искусственных органов и имплантатов, а также биоматериалов для тестирования лекарств.</w:t>
      </w:r>
    </w:p>
    <w:p w14:paraId="7301691F" w14:textId="72813D60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Авиация. Производство легких компонентов для самолетов снижает расход топлива, что повышает эффективность отрасли.</w:t>
      </w:r>
    </w:p>
    <w:p w14:paraId="384ABB28" w14:textId="28A4201E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Строительство. 3D-печать позволяет создавать такие сложные конструкции, как мосты, дома и другие инженерные сооружения с меньшими затратами.</w:t>
      </w:r>
    </w:p>
    <w:p w14:paraId="25FAC19A" w14:textId="77777777" w:rsidR="00DE5007" w:rsidRPr="00D838E3" w:rsidRDefault="00DE5007" w:rsidP="00DE5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38E3">
        <w:rPr>
          <w:rFonts w:ascii="Times New Roman" w:hAnsi="Times New Roman" w:cs="Times New Roman"/>
          <w:b/>
          <w:bCs/>
          <w:sz w:val="28"/>
          <w:szCs w:val="28"/>
          <w:lang w:val="vi-VN"/>
        </w:rPr>
        <w:t>III. Анализ текущего состояния развития</w:t>
      </w:r>
    </w:p>
    <w:p w14:paraId="3C9F5FE2" w14:textId="254A2618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Россия достигла значительных успехов в области «новых производственных технологий», что подтверждается количеством зарегистрированных патентов и уровнем инвестиций в проекты. Особенно заметен рост инвестиций в НИОКТР (научно-исследовательские и опытно-конструкторские работы) в период с 2010 по 2020 годы, достигнув рекордных значений в 2020 году. Это подчеркивает заинтересованность российского правительства в стимулировании технологических инноваций.</w:t>
      </w:r>
    </w:p>
    <w:p w14:paraId="0D4784D9" w14:textId="4E8A28C0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 xml:space="preserve">Тем не менее, Россия сталкивается с рядом проблем. По сравнению с Германией и США, уровень технологической готовности (TRL) в России остается на среднем уровне, особенно в области 4D-печати. В то время как </w:t>
      </w:r>
      <w:r w:rsidRPr="00DE5007">
        <w:rPr>
          <w:rFonts w:ascii="Times New Roman" w:hAnsi="Times New Roman" w:cs="Times New Roman"/>
          <w:sz w:val="28"/>
          <w:szCs w:val="28"/>
          <w:lang w:val="vi-VN"/>
        </w:rPr>
        <w:lastRenderedPageBreak/>
        <w:t>развитые страны уже внедряют эту технологию в промышленное производство, Россия находится на стадии исследований и тестирования.</w:t>
      </w:r>
    </w:p>
    <w:p w14:paraId="0BC02C29" w14:textId="77777777" w:rsidR="00DE5007" w:rsidRPr="00D838E3" w:rsidRDefault="00DE5007" w:rsidP="00DE5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38E3">
        <w:rPr>
          <w:rFonts w:ascii="Times New Roman" w:hAnsi="Times New Roman" w:cs="Times New Roman"/>
          <w:b/>
          <w:bCs/>
          <w:sz w:val="28"/>
          <w:szCs w:val="28"/>
          <w:lang w:val="vi-VN"/>
        </w:rPr>
        <w:t>IV. Проблемы и возможности</w:t>
      </w:r>
    </w:p>
    <w:p w14:paraId="666AE4A1" w14:textId="77777777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4.1. Проблемы</w:t>
      </w:r>
    </w:p>
    <w:p w14:paraId="661030BC" w14:textId="33F4B9D6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Одной из основных проблем является недостаток инвестиций, особенно в отдаленных регионах, таких как Сибирь и Дальний Восток. Кроме того, технологическое отставание от таких стран, как США и Германия, требует значительных усилий для сокращения этого разрыва. Также наблюдается дефицит квалифицированных кадров, способных работать с новыми технологиями.</w:t>
      </w:r>
    </w:p>
    <w:p w14:paraId="162A9575" w14:textId="77777777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4.2. Возможности</w:t>
      </w:r>
    </w:p>
    <w:p w14:paraId="78790BA6" w14:textId="001EAD8D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Несмотря на проблемы, Россия имеет значительные возможности для развития. Государственная поддержка через национальные программы финансирования способствует укреплению позиций России в этой области. Кроме того, открываются перспективные рынки применения, особенно в медицине, строительстве и оборонной промышленности. Международное сотрудничество с такими странами, как Германия и Китай, предоставляет дополнительные ресурсы и опыт для ускорения внедрения новых технологий.</w:t>
      </w:r>
    </w:p>
    <w:p w14:paraId="56C0D71D" w14:textId="77777777" w:rsidR="00DE5007" w:rsidRPr="00D838E3" w:rsidRDefault="00DE5007" w:rsidP="00DE5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38E3">
        <w:rPr>
          <w:rFonts w:ascii="Times New Roman" w:hAnsi="Times New Roman" w:cs="Times New Roman"/>
          <w:b/>
          <w:bCs/>
          <w:sz w:val="28"/>
          <w:szCs w:val="28"/>
          <w:lang w:val="vi-VN"/>
        </w:rPr>
        <w:t>V. Тенденции развития</w:t>
      </w:r>
    </w:p>
    <w:p w14:paraId="6579900F" w14:textId="184DEA35" w:rsidR="00DE5007" w:rsidRPr="00DE5007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В будущем 4D-печать станет ключевым направлением, способным изменить подход к производству интеллектуальных материалов. Развитие гибких производственных линий позволит предприятиям быстрее адаптироваться к изменяющимся требованиям рынка. Также акцент будет сделан на разработке композитов и наноматериалов, которые помогут создавать продукцию с более высокими эксплуатационными характеристиками.</w:t>
      </w:r>
    </w:p>
    <w:p w14:paraId="03987C53" w14:textId="77777777" w:rsidR="00DE5007" w:rsidRPr="00D838E3" w:rsidRDefault="00DE5007" w:rsidP="00DE5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38E3">
        <w:rPr>
          <w:rFonts w:ascii="Times New Roman" w:hAnsi="Times New Roman" w:cs="Times New Roman"/>
          <w:b/>
          <w:bCs/>
          <w:sz w:val="28"/>
          <w:szCs w:val="28"/>
          <w:lang w:val="vi-VN"/>
        </w:rPr>
        <w:t>VI. Заключение</w:t>
      </w:r>
    </w:p>
    <w:p w14:paraId="21587436" w14:textId="0BE62CB6" w:rsidR="0071412A" w:rsidRPr="00837CE8" w:rsidRDefault="00DE5007" w:rsidP="00DE50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007">
        <w:rPr>
          <w:rFonts w:ascii="Times New Roman" w:hAnsi="Times New Roman" w:cs="Times New Roman"/>
          <w:sz w:val="28"/>
          <w:szCs w:val="28"/>
          <w:lang w:val="vi-VN"/>
        </w:rPr>
        <w:t>Россия достигла значительных успехов в области «новых производственных технологий», особенно в 3D-печати и разработке передовых материалов. Однако для того, чтобы стать лидером в этой сфере, стране необходимо усилить инвестиции в НИОКТР, ускорить внедрение 4D-печати и развивать систему подготовки квалифицированных кадров. Эти шаги помогут России укрепить свои позиции в глобальной цифровой экономике.</w:t>
      </w:r>
    </w:p>
    <w:p w14:paraId="06E3BA27" w14:textId="77777777" w:rsidR="002F4279" w:rsidRPr="002F4279" w:rsidRDefault="002F4279" w:rsidP="002F42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Анализ развития технологии «Новые производственные технологии» и </w:t>
      </w:r>
      <w:proofErr w:type="spellStart"/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субтехнологий</w:t>
      </w:r>
      <w:proofErr w:type="spellEnd"/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РФ</w:t>
      </w:r>
    </w:p>
    <w:p w14:paraId="69691028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. Введение</w:t>
      </w:r>
    </w:p>
    <w:p w14:paraId="7E9DABE3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Добрый день! Сегодня я расскажу вам о развитии «Новых производственных технологий» в России, которые играют ключевую роль в современной промышленности. Эти технологии включают передовые методы, способные значительно повысить производительность и снизить затраты. Важно отметить, что они уже получили широкую поддержку от государства и научных организаций, что подтверждает их важность для цифровой экономики России.</w:t>
      </w:r>
    </w:p>
    <w:p w14:paraId="5DBA5366" w14:textId="474FA82E" w:rsidR="002F4279" w:rsidRPr="00837CE8" w:rsidRDefault="002F4279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В условиях глобализации, Россия использует эти технологии для того, чтобы конкурировать с такими развитыми странами, как США и Германия. Особенно это касается таких отраслей, как медицина, авиация и строительство. Благодаря поддержке государства и </w:t>
      </w:r>
      <w:proofErr w:type="spellStart"/>
      <w:r w:rsidRPr="002F4279">
        <w:rPr>
          <w:rFonts w:ascii="Times New Roman" w:hAnsi="Times New Roman" w:cs="Times New Roman"/>
          <w:sz w:val="28"/>
          <w:szCs w:val="28"/>
          <w:lang w:val="ru-RU"/>
        </w:rPr>
        <w:t>инвестированиям</w:t>
      </w:r>
      <w:proofErr w:type="spellEnd"/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в научные исследования, в последние годы Россия достигла значительных успехов в этой сфере.</w:t>
      </w:r>
    </w:p>
    <w:p w14:paraId="501E56DC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Обзор технологий</w:t>
      </w:r>
    </w:p>
    <w:p w14:paraId="36F7087E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Теперь давайте перейдем к рассмотрению конкретных технологий, составляющих «Новые производственные технологии», и их применения в различных отраслях.</w:t>
      </w:r>
    </w:p>
    <w:p w14:paraId="3E0DAA0F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Основные технологии</w:t>
      </w:r>
    </w:p>
    <w:p w14:paraId="2D41C496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Первая из них —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2F427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-печать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. Это метод, который позволяет создавать сложные изделия по послойному добавлению материала. В России зарегистрировано более 400 патентов в этой области, что подтверждает высокий уровень вложений в исследования и развитие. Эта технология находит активное применение в медицине, авиации и строительстве, где она позволяет производить более сложные и точные детали.</w:t>
      </w:r>
    </w:p>
    <w:p w14:paraId="4F1F7EBD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Следующей перспективной технологией является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2F427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-печать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, которая развивается значительно медленнее. В отличие от 3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-печати, изделия, созданные с помощью 4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-печати, могут изменять свои свойства или форму в зависимости от времени или внешних условий. Несмотря на то, что в России пока всего 12 патентов в этой области, она имеет огромный потенциал для таких отраслей, как космическая промышленность и строительство.</w:t>
      </w:r>
    </w:p>
    <w:p w14:paraId="064E071C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Кроме того, мы не можем обойти вниманием такие ключевые направления, как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жизненным циклом продукта (</w:t>
      </w:r>
      <w:r w:rsidRPr="002F4279">
        <w:rPr>
          <w:rFonts w:ascii="Times New Roman" w:hAnsi="Times New Roman" w:cs="Times New Roman"/>
          <w:b/>
          <w:bCs/>
          <w:sz w:val="28"/>
          <w:szCs w:val="28"/>
        </w:rPr>
        <w:t>PLM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суперкомпьютерное моделирование (</w:t>
      </w:r>
      <w:r w:rsidRPr="002F4279">
        <w:rPr>
          <w:rFonts w:ascii="Times New Roman" w:hAnsi="Times New Roman" w:cs="Times New Roman"/>
          <w:b/>
          <w:bCs/>
          <w:sz w:val="28"/>
          <w:szCs w:val="28"/>
        </w:rPr>
        <w:t>HPC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F4279">
        <w:rPr>
          <w:rFonts w:ascii="Times New Roman" w:hAnsi="Times New Roman" w:cs="Times New Roman"/>
          <w:sz w:val="28"/>
          <w:szCs w:val="28"/>
        </w:rPr>
        <w:t>PLM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оптимизировать процесс производства от проектирования до утилизации, а </w:t>
      </w:r>
      <w:r w:rsidRPr="002F4279">
        <w:rPr>
          <w:rFonts w:ascii="Times New Roman" w:hAnsi="Times New Roman" w:cs="Times New Roman"/>
          <w:sz w:val="28"/>
          <w:szCs w:val="28"/>
        </w:rPr>
        <w:t>HPC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 затраты на тестирование, что в свою очередь ускоряет процесс разработки.</w:t>
      </w:r>
    </w:p>
    <w:p w14:paraId="7A73669B" w14:textId="77777777" w:rsidR="002F4279" w:rsidRPr="002F4279" w:rsidRDefault="00000000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DADC9E">
          <v:rect id="_x0000_i1026" style="width:0;height:1.5pt" o:hralign="center" o:hrstd="t" o:hr="t" fillcolor="#a0a0a0" stroked="f"/>
        </w:pict>
      </w:r>
    </w:p>
    <w:p w14:paraId="3834334F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Применение технологий</w:t>
      </w:r>
    </w:p>
    <w:p w14:paraId="45A11FDC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Перейдем к тому, как эти технологии применяются на практике. Применение 3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-печати в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медицине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уже стало реальностью. С помощью этой технологии создаются искусственные органы, имплантаты и даже биоматериалы для тестирования лекарств.</w:t>
      </w:r>
    </w:p>
    <w:p w14:paraId="515023AC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авиации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-печать позволяет производить легкие детали для самолетов, что снижает расход топлива и повышает общую эффективность отрасли.</w:t>
      </w:r>
    </w:p>
    <w:p w14:paraId="0A7554C8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строительстве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эта технология используется для создания сложных конструкций, таких как мосты и дома, что сокращает затраты и время на возведение объектов.</w:t>
      </w:r>
    </w:p>
    <w:p w14:paraId="52422138" w14:textId="77777777" w:rsidR="002F4279" w:rsidRPr="002F4279" w:rsidRDefault="00000000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4E7C4E">
          <v:rect id="_x0000_i1027" style="width:0;height:1.5pt" o:hralign="center" o:hrstd="t" o:hr="t" fillcolor="#a0a0a0" stroked="f"/>
        </w:pict>
      </w:r>
    </w:p>
    <w:p w14:paraId="4E0153C2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Анализ текущего состояния развития</w:t>
      </w:r>
    </w:p>
    <w:p w14:paraId="23F72154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Теперь давайте рассмотрим, как развивается эта технология в России. Прогресс заметен, и это подтверждается не только количеством зарегистрированных патентов, но и увеличением инвестиций в научно-исследовательские и опытно-конструкторские работы. Особенно активно этот процесс идет с 2010 по 2020 год.</w:t>
      </w:r>
    </w:p>
    <w:p w14:paraId="5AC663EA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Тем не менее, важно понимать, что Россия еще отстает от таких стран, как США и Германия, особенно в области 4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-печати. В то время как в этих странах технологии уже внедряются в промышленность, Россия находится на стадии исследования и тестирования.</w:t>
      </w:r>
    </w:p>
    <w:p w14:paraId="07F3DE07" w14:textId="77777777" w:rsidR="002F4279" w:rsidRPr="002F4279" w:rsidRDefault="00000000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C038D30">
          <v:rect id="_x0000_i1028" style="width:0;height:1.5pt" o:hralign="center" o:hrstd="t" o:hr="t" fillcolor="#a0a0a0" stroked="f"/>
        </w:pict>
      </w:r>
    </w:p>
    <w:p w14:paraId="31997A1A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Проблемы и возможности</w:t>
      </w:r>
    </w:p>
    <w:p w14:paraId="67EDFCD4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достижения, существует ряд проблем, которые нужно решить для дальнейшего развития. Во-первых, это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недостаток инвестиций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, особенно в 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отдаленных регионах, таких как Сибирь и Дальний Восток. Также, мы сталкиваемся с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дефицитом квалифицированных кадров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, способных работать с новыми технологиями.</w:t>
      </w:r>
    </w:p>
    <w:p w14:paraId="30093280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Однако, несмотря на эти проблемы, есть и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возможности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. Россия имеет значительный потенциал благодаря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государственной поддержке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международному сотрудничеству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. В таких странах, как Германия и Китай, уже существуют успешные примеры сотрудничества в сфере новых технологий.</w:t>
      </w:r>
    </w:p>
    <w:p w14:paraId="6BE31809" w14:textId="77777777" w:rsidR="002F4279" w:rsidRPr="002F4279" w:rsidRDefault="00000000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4C1D8A">
          <v:rect id="_x0000_i1029" style="width:0;height:1.5pt" o:hralign="center" o:hrstd="t" o:hr="t" fillcolor="#a0a0a0" stroked="f"/>
        </w:pict>
      </w:r>
    </w:p>
    <w:p w14:paraId="021E12AD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. Тенденции развития</w:t>
      </w:r>
    </w:p>
    <w:p w14:paraId="56BF1EA2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Что нас ждет в будущем? Уже сейчас можно говорить о том, что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2F427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-печать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и гибкие производственные линии будут занимать важное место в дальнейшем развитии технологий. Эти технологии позволят производить более интеллектуальные материалы и более адаптивные производственные системы.</w:t>
      </w:r>
    </w:p>
    <w:p w14:paraId="7D0717FF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Развитие 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композитных и наноматериалов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также откроет новые горизонты для создания продукции с улучшенными эксплуатационными характеристиками.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материалы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найдут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авиации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строительстве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4279">
        <w:rPr>
          <w:rFonts w:ascii="Times New Roman" w:hAnsi="Times New Roman" w:cs="Times New Roman"/>
          <w:sz w:val="28"/>
          <w:szCs w:val="28"/>
        </w:rPr>
        <w:t>медицине</w:t>
      </w:r>
      <w:proofErr w:type="spellEnd"/>
      <w:r w:rsidRPr="002F4279">
        <w:rPr>
          <w:rFonts w:ascii="Times New Roman" w:hAnsi="Times New Roman" w:cs="Times New Roman"/>
          <w:sz w:val="28"/>
          <w:szCs w:val="28"/>
        </w:rPr>
        <w:t>.</w:t>
      </w:r>
    </w:p>
    <w:p w14:paraId="14309F1B" w14:textId="77777777" w:rsidR="002F4279" w:rsidRPr="002F4279" w:rsidRDefault="00000000" w:rsidP="002F4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160C54">
          <v:rect id="_x0000_i1030" style="width:0;height:1.5pt" o:hralign="center" o:hrstd="t" o:hr="t" fillcolor="#a0a0a0" stroked="f"/>
        </w:pict>
      </w:r>
    </w:p>
    <w:p w14:paraId="28547FE3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Pr="002F4279">
        <w:rPr>
          <w:rFonts w:ascii="Times New Roman" w:hAnsi="Times New Roman" w:cs="Times New Roman"/>
          <w:b/>
          <w:bCs/>
          <w:sz w:val="28"/>
          <w:szCs w:val="28"/>
          <w:lang w:val="ru-RU"/>
        </w:rPr>
        <w:t>. Заключение</w:t>
      </w:r>
    </w:p>
    <w:p w14:paraId="4CBB0054" w14:textId="77777777" w:rsidR="002F4279" w:rsidRPr="002F4279" w:rsidRDefault="002F4279" w:rsidP="002F4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Подводя итог, можно сказать, что Россия уже достигла значительных успехов в области новых производственных технологий, таких как 3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-печать и разработка передовых материалов. Однако для </w:t>
      </w:r>
      <w:proofErr w:type="gramStart"/>
      <w:r w:rsidRPr="002F4279">
        <w:rPr>
          <w:rFonts w:ascii="Times New Roman" w:hAnsi="Times New Roman" w:cs="Times New Roman"/>
          <w:sz w:val="28"/>
          <w:szCs w:val="28"/>
          <w:lang w:val="ru-RU"/>
        </w:rPr>
        <w:t>того</w:t>
      </w:r>
      <w:proofErr w:type="gramEnd"/>
      <w:r w:rsidRPr="002F4279">
        <w:rPr>
          <w:rFonts w:ascii="Times New Roman" w:hAnsi="Times New Roman" w:cs="Times New Roman"/>
          <w:sz w:val="28"/>
          <w:szCs w:val="28"/>
          <w:lang w:val="ru-RU"/>
        </w:rPr>
        <w:t xml:space="preserve"> чтобы стать мировым лидером в этой области, необходимо усилить инвестиции в научно-исследовательские работы, развивать систему подготовки кадров и ускорять внедрение технологий, таких как 4</w:t>
      </w:r>
      <w:r w:rsidRPr="002F4279">
        <w:rPr>
          <w:rFonts w:ascii="Times New Roman" w:hAnsi="Times New Roman" w:cs="Times New Roman"/>
          <w:sz w:val="28"/>
          <w:szCs w:val="28"/>
        </w:rPr>
        <w:t>D</w:t>
      </w:r>
      <w:r w:rsidRPr="002F4279">
        <w:rPr>
          <w:rFonts w:ascii="Times New Roman" w:hAnsi="Times New Roman" w:cs="Times New Roman"/>
          <w:sz w:val="28"/>
          <w:szCs w:val="28"/>
          <w:lang w:val="ru-RU"/>
        </w:rPr>
        <w:t>-печать.</w:t>
      </w:r>
    </w:p>
    <w:p w14:paraId="3F12423F" w14:textId="3F76C4ED" w:rsidR="002F4279" w:rsidRPr="00837CE8" w:rsidRDefault="002F4279" w:rsidP="00DE50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279">
        <w:rPr>
          <w:rFonts w:ascii="Times New Roman" w:hAnsi="Times New Roman" w:cs="Times New Roman"/>
          <w:sz w:val="28"/>
          <w:szCs w:val="28"/>
          <w:lang w:val="ru-RU"/>
        </w:rPr>
        <w:t>Эти шаги помогут России укрепить свои позиции на глобальной цифровой арене и стать одним из лидеров в мире новых производственных технологий.</w:t>
      </w:r>
    </w:p>
    <w:sectPr w:rsidR="002F4279" w:rsidRPr="0083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C8"/>
    <w:rsid w:val="002D09C2"/>
    <w:rsid w:val="002F4279"/>
    <w:rsid w:val="0071412A"/>
    <w:rsid w:val="00837CE8"/>
    <w:rsid w:val="008D3EBD"/>
    <w:rsid w:val="00B1622D"/>
    <w:rsid w:val="00B9689B"/>
    <w:rsid w:val="00D803C8"/>
    <w:rsid w:val="00D838E3"/>
    <w:rsid w:val="00DC2C23"/>
    <w:rsid w:val="00DE5007"/>
    <w:rsid w:val="00E73B29"/>
    <w:rsid w:val="00F0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38C"/>
  <w15:chartTrackingRefBased/>
  <w15:docId w15:val="{95FB1162-0029-42BC-A3D7-43AA7EDD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10</cp:revision>
  <dcterms:created xsi:type="dcterms:W3CDTF">2024-11-18T14:08:00Z</dcterms:created>
  <dcterms:modified xsi:type="dcterms:W3CDTF">2024-12-03T06:53:00Z</dcterms:modified>
</cp:coreProperties>
</file>