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D3A57" w14:textId="77777777" w:rsidR="00351570" w:rsidRPr="006D25F7" w:rsidRDefault="00351570" w:rsidP="00351570">
      <w:pPr>
        <w:widowControl w:val="0"/>
        <w:tabs>
          <w:tab w:val="left" w:pos="312"/>
        </w:tabs>
        <w:autoSpaceDE w:val="0"/>
        <w:autoSpaceDN w:val="0"/>
        <w:adjustRightInd w:val="0"/>
        <w:rPr>
          <w:rFonts w:ascii="Times New Roman" w:hAnsi="Times New Roman" w:cs="Times New Roman"/>
          <w:b/>
          <w:sz w:val="32"/>
          <w:szCs w:val="32"/>
          <w:lang w:val="vi-VN"/>
        </w:rPr>
      </w:pPr>
    </w:p>
    <w:p w14:paraId="3F3401E2" w14:textId="77777777" w:rsidR="00351570" w:rsidRPr="006D25F7" w:rsidRDefault="00351570" w:rsidP="00351570">
      <w:pPr>
        <w:widowControl w:val="0"/>
        <w:autoSpaceDE w:val="0"/>
        <w:autoSpaceDN w:val="0"/>
        <w:adjustRightInd w:val="0"/>
        <w:jc w:val="center"/>
        <w:rPr>
          <w:rFonts w:ascii="Times New Roman" w:hAnsi="Times New Roman" w:cs="Times New Roman"/>
          <w:b/>
          <w:color w:val="000000" w:themeColor="text1"/>
          <w:sz w:val="28"/>
          <w:szCs w:val="28"/>
          <w:lang w:val="ru-RU"/>
        </w:rPr>
      </w:pPr>
      <w:r w:rsidRPr="006D25F7">
        <w:rPr>
          <w:rFonts w:ascii="Times New Roman" w:hAnsi="Times New Roman" w:cs="Times New Roman"/>
          <w:b/>
          <w:color w:val="000000" w:themeColor="text1"/>
          <w:sz w:val="28"/>
          <w:szCs w:val="28"/>
          <w:lang w:val="ru-RU"/>
        </w:rPr>
        <w:t>Министерство образования и науки Российской Федерации</w:t>
      </w:r>
    </w:p>
    <w:p w14:paraId="4939129E" w14:textId="77777777" w:rsidR="00351570" w:rsidRPr="006D25F7" w:rsidRDefault="00351570" w:rsidP="00351570">
      <w:pPr>
        <w:widowControl w:val="0"/>
        <w:autoSpaceDE w:val="0"/>
        <w:autoSpaceDN w:val="0"/>
        <w:adjustRightInd w:val="0"/>
        <w:jc w:val="center"/>
        <w:rPr>
          <w:rFonts w:ascii="Times New Roman" w:hAnsi="Times New Roman" w:cs="Times New Roman"/>
          <w:b/>
          <w:color w:val="000000" w:themeColor="text1"/>
          <w:sz w:val="28"/>
          <w:szCs w:val="28"/>
          <w:lang w:val="ru-RU"/>
        </w:rPr>
      </w:pPr>
      <w:r w:rsidRPr="006D25F7">
        <w:rPr>
          <w:rFonts w:ascii="Times New Roman" w:hAnsi="Times New Roman" w:cs="Times New Roman"/>
          <w:b/>
          <w:bCs/>
          <w:color w:val="000000" w:themeColor="text1"/>
          <w:sz w:val="28"/>
          <w:szCs w:val="28"/>
          <w:lang w:val="ru-RU"/>
        </w:rPr>
        <w:t>федеральное государственное бюджетное образовательное учреждение высшего профессионального образования</w:t>
      </w:r>
    </w:p>
    <w:p w14:paraId="2D8C173C" w14:textId="77777777" w:rsidR="00351570" w:rsidRPr="006D25F7" w:rsidRDefault="00351570" w:rsidP="00351570">
      <w:pPr>
        <w:widowControl w:val="0"/>
        <w:autoSpaceDE w:val="0"/>
        <w:autoSpaceDN w:val="0"/>
        <w:adjustRightInd w:val="0"/>
        <w:jc w:val="center"/>
        <w:rPr>
          <w:rFonts w:ascii="Times New Roman" w:hAnsi="Times New Roman" w:cs="Times New Roman"/>
          <w:b/>
          <w:bCs/>
          <w:color w:val="000000" w:themeColor="text1"/>
          <w:sz w:val="28"/>
          <w:szCs w:val="28"/>
          <w:lang w:val="ru-RU"/>
        </w:rPr>
      </w:pPr>
      <w:r w:rsidRPr="006D25F7">
        <w:rPr>
          <w:rFonts w:ascii="Times New Roman" w:hAnsi="Times New Roman" w:cs="Times New Roman"/>
          <w:b/>
          <w:bCs/>
          <w:color w:val="000000" w:themeColor="text1"/>
          <w:sz w:val="28"/>
          <w:szCs w:val="28"/>
          <w:lang w:val="ru-RU"/>
        </w:rPr>
        <w:t>«Российский экономический университет имени Г.В. Плеханова»</w:t>
      </w:r>
    </w:p>
    <w:p w14:paraId="7264187C" w14:textId="77777777" w:rsidR="00351570" w:rsidRPr="006D25F7" w:rsidRDefault="00351570" w:rsidP="00351570">
      <w:pPr>
        <w:widowControl w:val="0"/>
        <w:autoSpaceDE w:val="0"/>
        <w:autoSpaceDN w:val="0"/>
        <w:adjustRightInd w:val="0"/>
        <w:rPr>
          <w:rFonts w:ascii="Times New Roman" w:hAnsi="Times New Roman" w:cs="Times New Roman"/>
          <w:b/>
          <w:bCs/>
          <w:color w:val="000000" w:themeColor="text1"/>
          <w:sz w:val="28"/>
          <w:szCs w:val="28"/>
          <w:lang w:val="ru-RU"/>
        </w:rPr>
      </w:pPr>
    </w:p>
    <w:p w14:paraId="050C3606" w14:textId="77777777" w:rsidR="00351570" w:rsidRPr="006D25F7" w:rsidRDefault="00351570" w:rsidP="00351570">
      <w:pPr>
        <w:jc w:val="center"/>
        <w:rPr>
          <w:rFonts w:ascii="Times New Roman" w:hAnsi="Times New Roman" w:cs="Times New Roman"/>
          <w:color w:val="000000" w:themeColor="text1"/>
          <w:sz w:val="28"/>
          <w:szCs w:val="28"/>
          <w:lang w:val="ru-RU"/>
        </w:rPr>
      </w:pPr>
      <w:r w:rsidRPr="006D25F7">
        <w:rPr>
          <w:rFonts w:ascii="Times New Roman" w:hAnsi="Times New Roman" w:cs="Times New Roman"/>
          <w:color w:val="000000" w:themeColor="text1"/>
          <w:sz w:val="28"/>
          <w:szCs w:val="28"/>
          <w:lang w:val="ru-RU"/>
        </w:rPr>
        <w:t>Институт цифровой экономики и информационных технологий</w:t>
      </w:r>
    </w:p>
    <w:p w14:paraId="40814A17" w14:textId="77777777" w:rsidR="00351570" w:rsidRPr="006D25F7" w:rsidRDefault="00351570" w:rsidP="00351570">
      <w:pPr>
        <w:widowControl w:val="0"/>
        <w:autoSpaceDE w:val="0"/>
        <w:autoSpaceDN w:val="0"/>
        <w:adjustRightInd w:val="0"/>
        <w:jc w:val="center"/>
        <w:rPr>
          <w:rFonts w:ascii="Times New Roman" w:hAnsi="Times New Roman" w:cs="Times New Roman"/>
          <w:bCs/>
          <w:color w:val="000000" w:themeColor="text1"/>
          <w:sz w:val="28"/>
          <w:szCs w:val="28"/>
          <w:lang w:val="ru-RU"/>
        </w:rPr>
      </w:pPr>
      <w:r w:rsidRPr="006D25F7">
        <w:rPr>
          <w:rFonts w:ascii="Times New Roman" w:hAnsi="Times New Roman" w:cs="Times New Roman"/>
          <w:color w:val="000000" w:themeColor="text1"/>
          <w:sz w:val="28"/>
          <w:szCs w:val="28"/>
          <w:shd w:val="clear" w:color="auto" w:fill="FFFFFF"/>
          <w:lang w:val="ru-RU"/>
        </w:rPr>
        <w:t>Кафедра информатики</w:t>
      </w:r>
      <w:r w:rsidRPr="006D25F7">
        <w:rPr>
          <w:rFonts w:ascii="Times New Roman" w:hAnsi="Times New Roman" w:cs="Times New Roman"/>
          <w:color w:val="000000" w:themeColor="text1"/>
          <w:sz w:val="28"/>
          <w:szCs w:val="28"/>
          <w:lang w:val="ru-RU"/>
        </w:rPr>
        <w:br/>
      </w:r>
      <w:r w:rsidRPr="006D25F7">
        <w:rPr>
          <w:rFonts w:ascii="Times New Roman" w:hAnsi="Times New Roman" w:cs="Times New Roman"/>
          <w:bCs/>
          <w:color w:val="000000" w:themeColor="text1"/>
          <w:sz w:val="28"/>
          <w:szCs w:val="28"/>
          <w:lang w:val="ru-RU"/>
        </w:rPr>
        <w:t xml:space="preserve"> </w:t>
      </w:r>
    </w:p>
    <w:p w14:paraId="3B0419E4" w14:textId="77777777" w:rsidR="00351570" w:rsidRPr="006D25F7" w:rsidRDefault="00351570" w:rsidP="00351570">
      <w:pPr>
        <w:widowControl w:val="0"/>
        <w:autoSpaceDE w:val="0"/>
        <w:autoSpaceDN w:val="0"/>
        <w:adjustRightInd w:val="0"/>
        <w:jc w:val="center"/>
        <w:rPr>
          <w:rFonts w:ascii="Times New Roman" w:hAnsi="Times New Roman" w:cs="Times New Roman"/>
          <w:color w:val="000000" w:themeColor="text1"/>
          <w:sz w:val="28"/>
          <w:szCs w:val="28"/>
          <w:lang w:val="ru-RU"/>
        </w:rPr>
      </w:pPr>
    </w:p>
    <w:p w14:paraId="276208E3" w14:textId="77777777" w:rsidR="00351570" w:rsidRPr="006D25F7" w:rsidRDefault="00351570" w:rsidP="00351570">
      <w:pPr>
        <w:jc w:val="center"/>
        <w:rPr>
          <w:rFonts w:ascii="Times New Roman" w:hAnsi="Times New Roman" w:cs="Times New Roman"/>
          <w:b/>
          <w:color w:val="000000" w:themeColor="text1"/>
          <w:sz w:val="28"/>
          <w:szCs w:val="28"/>
          <w:lang w:val="ru-RU"/>
        </w:rPr>
      </w:pPr>
      <w:r w:rsidRPr="006D25F7">
        <w:rPr>
          <w:rFonts w:ascii="Times New Roman" w:hAnsi="Times New Roman" w:cs="Times New Roman"/>
          <w:b/>
          <w:color w:val="000000" w:themeColor="text1"/>
          <w:sz w:val="28"/>
          <w:szCs w:val="28"/>
          <w:lang w:val="ru-RU"/>
        </w:rPr>
        <w:t>Практическая работа</w:t>
      </w:r>
    </w:p>
    <w:p w14:paraId="76FBA3C2" w14:textId="77777777" w:rsidR="00351570" w:rsidRPr="006D25F7" w:rsidRDefault="00351570" w:rsidP="00351570">
      <w:pPr>
        <w:ind w:left="1080" w:hanging="654"/>
        <w:jc w:val="center"/>
        <w:rPr>
          <w:rFonts w:ascii="Times New Roman" w:hAnsi="Times New Roman" w:cs="Times New Roman"/>
          <w:color w:val="000000" w:themeColor="text1"/>
          <w:sz w:val="28"/>
          <w:szCs w:val="28"/>
          <w:lang w:val="ru-RU"/>
        </w:rPr>
      </w:pPr>
      <w:r w:rsidRPr="006D25F7">
        <w:rPr>
          <w:rFonts w:ascii="Times New Roman" w:hAnsi="Times New Roman" w:cs="Times New Roman"/>
          <w:color w:val="000000" w:themeColor="text1"/>
          <w:sz w:val="28"/>
          <w:szCs w:val="28"/>
          <w:lang w:val="ru-RU"/>
        </w:rPr>
        <w:t>по дисциплине</w:t>
      </w:r>
    </w:p>
    <w:p w14:paraId="2EC64BA1" w14:textId="77777777" w:rsidR="00351570" w:rsidRPr="006D25F7" w:rsidRDefault="00351570" w:rsidP="00351570">
      <w:pPr>
        <w:ind w:left="1080" w:hanging="654"/>
        <w:jc w:val="center"/>
        <w:rPr>
          <w:rFonts w:ascii="Times New Roman" w:hAnsi="Times New Roman" w:cs="Times New Roman"/>
          <w:color w:val="000000" w:themeColor="text1"/>
          <w:sz w:val="28"/>
          <w:szCs w:val="28"/>
          <w:lang w:val="ru-RU"/>
        </w:rPr>
      </w:pPr>
      <w:r w:rsidRPr="006D25F7">
        <w:rPr>
          <w:rFonts w:ascii="Times New Roman" w:hAnsi="Times New Roman" w:cs="Times New Roman"/>
          <w:color w:val="000000" w:themeColor="text1"/>
          <w:sz w:val="28"/>
          <w:szCs w:val="28"/>
          <w:lang w:val="ru-RU"/>
        </w:rPr>
        <w:t xml:space="preserve"> «Управление </w:t>
      </w:r>
      <w:r w:rsidRPr="00E43A94">
        <w:rPr>
          <w:rFonts w:ascii="Times New Roman" w:hAnsi="Times New Roman" w:cs="Times New Roman"/>
          <w:color w:val="000000" w:themeColor="text1"/>
          <w:sz w:val="28"/>
          <w:szCs w:val="28"/>
        </w:rPr>
        <w:t>IT</w:t>
      </w:r>
      <w:r w:rsidRPr="006D25F7">
        <w:rPr>
          <w:rFonts w:ascii="Times New Roman" w:hAnsi="Times New Roman" w:cs="Times New Roman"/>
          <w:color w:val="000000" w:themeColor="text1"/>
          <w:sz w:val="28"/>
          <w:szCs w:val="28"/>
          <w:lang w:val="ru-RU"/>
        </w:rPr>
        <w:t>-сервисами и контентом»</w:t>
      </w:r>
    </w:p>
    <w:p w14:paraId="08502699" w14:textId="77777777" w:rsidR="00351570" w:rsidRPr="006D25F7" w:rsidRDefault="00351570" w:rsidP="00351570">
      <w:pPr>
        <w:widowControl w:val="0"/>
        <w:autoSpaceDE w:val="0"/>
        <w:autoSpaceDN w:val="0"/>
        <w:adjustRightInd w:val="0"/>
        <w:rPr>
          <w:rFonts w:ascii="Times New Roman" w:hAnsi="Times New Roman" w:cs="Times New Roman"/>
          <w:color w:val="000000" w:themeColor="text1"/>
          <w:sz w:val="28"/>
          <w:szCs w:val="28"/>
          <w:lang w:val="ru-RU"/>
        </w:rPr>
      </w:pPr>
    </w:p>
    <w:p w14:paraId="05E57D86" w14:textId="77777777" w:rsidR="00351570" w:rsidRPr="006D25F7" w:rsidRDefault="00351570" w:rsidP="00351570">
      <w:pPr>
        <w:widowControl w:val="0"/>
        <w:autoSpaceDE w:val="0"/>
        <w:autoSpaceDN w:val="0"/>
        <w:adjustRightInd w:val="0"/>
        <w:ind w:firstLine="5103"/>
        <w:jc w:val="right"/>
        <w:rPr>
          <w:rFonts w:ascii="Times New Roman" w:hAnsi="Times New Roman" w:cs="Times New Roman"/>
          <w:color w:val="000000" w:themeColor="text1"/>
          <w:sz w:val="28"/>
          <w:szCs w:val="28"/>
          <w:lang w:val="ru-RU"/>
        </w:rPr>
      </w:pPr>
      <w:r w:rsidRPr="006D25F7">
        <w:rPr>
          <w:rFonts w:ascii="Times New Roman" w:hAnsi="Times New Roman" w:cs="Times New Roman"/>
          <w:color w:val="000000" w:themeColor="text1"/>
          <w:sz w:val="28"/>
          <w:szCs w:val="28"/>
          <w:lang w:val="ru-RU"/>
        </w:rPr>
        <w:t>Выполнили</w:t>
      </w:r>
    </w:p>
    <w:p w14:paraId="500D2B29" w14:textId="77777777" w:rsidR="00351570" w:rsidRPr="006D25F7" w:rsidRDefault="00351570" w:rsidP="00351570">
      <w:pPr>
        <w:widowControl w:val="0"/>
        <w:autoSpaceDE w:val="0"/>
        <w:autoSpaceDN w:val="0"/>
        <w:adjustRightInd w:val="0"/>
        <w:ind w:firstLine="5103"/>
        <w:jc w:val="right"/>
        <w:rPr>
          <w:rFonts w:ascii="Times New Roman" w:hAnsi="Times New Roman" w:cs="Times New Roman"/>
          <w:color w:val="000000" w:themeColor="text1"/>
          <w:sz w:val="28"/>
          <w:szCs w:val="28"/>
          <w:lang w:val="ru-RU"/>
        </w:rPr>
      </w:pPr>
      <w:r w:rsidRPr="006D25F7">
        <w:rPr>
          <w:rFonts w:ascii="Times New Roman" w:hAnsi="Times New Roman" w:cs="Times New Roman"/>
          <w:color w:val="000000" w:themeColor="text1"/>
          <w:sz w:val="28"/>
          <w:szCs w:val="28"/>
          <w:lang w:val="ru-RU"/>
        </w:rPr>
        <w:t>студенты 4 курса</w:t>
      </w:r>
    </w:p>
    <w:p w14:paraId="243DA78D" w14:textId="77777777" w:rsidR="00351570" w:rsidRPr="006D25F7" w:rsidRDefault="00351570" w:rsidP="00351570">
      <w:pPr>
        <w:widowControl w:val="0"/>
        <w:autoSpaceDE w:val="0"/>
        <w:autoSpaceDN w:val="0"/>
        <w:adjustRightInd w:val="0"/>
        <w:ind w:firstLine="5103"/>
        <w:jc w:val="right"/>
        <w:rPr>
          <w:rFonts w:ascii="Times New Roman" w:hAnsi="Times New Roman" w:cs="Times New Roman"/>
          <w:color w:val="000000" w:themeColor="text1"/>
          <w:sz w:val="28"/>
          <w:szCs w:val="28"/>
          <w:lang w:val="ru-RU"/>
        </w:rPr>
      </w:pPr>
      <w:r w:rsidRPr="006D25F7">
        <w:rPr>
          <w:rFonts w:ascii="Times New Roman" w:hAnsi="Times New Roman" w:cs="Times New Roman"/>
          <w:color w:val="000000" w:themeColor="text1"/>
          <w:sz w:val="28"/>
          <w:szCs w:val="28"/>
          <w:lang w:val="ru-RU"/>
        </w:rPr>
        <w:t>группы 15.27Д-БИ19/22Б</w:t>
      </w:r>
    </w:p>
    <w:p w14:paraId="6C519606" w14:textId="77777777" w:rsidR="00351570" w:rsidRPr="006D25F7" w:rsidRDefault="00351570" w:rsidP="00351570">
      <w:pPr>
        <w:widowControl w:val="0"/>
        <w:autoSpaceDE w:val="0"/>
        <w:autoSpaceDN w:val="0"/>
        <w:adjustRightInd w:val="0"/>
        <w:ind w:firstLine="5103"/>
        <w:jc w:val="right"/>
        <w:rPr>
          <w:rFonts w:ascii="Times New Roman" w:hAnsi="Times New Roman" w:cs="Times New Roman"/>
          <w:color w:val="000000" w:themeColor="text1"/>
          <w:sz w:val="28"/>
          <w:szCs w:val="28"/>
          <w:lang w:val="ru-RU"/>
        </w:rPr>
      </w:pPr>
      <w:r w:rsidRPr="006D25F7">
        <w:rPr>
          <w:rFonts w:ascii="Times New Roman" w:hAnsi="Times New Roman" w:cs="Times New Roman"/>
          <w:color w:val="000000" w:themeColor="text1"/>
          <w:sz w:val="28"/>
          <w:szCs w:val="28"/>
          <w:lang w:val="ru-RU"/>
        </w:rPr>
        <w:t>очной формы обучения</w:t>
      </w:r>
    </w:p>
    <w:p w14:paraId="10F5612A" w14:textId="77777777" w:rsidR="00351570" w:rsidRPr="006D25F7" w:rsidRDefault="00351570" w:rsidP="00351570">
      <w:pPr>
        <w:widowControl w:val="0"/>
        <w:autoSpaceDE w:val="0"/>
        <w:autoSpaceDN w:val="0"/>
        <w:adjustRightInd w:val="0"/>
        <w:ind w:left="4395" w:firstLine="708"/>
        <w:jc w:val="right"/>
        <w:rPr>
          <w:rFonts w:ascii="Times New Roman" w:hAnsi="Times New Roman" w:cs="Times New Roman"/>
          <w:color w:val="000000" w:themeColor="text1"/>
          <w:sz w:val="28"/>
          <w:szCs w:val="28"/>
          <w:lang w:val="ru-RU"/>
        </w:rPr>
      </w:pPr>
      <w:r w:rsidRPr="006D25F7">
        <w:rPr>
          <w:rFonts w:ascii="Times New Roman" w:hAnsi="Times New Roman" w:cs="Times New Roman"/>
          <w:color w:val="000000" w:themeColor="text1"/>
          <w:sz w:val="28"/>
          <w:szCs w:val="28"/>
          <w:lang w:val="ru-RU"/>
        </w:rPr>
        <w:t xml:space="preserve">высшая школа </w:t>
      </w:r>
      <w:proofErr w:type="spellStart"/>
      <w:r w:rsidRPr="006D25F7">
        <w:rPr>
          <w:rFonts w:ascii="Times New Roman" w:hAnsi="Times New Roman" w:cs="Times New Roman"/>
          <w:color w:val="000000" w:themeColor="text1"/>
          <w:sz w:val="28"/>
          <w:szCs w:val="28"/>
          <w:lang w:val="ru-RU"/>
        </w:rPr>
        <w:t>ВШКМиС</w:t>
      </w:r>
      <w:proofErr w:type="spellEnd"/>
    </w:p>
    <w:p w14:paraId="309D3AD6" w14:textId="77777777" w:rsidR="00351570" w:rsidRPr="006D25F7" w:rsidRDefault="00351570" w:rsidP="00351570">
      <w:pPr>
        <w:widowControl w:val="0"/>
        <w:autoSpaceDE w:val="0"/>
        <w:autoSpaceDN w:val="0"/>
        <w:adjustRightInd w:val="0"/>
        <w:jc w:val="right"/>
        <w:rPr>
          <w:rFonts w:ascii="Times New Roman" w:hAnsi="Times New Roman" w:cs="Times New Roman"/>
          <w:color w:val="000000" w:themeColor="text1"/>
          <w:sz w:val="28"/>
          <w:szCs w:val="28"/>
          <w:lang w:val="ru-RU"/>
        </w:rPr>
      </w:pPr>
      <w:r w:rsidRPr="006D25F7">
        <w:rPr>
          <w:rFonts w:ascii="Times New Roman" w:hAnsi="Times New Roman" w:cs="Times New Roman"/>
          <w:color w:val="000000" w:themeColor="text1"/>
          <w:sz w:val="28"/>
          <w:szCs w:val="28"/>
          <w:lang w:val="ru-RU"/>
        </w:rPr>
        <w:t xml:space="preserve">Фамилии студентов Нгуен Као </w:t>
      </w:r>
      <w:proofErr w:type="spellStart"/>
      <w:r w:rsidRPr="006D25F7">
        <w:rPr>
          <w:rFonts w:ascii="Times New Roman" w:hAnsi="Times New Roman" w:cs="Times New Roman"/>
          <w:color w:val="000000" w:themeColor="text1"/>
          <w:sz w:val="28"/>
          <w:szCs w:val="28"/>
          <w:lang w:val="ru-RU"/>
        </w:rPr>
        <w:t>Бач</w:t>
      </w:r>
      <w:proofErr w:type="spellEnd"/>
      <w:r w:rsidRPr="006D25F7">
        <w:rPr>
          <w:rFonts w:ascii="Times New Roman" w:hAnsi="Times New Roman" w:cs="Times New Roman"/>
          <w:color w:val="000000" w:themeColor="text1"/>
          <w:sz w:val="28"/>
          <w:szCs w:val="28"/>
          <w:lang w:val="ru-RU"/>
        </w:rPr>
        <w:t xml:space="preserve">, Чан Куанг </w:t>
      </w:r>
      <w:proofErr w:type="spellStart"/>
      <w:r w:rsidRPr="006D25F7">
        <w:rPr>
          <w:rFonts w:ascii="Times New Roman" w:hAnsi="Times New Roman" w:cs="Times New Roman"/>
          <w:color w:val="000000" w:themeColor="text1"/>
          <w:sz w:val="28"/>
          <w:szCs w:val="28"/>
          <w:lang w:val="ru-RU"/>
        </w:rPr>
        <w:t>Тханг</w:t>
      </w:r>
      <w:proofErr w:type="spellEnd"/>
      <w:r w:rsidRPr="006D25F7">
        <w:rPr>
          <w:rFonts w:ascii="Times New Roman" w:hAnsi="Times New Roman" w:cs="Times New Roman"/>
          <w:color w:val="000000" w:themeColor="text1"/>
          <w:sz w:val="28"/>
          <w:szCs w:val="28"/>
          <w:lang w:val="ru-RU"/>
        </w:rPr>
        <w:t xml:space="preserve"> </w:t>
      </w:r>
    </w:p>
    <w:p w14:paraId="1AE6EE86" w14:textId="77777777" w:rsidR="00351570" w:rsidRPr="006D25F7" w:rsidRDefault="00351570" w:rsidP="00351570">
      <w:pPr>
        <w:widowControl w:val="0"/>
        <w:autoSpaceDE w:val="0"/>
        <w:autoSpaceDN w:val="0"/>
        <w:adjustRightInd w:val="0"/>
        <w:jc w:val="center"/>
        <w:rPr>
          <w:rFonts w:ascii="Times New Roman" w:hAnsi="Times New Roman" w:cs="Times New Roman"/>
          <w:color w:val="000000" w:themeColor="text1"/>
          <w:sz w:val="28"/>
          <w:szCs w:val="28"/>
          <w:lang w:val="ru-RU"/>
        </w:rPr>
      </w:pPr>
    </w:p>
    <w:p w14:paraId="285948CC" w14:textId="77777777" w:rsidR="00351570" w:rsidRPr="00E43A94" w:rsidRDefault="00351570" w:rsidP="00351570">
      <w:pPr>
        <w:jc w:val="center"/>
        <w:rPr>
          <w:rFonts w:ascii="Times New Roman" w:hAnsi="Times New Roman" w:cs="Times New Roman"/>
          <w:color w:val="000000" w:themeColor="text1"/>
          <w:sz w:val="28"/>
          <w:szCs w:val="28"/>
          <w:lang w:val="vi-VN"/>
        </w:rPr>
      </w:pPr>
    </w:p>
    <w:p w14:paraId="044A83D8" w14:textId="77777777" w:rsidR="00351570" w:rsidRPr="00E43A94" w:rsidRDefault="00351570" w:rsidP="00351570">
      <w:pPr>
        <w:jc w:val="center"/>
        <w:rPr>
          <w:rFonts w:ascii="Times New Roman" w:hAnsi="Times New Roman" w:cs="Times New Roman"/>
          <w:color w:val="000000" w:themeColor="text1"/>
          <w:sz w:val="28"/>
          <w:szCs w:val="28"/>
          <w:lang w:val="vi-VN"/>
        </w:rPr>
      </w:pPr>
    </w:p>
    <w:p w14:paraId="39B09EC1" w14:textId="77777777" w:rsidR="00351570" w:rsidRDefault="00351570" w:rsidP="00351570">
      <w:pPr>
        <w:rPr>
          <w:rFonts w:ascii="Times New Roman" w:hAnsi="Times New Roman" w:cs="Times New Roman"/>
          <w:color w:val="000000" w:themeColor="text1"/>
          <w:sz w:val="28"/>
          <w:szCs w:val="28"/>
          <w:lang w:val="vi-VN"/>
        </w:rPr>
      </w:pPr>
    </w:p>
    <w:p w14:paraId="743CD9B6" w14:textId="77777777" w:rsidR="00351570" w:rsidRDefault="00351570" w:rsidP="00351570">
      <w:pPr>
        <w:rPr>
          <w:rFonts w:ascii="Times New Roman" w:hAnsi="Times New Roman" w:cs="Times New Roman"/>
          <w:color w:val="000000" w:themeColor="text1"/>
          <w:sz w:val="28"/>
          <w:szCs w:val="28"/>
          <w:lang w:val="vi-VN"/>
        </w:rPr>
      </w:pPr>
    </w:p>
    <w:p w14:paraId="0AD1E243" w14:textId="77777777" w:rsidR="00351570" w:rsidRPr="00E43A94" w:rsidRDefault="00351570" w:rsidP="00351570">
      <w:pPr>
        <w:rPr>
          <w:rFonts w:ascii="Times New Roman" w:hAnsi="Times New Roman" w:cs="Times New Roman"/>
          <w:color w:val="000000" w:themeColor="text1"/>
          <w:sz w:val="28"/>
          <w:szCs w:val="28"/>
          <w:lang w:val="vi-VN"/>
        </w:rPr>
      </w:pPr>
    </w:p>
    <w:p w14:paraId="47C72F2D" w14:textId="77777777" w:rsidR="00351570" w:rsidRDefault="00351570" w:rsidP="00351570">
      <w:pPr>
        <w:jc w:val="center"/>
        <w:rPr>
          <w:rFonts w:ascii="Times New Roman" w:hAnsi="Times New Roman" w:cs="Times New Roman"/>
          <w:color w:val="000000" w:themeColor="text1"/>
          <w:sz w:val="28"/>
          <w:szCs w:val="28"/>
          <w:lang w:val="vi-VN"/>
        </w:rPr>
      </w:pPr>
      <w:r w:rsidRPr="00C658B6">
        <w:rPr>
          <w:rFonts w:ascii="Times New Roman" w:hAnsi="Times New Roman" w:cs="Times New Roman"/>
          <w:color w:val="000000" w:themeColor="text1"/>
          <w:sz w:val="28"/>
          <w:szCs w:val="28"/>
          <w:lang w:val="ru-RU"/>
        </w:rPr>
        <w:t>Москва, 2025</w:t>
      </w:r>
    </w:p>
    <w:p w14:paraId="39E8DFA2" w14:textId="77777777" w:rsidR="00351570" w:rsidRPr="00351570" w:rsidRDefault="00351570" w:rsidP="00351570">
      <w:pPr>
        <w:jc w:val="center"/>
        <w:rPr>
          <w:rFonts w:ascii="Times New Roman" w:hAnsi="Times New Roman" w:cs="Times New Roman"/>
          <w:b/>
          <w:sz w:val="28"/>
          <w:szCs w:val="28"/>
          <w:lang w:val="ru-RU"/>
        </w:rPr>
      </w:pPr>
      <w:r w:rsidRPr="00351570">
        <w:rPr>
          <w:rFonts w:ascii="Times New Roman" w:hAnsi="Times New Roman" w:cs="Times New Roman"/>
          <w:b/>
          <w:sz w:val="28"/>
          <w:szCs w:val="28"/>
          <w:lang w:val="ru-RU"/>
        </w:rPr>
        <w:lastRenderedPageBreak/>
        <w:t xml:space="preserve">Задание №3 </w:t>
      </w:r>
    </w:p>
    <w:p w14:paraId="3EAD5CAE" w14:textId="084B147B" w:rsidR="00351570" w:rsidRPr="00C658B6" w:rsidRDefault="00351570" w:rsidP="00C658B6">
      <w:pPr>
        <w:jc w:val="center"/>
        <w:rPr>
          <w:rFonts w:ascii="Times New Roman" w:hAnsi="Times New Roman" w:cs="Times New Roman"/>
          <w:b/>
          <w:sz w:val="28"/>
          <w:szCs w:val="28"/>
          <w:lang w:val="vi-VN"/>
        </w:rPr>
      </w:pPr>
      <w:r w:rsidRPr="00351570">
        <w:rPr>
          <w:rFonts w:ascii="Times New Roman" w:hAnsi="Times New Roman" w:cs="Times New Roman"/>
          <w:b/>
          <w:sz w:val="28"/>
          <w:szCs w:val="28"/>
          <w:lang w:val="ru-RU"/>
        </w:rPr>
        <w:t>«Управление ИТ-сервисами и контентом»</w:t>
      </w:r>
    </w:p>
    <w:p w14:paraId="1BC96770" w14:textId="77777777" w:rsidR="00351570" w:rsidRPr="00351570" w:rsidRDefault="00351570" w:rsidP="00351570">
      <w:pPr>
        <w:jc w:val="center"/>
        <w:rPr>
          <w:rFonts w:ascii="Times New Roman" w:hAnsi="Times New Roman" w:cs="Times New Roman"/>
          <w:b/>
          <w:sz w:val="28"/>
          <w:szCs w:val="28"/>
          <w:lang w:val="ru-RU"/>
        </w:rPr>
      </w:pPr>
      <w:r w:rsidRPr="00351570">
        <w:rPr>
          <w:rFonts w:ascii="Times New Roman" w:hAnsi="Times New Roman" w:cs="Times New Roman"/>
          <w:b/>
          <w:sz w:val="28"/>
          <w:szCs w:val="28"/>
          <w:lang w:val="ru-RU"/>
        </w:rPr>
        <w:t>3. Разработка политики информационной безопасности</w:t>
      </w:r>
    </w:p>
    <w:p w14:paraId="2CA4A4A7" w14:textId="77777777" w:rsidR="00351570" w:rsidRPr="00351570" w:rsidRDefault="00351570" w:rsidP="00351570">
      <w:pPr>
        <w:jc w:val="both"/>
        <w:rPr>
          <w:rFonts w:ascii="Times New Roman" w:hAnsi="Times New Roman" w:cs="Times New Roman"/>
          <w:sz w:val="28"/>
          <w:szCs w:val="28"/>
          <w:lang w:val="ru-RU"/>
        </w:rPr>
      </w:pPr>
      <w:r w:rsidRPr="00351570">
        <w:rPr>
          <w:rFonts w:ascii="Times New Roman" w:hAnsi="Times New Roman" w:cs="Times New Roman"/>
          <w:sz w:val="28"/>
          <w:szCs w:val="28"/>
          <w:lang w:val="ru-RU"/>
        </w:rPr>
        <w:t>ПОЛИТИКА ИНФОРМАЦИОННОЙ БЕЗОПАСНОСТИ ООО «</w:t>
      </w:r>
      <w:proofErr w:type="spellStart"/>
      <w:r w:rsidRPr="00351570">
        <w:rPr>
          <w:rFonts w:ascii="Times New Roman" w:hAnsi="Times New Roman" w:cs="Times New Roman"/>
          <w:sz w:val="28"/>
          <w:szCs w:val="28"/>
          <w:lang w:val="ru-RU"/>
        </w:rPr>
        <w:t>ТрейдМаркет</w:t>
      </w:r>
      <w:proofErr w:type="spellEnd"/>
      <w:r w:rsidRPr="00351570">
        <w:rPr>
          <w:rFonts w:ascii="Times New Roman" w:hAnsi="Times New Roman" w:cs="Times New Roman"/>
          <w:sz w:val="28"/>
          <w:szCs w:val="28"/>
          <w:lang w:val="ru-RU"/>
        </w:rPr>
        <w:t>» Утверждена приказом № 12 от 01 февраля 2025 г.</w:t>
      </w:r>
    </w:p>
    <w:p w14:paraId="336897A3" w14:textId="2A0310B1" w:rsidR="00351570" w:rsidRPr="00351570" w:rsidRDefault="00351570" w:rsidP="00351570">
      <w:pPr>
        <w:pStyle w:val="ListParagraph"/>
        <w:numPr>
          <w:ilvl w:val="0"/>
          <w:numId w:val="1"/>
        </w:numPr>
        <w:jc w:val="both"/>
        <w:rPr>
          <w:rFonts w:ascii="Times New Roman" w:hAnsi="Times New Roman" w:cs="Times New Roman"/>
          <w:b/>
          <w:bCs/>
          <w:sz w:val="28"/>
          <w:szCs w:val="28"/>
          <w:lang w:val="vi-VN"/>
        </w:rPr>
      </w:pPr>
      <w:r w:rsidRPr="00351570">
        <w:rPr>
          <w:rFonts w:ascii="Times New Roman" w:hAnsi="Times New Roman" w:cs="Times New Roman"/>
          <w:b/>
          <w:bCs/>
          <w:sz w:val="28"/>
          <w:szCs w:val="28"/>
          <w:lang w:val="ru-RU"/>
        </w:rPr>
        <w:t xml:space="preserve">Направления реализации Политики информационной безопасности </w:t>
      </w:r>
      <w:r w:rsidRPr="00351570">
        <w:rPr>
          <w:rFonts w:ascii="Times New Roman" w:hAnsi="Times New Roman" w:cs="Times New Roman"/>
          <w:b/>
          <w:bCs/>
          <w:sz w:val="28"/>
          <w:szCs w:val="28"/>
          <w:lang w:val="vi-VN"/>
        </w:rPr>
        <w:t>:</w:t>
      </w:r>
    </w:p>
    <w:p w14:paraId="434D6AC4" w14:textId="6A9E2977" w:rsidR="00351570" w:rsidRDefault="002A79AE" w:rsidP="00351570">
      <w:pPr>
        <w:spacing w:line="360" w:lineRule="auto"/>
        <w:ind w:left="360" w:firstLine="720"/>
        <w:jc w:val="both"/>
        <w:rPr>
          <w:rFonts w:ascii="Times New Roman" w:hAnsi="Times New Roman" w:cs="Times New Roman"/>
          <w:sz w:val="28"/>
          <w:szCs w:val="28"/>
          <w:lang w:val="vi-VN"/>
        </w:rPr>
      </w:pPr>
      <w:r w:rsidRPr="002A79AE">
        <w:rPr>
          <w:rFonts w:ascii="Times New Roman" w:hAnsi="Times New Roman" w:cs="Times New Roman"/>
          <w:sz w:val="28"/>
          <w:szCs w:val="28"/>
          <w:lang w:val="ru-RU"/>
        </w:rPr>
        <w:t>Настоящая Политика разработана в рамках оказания сервиса «Сопровождение 1С/CRM» компанией ООО «</w:t>
      </w:r>
      <w:proofErr w:type="spellStart"/>
      <w:r w:rsidRPr="002A79AE">
        <w:rPr>
          <w:rFonts w:ascii="Times New Roman" w:hAnsi="Times New Roman" w:cs="Times New Roman"/>
          <w:sz w:val="28"/>
          <w:szCs w:val="28"/>
          <w:lang w:val="ru-RU"/>
        </w:rPr>
        <w:t>Айтеко</w:t>
      </w:r>
      <w:proofErr w:type="spellEnd"/>
      <w:r w:rsidRPr="002A79AE">
        <w:rPr>
          <w:rFonts w:ascii="Times New Roman" w:hAnsi="Times New Roman" w:cs="Times New Roman"/>
          <w:sz w:val="28"/>
          <w:szCs w:val="28"/>
          <w:lang w:val="ru-RU"/>
        </w:rPr>
        <w:t>-Сервис» и полностью соответствует рекомендациям ITIL (процесс «Управление информационной безопасностью»), требованиям Федерального закона № 152-ФЗ «О персональных данных» и Федерального закона № 149-ФЗ «Об информации, информационных технологиях и о защите информации», а также опирается на международные / отечественные лучшие практики управления информационной безопасностью (например, ГОСТ R ИСО/МЭК 27001-2021 / ГОСТ Р ИСО/МЭК 27002-2021 как рекомендательный стандарт). Основными направлениями реализации Политики являются обеспечение конфиденциальности, целостности и доступности всей информации, обрабатываемой в системах 1С:Предприятие 8.3 и CRM-системе (на платформе Битрикс24), защита персональных данных клиентов и сотрудников, предотвращение утечек коммерческой тайны, а также минимизация рисков, способных привести к нарушению целевых уровней качества сервиса, зафиксированных в SLA от 01 февраля 2025 г.</w:t>
      </w:r>
    </w:p>
    <w:p w14:paraId="1893F17D" w14:textId="190957CD" w:rsidR="00351570" w:rsidRPr="00351570" w:rsidRDefault="00351570" w:rsidP="00351570">
      <w:pPr>
        <w:pStyle w:val="ListParagraph"/>
        <w:numPr>
          <w:ilvl w:val="0"/>
          <w:numId w:val="1"/>
        </w:numPr>
        <w:spacing w:line="360" w:lineRule="auto"/>
        <w:jc w:val="both"/>
        <w:rPr>
          <w:rFonts w:ascii="Times New Roman" w:hAnsi="Times New Roman" w:cs="Times New Roman"/>
          <w:b/>
          <w:bCs/>
          <w:sz w:val="28"/>
          <w:szCs w:val="28"/>
          <w:lang w:val="vi-VN"/>
        </w:rPr>
      </w:pPr>
      <w:r w:rsidRPr="00351570">
        <w:rPr>
          <w:rFonts w:ascii="Times New Roman" w:hAnsi="Times New Roman" w:cs="Times New Roman"/>
          <w:b/>
          <w:bCs/>
          <w:sz w:val="28"/>
          <w:szCs w:val="28"/>
          <w:lang w:val="ru-RU"/>
        </w:rPr>
        <w:t xml:space="preserve">Политика контроля доступа </w:t>
      </w:r>
      <w:r w:rsidRPr="00351570">
        <w:rPr>
          <w:rFonts w:ascii="Times New Roman" w:hAnsi="Times New Roman" w:cs="Times New Roman"/>
          <w:b/>
          <w:bCs/>
          <w:sz w:val="28"/>
          <w:szCs w:val="28"/>
          <w:lang w:val="vi-VN"/>
        </w:rPr>
        <w:t>:</w:t>
      </w:r>
    </w:p>
    <w:p w14:paraId="389D1533" w14:textId="398759FC" w:rsidR="00351570" w:rsidRDefault="00351570" w:rsidP="00351570">
      <w:pPr>
        <w:spacing w:line="360" w:lineRule="auto"/>
        <w:ind w:left="360" w:firstLine="720"/>
        <w:jc w:val="both"/>
        <w:rPr>
          <w:rFonts w:ascii="Times New Roman" w:hAnsi="Times New Roman" w:cs="Times New Roman"/>
          <w:sz w:val="28"/>
          <w:szCs w:val="28"/>
          <w:lang w:val="vi-VN"/>
        </w:rPr>
      </w:pPr>
      <w:r w:rsidRPr="00351570">
        <w:rPr>
          <w:rFonts w:ascii="Times New Roman" w:hAnsi="Times New Roman" w:cs="Times New Roman"/>
          <w:sz w:val="28"/>
          <w:szCs w:val="28"/>
          <w:lang w:val="ru-RU"/>
        </w:rPr>
        <w:t>В ООО «</w:t>
      </w:r>
      <w:proofErr w:type="spellStart"/>
      <w:r w:rsidRPr="00351570">
        <w:rPr>
          <w:rFonts w:ascii="Times New Roman" w:hAnsi="Times New Roman" w:cs="Times New Roman"/>
          <w:sz w:val="28"/>
          <w:szCs w:val="28"/>
          <w:lang w:val="ru-RU"/>
        </w:rPr>
        <w:t>ТрейдМаркет</w:t>
      </w:r>
      <w:proofErr w:type="spellEnd"/>
      <w:r w:rsidRPr="00351570">
        <w:rPr>
          <w:rFonts w:ascii="Times New Roman" w:hAnsi="Times New Roman" w:cs="Times New Roman"/>
          <w:sz w:val="28"/>
          <w:szCs w:val="28"/>
          <w:lang w:val="ru-RU"/>
        </w:rPr>
        <w:t>» действует принцип минимально необходимых прав (</w:t>
      </w:r>
      <w:proofErr w:type="spellStart"/>
      <w:r w:rsidRPr="00351570">
        <w:rPr>
          <w:rFonts w:ascii="Times New Roman" w:hAnsi="Times New Roman" w:cs="Times New Roman"/>
          <w:sz w:val="28"/>
          <w:szCs w:val="28"/>
          <w:lang w:val="ru-RU"/>
        </w:rPr>
        <w:t>least</w:t>
      </w:r>
      <w:proofErr w:type="spellEnd"/>
      <w:r w:rsidRPr="00351570">
        <w:rPr>
          <w:rFonts w:ascii="Times New Roman" w:hAnsi="Times New Roman" w:cs="Times New Roman"/>
          <w:sz w:val="28"/>
          <w:szCs w:val="28"/>
          <w:lang w:val="ru-RU"/>
        </w:rPr>
        <w:t xml:space="preserve"> </w:t>
      </w:r>
      <w:proofErr w:type="spellStart"/>
      <w:r w:rsidRPr="00351570">
        <w:rPr>
          <w:rFonts w:ascii="Times New Roman" w:hAnsi="Times New Roman" w:cs="Times New Roman"/>
          <w:sz w:val="28"/>
          <w:szCs w:val="28"/>
          <w:lang w:val="ru-RU"/>
        </w:rPr>
        <w:t>privilege</w:t>
      </w:r>
      <w:proofErr w:type="spellEnd"/>
      <w:r w:rsidRPr="00351570">
        <w:rPr>
          <w:rFonts w:ascii="Times New Roman" w:hAnsi="Times New Roman" w:cs="Times New Roman"/>
          <w:sz w:val="28"/>
          <w:szCs w:val="28"/>
          <w:lang w:val="ru-RU"/>
        </w:rPr>
        <w:t>) и принцип «необходимого знания» (</w:t>
      </w:r>
      <w:proofErr w:type="spellStart"/>
      <w:r w:rsidRPr="00351570">
        <w:rPr>
          <w:rFonts w:ascii="Times New Roman" w:hAnsi="Times New Roman" w:cs="Times New Roman"/>
          <w:sz w:val="28"/>
          <w:szCs w:val="28"/>
          <w:lang w:val="ru-RU"/>
        </w:rPr>
        <w:t>need-to-know</w:t>
      </w:r>
      <w:proofErr w:type="spellEnd"/>
      <w:r w:rsidRPr="00351570">
        <w:rPr>
          <w:rFonts w:ascii="Times New Roman" w:hAnsi="Times New Roman" w:cs="Times New Roman"/>
          <w:sz w:val="28"/>
          <w:szCs w:val="28"/>
          <w:lang w:val="ru-RU"/>
        </w:rPr>
        <w:t xml:space="preserve">). Все учётные записи пользователей и администраторов </w:t>
      </w:r>
      <w:r w:rsidRPr="00351570">
        <w:rPr>
          <w:rFonts w:ascii="Times New Roman" w:hAnsi="Times New Roman" w:cs="Times New Roman"/>
          <w:sz w:val="28"/>
          <w:szCs w:val="28"/>
          <w:lang w:val="ru-RU"/>
        </w:rPr>
        <w:lastRenderedPageBreak/>
        <w:t>создаются и управляются централизованно через Microsoft Active Directory, интегрированный с серверами 1С и CRM. Ведётся непрерывный аудит всех событий входа и действий в системах (журналы хранятся 12 месяцев). При пяти подряд неудачных попытках ввода пароля учётная запись автоматически блокируется на 30 минут. Права доступа пересматриваются ежеквартально (не позднее 10 числа первого месяца квартала) комиссией в составе руководителя ИТ-службы, специалиста по безопасности и руководителя соответствующего подразделения.</w:t>
      </w:r>
    </w:p>
    <w:p w14:paraId="4CE34A71" w14:textId="350DC952" w:rsidR="00351570" w:rsidRPr="00351570" w:rsidRDefault="00351570" w:rsidP="00351570">
      <w:pPr>
        <w:pStyle w:val="ListParagraph"/>
        <w:numPr>
          <w:ilvl w:val="0"/>
          <w:numId w:val="1"/>
        </w:numPr>
        <w:spacing w:line="360" w:lineRule="auto"/>
        <w:jc w:val="both"/>
        <w:rPr>
          <w:rFonts w:ascii="Times New Roman" w:hAnsi="Times New Roman" w:cs="Times New Roman"/>
          <w:sz w:val="28"/>
          <w:szCs w:val="28"/>
          <w:lang w:val="vi-VN"/>
        </w:rPr>
      </w:pPr>
      <w:r w:rsidRPr="00351570">
        <w:rPr>
          <w:rFonts w:ascii="Times New Roman" w:hAnsi="Times New Roman" w:cs="Times New Roman"/>
          <w:b/>
          <w:bCs/>
          <w:sz w:val="28"/>
          <w:szCs w:val="28"/>
          <w:lang w:val="ru-RU"/>
        </w:rPr>
        <w:t>Политика использования паролей</w:t>
      </w:r>
      <w:r w:rsidRPr="00351570">
        <w:rPr>
          <w:rFonts w:ascii="Times New Roman" w:hAnsi="Times New Roman" w:cs="Times New Roman"/>
          <w:sz w:val="28"/>
          <w:szCs w:val="28"/>
          <w:lang w:val="ru-RU"/>
        </w:rPr>
        <w:t xml:space="preserve"> </w:t>
      </w:r>
      <w:r>
        <w:rPr>
          <w:rFonts w:ascii="Times New Roman" w:hAnsi="Times New Roman" w:cs="Times New Roman"/>
          <w:sz w:val="28"/>
          <w:szCs w:val="28"/>
          <w:lang w:val="vi-VN"/>
        </w:rPr>
        <w:t>:</w:t>
      </w:r>
    </w:p>
    <w:p w14:paraId="17AD7925" w14:textId="680CC4B5" w:rsidR="00351570" w:rsidRPr="00351570" w:rsidRDefault="00351570" w:rsidP="00351570">
      <w:pPr>
        <w:spacing w:line="360" w:lineRule="auto"/>
        <w:ind w:left="360" w:firstLine="720"/>
        <w:jc w:val="both"/>
        <w:rPr>
          <w:rFonts w:ascii="Times New Roman" w:hAnsi="Times New Roman" w:cs="Times New Roman"/>
          <w:sz w:val="28"/>
          <w:szCs w:val="28"/>
          <w:lang w:val="ru-RU"/>
        </w:rPr>
      </w:pPr>
      <w:r w:rsidRPr="00351570">
        <w:rPr>
          <w:rFonts w:ascii="Times New Roman" w:hAnsi="Times New Roman" w:cs="Times New Roman"/>
          <w:sz w:val="28"/>
          <w:szCs w:val="28"/>
          <w:lang w:val="ru-RU"/>
        </w:rPr>
        <w:t>Пароли всех учётных записей в домене, 1С и CRM должны содержать не менее 12 символов, включать заглавные и строчные буквы латинского алфавита, цифры и хотя бы один специальный символ (!@#$%^&amp;*). Запрещается повторное использование любого из последних 15 паролей. Срок действия пароля составляет 90 календарных дней, при этом за 7 дней до истечения срока система автоматически уведомляет пользователя. Хранение паролей в открытом виде, передача их по электронной почте или мессенджерам категорически запрещены. Для сотрудников, работающих с конфиденциальной информацией, обязательно использование одобренного компанией менеджера паролей (</w:t>
      </w:r>
      <w:proofErr w:type="spellStart"/>
      <w:r w:rsidRPr="00351570">
        <w:rPr>
          <w:rFonts w:ascii="Times New Roman" w:hAnsi="Times New Roman" w:cs="Times New Roman"/>
          <w:sz w:val="28"/>
          <w:szCs w:val="28"/>
          <w:lang w:val="ru-RU"/>
        </w:rPr>
        <w:t>KeePass</w:t>
      </w:r>
      <w:proofErr w:type="spellEnd"/>
      <w:r w:rsidRPr="00351570">
        <w:rPr>
          <w:rFonts w:ascii="Times New Roman" w:hAnsi="Times New Roman" w:cs="Times New Roman"/>
          <w:sz w:val="28"/>
          <w:szCs w:val="28"/>
          <w:lang w:val="ru-RU"/>
        </w:rPr>
        <w:t xml:space="preserve"> или </w:t>
      </w:r>
      <w:proofErr w:type="spellStart"/>
      <w:r w:rsidRPr="00351570">
        <w:rPr>
          <w:rFonts w:ascii="Times New Roman" w:hAnsi="Times New Roman" w:cs="Times New Roman"/>
          <w:sz w:val="28"/>
          <w:szCs w:val="28"/>
          <w:lang w:val="ru-RU"/>
        </w:rPr>
        <w:t>Bitwarden</w:t>
      </w:r>
      <w:proofErr w:type="spellEnd"/>
      <w:r w:rsidRPr="00351570">
        <w:rPr>
          <w:rFonts w:ascii="Times New Roman" w:hAnsi="Times New Roman" w:cs="Times New Roman"/>
          <w:sz w:val="28"/>
          <w:szCs w:val="28"/>
          <w:lang w:val="ru-RU"/>
        </w:rPr>
        <w:t xml:space="preserve"> Enterprise).</w:t>
      </w:r>
    </w:p>
    <w:p w14:paraId="341AFD7E" w14:textId="7B48D34D" w:rsidR="00351570" w:rsidRPr="00351570" w:rsidRDefault="00351570" w:rsidP="00351570">
      <w:pPr>
        <w:pStyle w:val="ListParagraph"/>
        <w:numPr>
          <w:ilvl w:val="0"/>
          <w:numId w:val="1"/>
        </w:numPr>
        <w:spacing w:line="360" w:lineRule="auto"/>
        <w:jc w:val="both"/>
        <w:rPr>
          <w:rFonts w:ascii="Times New Roman" w:hAnsi="Times New Roman" w:cs="Times New Roman"/>
          <w:b/>
          <w:bCs/>
          <w:sz w:val="28"/>
          <w:szCs w:val="28"/>
          <w:lang w:val="vi-VN"/>
        </w:rPr>
      </w:pPr>
      <w:r w:rsidRPr="00351570">
        <w:rPr>
          <w:rFonts w:ascii="Times New Roman" w:hAnsi="Times New Roman" w:cs="Times New Roman"/>
          <w:b/>
          <w:bCs/>
          <w:sz w:val="28"/>
          <w:szCs w:val="28"/>
          <w:lang w:val="ru-RU"/>
        </w:rPr>
        <w:t>Политика электронной почты</w:t>
      </w:r>
      <w:r>
        <w:rPr>
          <w:rFonts w:ascii="Times New Roman" w:hAnsi="Times New Roman" w:cs="Times New Roman"/>
          <w:b/>
          <w:bCs/>
          <w:sz w:val="28"/>
          <w:szCs w:val="28"/>
          <w:lang w:val="vi-VN"/>
        </w:rPr>
        <w:t xml:space="preserve"> :</w:t>
      </w:r>
    </w:p>
    <w:p w14:paraId="750D2DC5" w14:textId="441EC37A" w:rsidR="00351570" w:rsidRPr="00351570" w:rsidRDefault="00351570" w:rsidP="00351570">
      <w:pPr>
        <w:spacing w:line="360" w:lineRule="auto"/>
        <w:ind w:left="360" w:firstLine="720"/>
        <w:jc w:val="both"/>
        <w:rPr>
          <w:rFonts w:ascii="Times New Roman" w:hAnsi="Times New Roman" w:cs="Times New Roman"/>
          <w:sz w:val="28"/>
          <w:szCs w:val="28"/>
          <w:lang w:val="ru-RU"/>
        </w:rPr>
      </w:pPr>
      <w:r w:rsidRPr="00351570">
        <w:rPr>
          <w:rFonts w:ascii="Times New Roman" w:hAnsi="Times New Roman" w:cs="Times New Roman"/>
          <w:sz w:val="28"/>
          <w:szCs w:val="28"/>
          <w:lang w:val="ru-RU"/>
        </w:rPr>
        <w:t xml:space="preserve">Корпоративная электронная почта на базе Microsoft Exchange 2019 используется исключительно в служебных целях. Пересылка баз данных 1С, выгрузок CRM, персональных данных клиентов и любых документов с грифом «Конфиденциально» и выше допускается только в зашифрованных архивах с паролем, передаваемым отдельным каналом. </w:t>
      </w:r>
      <w:r w:rsidRPr="00351570">
        <w:rPr>
          <w:rFonts w:ascii="Times New Roman" w:hAnsi="Times New Roman" w:cs="Times New Roman"/>
          <w:sz w:val="28"/>
          <w:szCs w:val="28"/>
          <w:lang w:val="ru-RU"/>
        </w:rPr>
        <w:lastRenderedPageBreak/>
        <w:t xml:space="preserve">Все входящие и исходящие письма проходят проверку антивирусом Kaspersky Security </w:t>
      </w:r>
      <w:proofErr w:type="spellStart"/>
      <w:r w:rsidRPr="00351570">
        <w:rPr>
          <w:rFonts w:ascii="Times New Roman" w:hAnsi="Times New Roman" w:cs="Times New Roman"/>
          <w:sz w:val="28"/>
          <w:szCs w:val="28"/>
          <w:lang w:val="ru-RU"/>
        </w:rPr>
        <w:t>for</w:t>
      </w:r>
      <w:proofErr w:type="spellEnd"/>
      <w:r w:rsidRPr="00351570">
        <w:rPr>
          <w:rFonts w:ascii="Times New Roman" w:hAnsi="Times New Roman" w:cs="Times New Roman"/>
          <w:sz w:val="28"/>
          <w:szCs w:val="28"/>
          <w:lang w:val="ru-RU"/>
        </w:rPr>
        <w:t xml:space="preserve"> Mail Server и DLP-модулем. При увольнении или переводе сотрудника его учётная запись блокируется в течение 1 часа с момента получения приказа кадровой службой.</w:t>
      </w:r>
    </w:p>
    <w:p w14:paraId="4702776F" w14:textId="33DF3C91" w:rsidR="00351570" w:rsidRPr="00351570" w:rsidRDefault="00351570" w:rsidP="00351570">
      <w:pPr>
        <w:pStyle w:val="ListParagraph"/>
        <w:numPr>
          <w:ilvl w:val="0"/>
          <w:numId w:val="1"/>
        </w:numPr>
        <w:spacing w:line="360" w:lineRule="auto"/>
        <w:jc w:val="both"/>
        <w:rPr>
          <w:rFonts w:ascii="Times New Roman" w:hAnsi="Times New Roman" w:cs="Times New Roman"/>
          <w:sz w:val="28"/>
          <w:szCs w:val="28"/>
          <w:lang w:val="vi-VN"/>
        </w:rPr>
      </w:pPr>
      <w:r w:rsidRPr="00351570">
        <w:rPr>
          <w:rFonts w:ascii="Times New Roman" w:hAnsi="Times New Roman" w:cs="Times New Roman"/>
          <w:b/>
          <w:bCs/>
          <w:sz w:val="28"/>
          <w:szCs w:val="28"/>
          <w:lang w:val="ru-RU"/>
        </w:rPr>
        <w:t>Политика работы в Интернете</w:t>
      </w:r>
      <w:r w:rsidRPr="00351570">
        <w:rPr>
          <w:rFonts w:ascii="Times New Roman" w:hAnsi="Times New Roman" w:cs="Times New Roman"/>
          <w:sz w:val="28"/>
          <w:szCs w:val="28"/>
          <w:lang w:val="ru-RU"/>
        </w:rPr>
        <w:t xml:space="preserve"> </w:t>
      </w:r>
      <w:r>
        <w:rPr>
          <w:rFonts w:ascii="Times New Roman" w:hAnsi="Times New Roman" w:cs="Times New Roman"/>
          <w:sz w:val="28"/>
          <w:szCs w:val="28"/>
          <w:lang w:val="vi-VN"/>
        </w:rPr>
        <w:t>:</w:t>
      </w:r>
    </w:p>
    <w:p w14:paraId="15A1DAA7" w14:textId="69DC6458" w:rsidR="00351570" w:rsidRPr="00351570" w:rsidRDefault="00351570" w:rsidP="00351570">
      <w:pPr>
        <w:spacing w:line="360" w:lineRule="auto"/>
        <w:ind w:left="360" w:firstLine="720"/>
        <w:jc w:val="both"/>
        <w:rPr>
          <w:rFonts w:ascii="Times New Roman" w:hAnsi="Times New Roman" w:cs="Times New Roman"/>
          <w:sz w:val="28"/>
          <w:szCs w:val="28"/>
          <w:lang w:val="ru-RU"/>
        </w:rPr>
      </w:pPr>
      <w:r w:rsidRPr="00351570">
        <w:rPr>
          <w:rFonts w:ascii="Times New Roman" w:hAnsi="Times New Roman" w:cs="Times New Roman"/>
          <w:sz w:val="28"/>
          <w:szCs w:val="28"/>
          <w:lang w:val="ru-RU"/>
        </w:rPr>
        <w:t xml:space="preserve">Доступ в Интернет осуществляется исключительно через корпоративный прокси-сервер Cisco Secure Web </w:t>
      </w:r>
      <w:proofErr w:type="spellStart"/>
      <w:r w:rsidRPr="00351570">
        <w:rPr>
          <w:rFonts w:ascii="Times New Roman" w:hAnsi="Times New Roman" w:cs="Times New Roman"/>
          <w:sz w:val="28"/>
          <w:szCs w:val="28"/>
          <w:lang w:val="ru-RU"/>
        </w:rPr>
        <w:t>Appliance</w:t>
      </w:r>
      <w:proofErr w:type="spellEnd"/>
      <w:r w:rsidRPr="00351570">
        <w:rPr>
          <w:rFonts w:ascii="Times New Roman" w:hAnsi="Times New Roman" w:cs="Times New Roman"/>
          <w:sz w:val="28"/>
          <w:szCs w:val="28"/>
          <w:lang w:val="ru-RU"/>
        </w:rPr>
        <w:t xml:space="preserve"> с полным логированием всех запросов. Категорически запрещён доступ к социальным сетям, видеохостингам, торрент-трекерам и анонимайзерам в рабочее время (с 09:00 до 20:00). Исключение возможно только по письменному разрешению генерального директора. Загрузка и запуск любых исполняемых файлов (.</w:t>
      </w:r>
      <w:proofErr w:type="spellStart"/>
      <w:r w:rsidRPr="00351570">
        <w:rPr>
          <w:rFonts w:ascii="Times New Roman" w:hAnsi="Times New Roman" w:cs="Times New Roman"/>
          <w:sz w:val="28"/>
          <w:szCs w:val="28"/>
          <w:lang w:val="ru-RU"/>
        </w:rPr>
        <w:t>exe</w:t>
      </w:r>
      <w:proofErr w:type="spellEnd"/>
      <w:r w:rsidRPr="00351570">
        <w:rPr>
          <w:rFonts w:ascii="Times New Roman" w:hAnsi="Times New Roman" w:cs="Times New Roman"/>
          <w:sz w:val="28"/>
          <w:szCs w:val="28"/>
          <w:lang w:val="ru-RU"/>
        </w:rPr>
        <w:t>, .</w:t>
      </w:r>
      <w:proofErr w:type="spellStart"/>
      <w:r w:rsidRPr="00351570">
        <w:rPr>
          <w:rFonts w:ascii="Times New Roman" w:hAnsi="Times New Roman" w:cs="Times New Roman"/>
          <w:sz w:val="28"/>
          <w:szCs w:val="28"/>
          <w:lang w:val="ru-RU"/>
        </w:rPr>
        <w:t>msi</w:t>
      </w:r>
      <w:proofErr w:type="spellEnd"/>
      <w:r w:rsidRPr="00351570">
        <w:rPr>
          <w:rFonts w:ascii="Times New Roman" w:hAnsi="Times New Roman" w:cs="Times New Roman"/>
          <w:sz w:val="28"/>
          <w:szCs w:val="28"/>
          <w:lang w:val="ru-RU"/>
        </w:rPr>
        <w:t>, .</w:t>
      </w:r>
      <w:proofErr w:type="spellStart"/>
      <w:r w:rsidRPr="00351570">
        <w:rPr>
          <w:rFonts w:ascii="Times New Roman" w:hAnsi="Times New Roman" w:cs="Times New Roman"/>
          <w:sz w:val="28"/>
          <w:szCs w:val="28"/>
          <w:lang w:val="ru-RU"/>
        </w:rPr>
        <w:t>bat</w:t>
      </w:r>
      <w:proofErr w:type="spellEnd"/>
      <w:r w:rsidRPr="00351570">
        <w:rPr>
          <w:rFonts w:ascii="Times New Roman" w:hAnsi="Times New Roman" w:cs="Times New Roman"/>
          <w:sz w:val="28"/>
          <w:szCs w:val="28"/>
          <w:lang w:val="ru-RU"/>
        </w:rPr>
        <w:t xml:space="preserve"> и т.п.) из Интернета автоматически блокируется. Журналы веб-доступа хранятся 12 месяцев.</w:t>
      </w:r>
    </w:p>
    <w:p w14:paraId="52433E86" w14:textId="16234971" w:rsidR="00351570" w:rsidRPr="00351570" w:rsidRDefault="00351570" w:rsidP="00351570">
      <w:pPr>
        <w:pStyle w:val="ListParagraph"/>
        <w:numPr>
          <w:ilvl w:val="0"/>
          <w:numId w:val="1"/>
        </w:numPr>
        <w:spacing w:line="360" w:lineRule="auto"/>
        <w:jc w:val="both"/>
        <w:rPr>
          <w:rFonts w:ascii="Times New Roman" w:hAnsi="Times New Roman" w:cs="Times New Roman"/>
          <w:sz w:val="28"/>
          <w:szCs w:val="28"/>
          <w:lang w:val="vi-VN"/>
        </w:rPr>
      </w:pPr>
      <w:r w:rsidRPr="00351570">
        <w:rPr>
          <w:rFonts w:ascii="Times New Roman" w:hAnsi="Times New Roman" w:cs="Times New Roman"/>
          <w:b/>
          <w:bCs/>
          <w:sz w:val="28"/>
          <w:szCs w:val="28"/>
          <w:lang w:val="ru-RU"/>
        </w:rPr>
        <w:t>Политика антивирусной защиты</w:t>
      </w:r>
      <w:r w:rsidRPr="00351570">
        <w:rPr>
          <w:rFonts w:ascii="Times New Roman" w:hAnsi="Times New Roman" w:cs="Times New Roman"/>
          <w:sz w:val="28"/>
          <w:szCs w:val="28"/>
          <w:lang w:val="ru-RU"/>
        </w:rPr>
        <w:t xml:space="preserve"> </w:t>
      </w:r>
      <w:r>
        <w:rPr>
          <w:rFonts w:ascii="Times New Roman" w:hAnsi="Times New Roman" w:cs="Times New Roman"/>
          <w:sz w:val="28"/>
          <w:szCs w:val="28"/>
          <w:lang w:val="vi-VN"/>
        </w:rPr>
        <w:t>:</w:t>
      </w:r>
    </w:p>
    <w:p w14:paraId="7D4DE459" w14:textId="2E321458" w:rsidR="00351570" w:rsidRDefault="00351570" w:rsidP="00351570">
      <w:pPr>
        <w:spacing w:line="360" w:lineRule="auto"/>
        <w:ind w:left="360" w:firstLine="720"/>
        <w:jc w:val="both"/>
        <w:rPr>
          <w:rFonts w:ascii="Times New Roman" w:hAnsi="Times New Roman" w:cs="Times New Roman"/>
          <w:sz w:val="28"/>
          <w:szCs w:val="28"/>
          <w:lang w:val="vi-VN"/>
        </w:rPr>
      </w:pPr>
      <w:r w:rsidRPr="00351570">
        <w:rPr>
          <w:rFonts w:ascii="Times New Roman" w:hAnsi="Times New Roman" w:cs="Times New Roman"/>
          <w:sz w:val="28"/>
          <w:szCs w:val="28"/>
          <w:lang w:val="ru-RU"/>
        </w:rPr>
        <w:t xml:space="preserve">На всех 50 рабочих станциях и двух серверах (сервер 1С и сервер CRM) установлено и постоянно обновляется антивирусное ПО Kaspersky </w:t>
      </w:r>
      <w:proofErr w:type="spellStart"/>
      <w:r w:rsidRPr="00351570">
        <w:rPr>
          <w:rFonts w:ascii="Times New Roman" w:hAnsi="Times New Roman" w:cs="Times New Roman"/>
          <w:sz w:val="28"/>
          <w:szCs w:val="28"/>
          <w:lang w:val="ru-RU"/>
        </w:rPr>
        <w:t>Endpoint</w:t>
      </w:r>
      <w:proofErr w:type="spellEnd"/>
      <w:r w:rsidRPr="00351570">
        <w:rPr>
          <w:rFonts w:ascii="Times New Roman" w:hAnsi="Times New Roman" w:cs="Times New Roman"/>
          <w:sz w:val="28"/>
          <w:szCs w:val="28"/>
          <w:lang w:val="ru-RU"/>
        </w:rPr>
        <w:t xml:space="preserve"> Security 11 </w:t>
      </w:r>
      <w:proofErr w:type="spellStart"/>
      <w:r w:rsidRPr="00351570">
        <w:rPr>
          <w:rFonts w:ascii="Times New Roman" w:hAnsi="Times New Roman" w:cs="Times New Roman"/>
          <w:sz w:val="28"/>
          <w:szCs w:val="28"/>
          <w:lang w:val="ru-RU"/>
        </w:rPr>
        <w:t>for</w:t>
      </w:r>
      <w:proofErr w:type="spellEnd"/>
      <w:r w:rsidRPr="00351570">
        <w:rPr>
          <w:rFonts w:ascii="Times New Roman" w:hAnsi="Times New Roman" w:cs="Times New Roman"/>
          <w:sz w:val="28"/>
          <w:szCs w:val="28"/>
          <w:lang w:val="ru-RU"/>
        </w:rPr>
        <w:t xml:space="preserve"> Windows с модулем контроля устройств. Обновление сигнатур происходит автоматически каждые 2 часа. Полное сканирование серверов выполняется каждую пятницу с 23:00 до 06:00 субботы. Любое отключение антивирусной защиты возможно только с письменного разрешения руководителя ИТ-службы и фиксируется в журнале. Все USB-накопители и внешние диски проверяются автоматически при подключении.</w:t>
      </w:r>
    </w:p>
    <w:p w14:paraId="56328E51" w14:textId="6C8A8FAA" w:rsidR="00351570" w:rsidRPr="00351570" w:rsidRDefault="00351570" w:rsidP="00351570">
      <w:pPr>
        <w:pStyle w:val="ListParagraph"/>
        <w:numPr>
          <w:ilvl w:val="0"/>
          <w:numId w:val="1"/>
        </w:numPr>
        <w:spacing w:line="360" w:lineRule="auto"/>
        <w:jc w:val="both"/>
        <w:rPr>
          <w:rFonts w:ascii="Times New Roman" w:hAnsi="Times New Roman" w:cs="Times New Roman"/>
          <w:b/>
          <w:bCs/>
          <w:sz w:val="28"/>
          <w:szCs w:val="28"/>
          <w:lang w:val="vi-VN"/>
        </w:rPr>
      </w:pPr>
      <w:r w:rsidRPr="00351570">
        <w:rPr>
          <w:rFonts w:ascii="Times New Roman" w:hAnsi="Times New Roman" w:cs="Times New Roman"/>
          <w:b/>
          <w:bCs/>
          <w:sz w:val="28"/>
          <w:szCs w:val="28"/>
          <w:lang w:val="ru-RU"/>
        </w:rPr>
        <w:t xml:space="preserve">Политика классификации информации </w:t>
      </w:r>
    </w:p>
    <w:p w14:paraId="29878055" w14:textId="6FC791D5" w:rsidR="00351570" w:rsidRDefault="00351570" w:rsidP="00351570">
      <w:pPr>
        <w:spacing w:line="360" w:lineRule="auto"/>
        <w:ind w:left="360"/>
        <w:jc w:val="both"/>
        <w:rPr>
          <w:rFonts w:ascii="Times New Roman" w:hAnsi="Times New Roman" w:cs="Times New Roman"/>
          <w:sz w:val="28"/>
          <w:szCs w:val="28"/>
          <w:lang w:val="vi-VN"/>
        </w:rPr>
      </w:pPr>
      <w:r w:rsidRPr="00351570">
        <w:rPr>
          <w:rFonts w:ascii="Times New Roman" w:hAnsi="Times New Roman" w:cs="Times New Roman"/>
          <w:sz w:val="28"/>
          <w:szCs w:val="28"/>
          <w:lang w:val="ru-RU"/>
        </w:rPr>
        <w:t>Вся информация компании классифицируется по четырём уровням (таблица 1).</w:t>
      </w:r>
    </w:p>
    <w:p w14:paraId="5C844E96" w14:textId="77777777" w:rsidR="00351570" w:rsidRPr="00351570" w:rsidRDefault="00351570" w:rsidP="00351570">
      <w:pPr>
        <w:spacing w:line="360" w:lineRule="auto"/>
        <w:ind w:left="360"/>
        <w:jc w:val="both"/>
        <w:rPr>
          <w:rFonts w:ascii="Times New Roman" w:hAnsi="Times New Roman" w:cs="Times New Roman"/>
          <w:sz w:val="28"/>
          <w:szCs w:val="28"/>
          <w:lang w:val="vi-VN"/>
        </w:rPr>
      </w:pPr>
    </w:p>
    <w:tbl>
      <w:tblPr>
        <w:tblStyle w:val="TableGrid"/>
        <w:tblW w:w="0" w:type="auto"/>
        <w:tblLook w:val="04A0" w:firstRow="1" w:lastRow="0" w:firstColumn="1" w:lastColumn="0" w:noHBand="0" w:noVBand="1"/>
      </w:tblPr>
      <w:tblGrid>
        <w:gridCol w:w="3027"/>
        <w:gridCol w:w="3538"/>
        <w:gridCol w:w="2451"/>
      </w:tblGrid>
      <w:tr w:rsidR="00351570" w:rsidRPr="00351570" w14:paraId="5087526C" w14:textId="77777777" w:rsidTr="00351570">
        <w:tc>
          <w:tcPr>
            <w:tcW w:w="0" w:type="auto"/>
            <w:hideMark/>
          </w:tcPr>
          <w:p w14:paraId="19A0D161" w14:textId="77777777" w:rsidR="00351570" w:rsidRPr="00351570" w:rsidRDefault="00351570" w:rsidP="00351570">
            <w:pPr>
              <w:spacing w:after="160" w:line="360" w:lineRule="auto"/>
              <w:ind w:left="360"/>
              <w:rPr>
                <w:rFonts w:ascii="Times New Roman" w:hAnsi="Times New Roman" w:cs="Times New Roman"/>
                <w:b/>
                <w:bCs/>
                <w:sz w:val="28"/>
                <w:szCs w:val="28"/>
                <w:lang w:val="ru-RU"/>
              </w:rPr>
            </w:pPr>
            <w:r w:rsidRPr="00351570">
              <w:rPr>
                <w:rFonts w:ascii="Times New Roman" w:hAnsi="Times New Roman" w:cs="Times New Roman"/>
                <w:b/>
                <w:bCs/>
                <w:sz w:val="28"/>
                <w:szCs w:val="28"/>
                <w:lang w:val="ru-RU"/>
              </w:rPr>
              <w:t>Уровень</w:t>
            </w:r>
          </w:p>
        </w:tc>
        <w:tc>
          <w:tcPr>
            <w:tcW w:w="3538" w:type="dxa"/>
            <w:hideMark/>
          </w:tcPr>
          <w:p w14:paraId="498D3208" w14:textId="77777777" w:rsidR="00351570" w:rsidRPr="00351570" w:rsidRDefault="00351570" w:rsidP="00351570">
            <w:pPr>
              <w:spacing w:after="160" w:line="360" w:lineRule="auto"/>
              <w:ind w:left="360"/>
              <w:rPr>
                <w:rFonts w:ascii="Times New Roman" w:hAnsi="Times New Roman" w:cs="Times New Roman"/>
                <w:b/>
                <w:bCs/>
                <w:sz w:val="28"/>
                <w:szCs w:val="28"/>
                <w:lang w:val="ru-RU"/>
              </w:rPr>
            </w:pPr>
            <w:r w:rsidRPr="00351570">
              <w:rPr>
                <w:rFonts w:ascii="Times New Roman" w:hAnsi="Times New Roman" w:cs="Times New Roman"/>
                <w:b/>
                <w:bCs/>
                <w:sz w:val="28"/>
                <w:szCs w:val="28"/>
                <w:lang w:val="ru-RU"/>
              </w:rPr>
              <w:t>Примеры информации</w:t>
            </w:r>
          </w:p>
        </w:tc>
        <w:tc>
          <w:tcPr>
            <w:tcW w:w="2451" w:type="dxa"/>
            <w:hideMark/>
          </w:tcPr>
          <w:p w14:paraId="48C534CC" w14:textId="77777777" w:rsidR="00351570" w:rsidRPr="00351570" w:rsidRDefault="00351570" w:rsidP="00351570">
            <w:pPr>
              <w:spacing w:after="160" w:line="360" w:lineRule="auto"/>
              <w:ind w:left="360"/>
              <w:rPr>
                <w:rFonts w:ascii="Times New Roman" w:hAnsi="Times New Roman" w:cs="Times New Roman"/>
                <w:b/>
                <w:bCs/>
                <w:sz w:val="28"/>
                <w:szCs w:val="28"/>
                <w:lang w:val="ru-RU"/>
              </w:rPr>
            </w:pPr>
            <w:r w:rsidRPr="00351570">
              <w:rPr>
                <w:rFonts w:ascii="Times New Roman" w:hAnsi="Times New Roman" w:cs="Times New Roman"/>
                <w:b/>
                <w:bCs/>
                <w:sz w:val="28"/>
                <w:szCs w:val="28"/>
                <w:lang w:val="ru-RU"/>
              </w:rPr>
              <w:t>Последствия утечки</w:t>
            </w:r>
          </w:p>
        </w:tc>
      </w:tr>
      <w:tr w:rsidR="00351570" w:rsidRPr="00351570" w14:paraId="6A98DC00" w14:textId="77777777" w:rsidTr="00351570">
        <w:tc>
          <w:tcPr>
            <w:tcW w:w="0" w:type="auto"/>
            <w:hideMark/>
          </w:tcPr>
          <w:p w14:paraId="7271CAAE" w14:textId="77777777" w:rsidR="00351570" w:rsidRPr="00351570" w:rsidRDefault="00351570" w:rsidP="00351570">
            <w:pPr>
              <w:spacing w:after="160" w:line="360" w:lineRule="auto"/>
              <w:ind w:left="360"/>
              <w:rPr>
                <w:rFonts w:ascii="Times New Roman" w:hAnsi="Times New Roman" w:cs="Times New Roman"/>
                <w:sz w:val="28"/>
                <w:szCs w:val="28"/>
                <w:lang w:val="ru-RU"/>
              </w:rPr>
            </w:pPr>
            <w:r w:rsidRPr="00351570">
              <w:rPr>
                <w:rFonts w:ascii="Times New Roman" w:hAnsi="Times New Roman" w:cs="Times New Roman"/>
                <w:sz w:val="28"/>
                <w:szCs w:val="28"/>
                <w:lang w:val="ru-RU"/>
              </w:rPr>
              <w:t>Общедоступная</w:t>
            </w:r>
          </w:p>
        </w:tc>
        <w:tc>
          <w:tcPr>
            <w:tcW w:w="3538" w:type="dxa"/>
            <w:hideMark/>
          </w:tcPr>
          <w:p w14:paraId="12796010" w14:textId="77777777" w:rsidR="00351570" w:rsidRPr="00351570" w:rsidRDefault="00351570" w:rsidP="00351570">
            <w:pPr>
              <w:spacing w:after="160" w:line="360" w:lineRule="auto"/>
              <w:ind w:left="360"/>
              <w:rPr>
                <w:rFonts w:ascii="Times New Roman" w:hAnsi="Times New Roman" w:cs="Times New Roman"/>
                <w:sz w:val="28"/>
                <w:szCs w:val="28"/>
                <w:lang w:val="ru-RU"/>
              </w:rPr>
            </w:pPr>
            <w:r w:rsidRPr="00351570">
              <w:rPr>
                <w:rFonts w:ascii="Times New Roman" w:hAnsi="Times New Roman" w:cs="Times New Roman"/>
                <w:sz w:val="28"/>
                <w:szCs w:val="28"/>
                <w:lang w:val="ru-RU"/>
              </w:rPr>
              <w:t>Рекламные материалы, сайт компании</w:t>
            </w:r>
          </w:p>
        </w:tc>
        <w:tc>
          <w:tcPr>
            <w:tcW w:w="2451" w:type="dxa"/>
            <w:hideMark/>
          </w:tcPr>
          <w:p w14:paraId="5566FA30" w14:textId="77777777" w:rsidR="00351570" w:rsidRPr="00351570" w:rsidRDefault="00351570" w:rsidP="00351570">
            <w:pPr>
              <w:spacing w:after="160" w:line="360" w:lineRule="auto"/>
              <w:ind w:left="360"/>
              <w:rPr>
                <w:rFonts w:ascii="Times New Roman" w:hAnsi="Times New Roman" w:cs="Times New Roman"/>
                <w:sz w:val="28"/>
                <w:szCs w:val="28"/>
                <w:lang w:val="ru-RU"/>
              </w:rPr>
            </w:pPr>
            <w:r w:rsidRPr="00351570">
              <w:rPr>
                <w:rFonts w:ascii="Times New Roman" w:hAnsi="Times New Roman" w:cs="Times New Roman"/>
                <w:sz w:val="28"/>
                <w:szCs w:val="28"/>
                <w:lang w:val="ru-RU"/>
              </w:rPr>
              <w:t>Нет</w:t>
            </w:r>
          </w:p>
        </w:tc>
      </w:tr>
      <w:tr w:rsidR="00351570" w:rsidRPr="00351570" w14:paraId="2BDA3964" w14:textId="77777777" w:rsidTr="00351570">
        <w:tc>
          <w:tcPr>
            <w:tcW w:w="0" w:type="auto"/>
            <w:hideMark/>
          </w:tcPr>
          <w:p w14:paraId="053CE0AB" w14:textId="77777777" w:rsidR="00351570" w:rsidRPr="00351570" w:rsidRDefault="00351570" w:rsidP="00351570">
            <w:pPr>
              <w:spacing w:after="160" w:line="360" w:lineRule="auto"/>
              <w:ind w:left="360"/>
              <w:rPr>
                <w:rFonts w:ascii="Times New Roman" w:hAnsi="Times New Roman" w:cs="Times New Roman"/>
                <w:sz w:val="28"/>
                <w:szCs w:val="28"/>
                <w:lang w:val="ru-RU"/>
              </w:rPr>
            </w:pPr>
            <w:r w:rsidRPr="00351570">
              <w:rPr>
                <w:rFonts w:ascii="Times New Roman" w:hAnsi="Times New Roman" w:cs="Times New Roman"/>
                <w:sz w:val="28"/>
                <w:szCs w:val="28"/>
                <w:lang w:val="ru-RU"/>
              </w:rPr>
              <w:t>Внутренняя служебная</w:t>
            </w:r>
          </w:p>
        </w:tc>
        <w:tc>
          <w:tcPr>
            <w:tcW w:w="3538" w:type="dxa"/>
            <w:hideMark/>
          </w:tcPr>
          <w:p w14:paraId="0B83AC7B" w14:textId="77777777" w:rsidR="00351570" w:rsidRPr="00351570" w:rsidRDefault="00351570" w:rsidP="00351570">
            <w:pPr>
              <w:spacing w:after="160" w:line="360" w:lineRule="auto"/>
              <w:ind w:left="360"/>
              <w:rPr>
                <w:rFonts w:ascii="Times New Roman" w:hAnsi="Times New Roman" w:cs="Times New Roman"/>
                <w:sz w:val="28"/>
                <w:szCs w:val="28"/>
                <w:lang w:val="ru-RU"/>
              </w:rPr>
            </w:pPr>
            <w:r w:rsidRPr="00351570">
              <w:rPr>
                <w:rFonts w:ascii="Times New Roman" w:hAnsi="Times New Roman" w:cs="Times New Roman"/>
                <w:sz w:val="28"/>
                <w:szCs w:val="28"/>
                <w:lang w:val="ru-RU"/>
              </w:rPr>
              <w:t>Внутренние регламенты, должностные инструкции</w:t>
            </w:r>
          </w:p>
        </w:tc>
        <w:tc>
          <w:tcPr>
            <w:tcW w:w="2451" w:type="dxa"/>
            <w:hideMark/>
          </w:tcPr>
          <w:p w14:paraId="557CB28A" w14:textId="77777777" w:rsidR="00351570" w:rsidRPr="00351570" w:rsidRDefault="00351570" w:rsidP="00351570">
            <w:pPr>
              <w:spacing w:after="160" w:line="360" w:lineRule="auto"/>
              <w:ind w:left="360"/>
              <w:rPr>
                <w:rFonts w:ascii="Times New Roman" w:hAnsi="Times New Roman" w:cs="Times New Roman"/>
                <w:sz w:val="28"/>
                <w:szCs w:val="28"/>
                <w:lang w:val="ru-RU"/>
              </w:rPr>
            </w:pPr>
            <w:r w:rsidRPr="00351570">
              <w:rPr>
                <w:rFonts w:ascii="Times New Roman" w:hAnsi="Times New Roman" w:cs="Times New Roman"/>
                <w:sz w:val="28"/>
                <w:szCs w:val="28"/>
                <w:lang w:val="ru-RU"/>
              </w:rPr>
              <w:t>Низкие</w:t>
            </w:r>
          </w:p>
        </w:tc>
      </w:tr>
      <w:tr w:rsidR="00351570" w:rsidRPr="00351570" w14:paraId="5B659383" w14:textId="77777777" w:rsidTr="00351570">
        <w:tc>
          <w:tcPr>
            <w:tcW w:w="0" w:type="auto"/>
            <w:hideMark/>
          </w:tcPr>
          <w:p w14:paraId="6DD88253" w14:textId="77777777" w:rsidR="00351570" w:rsidRPr="00351570" w:rsidRDefault="00351570" w:rsidP="00351570">
            <w:pPr>
              <w:spacing w:after="160" w:line="360" w:lineRule="auto"/>
              <w:ind w:left="360"/>
              <w:rPr>
                <w:rFonts w:ascii="Times New Roman" w:hAnsi="Times New Roman" w:cs="Times New Roman"/>
                <w:sz w:val="28"/>
                <w:szCs w:val="28"/>
                <w:lang w:val="ru-RU"/>
              </w:rPr>
            </w:pPr>
            <w:r w:rsidRPr="00351570">
              <w:rPr>
                <w:rFonts w:ascii="Times New Roman" w:hAnsi="Times New Roman" w:cs="Times New Roman"/>
                <w:sz w:val="28"/>
                <w:szCs w:val="28"/>
                <w:lang w:val="ru-RU"/>
              </w:rPr>
              <w:t>Конфиденциальная</w:t>
            </w:r>
          </w:p>
        </w:tc>
        <w:tc>
          <w:tcPr>
            <w:tcW w:w="3538" w:type="dxa"/>
            <w:hideMark/>
          </w:tcPr>
          <w:p w14:paraId="260C918E" w14:textId="77777777" w:rsidR="00351570" w:rsidRPr="00351570" w:rsidRDefault="00351570" w:rsidP="00351570">
            <w:pPr>
              <w:spacing w:after="160" w:line="360" w:lineRule="auto"/>
              <w:ind w:left="360"/>
              <w:rPr>
                <w:rFonts w:ascii="Times New Roman" w:hAnsi="Times New Roman" w:cs="Times New Roman"/>
                <w:sz w:val="28"/>
                <w:szCs w:val="28"/>
                <w:lang w:val="ru-RU"/>
              </w:rPr>
            </w:pPr>
            <w:r w:rsidRPr="00351570">
              <w:rPr>
                <w:rFonts w:ascii="Times New Roman" w:hAnsi="Times New Roman" w:cs="Times New Roman"/>
                <w:sz w:val="28"/>
                <w:szCs w:val="28"/>
                <w:lang w:val="ru-RU"/>
              </w:rPr>
              <w:t>Финансовая отчётность, договоры, данные контрагентов</w:t>
            </w:r>
          </w:p>
        </w:tc>
        <w:tc>
          <w:tcPr>
            <w:tcW w:w="2451" w:type="dxa"/>
            <w:hideMark/>
          </w:tcPr>
          <w:p w14:paraId="4B38C189" w14:textId="77777777" w:rsidR="00351570" w:rsidRPr="00351570" w:rsidRDefault="00351570" w:rsidP="00351570">
            <w:pPr>
              <w:spacing w:after="160" w:line="360" w:lineRule="auto"/>
              <w:ind w:left="360"/>
              <w:rPr>
                <w:rFonts w:ascii="Times New Roman" w:hAnsi="Times New Roman" w:cs="Times New Roman"/>
                <w:sz w:val="28"/>
                <w:szCs w:val="28"/>
                <w:lang w:val="ru-RU"/>
              </w:rPr>
            </w:pPr>
            <w:r w:rsidRPr="00351570">
              <w:rPr>
                <w:rFonts w:ascii="Times New Roman" w:hAnsi="Times New Roman" w:cs="Times New Roman"/>
                <w:sz w:val="28"/>
                <w:szCs w:val="28"/>
                <w:lang w:val="ru-RU"/>
              </w:rPr>
              <w:t>Значительный материальный ущерб</w:t>
            </w:r>
          </w:p>
        </w:tc>
      </w:tr>
      <w:tr w:rsidR="00351570" w:rsidRPr="00351570" w14:paraId="0EEC2803" w14:textId="77777777" w:rsidTr="00351570">
        <w:tc>
          <w:tcPr>
            <w:tcW w:w="0" w:type="auto"/>
            <w:hideMark/>
          </w:tcPr>
          <w:p w14:paraId="62D8F443" w14:textId="77777777" w:rsidR="00351570" w:rsidRPr="00351570" w:rsidRDefault="00351570" w:rsidP="00351570">
            <w:pPr>
              <w:spacing w:after="160" w:line="360" w:lineRule="auto"/>
              <w:ind w:left="360"/>
              <w:rPr>
                <w:rFonts w:ascii="Times New Roman" w:hAnsi="Times New Roman" w:cs="Times New Roman"/>
                <w:sz w:val="28"/>
                <w:szCs w:val="28"/>
                <w:lang w:val="ru-RU"/>
              </w:rPr>
            </w:pPr>
            <w:r w:rsidRPr="00351570">
              <w:rPr>
                <w:rFonts w:ascii="Times New Roman" w:hAnsi="Times New Roman" w:cs="Times New Roman"/>
                <w:sz w:val="28"/>
                <w:szCs w:val="28"/>
                <w:lang w:val="ru-RU"/>
              </w:rPr>
              <w:t>Строго конфиденциальная</w:t>
            </w:r>
          </w:p>
        </w:tc>
        <w:tc>
          <w:tcPr>
            <w:tcW w:w="3538" w:type="dxa"/>
            <w:hideMark/>
          </w:tcPr>
          <w:p w14:paraId="381F88DB" w14:textId="77777777" w:rsidR="00351570" w:rsidRPr="00351570" w:rsidRDefault="00351570" w:rsidP="00351570">
            <w:pPr>
              <w:spacing w:after="160" w:line="360" w:lineRule="auto"/>
              <w:ind w:left="360"/>
              <w:rPr>
                <w:rFonts w:ascii="Times New Roman" w:hAnsi="Times New Roman" w:cs="Times New Roman"/>
                <w:sz w:val="28"/>
                <w:szCs w:val="28"/>
                <w:lang w:val="ru-RU"/>
              </w:rPr>
            </w:pPr>
            <w:r w:rsidRPr="00351570">
              <w:rPr>
                <w:rFonts w:ascii="Times New Roman" w:hAnsi="Times New Roman" w:cs="Times New Roman"/>
                <w:sz w:val="28"/>
                <w:szCs w:val="28"/>
                <w:lang w:val="ru-RU"/>
              </w:rPr>
              <w:t>Персональные данные клиентов и сотрудников, базы 1С/CRM</w:t>
            </w:r>
          </w:p>
        </w:tc>
        <w:tc>
          <w:tcPr>
            <w:tcW w:w="2451" w:type="dxa"/>
            <w:hideMark/>
          </w:tcPr>
          <w:p w14:paraId="2CD1FD38" w14:textId="77777777" w:rsidR="00351570" w:rsidRPr="00351570" w:rsidRDefault="00351570" w:rsidP="00351570">
            <w:pPr>
              <w:spacing w:after="160" w:line="360" w:lineRule="auto"/>
              <w:ind w:left="360"/>
              <w:rPr>
                <w:rFonts w:ascii="Times New Roman" w:hAnsi="Times New Roman" w:cs="Times New Roman"/>
                <w:sz w:val="28"/>
                <w:szCs w:val="28"/>
                <w:lang w:val="ru-RU"/>
              </w:rPr>
            </w:pPr>
            <w:r w:rsidRPr="00351570">
              <w:rPr>
                <w:rFonts w:ascii="Times New Roman" w:hAnsi="Times New Roman" w:cs="Times New Roman"/>
                <w:sz w:val="28"/>
                <w:szCs w:val="28"/>
                <w:lang w:val="ru-RU"/>
              </w:rPr>
              <w:t>Крупные штрафы, утрата репутации</w:t>
            </w:r>
          </w:p>
        </w:tc>
      </w:tr>
    </w:tbl>
    <w:p w14:paraId="7901D56D" w14:textId="77777777" w:rsidR="00351570" w:rsidRPr="00351570" w:rsidRDefault="00351570" w:rsidP="00351570">
      <w:pPr>
        <w:spacing w:line="360" w:lineRule="auto"/>
        <w:ind w:left="360"/>
        <w:jc w:val="both"/>
        <w:rPr>
          <w:rFonts w:ascii="Times New Roman" w:hAnsi="Times New Roman" w:cs="Times New Roman"/>
          <w:b/>
          <w:bCs/>
          <w:sz w:val="28"/>
          <w:szCs w:val="28"/>
          <w:lang w:val="vi-VN"/>
        </w:rPr>
      </w:pPr>
    </w:p>
    <w:p w14:paraId="590DCFDC" w14:textId="5FBC495B" w:rsidR="00351570" w:rsidRPr="00351570" w:rsidRDefault="00351570" w:rsidP="00351570">
      <w:pPr>
        <w:pStyle w:val="ListParagraph"/>
        <w:numPr>
          <w:ilvl w:val="0"/>
          <w:numId w:val="1"/>
        </w:numPr>
        <w:spacing w:line="360" w:lineRule="auto"/>
        <w:jc w:val="both"/>
        <w:rPr>
          <w:rFonts w:ascii="Times New Roman" w:hAnsi="Times New Roman" w:cs="Times New Roman"/>
          <w:b/>
          <w:bCs/>
          <w:sz w:val="28"/>
          <w:szCs w:val="28"/>
          <w:lang w:val="vi-VN"/>
        </w:rPr>
      </w:pPr>
      <w:r w:rsidRPr="00351570">
        <w:rPr>
          <w:rFonts w:ascii="Times New Roman" w:hAnsi="Times New Roman" w:cs="Times New Roman"/>
          <w:b/>
          <w:bCs/>
          <w:sz w:val="28"/>
          <w:szCs w:val="28"/>
          <w:lang w:val="vi-VN"/>
        </w:rPr>
        <w:t>Политика классификации документов</w:t>
      </w:r>
      <w:r>
        <w:rPr>
          <w:rFonts w:ascii="Times New Roman" w:hAnsi="Times New Roman" w:cs="Times New Roman"/>
          <w:b/>
          <w:bCs/>
          <w:sz w:val="28"/>
          <w:szCs w:val="28"/>
          <w:lang w:val="vi-VN"/>
        </w:rPr>
        <w:t>:</w:t>
      </w:r>
    </w:p>
    <w:p w14:paraId="7B1D7D31" w14:textId="01EC0045" w:rsidR="00351570" w:rsidRDefault="00351570" w:rsidP="00351570">
      <w:pPr>
        <w:spacing w:line="360" w:lineRule="auto"/>
        <w:ind w:firstLine="720"/>
        <w:jc w:val="both"/>
        <w:rPr>
          <w:rFonts w:ascii="Times New Roman" w:hAnsi="Times New Roman" w:cs="Times New Roman"/>
          <w:sz w:val="28"/>
          <w:szCs w:val="28"/>
          <w:lang w:val="vi-VN"/>
        </w:rPr>
      </w:pPr>
      <w:r w:rsidRPr="00351570">
        <w:rPr>
          <w:rFonts w:ascii="Times New Roman" w:hAnsi="Times New Roman" w:cs="Times New Roman"/>
          <w:sz w:val="28"/>
          <w:szCs w:val="28"/>
          <w:lang w:val="vi-VN"/>
        </w:rPr>
        <w:t>Каждый документ в обязательном порядке содержит в верхнем колонтитуле гриф в соответствии с таблицей 1 (например: «КОНФИДЕНЦИАЛЬНО»). Документы уровня «Конфиденциально» и «Строго конфиденциально» хранятся только в зашифрованных сетевых папках с доступом по ролям. Бумажные носители уничтожаются через шредер Rexel Auto+ 500X (уровень секретности P-5). Уничтожение фиксируется в журнале с подписями двух сотрудников.</w:t>
      </w:r>
    </w:p>
    <w:p w14:paraId="25832285" w14:textId="6746B8DB" w:rsidR="00E40C0E" w:rsidRPr="00E40C0E" w:rsidRDefault="00E40C0E" w:rsidP="00E40C0E">
      <w:pPr>
        <w:pStyle w:val="ListParagraph"/>
        <w:numPr>
          <w:ilvl w:val="0"/>
          <w:numId w:val="1"/>
        </w:numPr>
        <w:spacing w:line="360" w:lineRule="auto"/>
        <w:jc w:val="both"/>
        <w:rPr>
          <w:rFonts w:ascii="Times New Roman" w:hAnsi="Times New Roman" w:cs="Times New Roman"/>
          <w:b/>
          <w:bCs/>
          <w:sz w:val="28"/>
          <w:szCs w:val="28"/>
          <w:lang w:val="vi-VN"/>
        </w:rPr>
      </w:pPr>
      <w:r w:rsidRPr="00E40C0E">
        <w:rPr>
          <w:rFonts w:ascii="Times New Roman" w:hAnsi="Times New Roman" w:cs="Times New Roman"/>
          <w:b/>
          <w:bCs/>
          <w:sz w:val="28"/>
          <w:szCs w:val="28"/>
          <w:lang w:val="ru-RU"/>
        </w:rPr>
        <w:t xml:space="preserve">Политика удалённого доступа </w:t>
      </w:r>
      <w:r>
        <w:rPr>
          <w:rFonts w:ascii="Times New Roman" w:hAnsi="Times New Roman" w:cs="Times New Roman"/>
          <w:b/>
          <w:bCs/>
          <w:sz w:val="28"/>
          <w:szCs w:val="28"/>
          <w:lang w:val="vi-VN"/>
        </w:rPr>
        <w:t>:</w:t>
      </w:r>
    </w:p>
    <w:p w14:paraId="5D884637" w14:textId="204C2DBB" w:rsidR="00E40C0E" w:rsidRDefault="00E40C0E" w:rsidP="00E40C0E">
      <w:pPr>
        <w:spacing w:line="360" w:lineRule="auto"/>
        <w:ind w:left="360" w:firstLine="720"/>
        <w:jc w:val="both"/>
        <w:rPr>
          <w:rFonts w:ascii="Times New Roman" w:hAnsi="Times New Roman" w:cs="Times New Roman"/>
          <w:sz w:val="28"/>
          <w:szCs w:val="28"/>
          <w:lang w:val="vi-VN"/>
        </w:rPr>
      </w:pPr>
      <w:r w:rsidRPr="00E40C0E">
        <w:rPr>
          <w:rFonts w:ascii="Times New Roman" w:hAnsi="Times New Roman" w:cs="Times New Roman"/>
          <w:sz w:val="28"/>
          <w:szCs w:val="28"/>
          <w:lang w:val="ru-RU"/>
        </w:rPr>
        <w:lastRenderedPageBreak/>
        <w:t>Удалённый доступ к корпоративной сети и системам 1С/CRM осуществляется исключительно через VPN-туннель (протокол L2TP/</w:t>
      </w:r>
      <w:proofErr w:type="spellStart"/>
      <w:r w:rsidRPr="00E40C0E">
        <w:rPr>
          <w:rFonts w:ascii="Times New Roman" w:hAnsi="Times New Roman" w:cs="Times New Roman"/>
          <w:sz w:val="28"/>
          <w:szCs w:val="28"/>
          <w:lang w:val="ru-RU"/>
        </w:rPr>
        <w:t>IPsec</w:t>
      </w:r>
      <w:proofErr w:type="spellEnd"/>
      <w:r w:rsidRPr="00E40C0E">
        <w:rPr>
          <w:rFonts w:ascii="Times New Roman" w:hAnsi="Times New Roman" w:cs="Times New Roman"/>
          <w:sz w:val="28"/>
          <w:szCs w:val="28"/>
          <w:lang w:val="ru-RU"/>
        </w:rPr>
        <w:t xml:space="preserve"> или </w:t>
      </w:r>
      <w:proofErr w:type="spellStart"/>
      <w:r w:rsidRPr="00E40C0E">
        <w:rPr>
          <w:rFonts w:ascii="Times New Roman" w:hAnsi="Times New Roman" w:cs="Times New Roman"/>
          <w:sz w:val="28"/>
          <w:szCs w:val="28"/>
          <w:lang w:val="ru-RU"/>
        </w:rPr>
        <w:t>OpenVPN</w:t>
      </w:r>
      <w:proofErr w:type="spellEnd"/>
      <w:r w:rsidRPr="00E40C0E">
        <w:rPr>
          <w:rFonts w:ascii="Times New Roman" w:hAnsi="Times New Roman" w:cs="Times New Roman"/>
          <w:sz w:val="28"/>
          <w:szCs w:val="28"/>
          <w:lang w:val="ru-RU"/>
        </w:rPr>
        <w:t xml:space="preserve">) с обязательной двухфакторной аутентификацией (пароль + код из приложения Microsoft </w:t>
      </w:r>
      <w:proofErr w:type="spellStart"/>
      <w:r w:rsidRPr="00E40C0E">
        <w:rPr>
          <w:rFonts w:ascii="Times New Roman" w:hAnsi="Times New Roman" w:cs="Times New Roman"/>
          <w:sz w:val="28"/>
          <w:szCs w:val="28"/>
          <w:lang w:val="ru-RU"/>
        </w:rPr>
        <w:t>Authenticator</w:t>
      </w:r>
      <w:proofErr w:type="spellEnd"/>
      <w:r w:rsidRPr="00E40C0E">
        <w:rPr>
          <w:rFonts w:ascii="Times New Roman" w:hAnsi="Times New Roman" w:cs="Times New Roman"/>
          <w:sz w:val="28"/>
          <w:szCs w:val="28"/>
          <w:lang w:val="ru-RU"/>
        </w:rPr>
        <w:t xml:space="preserve"> или SMS). Подключение через открытые </w:t>
      </w:r>
      <w:proofErr w:type="spellStart"/>
      <w:r w:rsidRPr="00E40C0E">
        <w:rPr>
          <w:rFonts w:ascii="Times New Roman" w:hAnsi="Times New Roman" w:cs="Times New Roman"/>
          <w:sz w:val="28"/>
          <w:szCs w:val="28"/>
          <w:lang w:val="ru-RU"/>
        </w:rPr>
        <w:t>Wi</w:t>
      </w:r>
      <w:proofErr w:type="spellEnd"/>
      <w:r w:rsidRPr="00E40C0E">
        <w:rPr>
          <w:rFonts w:ascii="Times New Roman" w:hAnsi="Times New Roman" w:cs="Times New Roman"/>
          <w:sz w:val="28"/>
          <w:szCs w:val="28"/>
          <w:lang w:val="ru-RU"/>
        </w:rPr>
        <w:t xml:space="preserve">-Fi-сети без VPN запрещено. Все сессии удалённого доступа </w:t>
      </w:r>
      <w:proofErr w:type="spellStart"/>
      <w:r w:rsidRPr="00E40C0E">
        <w:rPr>
          <w:rFonts w:ascii="Times New Roman" w:hAnsi="Times New Roman" w:cs="Times New Roman"/>
          <w:sz w:val="28"/>
          <w:szCs w:val="28"/>
          <w:lang w:val="ru-RU"/>
        </w:rPr>
        <w:t>логируются</w:t>
      </w:r>
      <w:proofErr w:type="spellEnd"/>
      <w:r w:rsidRPr="00E40C0E">
        <w:rPr>
          <w:rFonts w:ascii="Times New Roman" w:hAnsi="Times New Roman" w:cs="Times New Roman"/>
          <w:sz w:val="28"/>
          <w:szCs w:val="28"/>
          <w:lang w:val="ru-RU"/>
        </w:rPr>
        <w:t>, журналы хранятся 12 месяцев. Время неактивности сессии более 15 минут приводит к автоматическому разрыву соединения.</w:t>
      </w:r>
    </w:p>
    <w:p w14:paraId="524D8B59" w14:textId="75192AB6" w:rsidR="00E40C0E" w:rsidRPr="00E40C0E" w:rsidRDefault="00E40C0E" w:rsidP="00E40C0E">
      <w:pPr>
        <w:pStyle w:val="ListParagraph"/>
        <w:numPr>
          <w:ilvl w:val="0"/>
          <w:numId w:val="1"/>
        </w:numPr>
        <w:spacing w:line="360" w:lineRule="auto"/>
        <w:jc w:val="both"/>
        <w:rPr>
          <w:rFonts w:ascii="Times New Roman" w:hAnsi="Times New Roman" w:cs="Times New Roman"/>
          <w:sz w:val="28"/>
          <w:szCs w:val="28"/>
          <w:lang w:val="vi-VN"/>
        </w:rPr>
      </w:pPr>
      <w:r w:rsidRPr="00E40C0E">
        <w:rPr>
          <w:rFonts w:ascii="Times New Roman" w:hAnsi="Times New Roman" w:cs="Times New Roman"/>
          <w:b/>
          <w:bCs/>
          <w:sz w:val="28"/>
          <w:szCs w:val="28"/>
          <w:lang w:val="ru-RU"/>
        </w:rPr>
        <w:t>Политика доступа поставщиков к услугам, информации и компонентам</w:t>
      </w:r>
      <w:r w:rsidRPr="00E40C0E">
        <w:rPr>
          <w:rFonts w:ascii="Times New Roman" w:hAnsi="Times New Roman" w:cs="Times New Roman"/>
          <w:sz w:val="28"/>
          <w:szCs w:val="28"/>
          <w:lang w:val="ru-RU"/>
        </w:rPr>
        <w:t xml:space="preserve"> </w:t>
      </w:r>
      <w:r>
        <w:rPr>
          <w:rFonts w:ascii="Times New Roman" w:hAnsi="Times New Roman" w:cs="Times New Roman"/>
          <w:sz w:val="28"/>
          <w:szCs w:val="28"/>
          <w:lang w:val="vi-VN"/>
        </w:rPr>
        <w:t>:</w:t>
      </w:r>
    </w:p>
    <w:p w14:paraId="11177783" w14:textId="5537A1F8" w:rsidR="00E40C0E" w:rsidRPr="00E40C0E" w:rsidRDefault="00E40C0E" w:rsidP="00E40C0E">
      <w:pPr>
        <w:spacing w:line="360" w:lineRule="auto"/>
        <w:ind w:left="360" w:firstLine="720"/>
        <w:jc w:val="both"/>
        <w:rPr>
          <w:rFonts w:ascii="Times New Roman" w:hAnsi="Times New Roman" w:cs="Times New Roman"/>
          <w:sz w:val="28"/>
          <w:szCs w:val="28"/>
          <w:lang w:val="ru-RU"/>
        </w:rPr>
      </w:pPr>
      <w:r w:rsidRPr="00E40C0E">
        <w:rPr>
          <w:rFonts w:ascii="Times New Roman" w:hAnsi="Times New Roman" w:cs="Times New Roman"/>
          <w:sz w:val="28"/>
          <w:szCs w:val="28"/>
          <w:lang w:val="ru-RU"/>
        </w:rPr>
        <w:t>Доступ внешнего поставщика ООО «</w:t>
      </w:r>
      <w:proofErr w:type="spellStart"/>
      <w:r w:rsidRPr="00E40C0E">
        <w:rPr>
          <w:rFonts w:ascii="Times New Roman" w:hAnsi="Times New Roman" w:cs="Times New Roman"/>
          <w:sz w:val="28"/>
          <w:szCs w:val="28"/>
          <w:lang w:val="ru-RU"/>
        </w:rPr>
        <w:t>Айтеко</w:t>
      </w:r>
      <w:proofErr w:type="spellEnd"/>
      <w:r w:rsidRPr="00E40C0E">
        <w:rPr>
          <w:rFonts w:ascii="Times New Roman" w:hAnsi="Times New Roman" w:cs="Times New Roman"/>
          <w:sz w:val="28"/>
          <w:szCs w:val="28"/>
          <w:lang w:val="ru-RU"/>
        </w:rPr>
        <w:t>-Сервис» к системам 1С и CRM предоставляется только на период выполнения конкретных работ, предусмотренных SLA от 01.02.2025. Для инженеров поставщика создаются отдельные учётные записи с минимальными правами и сроком действия не более 30 календарных дней. Все действия фиксируются в журнале аудита. Перед первым предоставлением доступа подписывается дополнение к договору о неразглашении информации (NDA). По окончании работ учётные записи блокируются автоматически в течение 1 часа.</w:t>
      </w:r>
    </w:p>
    <w:p w14:paraId="42586C18" w14:textId="711F4B89" w:rsidR="00E40C0E" w:rsidRPr="00E40C0E" w:rsidRDefault="00E40C0E" w:rsidP="00E40C0E">
      <w:pPr>
        <w:pStyle w:val="ListParagraph"/>
        <w:numPr>
          <w:ilvl w:val="0"/>
          <w:numId w:val="1"/>
        </w:numPr>
        <w:spacing w:line="360" w:lineRule="auto"/>
        <w:jc w:val="both"/>
        <w:rPr>
          <w:rFonts w:ascii="Times New Roman" w:hAnsi="Times New Roman" w:cs="Times New Roman"/>
          <w:sz w:val="28"/>
          <w:szCs w:val="28"/>
          <w:lang w:val="vi-VN"/>
        </w:rPr>
      </w:pPr>
      <w:r w:rsidRPr="00E40C0E">
        <w:rPr>
          <w:rFonts w:ascii="Times New Roman" w:hAnsi="Times New Roman" w:cs="Times New Roman"/>
          <w:b/>
          <w:bCs/>
          <w:sz w:val="28"/>
          <w:szCs w:val="28"/>
          <w:lang w:val="ru-RU"/>
        </w:rPr>
        <w:t>Политика размещения активов предприятия</w:t>
      </w:r>
      <w:r w:rsidRPr="00E40C0E">
        <w:rPr>
          <w:rFonts w:ascii="Times New Roman" w:hAnsi="Times New Roman" w:cs="Times New Roman"/>
          <w:sz w:val="28"/>
          <w:szCs w:val="28"/>
          <w:lang w:val="ru-RU"/>
        </w:rPr>
        <w:t xml:space="preserve"> </w:t>
      </w:r>
      <w:r w:rsidRPr="00E40C0E">
        <w:rPr>
          <w:rFonts w:ascii="Times New Roman" w:hAnsi="Times New Roman" w:cs="Times New Roman"/>
          <w:sz w:val="28"/>
          <w:szCs w:val="28"/>
          <w:lang w:val="vi-VN"/>
        </w:rPr>
        <w:t>:</w:t>
      </w:r>
    </w:p>
    <w:p w14:paraId="4C509323" w14:textId="5C0B8E21" w:rsidR="00E40C0E" w:rsidRPr="00E40C0E" w:rsidRDefault="00E40C0E" w:rsidP="00E40C0E">
      <w:pPr>
        <w:spacing w:line="360" w:lineRule="auto"/>
        <w:ind w:left="360" w:firstLine="720"/>
        <w:jc w:val="both"/>
        <w:rPr>
          <w:rFonts w:ascii="Times New Roman" w:hAnsi="Times New Roman" w:cs="Times New Roman"/>
          <w:sz w:val="28"/>
          <w:szCs w:val="28"/>
          <w:lang w:val="ru-RU"/>
        </w:rPr>
      </w:pPr>
      <w:r w:rsidRPr="00E40C0E">
        <w:rPr>
          <w:rFonts w:ascii="Times New Roman" w:hAnsi="Times New Roman" w:cs="Times New Roman"/>
          <w:sz w:val="28"/>
          <w:szCs w:val="28"/>
          <w:lang w:val="ru-RU"/>
        </w:rPr>
        <w:t xml:space="preserve">Серверы 1С и CRM размещены в серверной комнате московского офиса (помещение 217), оснащённой системой контроля и управления доступом (СКУД), видеонаблюдением с хранением записей 90 дней, автоматической системой газового пожаротушения и резервным электропитанием (ИБП APC Smart-UPS 5000 + дизель-генератор мощностью 50 кВт). Ежедневные резервные копии баз 1С и CRM создаются в 02:00 и хранятся на зашифрованном NAS-устройстве в этой </w:t>
      </w:r>
      <w:r w:rsidRPr="00E40C0E">
        <w:rPr>
          <w:rFonts w:ascii="Times New Roman" w:hAnsi="Times New Roman" w:cs="Times New Roman"/>
          <w:sz w:val="28"/>
          <w:szCs w:val="28"/>
          <w:lang w:val="ru-RU"/>
        </w:rPr>
        <w:lastRenderedPageBreak/>
        <w:t xml:space="preserve">же комнате. Еженедельные полные копии вывозятся в защищённое хранилище в Санкт-Петербурге (расстояние 720 км). Все ноутбуки сотрудников зашифрованы с помощью </w:t>
      </w:r>
      <w:proofErr w:type="spellStart"/>
      <w:r w:rsidRPr="00E40C0E">
        <w:rPr>
          <w:rFonts w:ascii="Times New Roman" w:hAnsi="Times New Roman" w:cs="Times New Roman"/>
          <w:sz w:val="28"/>
          <w:szCs w:val="28"/>
          <w:lang w:val="ru-RU"/>
        </w:rPr>
        <w:t>BitLocker</w:t>
      </w:r>
      <w:proofErr w:type="spellEnd"/>
      <w:r w:rsidRPr="00E40C0E">
        <w:rPr>
          <w:rFonts w:ascii="Times New Roman" w:hAnsi="Times New Roman" w:cs="Times New Roman"/>
          <w:sz w:val="28"/>
          <w:szCs w:val="28"/>
          <w:lang w:val="ru-RU"/>
        </w:rPr>
        <w:t xml:space="preserve"> (ключи восстановления хранятся в сейфе ИТ-службы). Хранение конфиденциальной информации на личных устройствах (BYOD) категорически запрещено.</w:t>
      </w:r>
    </w:p>
    <w:p w14:paraId="73AFCB66" w14:textId="77777777" w:rsidR="00E40C0E" w:rsidRPr="00E40C0E" w:rsidRDefault="00E40C0E" w:rsidP="00E40C0E">
      <w:pPr>
        <w:spacing w:line="360" w:lineRule="auto"/>
        <w:ind w:left="360" w:firstLine="720"/>
        <w:jc w:val="both"/>
        <w:rPr>
          <w:rFonts w:ascii="Times New Roman" w:hAnsi="Times New Roman" w:cs="Times New Roman"/>
          <w:sz w:val="28"/>
          <w:szCs w:val="28"/>
          <w:lang w:val="vi-VN"/>
        </w:rPr>
      </w:pPr>
    </w:p>
    <w:p w14:paraId="2AB00BF1" w14:textId="77777777" w:rsidR="00E40C0E" w:rsidRPr="00E40C0E" w:rsidRDefault="00E40C0E" w:rsidP="00351570">
      <w:pPr>
        <w:spacing w:line="360" w:lineRule="auto"/>
        <w:ind w:firstLine="720"/>
        <w:jc w:val="both"/>
        <w:rPr>
          <w:rFonts w:ascii="Times New Roman" w:hAnsi="Times New Roman" w:cs="Times New Roman"/>
          <w:sz w:val="28"/>
          <w:szCs w:val="28"/>
          <w:lang w:val="ru-RU"/>
        </w:rPr>
      </w:pPr>
    </w:p>
    <w:p w14:paraId="64D34B11" w14:textId="77777777" w:rsidR="00351570" w:rsidRPr="00351570" w:rsidRDefault="00351570" w:rsidP="00351570">
      <w:pPr>
        <w:jc w:val="both"/>
        <w:rPr>
          <w:rFonts w:ascii="Times New Roman" w:hAnsi="Times New Roman" w:cs="Times New Roman"/>
          <w:b/>
          <w:sz w:val="28"/>
          <w:szCs w:val="28"/>
          <w:lang w:val="ru-RU"/>
        </w:rPr>
      </w:pPr>
    </w:p>
    <w:p w14:paraId="7152042F" w14:textId="77777777" w:rsidR="00C47CB8" w:rsidRPr="00351570" w:rsidRDefault="00C47CB8">
      <w:pPr>
        <w:rPr>
          <w:sz w:val="28"/>
          <w:szCs w:val="28"/>
          <w:lang w:val="ru-RU"/>
        </w:rPr>
      </w:pPr>
    </w:p>
    <w:sectPr w:rsidR="00C47CB8" w:rsidRPr="00351570">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0C02C" w14:textId="77777777" w:rsidR="00A67316" w:rsidRDefault="00A67316" w:rsidP="006A4401">
      <w:pPr>
        <w:spacing w:after="0" w:line="240" w:lineRule="auto"/>
      </w:pPr>
      <w:r>
        <w:separator/>
      </w:r>
    </w:p>
  </w:endnote>
  <w:endnote w:type="continuationSeparator" w:id="0">
    <w:p w14:paraId="3D81711D" w14:textId="77777777" w:rsidR="00A67316" w:rsidRDefault="00A67316" w:rsidP="006A4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082879"/>
      <w:docPartObj>
        <w:docPartGallery w:val="Page Numbers (Bottom of Page)"/>
        <w:docPartUnique/>
      </w:docPartObj>
    </w:sdtPr>
    <w:sdtContent>
      <w:p w14:paraId="31862565" w14:textId="48199767" w:rsidR="006A4401" w:rsidRDefault="006A4401">
        <w:pPr>
          <w:pStyle w:val="Footer"/>
          <w:jc w:val="center"/>
        </w:pPr>
        <w:r>
          <w:fldChar w:fldCharType="begin"/>
        </w:r>
        <w:r>
          <w:instrText>PAGE   \* MERGEFORMAT</w:instrText>
        </w:r>
        <w:r>
          <w:fldChar w:fldCharType="separate"/>
        </w:r>
        <w:r>
          <w:rPr>
            <w:lang w:val="ru-RU"/>
          </w:rPr>
          <w:t>2</w:t>
        </w:r>
        <w:r>
          <w:fldChar w:fldCharType="end"/>
        </w:r>
      </w:p>
    </w:sdtContent>
  </w:sdt>
  <w:p w14:paraId="585C0C3E" w14:textId="77777777" w:rsidR="006A4401" w:rsidRDefault="006A4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61559" w14:textId="77777777" w:rsidR="00A67316" w:rsidRDefault="00A67316" w:rsidP="006A4401">
      <w:pPr>
        <w:spacing w:after="0" w:line="240" w:lineRule="auto"/>
      </w:pPr>
      <w:r>
        <w:separator/>
      </w:r>
    </w:p>
  </w:footnote>
  <w:footnote w:type="continuationSeparator" w:id="0">
    <w:p w14:paraId="6C6378E9" w14:textId="77777777" w:rsidR="00A67316" w:rsidRDefault="00A67316" w:rsidP="006A44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91948"/>
    <w:multiLevelType w:val="hybridMultilevel"/>
    <w:tmpl w:val="590ED25E"/>
    <w:lvl w:ilvl="0" w:tplc="ECF896EA">
      <w:start w:val="1"/>
      <w:numFmt w:val="decimal"/>
      <w:lvlText w:val="%1."/>
      <w:lvlJc w:val="left"/>
      <w:pPr>
        <w:ind w:left="1020" w:hanging="6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07725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570"/>
    <w:rsid w:val="00150107"/>
    <w:rsid w:val="002A79AE"/>
    <w:rsid w:val="003448B9"/>
    <w:rsid w:val="00351570"/>
    <w:rsid w:val="00650E1E"/>
    <w:rsid w:val="006A4401"/>
    <w:rsid w:val="00A67316"/>
    <w:rsid w:val="00C47CB8"/>
    <w:rsid w:val="00C658B6"/>
    <w:rsid w:val="00D05D17"/>
    <w:rsid w:val="00E40C0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2D62C"/>
  <w15:chartTrackingRefBased/>
  <w15:docId w15:val="{E47BCFFE-6525-456D-87CA-48EF8ABE4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570"/>
    <w:pPr>
      <w:spacing w:line="278" w:lineRule="auto"/>
    </w:pPr>
    <w:rPr>
      <w:sz w:val="24"/>
      <w:szCs w:val="24"/>
      <w:lang w:val="en-US"/>
    </w:rPr>
  </w:style>
  <w:style w:type="paragraph" w:styleId="Heading1">
    <w:name w:val="heading 1"/>
    <w:basedOn w:val="Normal"/>
    <w:next w:val="Normal"/>
    <w:link w:val="Heading1Char"/>
    <w:uiPriority w:val="9"/>
    <w:qFormat/>
    <w:rsid w:val="003515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15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15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15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15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1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5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15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15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15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15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1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570"/>
    <w:rPr>
      <w:rFonts w:eastAsiaTheme="majorEastAsia" w:cstheme="majorBidi"/>
      <w:color w:val="272727" w:themeColor="text1" w:themeTint="D8"/>
    </w:rPr>
  </w:style>
  <w:style w:type="paragraph" w:styleId="Title">
    <w:name w:val="Title"/>
    <w:basedOn w:val="Normal"/>
    <w:next w:val="Normal"/>
    <w:link w:val="TitleChar"/>
    <w:uiPriority w:val="10"/>
    <w:qFormat/>
    <w:rsid w:val="00351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570"/>
    <w:pPr>
      <w:spacing w:before="160"/>
      <w:jc w:val="center"/>
    </w:pPr>
    <w:rPr>
      <w:i/>
      <w:iCs/>
      <w:color w:val="404040" w:themeColor="text1" w:themeTint="BF"/>
    </w:rPr>
  </w:style>
  <w:style w:type="character" w:customStyle="1" w:styleId="QuoteChar">
    <w:name w:val="Quote Char"/>
    <w:basedOn w:val="DefaultParagraphFont"/>
    <w:link w:val="Quote"/>
    <w:uiPriority w:val="29"/>
    <w:rsid w:val="00351570"/>
    <w:rPr>
      <w:i/>
      <w:iCs/>
      <w:color w:val="404040" w:themeColor="text1" w:themeTint="BF"/>
    </w:rPr>
  </w:style>
  <w:style w:type="paragraph" w:styleId="ListParagraph">
    <w:name w:val="List Paragraph"/>
    <w:basedOn w:val="Normal"/>
    <w:uiPriority w:val="34"/>
    <w:qFormat/>
    <w:rsid w:val="00351570"/>
    <w:pPr>
      <w:ind w:left="720"/>
      <w:contextualSpacing/>
    </w:pPr>
  </w:style>
  <w:style w:type="character" w:styleId="IntenseEmphasis">
    <w:name w:val="Intense Emphasis"/>
    <w:basedOn w:val="DefaultParagraphFont"/>
    <w:uiPriority w:val="21"/>
    <w:qFormat/>
    <w:rsid w:val="00351570"/>
    <w:rPr>
      <w:i/>
      <w:iCs/>
      <w:color w:val="2F5496" w:themeColor="accent1" w:themeShade="BF"/>
    </w:rPr>
  </w:style>
  <w:style w:type="paragraph" w:styleId="IntenseQuote">
    <w:name w:val="Intense Quote"/>
    <w:basedOn w:val="Normal"/>
    <w:next w:val="Normal"/>
    <w:link w:val="IntenseQuoteChar"/>
    <w:uiPriority w:val="30"/>
    <w:qFormat/>
    <w:rsid w:val="003515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1570"/>
    <w:rPr>
      <w:i/>
      <w:iCs/>
      <w:color w:val="2F5496" w:themeColor="accent1" w:themeShade="BF"/>
    </w:rPr>
  </w:style>
  <w:style w:type="character" w:styleId="IntenseReference">
    <w:name w:val="Intense Reference"/>
    <w:basedOn w:val="DefaultParagraphFont"/>
    <w:uiPriority w:val="32"/>
    <w:qFormat/>
    <w:rsid w:val="00351570"/>
    <w:rPr>
      <w:b/>
      <w:bCs/>
      <w:smallCaps/>
      <w:color w:val="2F5496" w:themeColor="accent1" w:themeShade="BF"/>
      <w:spacing w:val="5"/>
    </w:rPr>
  </w:style>
  <w:style w:type="table" w:styleId="TableGrid">
    <w:name w:val="Table Grid"/>
    <w:basedOn w:val="TableNormal"/>
    <w:uiPriority w:val="39"/>
    <w:rsid w:val="003515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44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401"/>
    <w:rPr>
      <w:sz w:val="24"/>
      <w:szCs w:val="24"/>
      <w:lang w:val="en-US"/>
    </w:rPr>
  </w:style>
  <w:style w:type="paragraph" w:styleId="Footer">
    <w:name w:val="footer"/>
    <w:basedOn w:val="Normal"/>
    <w:link w:val="FooterChar"/>
    <w:uiPriority w:val="99"/>
    <w:unhideWhenUsed/>
    <w:rsid w:val="006A44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401"/>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0D063-C59C-442A-9555-9C0266F67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7</Pages>
  <Words>1160</Words>
  <Characters>6614</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Чан Куанг Тханг</dc:creator>
  <cp:keywords/>
  <dc:description/>
  <cp:lastModifiedBy>Nguyễn Cao Bách</cp:lastModifiedBy>
  <cp:revision>4</cp:revision>
  <dcterms:created xsi:type="dcterms:W3CDTF">2025-12-02T08:47:00Z</dcterms:created>
  <dcterms:modified xsi:type="dcterms:W3CDTF">2025-12-02T11:41:00Z</dcterms:modified>
</cp:coreProperties>
</file>