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jc w:val="center"/>
        <w:textAlignment w:val="auto"/>
        <w:rPr>
          <w:rFonts w:eastAsia="黑体"/>
          <w:sz w:val="48"/>
          <w:szCs w:val="5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jc w:val="center"/>
        <w:textAlignment w:val="auto"/>
        <w:rPr>
          <w:rFonts w:hint="eastAsia" w:eastAsia="黑体"/>
          <w:sz w:val="48"/>
          <w:szCs w:val="52"/>
          <w:lang w:val="en-US" w:eastAsia="zh-CN"/>
        </w:rPr>
      </w:pPr>
      <w:bookmarkStart w:id="0" w:name="_Toc437504800"/>
      <w:bookmarkStart w:id="1" w:name="_Toc43750471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jc w:val="both"/>
        <w:textAlignment w:val="auto"/>
        <w:rPr>
          <w:rFonts w:hint="eastAsia" w:eastAsia="黑体"/>
          <w:sz w:val="48"/>
          <w:szCs w:val="5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jc w:val="center"/>
        <w:textAlignment w:val="auto"/>
        <w:rPr>
          <w:rFonts w:hint="eastAsia" w:eastAsia="黑体"/>
          <w:sz w:val="48"/>
          <w:szCs w:val="52"/>
          <w:lang w:val="en-US" w:eastAsia="zh-CN"/>
        </w:rPr>
      </w:pPr>
    </w:p>
    <w:bookmarkEnd w:id="0"/>
    <w:bookmarkEnd w:id="1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jc w:val="center"/>
        <w:textAlignment w:val="auto"/>
        <w:rPr>
          <w:rFonts w:hint="eastAsia" w:eastAsia="黑体"/>
          <w:sz w:val="44"/>
          <w:szCs w:val="48"/>
          <w:lang w:val="en-US" w:eastAsia="zh-CN"/>
        </w:rPr>
      </w:pPr>
      <w:bookmarkStart w:id="2" w:name="_Toc437504801"/>
      <w:bookmarkStart w:id="3" w:name="_Toc437504713"/>
      <w:r>
        <w:rPr>
          <w:rFonts w:hint="eastAsia" w:eastAsia="黑体"/>
          <w:sz w:val="44"/>
          <w:szCs w:val="48"/>
          <w:lang w:val="en-US" w:eastAsia="zh-CN"/>
        </w:rPr>
        <w:t>项目实训总结报告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ind w:firstLine="960" w:firstLineChars="200"/>
        <w:jc w:val="center"/>
        <w:textAlignment w:val="auto"/>
        <w:rPr>
          <w:rFonts w:eastAsia="隶书"/>
          <w:sz w:val="4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ind w:firstLine="960" w:firstLineChars="200"/>
        <w:jc w:val="center"/>
        <w:textAlignment w:val="auto"/>
        <w:rPr>
          <w:rFonts w:eastAsia="隶书"/>
          <w:sz w:val="4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ind w:firstLine="720" w:firstLineChars="200"/>
        <w:jc w:val="center"/>
        <w:textAlignment w:val="auto"/>
        <w:rPr>
          <w:rFonts w:ascii="楷体_GB2312" w:eastAsia="楷体_GB2312"/>
          <w:sz w:val="36"/>
          <w:szCs w:val="36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ind w:firstLine="720" w:firstLineChars="200"/>
        <w:jc w:val="center"/>
        <w:textAlignment w:val="auto"/>
        <w:rPr>
          <w:rFonts w:ascii="楷体_GB2312" w:eastAsia="楷体_GB2312"/>
          <w:sz w:val="36"/>
          <w:szCs w:val="36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ind w:firstLine="720" w:firstLineChars="200"/>
        <w:jc w:val="center"/>
        <w:textAlignment w:val="auto"/>
        <w:rPr>
          <w:rFonts w:ascii="楷体_GB2312" w:eastAsia="楷体_GB2312"/>
          <w:sz w:val="36"/>
          <w:szCs w:val="36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ascii="楷体_GB2312" w:eastAsia="楷体_GB2312"/>
          <w:sz w:val="36"/>
          <w:szCs w:val="36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ind w:firstLine="720" w:firstLineChars="200"/>
        <w:jc w:val="left"/>
        <w:textAlignment w:val="auto"/>
        <w:rPr>
          <w:rFonts w:ascii="楷体_GB2312" w:eastAsia="楷体_GB2312"/>
          <w:sz w:val="36"/>
          <w:szCs w:val="36"/>
          <w:u w:val="single"/>
        </w:rPr>
      </w:pPr>
      <w:r>
        <w:rPr>
          <w:rFonts w:hint="eastAsia" w:ascii="楷体_GB2312" w:eastAsia="楷体_GB2312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hint="eastAsia" w:ascii="楷体_GB2312" w:eastAsia="楷体_GB2312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hint="eastAsia" w:ascii="楷体_GB2312" w:eastAsia="楷体_GB2312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</w:t>
      </w:r>
      <w:r>
        <w:rPr>
          <w:rFonts w:hint="eastAsia" w:ascii="楷体_GB2312" w:eastAsia="楷体_GB2312"/>
          <w:sz w:val="36"/>
          <w:szCs w:val="36"/>
          <w:u w:val="single"/>
          <w:lang w:val="en-US" w:eastAsia="zh-CN"/>
        </w:rPr>
        <w:t>TFG医院管理系统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ind w:firstLine="720" w:firstLineChars="200"/>
        <w:jc w:val="left"/>
        <w:textAlignment w:val="auto"/>
        <w:rPr>
          <w:rFonts w:ascii="楷体_GB2312" w:eastAsia="楷体_GB2312"/>
          <w:sz w:val="36"/>
          <w:szCs w:val="36"/>
        </w:rPr>
      </w:pPr>
      <w:r>
        <w:rPr>
          <w:rFonts w:hint="eastAsia" w:ascii="楷体_GB2312" w:eastAsia="楷体_GB2312"/>
          <w:sz w:val="36"/>
          <w:szCs w:val="36"/>
        </w:rPr>
        <w:t>学 校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hint="eastAsia" w:ascii="楷体_GB2312" w:eastAsia="楷体_GB2312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hint="eastAsia" w:ascii="楷体_GB2312" w:eastAsia="楷体_GB2312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</w:t>
      </w:r>
      <w:r>
        <w:rPr>
          <w:rFonts w:hint="eastAsia" w:ascii="楷体_GB2312" w:eastAsia="楷体_GB2312"/>
          <w:sz w:val="36"/>
          <w:szCs w:val="36"/>
          <w:u w:val="single"/>
          <w:lang w:val="en-US" w:eastAsia="zh-CN"/>
        </w:rPr>
        <w:t>河南牧业经济学院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hint="eastAsia"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ind w:firstLine="720" w:firstLineChars="200"/>
        <w:jc w:val="left"/>
        <w:textAlignment w:val="auto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hint="eastAsia" w:ascii="楷体_GB2312" w:eastAsia="楷体_GB2312"/>
          <w:sz w:val="36"/>
          <w:szCs w:val="36"/>
        </w:rPr>
        <w:t xml:space="preserve">项 目 讲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hint="eastAsia" w:ascii="楷体_GB2312" w:eastAsia="楷体_GB2312"/>
          <w:sz w:val="36"/>
          <w:szCs w:val="36"/>
        </w:rPr>
        <w:t>师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</w:t>
      </w:r>
      <w:r>
        <w:rPr>
          <w:rFonts w:hint="eastAsia" w:ascii="楷体_GB2312" w:eastAsia="楷体_GB2312"/>
          <w:sz w:val="36"/>
          <w:szCs w:val="36"/>
          <w:u w:val="single"/>
          <w:lang w:val="en-US" w:eastAsia="zh-CN"/>
        </w:rPr>
        <w:t>贾志贤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ind w:firstLine="720" w:firstLineChars="200"/>
        <w:jc w:val="left"/>
        <w:textAlignment w:val="auto"/>
        <w:rPr>
          <w:rFonts w:ascii="楷体_GB2312" w:eastAsia="楷体_GB2312"/>
          <w:sz w:val="36"/>
          <w:szCs w:val="36"/>
        </w:rPr>
      </w:pPr>
      <w:r>
        <w:rPr>
          <w:rFonts w:hint="eastAsia" w:ascii="楷体_GB2312" w:eastAsia="楷体_GB2312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hint="eastAsia" w:ascii="楷体_GB2312" w:eastAsia="楷体_GB2312"/>
          <w:sz w:val="36"/>
          <w:szCs w:val="36"/>
        </w:rPr>
        <w:t>名:</w:t>
      </w:r>
      <w:r>
        <w:rPr>
          <w:rFonts w:ascii="楷体_GB2312" w:eastAsia="楷体_GB2312"/>
          <w:sz w:val="36"/>
          <w:szCs w:val="36"/>
          <w:u w:val="single"/>
        </w:rPr>
        <w:t xml:space="preserve">   </w:t>
      </w:r>
      <w:r>
        <w:rPr>
          <w:rFonts w:hint="eastAsia" w:ascii="楷体_GB2312" w:eastAsia="楷体_GB2312"/>
          <w:sz w:val="36"/>
          <w:szCs w:val="36"/>
          <w:u w:val="single"/>
          <w:lang w:val="en-US" w:eastAsia="zh-CN"/>
        </w:rPr>
        <w:t>曹帅奇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ind w:firstLine="720" w:firstLineChars="200"/>
        <w:jc w:val="left"/>
        <w:textAlignment w:val="auto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>学        号:</w:t>
      </w:r>
      <w:r>
        <w:rPr>
          <w:rFonts w:ascii="楷体_GB2312" w:eastAsia="楷体_GB2312"/>
          <w:sz w:val="36"/>
          <w:szCs w:val="36"/>
          <w:u w:val="single"/>
        </w:rPr>
        <w:t xml:space="preserve">   </w:t>
      </w:r>
      <w:r>
        <w:rPr>
          <w:rFonts w:hint="eastAsia" w:ascii="楷体_GB2312" w:eastAsia="楷体_GB2312"/>
          <w:sz w:val="36"/>
          <w:szCs w:val="36"/>
          <w:u w:val="single"/>
          <w:lang w:val="en-US" w:eastAsia="zh-CN"/>
        </w:rPr>
        <w:t>2102160601002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ind w:firstLine="720" w:firstLineChars="200"/>
        <w:jc w:val="left"/>
        <w:textAlignment w:val="auto"/>
        <w:rPr>
          <w:rFonts w:ascii="楷体_GB2312" w:eastAsia="楷体_GB2312"/>
          <w:sz w:val="36"/>
          <w:szCs w:val="36"/>
          <w:u w:val="single"/>
        </w:rPr>
      </w:pPr>
      <w:r>
        <w:rPr>
          <w:rFonts w:hint="eastAsia" w:ascii="楷体_GB2312" w:eastAsia="楷体_GB2312"/>
          <w:sz w:val="36"/>
          <w:szCs w:val="36"/>
        </w:rPr>
        <w:t xml:space="preserve">实 训 </w:t>
      </w:r>
      <w:r>
        <w:rPr>
          <w:rFonts w:ascii="楷体_GB2312" w:eastAsia="楷体_GB2312"/>
          <w:sz w:val="36"/>
          <w:szCs w:val="36"/>
        </w:rPr>
        <w:t>日</w:t>
      </w:r>
      <w:r>
        <w:rPr>
          <w:rFonts w:hint="eastAsia"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期: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hint="eastAsia" w:ascii="楷体_GB2312" w:eastAsia="楷体_GB2312"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楷体_GB2312" w:eastAsia="楷体_GB2312"/>
          <w:sz w:val="36"/>
          <w:szCs w:val="36"/>
          <w:u w:val="single"/>
        </w:rPr>
        <w:t>20</w:t>
      </w:r>
      <w:r>
        <w:rPr>
          <w:rFonts w:hint="eastAsia" w:ascii="楷体_GB2312" w:eastAsia="楷体_GB2312"/>
          <w:sz w:val="36"/>
          <w:szCs w:val="36"/>
          <w:u w:val="single"/>
          <w:lang w:val="en-US" w:eastAsia="zh-CN"/>
        </w:rPr>
        <w:t>23</w:t>
      </w:r>
      <w:r>
        <w:rPr>
          <w:rFonts w:hint="eastAsia" w:ascii="楷体_GB2312" w:eastAsia="楷体_GB2312"/>
          <w:sz w:val="36"/>
          <w:szCs w:val="36"/>
          <w:u w:val="single"/>
        </w:rPr>
        <w:t>年</w:t>
      </w:r>
      <w:r>
        <w:rPr>
          <w:rFonts w:hint="eastAsia" w:ascii="楷体_GB2312" w:eastAsia="楷体_GB2312"/>
          <w:sz w:val="36"/>
          <w:szCs w:val="36"/>
          <w:u w:val="single"/>
          <w:lang w:val="en-US" w:eastAsia="zh-CN"/>
        </w:rPr>
        <w:t>6</w:t>
      </w:r>
      <w:r>
        <w:rPr>
          <w:rFonts w:hint="eastAsia" w:ascii="楷体_GB2312" w:eastAsia="楷体_GB2312"/>
          <w:sz w:val="36"/>
          <w:szCs w:val="36"/>
          <w:u w:val="single"/>
        </w:rPr>
        <w:t>月26日-</w:t>
      </w:r>
      <w:r>
        <w:rPr>
          <w:rFonts w:hint="eastAsia" w:ascii="楷体_GB2312" w:eastAsia="楷体_GB2312"/>
          <w:sz w:val="36"/>
          <w:szCs w:val="36"/>
          <w:u w:val="single"/>
          <w:lang w:val="en-US" w:eastAsia="zh-CN"/>
        </w:rPr>
        <w:t>7</w:t>
      </w:r>
      <w:r>
        <w:rPr>
          <w:rFonts w:hint="eastAsia" w:ascii="楷体_GB2312" w:eastAsia="楷体_GB2312"/>
          <w:sz w:val="36"/>
          <w:szCs w:val="36"/>
          <w:u w:val="single"/>
        </w:rPr>
        <w:t>月</w:t>
      </w:r>
      <w:r>
        <w:rPr>
          <w:rFonts w:hint="eastAsia" w:ascii="楷体_GB2312" w:eastAsia="楷体_GB2312"/>
          <w:sz w:val="36"/>
          <w:szCs w:val="36"/>
          <w:u w:val="single"/>
          <w:lang w:val="en-US" w:eastAsia="zh-CN"/>
        </w:rPr>
        <w:t>7</w:t>
      </w:r>
      <w:r>
        <w:rPr>
          <w:rFonts w:hint="eastAsia" w:ascii="楷体_GB2312" w:eastAsia="楷体_GB2312"/>
          <w:sz w:val="36"/>
          <w:szCs w:val="36"/>
          <w:u w:val="single"/>
        </w:rPr>
        <w:t>日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</w:p>
    <w:p>
      <w:pPr>
        <w:rPr>
          <w:rFonts w:ascii="黑体" w:hAnsi="宋体" w:eastAsia="黑体"/>
          <w:b/>
          <w:bCs/>
          <w:sz w:val="30"/>
          <w:szCs w:val="30"/>
        </w:rPr>
      </w:pPr>
      <w:r>
        <w:rPr>
          <w:rFonts w:ascii="黑体" w:hAnsi="宋体" w:eastAsia="黑体"/>
          <w:bCs/>
          <w:sz w:val="30"/>
          <w:szCs w:val="30"/>
        </w:rPr>
        <w:br w:type="page"/>
      </w:r>
      <w:bookmarkEnd w:id="2"/>
      <w:bookmarkEnd w:id="3"/>
      <w:r>
        <w:rPr>
          <w:rFonts w:ascii="黑体" w:hAnsi="宋体" w:eastAsia="黑体"/>
          <w:b/>
          <w:bCs/>
          <w:sz w:val="30"/>
          <w:szCs w:val="30"/>
        </w:rPr>
        <w:t xml:space="preserve">1 </w:t>
      </w:r>
      <w:r>
        <w:rPr>
          <w:rFonts w:hint="eastAsia" w:ascii="黑体" w:hAnsi="宋体" w:eastAsia="黑体"/>
          <w:b/>
          <w:bCs/>
          <w:sz w:val="30"/>
          <w:szCs w:val="30"/>
        </w:rPr>
        <w:t>引言</w:t>
      </w:r>
      <w:r>
        <w:rPr>
          <w:rFonts w:ascii="黑体" w:hAnsi="宋体" w:eastAsia="黑体"/>
          <w:b/>
          <w:bCs/>
          <w:sz w:val="30"/>
          <w:szCs w:val="3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rPr>
          <w:rFonts w:ascii="黑体" w:hAnsi="宋体" w:eastAsia="黑体"/>
          <w:bCs/>
          <w:color w:val="0000FF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1.1</w:t>
      </w:r>
      <w:r>
        <w:rPr>
          <w:rFonts w:hint="eastAsia" w:ascii="黑体" w:hAnsi="黑体" w:eastAsia="黑体"/>
          <w:sz w:val="28"/>
          <w:szCs w:val="28"/>
        </w:rPr>
        <w:t>项目概述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项目名称：医院管理系统 - 科室管理模块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项目目的： 该项目旨在实现医院管理系统中的科室管理功能，提供对医院科室信息的增删改查操作。通过该模块，医院管理人员可以方便地管理和维护科室信息，包括科室编码、科室名称等。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背景： 在传统的医院管理中，科室管理是一个重要的环节。医院需要对科室进行有效的管理和组织，以保证医疗服务的顺利运行。传统的科室管理方式可能面临信息不便捷、效率低下等问题。因此，开发一个科室管理模块，利用信息化技术提高科室管理效率和精确度，具有重要的意义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意义： 通过该科室管理模块，医院管理人员可以方便地进行科室信息的增删改查操作，提高科室管理的效率和准确性。同时，该模块还可以提供科室信息的统计和分析功能，帮助医院管理人员更好地了解科室情况，为决策提供依据。科室管理模块的实施可以提高医院管理水平，优化医疗资源的配置，提升医院整体运营效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color w:val="FF0000"/>
          <w:sz w:val="24"/>
          <w:szCs w:val="24"/>
        </w:rPr>
      </w:pPr>
    </w:p>
    <w:p>
      <w:pPr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 xml:space="preserve">1.2 </w:t>
      </w:r>
      <w:r>
        <w:rPr>
          <w:rFonts w:hint="eastAsia" w:ascii="黑体" w:hAnsi="黑体" w:eastAsia="黑体"/>
          <w:sz w:val="28"/>
          <w:szCs w:val="28"/>
        </w:rPr>
        <w:t>需求分析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为什么做这个题目：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" w:lineRule="atLeast"/>
        <w:ind w:left="720" w:hanging="36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提高医院科室管理的效率：传统的科室管理方式可能需要手动记录和维护科室信息，效率较低。通过开发科室管理模块，可以利用信息化技术实现科室信息的自动化管理，提高管理效率。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" w:lineRule="atLeast"/>
        <w:ind w:left="720" w:hanging="36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精确掌握科室情况：科室管理模块可以提供科室信息的统计和分析功能，帮助医院管理人员了解科室的运营情况，为决策提供依据。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" w:lineRule="atLeast"/>
        <w:ind w:left="720" w:hanging="36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优化医院资源配置：科室管理模块可以帮助医院管理人员合理配置医疗资源，提高医疗服务的质量和效果。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实际价值：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" w:lineRule="atLeast"/>
        <w:ind w:left="720" w:hanging="36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提高医院管理效率：科室管理模块的实施可以简化和自动化科室管理流程，减少人力成本和时间消耗，提高管理效率。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" w:lineRule="atLeast"/>
        <w:ind w:left="720" w:hanging="36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提升医院服务质量：科室管理模块可以帮助医院更好地组织和管理科室，确保医疗服务的顺畅进行，提升医院的服务质量和患者满意度。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" w:lineRule="atLeast"/>
        <w:ind w:left="720" w:hanging="36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数据统计和分析：科室管理模块可以提供科室信息的统计和分析功能，帮助医院管理人员深入了解科室的运营情况和业务特点，为决策提供数据支持。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" w:lineRule="atLeast"/>
        <w:ind w:left="720" w:hanging="36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资源优化和配置：科室管理模块可以帮助医院管理人员优化医疗资源的配置，合理分配人力、设备和物资，提高资源利用率和医疗效益。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" w:lineRule="atLeast"/>
        <w:ind w:left="720" w:hanging="36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系统集成和扩展：科室管理模块作为医院管理系统的一部分，可以与其他模块进行集成，实现信息共享和协同工作，为医院整体管理提供支持。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通过科室管理模块的开发和实施，医院可以更加高效地管理科室信息，提升医疗服务质量，优化资源配置，进一步提高医院的竞争力和运营效益。</w:t>
      </w:r>
    </w:p>
    <w:p>
      <w:pPr>
        <w:rPr>
          <w:rFonts w:ascii="黑体" w:hAnsi="宋体" w:eastAsia="黑体"/>
          <w:sz w:val="28"/>
          <w:szCs w:val="28"/>
        </w:rPr>
      </w:pPr>
      <w:r>
        <w:rPr>
          <w:rFonts w:ascii="黑体" w:hAnsi="宋体" w:eastAsia="黑体"/>
          <w:sz w:val="28"/>
          <w:szCs w:val="28"/>
        </w:rPr>
        <w:t xml:space="preserve">1.3 </w:t>
      </w:r>
      <w:r>
        <w:rPr>
          <w:rFonts w:hint="eastAsia" w:ascii="黑体" w:hAnsi="宋体" w:eastAsia="黑体"/>
          <w:sz w:val="28"/>
          <w:szCs w:val="28"/>
        </w:rPr>
        <w:t>运行环境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Style w:val="10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软件环境：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Style w:val="10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- 操作系统：Windows11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Style w:val="10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- Java运行环境：JDK 8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Style w:val="10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- 开发工具：IntelliJ IDEA，Visual Studio Code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Style w:val="10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- 数据库：MySQL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Style w:val="10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- 项目管理工具：Maven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bCs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jc w:val="center"/>
        <w:textAlignment w:val="auto"/>
        <w:rPr>
          <w:rFonts w:hint="eastAsia" w:ascii="黑体" w:hAnsi="宋体" w:eastAsia="黑体"/>
          <w:b/>
          <w:bCs/>
          <w:sz w:val="30"/>
          <w:szCs w:val="30"/>
        </w:rPr>
      </w:pPr>
      <w:r>
        <w:rPr>
          <w:rFonts w:ascii="黑体" w:hAnsi="宋体" w:eastAsia="黑体"/>
          <w:b/>
          <w:bCs/>
          <w:sz w:val="30"/>
          <w:szCs w:val="30"/>
        </w:rPr>
        <w:t xml:space="preserve">2 </w:t>
      </w:r>
      <w:r>
        <w:rPr>
          <w:rFonts w:hint="eastAsia" w:ascii="黑体" w:hAnsi="宋体" w:eastAsia="黑体"/>
          <w:b/>
          <w:bCs/>
          <w:sz w:val="30"/>
          <w:szCs w:val="30"/>
        </w:rPr>
        <w:t>项目设计</w:t>
      </w:r>
    </w:p>
    <w:p>
      <w:pPr>
        <w:rPr>
          <w:rFonts w:ascii="黑体" w:hAnsi="宋体" w:eastAsia="黑体"/>
          <w:color w:val="0000FF"/>
          <w:sz w:val="28"/>
          <w:szCs w:val="28"/>
        </w:rPr>
      </w:pPr>
      <w:r>
        <w:rPr>
          <w:rFonts w:ascii="黑体" w:hAnsi="宋体" w:eastAsia="黑体"/>
          <w:bCs/>
          <w:sz w:val="28"/>
        </w:rPr>
        <w:t xml:space="preserve">2.1 </w:t>
      </w:r>
      <w:r>
        <w:rPr>
          <w:rFonts w:hint="eastAsia" w:ascii="黑体" w:hAnsi="宋体" w:eastAsia="黑体"/>
          <w:bCs/>
          <w:sz w:val="28"/>
        </w:rPr>
        <w:t>设计思路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设计思路主要包括以下几个方面：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" w:lineRule="atLeast"/>
        <w:ind w:left="720" w:hanging="36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数据库设计：设计科室信息的数据表结构，包括科室ID、科室编码、科室名称等字段，以满足科室管理的需求。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" w:lineRule="atLeast"/>
        <w:ind w:left="720" w:hanging="36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后端架构设计：采用Spring Boot框架搭建后端服务，使用MyBatis-Plus作为持久层框架，实现科室信息的增删改查操作。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" w:lineRule="atLeast"/>
        <w:ind w:left="720" w:hanging="36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前端界面设计：使用前端框架（如Vue.js）搭建科室管理模块的用户界面，实现用户对科室信息的可视化操作和展示。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</w:p>
    <w:p>
      <w:pPr>
        <w:rPr>
          <w:rFonts w:ascii="黑体" w:hAnsi="宋体" w:eastAsia="黑体"/>
          <w:bCs/>
          <w:sz w:val="28"/>
          <w:szCs w:val="28"/>
        </w:rPr>
      </w:pPr>
      <w:r>
        <w:rPr>
          <w:rFonts w:ascii="黑体" w:hAnsi="宋体" w:eastAsia="黑体"/>
          <w:bCs/>
          <w:sz w:val="28"/>
          <w:szCs w:val="28"/>
        </w:rPr>
        <w:t xml:space="preserve">2.2 </w:t>
      </w:r>
      <w:r>
        <w:rPr>
          <w:rFonts w:hint="eastAsia" w:ascii="黑体" w:hAnsi="宋体" w:eastAsia="黑体"/>
          <w:bCs/>
          <w:sz w:val="28"/>
          <w:szCs w:val="28"/>
        </w:rPr>
        <w:t>模块功能介绍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模块功能介绍是对科室管理模块的功能进行详细说明，包括模块提供的主要功能和操作流程。具体的功能介绍可以根据项目需求进行补充。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科室管理模块的主要功能包括：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" w:lineRule="atLeast"/>
        <w:ind w:left="720" w:hanging="36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添加科室：允许用户添加新的科室信息，包括科室编码和科室名称。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" w:lineRule="atLeast"/>
        <w:ind w:left="720" w:hanging="36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删除科室：允许用户根据科室ID删除指定的科室信息。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" w:lineRule="atLeast"/>
        <w:ind w:left="720" w:hanging="36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修改科室：允许用户修改科室的编码和名称。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" w:lineRule="atLeast"/>
        <w:ind w:left="720" w:hanging="36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查询科室：允许用户根据条件（如科室编码、科室名称）进行科室信息的查询，支持分页显示查询结果。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</w:p>
    <w:p>
      <w:pPr>
        <w:rPr>
          <w:rFonts w:ascii="黑体" w:hAnsi="宋体" w:eastAsia="黑体"/>
          <w:bCs/>
          <w:sz w:val="28"/>
          <w:szCs w:val="28"/>
        </w:rPr>
      </w:pPr>
      <w:r>
        <w:rPr>
          <w:rFonts w:ascii="黑体" w:hAnsi="宋体" w:eastAsia="黑体"/>
          <w:bCs/>
          <w:sz w:val="28"/>
          <w:szCs w:val="28"/>
        </w:rPr>
        <w:t xml:space="preserve">2.3 </w:t>
      </w:r>
      <w:r>
        <w:rPr>
          <w:rFonts w:hint="eastAsia" w:ascii="黑体" w:hAnsi="宋体" w:eastAsia="黑体"/>
          <w:bCs/>
          <w:sz w:val="28"/>
          <w:szCs w:val="28"/>
        </w:rPr>
        <w:t>模块结构图</w:t>
      </w:r>
    </w:p>
    <w:p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4150" cy="3033395"/>
            <wp:effectExtent l="0" t="0" r="1270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2.4 </w:t>
      </w:r>
      <w:r>
        <w:rPr>
          <w:rFonts w:hint="eastAsia" w:ascii="黑体" w:eastAsia="黑体"/>
          <w:sz w:val="28"/>
          <w:szCs w:val="28"/>
        </w:rPr>
        <w:t>程序流程图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59705" cy="2172335"/>
            <wp:effectExtent l="0" t="0" r="171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2.5 </w:t>
      </w:r>
      <w:r>
        <w:rPr>
          <w:rFonts w:hint="eastAsia" w:ascii="黑体" w:eastAsia="黑体"/>
          <w:sz w:val="28"/>
          <w:szCs w:val="28"/>
        </w:rPr>
        <w:t>功能设计分工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在科室管理模块的功能设计分工中，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</w:t>
      </w:r>
      <w:r>
        <w:rPr>
          <w:rFonts w:hint="eastAsia" w:ascii="宋体" w:hAnsi="宋体" w:eastAsia="宋体" w:cs="宋体"/>
          <w:sz w:val="24"/>
          <w:szCs w:val="24"/>
        </w:rPr>
        <w:t>负责全部设计和开发工作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控制器（DempController）：作为模块的入口，负责接收用户请求并进行相应的业务逻辑处理。您将独自负责该控制器的设计和实现，包括处理添加、删除、修改、查询等操作的请求，以及返回相应的结果。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服务（DempService）：作为业务逻辑的实现层，负责具体的数据操作和相关的业务处理。您将独自负责该服务类的设计和实现，包括调用数据访问层（DempMapper）进行数据操作、处理业务逻辑、返回结果等。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数据访问层（DempMapper）：负责与数据库进行交互，执行增删改查操作。您将独自负责该Mapper接口的设计和实现，包括编写SQL语句、使用MyBatis-Plus进行数据操作等。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实体类（Demp）和查询参数（DempVo）：负责定义数据模型和查询参数模型。您将独自负责这两个类的设计和实现，包括定义字段、添加注解（如@TableId、@TableName等）、编写属性的Getter和Setter方法等。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jc w:val="center"/>
        <w:textAlignment w:val="auto"/>
        <w:rPr>
          <w:rFonts w:hint="eastAsia" w:ascii="黑体" w:eastAsia="黑体"/>
          <w:b/>
          <w:sz w:val="30"/>
          <w:szCs w:val="30"/>
        </w:rPr>
      </w:pPr>
      <w:r>
        <w:rPr>
          <w:rFonts w:ascii="黑体" w:eastAsia="黑体"/>
          <w:b/>
          <w:sz w:val="30"/>
          <w:szCs w:val="30"/>
        </w:rPr>
        <w:t>3</w:t>
      </w:r>
      <w:r>
        <w:rPr>
          <w:rFonts w:hint="eastAsia" w:ascii="黑体" w:eastAsia="黑体"/>
          <w:b/>
          <w:sz w:val="30"/>
          <w:szCs w:val="30"/>
        </w:rPr>
        <w:t xml:space="preserve"> 详细设计</w:t>
      </w: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3.1</w:t>
      </w:r>
      <w:r>
        <w:rPr>
          <w:rFonts w:ascii="黑体" w:eastAsia="黑体"/>
          <w:sz w:val="28"/>
          <w:szCs w:val="28"/>
        </w:rPr>
        <w:t xml:space="preserve"> </w:t>
      </w:r>
      <w:r>
        <w:rPr>
          <w:rFonts w:hint="eastAsia" w:ascii="黑体" w:eastAsia="黑体"/>
          <w:sz w:val="28"/>
          <w:szCs w:val="28"/>
          <w:lang w:val="en-US" w:eastAsia="zh-CN"/>
        </w:rPr>
        <w:t>系统</w:t>
      </w:r>
      <w:r>
        <w:rPr>
          <w:rFonts w:hint="eastAsia" w:ascii="黑体" w:eastAsia="黑体"/>
          <w:sz w:val="28"/>
          <w:szCs w:val="28"/>
        </w:rPr>
        <w:t>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在科室管理模块的系统设计中，主要包括以下方面的设计内容：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系统架构：采用Spring Boot框架进行开发，使用MVC（Model-View-Controller）架构模式进行系统设计，实现前后端分离。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数据库设计：设计科室表（demp）存储科室的信息，包括科室ID（did）、科室编码（dempCode）、科室名称（dempName）等字段。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接口设计：设计RESTful风格的接口，包括添加科室、删除科室、修改科室、查询科室等接口，通过HTTP方法（POST、DELETE、PUT、GET）进行操作。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用户权限控制：使用Shiro框架实现用户的认证和授权功能，对科室管理操作进行权限控制。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异常处理：设计全局异常处理器，统一处理系统中的异常情况，返回合适的错误码和错误信息。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3.2</w:t>
      </w:r>
      <w:r>
        <w:rPr>
          <w:rFonts w:ascii="黑体" w:eastAsia="黑体"/>
          <w:sz w:val="28"/>
          <w:szCs w:val="28"/>
        </w:rPr>
        <w:t xml:space="preserve"> </w:t>
      </w:r>
      <w:r>
        <w:rPr>
          <w:rFonts w:hint="eastAsia" w:ascii="黑体" w:eastAsia="黑体"/>
          <w:sz w:val="28"/>
          <w:szCs w:val="28"/>
          <w:lang w:val="en-US" w:eastAsia="zh-CN"/>
        </w:rPr>
        <w:t>数据库</w:t>
      </w:r>
      <w:r>
        <w:rPr>
          <w:rFonts w:hint="eastAsia" w:ascii="黑体" w:eastAsia="黑体"/>
          <w:sz w:val="28"/>
          <w:szCs w:val="28"/>
        </w:rPr>
        <w:t>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在数据库设计中，设计了一个名为"demp"的表，用于存储科室的信息。表的字段设计如下：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did：科室ID，使用自增长的整型作为主键。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dempCode：科室编码，使用字符串类型存储科室的编码信息。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dempName：科室名称，使用字符串类型存储科室的名称信息。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通过这样的设计，可以在数据库中存储和管理科室的基本信息。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3.3</w:t>
      </w:r>
      <w:r>
        <w:rPr>
          <w:rFonts w:ascii="黑体" w:eastAsia="黑体"/>
          <w:sz w:val="28"/>
          <w:szCs w:val="28"/>
        </w:rPr>
        <w:t xml:space="preserve"> </w:t>
      </w:r>
      <w:r>
        <w:rPr>
          <w:rFonts w:hint="eastAsia" w:ascii="黑体" w:eastAsia="黑体"/>
          <w:sz w:val="28"/>
          <w:szCs w:val="28"/>
          <w:lang w:val="en-US" w:eastAsia="zh-CN"/>
        </w:rPr>
        <w:t>核心技术功能描述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科室管理模块涉及的技术和核心功能描述如下：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技术：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- Spring Boot：使用Spring Boot框架进行快速开发和构建微服务。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- MyBatis-Plus：使用MyBatis-Plus简化对数据库的操作，提供了便捷的CRUD方法。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- MySQL：使用MySQL数据库存储和管理科室信息。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- Shiro：使用Shiro框架实现用户认证和授权，实现对科室管理操作的权限控制。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- RESTful API：设计和实现基于RESTful风格的接口，实现对科室的增删改查操作。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核心功能：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- 添加科室：实现向系统中添加新的科室信息。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- 删除科室：实现从系统中删除指定的科室信息。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- 修改科室：实现对已存在的科室信息进行修改。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- 查询科室：实现根据条件查询科室信息，并返回查询结果。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color w:val="FF0000"/>
          <w:sz w:val="24"/>
          <w:szCs w:val="24"/>
        </w:rPr>
      </w:pPr>
    </w:p>
    <w:p>
      <w:pPr>
        <w:jc w:val="center"/>
        <w:rPr>
          <w:rFonts w:ascii="黑体" w:hAnsi="宋体" w:eastAsia="黑体"/>
          <w:bCs/>
          <w:color w:val="0000FF"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 xml:space="preserve">4 </w:t>
      </w:r>
      <w:r>
        <w:rPr>
          <w:rFonts w:ascii="黑体" w:eastAsia="黑体"/>
          <w:b/>
          <w:sz w:val="30"/>
          <w:szCs w:val="30"/>
        </w:rPr>
        <w:t>实现方案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本项目的实现方案是基于Spring Boot框架和MyBatis-Plus技术进行开发。以下是对各个功能的实现描述、核心代码以及实现结果的详细说明。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实现科室列表查询功能：</w:t>
      </w:r>
      <w:bookmarkStart w:id="6" w:name="_GoBack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代码部分：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```java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@GetMapping("/list")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public Result listDemp(){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List&lt;Demp&gt; dempList = dempService.list(null);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if(dempList == null){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return Result.fail().code(201).message("未查到数据");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return Result.ok(dempList);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```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实现描述：该方法使用`dempService`调用`list`方法查询所有科室信息，并将结果封装为`Result`对象返回。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核心代码解释：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- 通过`dempService.list(null)`调用`DempService`的`list`方法查询所有科室信息。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- 如果查询结果为null，返回一个失败的`Result`对象，包含错误码201和错误信息"未查到数据"。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- 如果查询结果不为null，返回一个成功的`Result`对象，包含科室列表数据。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实现结果：成功查询并返回科室列表数据。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实现添加科室功能：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代码部分：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```java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@PostMapping("/addOrUpdate")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public Result addDemp(@RequestBody Demp demp){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boolean save = dempService.saveOrUpdate(demp);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if(save){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return Result.ok(save);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return Result.fail().code(201).message("添加失败");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```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实现描述：该方法接收一个`Demp`对象作为参数，调用`dempService`的`saveOrUpdate`方法进行科室添加操作，并根据操作结果返回相应的`Result`对象。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核心代码解释：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- 通过`dempService.saveOrUpdate(demp)`调用`DempService`的`saveOrUpdate`方法进行科室添加操作。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- 如果添加成功，返回一个成功的`Result`对象，包含操作结果。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- 如果添加失败，返回一个失败的`Result`对象，包含错误码201和错误信息"添加失败"。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实现结果：成功添加科室并返回操作结果。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实现删除科室功能：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代码部分：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```java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@DeleteMapping("/del/{did}")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public Result del(@PathVariable Integer did){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boolean remove = dempService.removeById(did);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if(remove){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return Result.ok(remove);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return Result.fail().code(201).message("删除失败");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```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实现描述：该方法接收一个科室ID作为参数，调用`dempService`的`removeById`方法进行科室删除操作，并根据操作结果返回相应的`Result`对象。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核心代码解释：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- 通过`dempService.removeById(did)`调用`DempService`的`removeById`方法进行科室删除操作。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- 如果删除成功，返回一个成功的`Result`对象，包含操作结果。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- 如果删除失败，返回一个失败的`Result`对象，包含错误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每一步操作截图及说明：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6055" cy="2351405"/>
            <wp:effectExtent l="0" t="0" r="444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执行程序弹出界面：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drawing>
          <wp:inline distT="0" distB="0" distL="114300" distR="114300">
            <wp:extent cx="5267960" cy="2282190"/>
            <wp:effectExtent l="0" t="0" r="254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说明：展示了科室管理系统的初始界面，用户可以在此界面进行科室管理操作。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添加科室：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drawing>
          <wp:inline distT="0" distB="0" distL="114300" distR="114300">
            <wp:extent cx="5265420" cy="2131695"/>
            <wp:effectExtent l="0" t="0" r="508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说明：用户点击"添加科室"按钮后，在弹出的对话框中输入科室编码和科室名称，点击"确认"按钮进行科室添加操作。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删除科室：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drawing>
          <wp:inline distT="0" distB="0" distL="114300" distR="114300">
            <wp:extent cx="5269230" cy="2018030"/>
            <wp:effectExtent l="0" t="0" r="1270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说明：用户选择要删除的科室，并点击"删除科室"按钮进行科室删除操作。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修改科室：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drawing>
          <wp:inline distT="0" distB="0" distL="114300" distR="114300">
            <wp:extent cx="5266690" cy="2270760"/>
            <wp:effectExtent l="0" t="0" r="3810" b="25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t xml:space="preserve">   说明：用户选择要修改的科室，并在弹出的对话框中输入修改后的科室编码和科室名称，点击"确认"按钮进行科室修改操作。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 查询科室：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4785" cy="1339850"/>
            <wp:effectExtent l="0" t="0" r="5715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实现科室列表查询功能：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根据提供的`DempController`中的`listDemp()`方法，调用`dempService`的`list`方法查询所有科室信息。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将查询结果封装到`Result`对象中，并返回给前端展示。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实现添加科室功能：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根据提供的`DempController`中的`addDemp()`方法，接收前端传入的科室信息。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调用`dempService`的`saveOrUpdate`方法将科室信息保存或更新到数据库中。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根据操作结果，将相应的操作成功或失败信息封装到`Result`对象中，并返回给前端展示。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实现删除科室功能：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根据提供的`DempController`中的`del()`方法，接收前端传入的科室ID。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调用`dempService`的`removeById`方法根据科室ID进行科室删除操作。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根据删除操作的结果，将相应的操作成功或失败信息封装到`Result`对象中，并返回给前端展示。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实现修改科室功能：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根据提供的`DempController`中的`update()`方法，接收前端传入的修改后的科室信息。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调用`dempService`的`updateById`方法根据科室ID进行科室信息的更新。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根据更新操作的结果，将相应的操作成功或失败信息封装到`Result`对象中，并返回给前端展示。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实现查询科室功能：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根据提供的`DempController`中的`getDempWhere()`方法，接收前端传入的查询条件。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根据查询条件构造`QueryWrapper`对象，并调用`dempService`的`page`方法进行条件查询。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将查询结果封装到`Result`对象中，并返回给前端展示。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  <w:bookmarkStart w:id="4" w:name="_Toc437504804"/>
      <w:bookmarkStart w:id="5" w:name="_Toc437504716"/>
      <w:r>
        <w:rPr>
          <w:rFonts w:ascii="黑体" w:eastAsia="黑体"/>
          <w:b/>
          <w:sz w:val="30"/>
          <w:szCs w:val="30"/>
        </w:rPr>
        <w:t xml:space="preserve">5 </w:t>
      </w:r>
      <w:r>
        <w:rPr>
          <w:rFonts w:hint="eastAsia" w:ascii="黑体" w:eastAsia="黑体"/>
          <w:b/>
          <w:sz w:val="30"/>
          <w:szCs w:val="30"/>
        </w:rPr>
        <w:t>系统测试</w:t>
      </w:r>
      <w:bookmarkEnd w:id="4"/>
      <w:bookmarkEnd w:id="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测试方法：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单元测试：对每个功能模块进行独立测试，验证其功能是否按照设计要求正确实现。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集成测试：将各个功能模块组合在一起，测试它们之间的交互和协作是否正常。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冒烟测试：测试系统的基本功能是否能够正常运行，检查系统是否存在严重问题。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测试描述：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单元测试：针对每个功能模块编写相应的测试用例，包括正常输入、边界值输入、异常输入等情况，验证功能是否按照预期工作。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集成测试：将各个功能模块组合在一起进行测试，检查它们之间的接口和数据交互是否正常，是否能够正确协同工作。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冒烟测试：对系统的主要功能进行简单测试，验证系统是否能够正常启动，界面是否正常显示，基本功能是否可用。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预期结果：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单元测试：每个功能模块的测试用例都能够通过，功能按照预期工作。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集成测试：各个功能模块之间的交互和协作正常，系统整体功能符合预期。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冒烟测试：系统能够正常启动，界面正常显示，主要功能可用。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color w:val="FF0000"/>
          <w:sz w:val="24"/>
          <w:szCs w:val="24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>6</w:t>
      </w:r>
      <w:r>
        <w:rPr>
          <w:rFonts w:ascii="黑体" w:eastAsia="黑体"/>
          <w:b/>
          <w:sz w:val="30"/>
          <w:szCs w:val="30"/>
        </w:rPr>
        <w:t xml:space="preserve"> </w:t>
      </w:r>
      <w:r>
        <w:rPr>
          <w:rFonts w:hint="eastAsia" w:ascii="黑体" w:eastAsia="黑体"/>
          <w:b/>
          <w:sz w:val="30"/>
          <w:szCs w:val="30"/>
        </w:rPr>
        <w:t>心得体会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在实训过程中，我对项目开发的各个阶段有了更深入的了解。通过需求分析、设计、实现和测试等环节的学习和实践，我对项目开发的流程和方法有了更清晰的认识。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在设计阶段，我学会了如何将需求转化为可执行的设计方案，包括模块设计、数据设计和界面设计等。我了解到良好的设计是项目成功的基础，它能够提高代码的可维护性和可扩展性。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在实现阶段，我通过编写代码将设计方案转化为实际可运行的程序。我学会了如何合理地组织代码结构，编写高质量的代码，并且通过调试和测试来验证代码的正确性和稳定性。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总的来说，通过这次实训，我不仅学到了理论知识，还获得了实际项目开发的经验。我深刻体会到了团队合作的重要性，通过与团队成员的沟通和协作，我们能够共同克服困难，解决问题，使项目顺利进行。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 w:ascii="宋体" w:hAnsi="宋体" w:eastAsia="宋体" w:cs="宋体"/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ascii="宋体" w:hAnsi="宋体"/>
          <w:color w:val="FF0000"/>
          <w:sz w:val="24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Style w:val="10"/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textAlignment w:val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23A81"/>
    <w:multiLevelType w:val="multilevel"/>
    <w:tmpl w:val="89923A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FB1A878"/>
    <w:multiLevelType w:val="multilevel"/>
    <w:tmpl w:val="AFB1A8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1E543BF"/>
    <w:multiLevelType w:val="multilevel"/>
    <w:tmpl w:val="11E543BF"/>
    <w:lvl w:ilvl="0" w:tentative="0">
      <w:start w:val="1"/>
      <w:numFmt w:val="chineseCountingThousand"/>
      <w:pStyle w:val="2"/>
      <w:lvlText w:val="%1、"/>
      <w:lvlJc w:val="left"/>
      <w:pPr>
        <w:ind w:left="1980" w:hanging="420"/>
      </w:pPr>
      <w:rPr>
        <w:sz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390815"/>
    <w:multiLevelType w:val="multilevel"/>
    <w:tmpl w:val="203908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2E98FB7"/>
    <w:multiLevelType w:val="multilevel"/>
    <w:tmpl w:val="22E98F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U3NDg4MjhkZDM1ODk1YTViOGM0NDNiZjExZmI1ZjYifQ=="/>
  </w:docVars>
  <w:rsids>
    <w:rsidRoot w:val="00114F50"/>
    <w:rsid w:val="0010340D"/>
    <w:rsid w:val="00114F50"/>
    <w:rsid w:val="002A1362"/>
    <w:rsid w:val="00401BFC"/>
    <w:rsid w:val="00406FCF"/>
    <w:rsid w:val="00574025"/>
    <w:rsid w:val="005D43E5"/>
    <w:rsid w:val="008A5C9A"/>
    <w:rsid w:val="008E476E"/>
    <w:rsid w:val="008F68EA"/>
    <w:rsid w:val="00923FA3"/>
    <w:rsid w:val="00927623"/>
    <w:rsid w:val="00A01732"/>
    <w:rsid w:val="00AC512E"/>
    <w:rsid w:val="00AF31E0"/>
    <w:rsid w:val="00B5540E"/>
    <w:rsid w:val="00C00B37"/>
    <w:rsid w:val="00C71F0F"/>
    <w:rsid w:val="00D55438"/>
    <w:rsid w:val="00DF0B61"/>
    <w:rsid w:val="00FD494D"/>
    <w:rsid w:val="048C116B"/>
    <w:rsid w:val="085E4AB2"/>
    <w:rsid w:val="099A7990"/>
    <w:rsid w:val="0C485568"/>
    <w:rsid w:val="113972BC"/>
    <w:rsid w:val="17F66DEB"/>
    <w:rsid w:val="1C651F93"/>
    <w:rsid w:val="25ED72C3"/>
    <w:rsid w:val="262C2909"/>
    <w:rsid w:val="27582E99"/>
    <w:rsid w:val="2DD8084C"/>
    <w:rsid w:val="33556A27"/>
    <w:rsid w:val="34BD40E7"/>
    <w:rsid w:val="3599361C"/>
    <w:rsid w:val="38637D13"/>
    <w:rsid w:val="389420E6"/>
    <w:rsid w:val="38DF332E"/>
    <w:rsid w:val="3D7444B4"/>
    <w:rsid w:val="3F285BF9"/>
    <w:rsid w:val="41113005"/>
    <w:rsid w:val="4589509D"/>
    <w:rsid w:val="48E14B53"/>
    <w:rsid w:val="4B4A3AD6"/>
    <w:rsid w:val="4D142FB2"/>
    <w:rsid w:val="5295690B"/>
    <w:rsid w:val="596417A4"/>
    <w:rsid w:val="5A067073"/>
    <w:rsid w:val="5AA21305"/>
    <w:rsid w:val="5CB06720"/>
    <w:rsid w:val="601125AA"/>
    <w:rsid w:val="60502EF5"/>
    <w:rsid w:val="66F37286"/>
    <w:rsid w:val="69BE5775"/>
    <w:rsid w:val="6FEB6282"/>
    <w:rsid w:val="755F6926"/>
    <w:rsid w:val="7C532D21"/>
    <w:rsid w:val="7D1B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before="120" w:after="120"/>
      <w:ind w:left="1413"/>
      <w:outlineLvl w:val="0"/>
    </w:pPr>
    <w:rPr>
      <w:rFonts w:ascii="Calibri" w:hAnsi="Calibri" w:eastAsia="华文楷体" w:cs="宋体"/>
      <w:b/>
      <w:bCs/>
      <w:kern w:val="44"/>
      <w:sz w:val="32"/>
      <w:szCs w:val="44"/>
      <w:lang w:val="zh-CN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59"/>
    <w:rPr>
      <w:rFonts w:ascii="Calibri" w:hAnsi="Calibri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customStyle="1" w:styleId="11">
    <w:name w:val="标题 1 字符"/>
    <w:basedOn w:val="9"/>
    <w:link w:val="2"/>
    <w:qFormat/>
    <w:uiPriority w:val="9"/>
    <w:rPr>
      <w:rFonts w:ascii="Calibri" w:hAnsi="Calibri" w:eastAsia="华文楷体" w:cs="宋体"/>
      <w:b/>
      <w:bCs/>
      <w:kern w:val="44"/>
      <w:sz w:val="32"/>
      <w:szCs w:val="44"/>
      <w:lang w:val="zh-CN" w:eastAsia="zh-CN"/>
    </w:r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461</Words>
  <Characters>492</Characters>
  <Lines>4</Lines>
  <Paragraphs>1</Paragraphs>
  <TotalTime>4</TotalTime>
  <ScaleCrop>false</ScaleCrop>
  <LinksUpToDate>false</LinksUpToDate>
  <CharactersWithSpaces>654</CharactersWithSpaces>
  <Application>WPS Office_12.1.0.15066_F1E327BC-269C-435d-A152-05C5408002CA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2016-10-24T02:06:00Z</dcterms:created>
  <dc:creator>王琳</dc:creator>
  <cp:lastModifiedBy>DarlingLG</cp:lastModifiedBy>
  <dcterms:modified xsi:type="dcterms:W3CDTF">2023-07-07T00:41:48Z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2052-12.1.0.15066</vt:lpwstr>
  </property>
  <property fmtid="{D5CDD505-2E9C-101B-9397-08002B2CF9AE}" pid="3" name="ICV">
    <vt:lpwstr>058960FF902F4EA59C6086243FCC1E81_13</vt:lpwstr>
  </property>
</Properties>
</file>