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运行、测试网络会话程序，记录测试结果，分析遇到的问题与解决的办法</w:t>
      </w:r>
    </w:p>
    <w:p>
      <w:pPr>
        <w:numPr>
          <w:numId w:val="0"/>
        </w:numPr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rFonts w:hint="eastAsia"/>
          <w:b/>
          <w:bCs/>
        </w:rPr>
        <w:t>运行、测试网络会话程序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先让服务器端运行起来，等待客户端连接。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8595" cy="2753360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再运行客户端程序，输入服务端的ip地址(本机环回地址)和端口号port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2753360"/>
            <wp:effectExtent l="0" t="0" r="825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至此为止，连接成功，开始进行通信！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客户端发送 “你好，吃了吗”，服务端成功接收到消息，并打印到控制台上。等待服务端回复。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2753360"/>
            <wp:effectExtent l="0" t="0" r="825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服务端回复消息，等待客户端回复消息。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2753360"/>
            <wp:effectExtent l="0" t="0" r="825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测试输入bye正常结束程序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753360"/>
            <wp:effectExtent l="0" t="0" r="825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2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分析遇到的问题与解决的办法</w:t>
      </w:r>
    </w:p>
    <w:p>
      <w:pPr>
        <w:numPr>
          <w:numId w:val="0"/>
        </w:numPr>
        <w:rPr>
          <w:rFonts w:hint="eastAsia"/>
          <w:b/>
          <w:bCs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(1)使用vs运行此程序时，需要先在项目中的链接器设置中，加上，附加依赖项ws2_32.lib。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这样保证使用ws2_32.lib，调用bind，accept等函数时能正确链接到库文件</w:t>
      </w:r>
      <w:r>
        <w:rPr>
          <w:rFonts w:ascii="宋体" w:hAnsi="宋体" w:eastAsia="宋体" w:cs="宋体"/>
          <w:sz w:val="24"/>
          <w:szCs w:val="24"/>
        </w:rPr>
        <w:t>Windows Sockets 库文件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3040" cy="3658235"/>
            <wp:effectExtent l="0" t="0" r="381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(2)在vs中使用inet_addr和sprintf不安全。报错和解决方法如下。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969010"/>
            <wp:effectExtent l="0" t="0" r="1016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前方加上定义即可。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1426845"/>
            <wp:effectExtent l="0" t="0" r="952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启动程序时，需让服务端先运行，等待客户端来连接。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2753360"/>
            <wp:effectExtent l="0" t="0" r="825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总结 TCP/IP 网络套接字编程的一般编程步骤。</w:t>
      </w:r>
      <w:r>
        <w:rPr>
          <w:rFonts w:hint="eastAsia"/>
        </w:rPr>
        <w:t xml:space="preserve"> 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对于windows服务端来说：</w:t>
      </w: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初始化 Windows Sockets 库：在程序开始时，调用 WSAStartup 函数初始化 Windows Sockets 动态连接库。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2. </w:t>
      </w:r>
      <w:r>
        <w:rPr>
          <w:rFonts w:hint="eastAsia"/>
          <w:b/>
          <w:bCs/>
          <w:lang w:val="en-US" w:eastAsia="zh-CN"/>
        </w:rPr>
        <w:t>socket</w:t>
      </w:r>
      <w:r>
        <w:rPr>
          <w:rFonts w:hint="default"/>
          <w:b/>
          <w:bCs/>
          <w:lang w:val="en-US" w:eastAsia="zh-CN"/>
        </w:rPr>
        <w:t>创建套接字：使用socket函数创建一个套接字，指定协议族和套接字类型</w:t>
      </w:r>
      <w:r>
        <w:rPr>
          <w:rFonts w:hint="eastAsia"/>
          <w:b/>
          <w:bCs/>
          <w:lang w:val="en-US" w:eastAsia="zh-CN"/>
        </w:rPr>
        <w:t>，填充sockaddr结构体。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3. </w:t>
      </w:r>
      <w:r>
        <w:rPr>
          <w:rFonts w:hint="eastAsia"/>
          <w:b/>
          <w:bCs/>
          <w:lang w:val="en-US" w:eastAsia="zh-CN"/>
        </w:rPr>
        <w:t>bind</w:t>
      </w:r>
      <w:r>
        <w:rPr>
          <w:rFonts w:hint="default"/>
          <w:b/>
          <w:bCs/>
          <w:lang w:val="en-US" w:eastAsia="zh-CN"/>
        </w:rPr>
        <w:t>绑定地址和端口：对于服务器端，使用 bind 函数将套接字与特定的 IP 地址和端口号进行绑定，以便监听客户端的连接请求。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4. </w:t>
      </w:r>
      <w:r>
        <w:rPr>
          <w:rFonts w:hint="eastAsia"/>
          <w:b/>
          <w:bCs/>
          <w:lang w:val="en-US" w:eastAsia="zh-CN"/>
        </w:rPr>
        <w:t>listen</w:t>
      </w:r>
      <w:r>
        <w:rPr>
          <w:rFonts w:hint="default"/>
          <w:b/>
          <w:bCs/>
          <w:lang w:val="en-US" w:eastAsia="zh-CN"/>
        </w:rPr>
        <w:t>服务器端监听连接：对于服务器端，使用listen函数开始监听连接请求，指定等待队列的长度，即允许同时等待连接的客户端数量。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5. </w:t>
      </w:r>
      <w:r>
        <w:rPr>
          <w:rFonts w:hint="eastAsia"/>
          <w:b/>
          <w:bCs/>
          <w:lang w:val="en-US" w:eastAsia="zh-CN"/>
        </w:rPr>
        <w:t>accept</w:t>
      </w:r>
      <w:r>
        <w:rPr>
          <w:rFonts w:hint="default"/>
          <w:b/>
          <w:bCs/>
          <w:lang w:val="en-US" w:eastAsia="zh-CN"/>
        </w:rPr>
        <w:t>接受连接请求：对于服务器端，使用accept函数接受客户端的连接请求，生成一个新的套接字</w:t>
      </w:r>
      <w:r>
        <w:rPr>
          <w:rFonts w:hint="eastAsia"/>
          <w:b/>
          <w:bCs/>
          <w:lang w:val="en-US" w:eastAsia="zh-CN"/>
        </w:rPr>
        <w:t>(sersocket)</w:t>
      </w:r>
      <w:r>
        <w:rPr>
          <w:rFonts w:hint="default"/>
          <w:b/>
          <w:bCs/>
          <w:lang w:val="en-US" w:eastAsia="zh-CN"/>
        </w:rPr>
        <w:t>来表示该连接，并返回连接的客户端地址信息</w:t>
      </w:r>
      <w:r>
        <w:rPr>
          <w:rFonts w:hint="eastAsia"/>
          <w:b/>
          <w:bCs/>
          <w:lang w:val="en-US" w:eastAsia="zh-CN"/>
        </w:rPr>
        <w:t>(addr)</w:t>
      </w:r>
      <w:r>
        <w:rPr>
          <w:rFonts w:hint="default"/>
          <w:b/>
          <w:bCs/>
          <w:lang w:val="en-US" w:eastAsia="zh-CN"/>
        </w:rPr>
        <w:t>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与客户端通信：服务器端和客户端通过各自的套接字进行通信。使用 send`函数向对方发送数据，使用 recv`函数接收对方发送的数据。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关闭套接字：通信结束后，使用closesocket函数关闭套接字。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清理资源：在程序结束时，使用 WSACleanup函数卸载 Windows Sockets 库。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对于客户端来说：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初始化 Windows Sockets 库：</w:t>
      </w:r>
      <w:r>
        <w:rPr>
          <w:rFonts w:hint="eastAsia"/>
          <w:lang w:val="en-US" w:eastAsia="zh-CN"/>
        </w:rPr>
        <w:t>和服务端一样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2.Socket</w:t>
      </w:r>
      <w:r>
        <w:rPr>
          <w:rFonts w:hint="default"/>
          <w:lang w:val="en-US" w:eastAsia="zh-CN"/>
        </w:rPr>
        <w:t>创建套接字：使用 socket函数创建一个套接字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填充sockaddr结构体，客户端需要输入服务器的ip地址和端口号。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connect</w:t>
      </w:r>
      <w:r>
        <w:rPr>
          <w:rFonts w:hint="default"/>
          <w:lang w:val="en-US" w:eastAsia="zh-CN"/>
        </w:rPr>
        <w:t>连接服务器：使用 connect 函数连接到服务器，指定服务器的 IP 地址和端口号。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与服务器通信：服务器端和客户端通过各自的套接字进行通信。使用 send函数向对方发送数据，使用 recv函数接收对方发送的数据。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关闭套接字：通信结束后，使用 closesocket函数关闭套接字。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清理资源：在程序结束时，使用 WSACleanup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函数卸载 Windows Sockets 库。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客户端和服务端在开始建立</w:t>
      </w:r>
      <w:r>
        <w:rPr>
          <w:rFonts w:hint="eastAsia"/>
          <w:b/>
          <w:bCs/>
          <w:lang w:val="en-US" w:eastAsia="zh-CN"/>
        </w:rPr>
        <w:t>tcp连接之前都需要</w:t>
      </w:r>
      <w:r>
        <w:rPr>
          <w:rFonts w:hint="eastAsia"/>
          <w:lang w:val="en-US" w:eastAsia="zh-CN"/>
        </w:rPr>
        <w:t>1.进行</w:t>
      </w:r>
      <w:r>
        <w:rPr>
          <w:rFonts w:hint="default"/>
          <w:lang w:val="en-US" w:eastAsia="zh-CN"/>
        </w:rPr>
        <w:t>初始化 Windows Sockets 库</w:t>
      </w:r>
      <w:r>
        <w:rPr>
          <w:rFonts w:hint="eastAsia"/>
          <w:lang w:val="en-US" w:eastAsia="zh-CN"/>
        </w:rPr>
        <w:t>，在结束通信之后需要1.</w:t>
      </w:r>
      <w:r>
        <w:rPr>
          <w:rFonts w:hint="default"/>
          <w:lang w:val="en-US" w:eastAsia="zh-CN"/>
        </w:rPr>
        <w:t>关闭套接字：</w:t>
      </w:r>
      <w:r>
        <w:rPr>
          <w:rFonts w:hint="default"/>
          <w:b/>
          <w:bCs/>
          <w:lang w:val="en-US" w:eastAsia="zh-CN"/>
        </w:rPr>
        <w:t>通信结束后，</w:t>
      </w:r>
      <w:r>
        <w:rPr>
          <w:rFonts w:hint="default"/>
          <w:lang w:val="en-US" w:eastAsia="zh-CN"/>
        </w:rPr>
        <w:t>使用 closesocket函数关闭套接字。</w:t>
      </w: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清理资源：在程序结束时，使用 WSACleanup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函数卸载 Windows Sockets 库。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服务端建立连接是调用函数顺序是：socket，bind，listen，accept。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客户端建立连接调用函数顺序是：socket，connect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1E408E"/>
    <w:multiLevelType w:val="singleLevel"/>
    <w:tmpl w:val="D01E408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9087898"/>
    <w:multiLevelType w:val="singleLevel"/>
    <w:tmpl w:val="D908789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2F5AC14"/>
    <w:multiLevelType w:val="singleLevel"/>
    <w:tmpl w:val="12F5AC1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156E180"/>
    <w:multiLevelType w:val="singleLevel"/>
    <w:tmpl w:val="4156E180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0145E2"/>
    <w:rsid w:val="562D7CDD"/>
    <w:rsid w:val="65FD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Office_11.8.2.12055_F1E327BC-269C-435d-A152-05C5408002CA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2023-11-20T09:26:24Z</dcterms:created>
  <dc:creator>Admin</dc:creator>
  <cp:lastModifiedBy>Admin</cp:lastModifiedBy>
  <dcterms:modified xsi:type="dcterms:W3CDTF">2023-11-20T10:09:40Z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2052-11.8.2.12055</vt:lpwstr>
  </property>
  <property fmtid="{D5CDD505-2E9C-101B-9397-08002B2CF9AE}" pid="3" name="ICV">
    <vt:lpwstr>40B377562F934EC7BDB8C047D4BAA09E</vt:lpwstr>
  </property>
</Properties>
</file>