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4709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1701"/>
        <w:gridCol w:w="603"/>
        <w:gridCol w:w="751"/>
        <w:gridCol w:w="758"/>
        <w:gridCol w:w="754"/>
        <w:gridCol w:w="426"/>
        <w:gridCol w:w="677"/>
        <w:gridCol w:w="533"/>
        <w:gridCol w:w="636"/>
        <w:gridCol w:w="957"/>
        <w:gridCol w:w="2693"/>
        <w:gridCol w:w="851"/>
      </w:tblGrid>
      <w:tr w:rsidR="00C71179" w:rsidTr="005711EB">
        <w:trPr>
          <w:trHeight w:val="986"/>
        </w:trPr>
        <w:tc>
          <w:tcPr>
            <w:tcW w:w="675" w:type="dxa"/>
            <w:vMerge w:val="restart"/>
            <w:vAlign w:val="center"/>
          </w:tcPr>
          <w:p w:rsidR="00B47C4F" w:rsidRDefault="00B47C4F" w:rsidP="00020230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序号</w:t>
            </w:r>
          </w:p>
        </w:tc>
        <w:tc>
          <w:tcPr>
            <w:tcW w:w="567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所属分系统</w:t>
            </w:r>
          </w:p>
        </w:tc>
        <w:tc>
          <w:tcPr>
            <w:tcW w:w="709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产品名称（产品代号）</w:t>
            </w:r>
          </w:p>
        </w:tc>
        <w:tc>
          <w:tcPr>
            <w:tcW w:w="709" w:type="dxa"/>
            <w:vMerge w:val="restart"/>
            <w:vAlign w:val="center"/>
          </w:tcPr>
          <w:p w:rsidR="00B47C4F" w:rsidRPr="00754454" w:rsidRDefault="00B47C4F" w:rsidP="0002023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709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故障模式</w:t>
            </w:r>
          </w:p>
        </w:tc>
        <w:tc>
          <w:tcPr>
            <w:tcW w:w="1701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故障原因</w:t>
            </w:r>
          </w:p>
        </w:tc>
        <w:tc>
          <w:tcPr>
            <w:tcW w:w="603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任务阶段</w:t>
            </w:r>
          </w:p>
        </w:tc>
        <w:tc>
          <w:tcPr>
            <w:tcW w:w="2263" w:type="dxa"/>
            <w:gridSpan w:val="3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故障影响</w:t>
            </w:r>
          </w:p>
        </w:tc>
        <w:tc>
          <w:tcPr>
            <w:tcW w:w="426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严酷度</w:t>
            </w:r>
          </w:p>
        </w:tc>
        <w:tc>
          <w:tcPr>
            <w:tcW w:w="677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故障发生可能性</w:t>
            </w:r>
          </w:p>
        </w:tc>
        <w:tc>
          <w:tcPr>
            <w:tcW w:w="533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风险评价指数</w:t>
            </w:r>
          </w:p>
        </w:tc>
        <w:tc>
          <w:tcPr>
            <w:tcW w:w="636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故障模式特性</w:t>
            </w:r>
          </w:p>
        </w:tc>
        <w:tc>
          <w:tcPr>
            <w:tcW w:w="957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故障检测方法</w:t>
            </w:r>
          </w:p>
        </w:tc>
        <w:tc>
          <w:tcPr>
            <w:tcW w:w="2693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保证措施和使用补偿措施</w:t>
            </w:r>
          </w:p>
        </w:tc>
        <w:tc>
          <w:tcPr>
            <w:tcW w:w="851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否单点</w:t>
            </w:r>
          </w:p>
        </w:tc>
      </w:tr>
      <w:tr w:rsidR="00C71179" w:rsidTr="005711EB">
        <w:trPr>
          <w:trHeight w:val="844"/>
        </w:trPr>
        <w:tc>
          <w:tcPr>
            <w:tcW w:w="675" w:type="dxa"/>
            <w:vMerge/>
          </w:tcPr>
          <w:p w:rsidR="00B47C4F" w:rsidRDefault="00B47C4F"/>
        </w:tc>
        <w:tc>
          <w:tcPr>
            <w:tcW w:w="567" w:type="dxa"/>
            <w:vMerge/>
          </w:tcPr>
          <w:p w:rsidR="00B47C4F" w:rsidRDefault="00B47C4F"/>
        </w:tc>
        <w:tc>
          <w:tcPr>
            <w:tcW w:w="709" w:type="dxa"/>
            <w:vMerge/>
          </w:tcPr>
          <w:p w:rsidR="00B47C4F" w:rsidRDefault="00B47C4F"/>
        </w:tc>
        <w:tc>
          <w:tcPr>
            <w:tcW w:w="709" w:type="dxa"/>
            <w:vMerge/>
          </w:tcPr>
          <w:p w:rsidR="00B47C4F" w:rsidRDefault="00B47C4F"/>
        </w:tc>
        <w:tc>
          <w:tcPr>
            <w:tcW w:w="709" w:type="dxa"/>
            <w:vMerge/>
          </w:tcPr>
          <w:p w:rsidR="00B47C4F" w:rsidRDefault="00B47C4F"/>
        </w:tc>
        <w:tc>
          <w:tcPr>
            <w:tcW w:w="1701" w:type="dxa"/>
            <w:vMerge/>
          </w:tcPr>
          <w:p w:rsidR="00B47C4F" w:rsidRDefault="00B47C4F"/>
        </w:tc>
        <w:tc>
          <w:tcPr>
            <w:tcW w:w="603" w:type="dxa"/>
            <w:vMerge/>
          </w:tcPr>
          <w:p w:rsidR="00B47C4F" w:rsidRDefault="00B47C4F"/>
        </w:tc>
        <w:tc>
          <w:tcPr>
            <w:tcW w:w="751" w:type="dxa"/>
          </w:tcPr>
          <w:p w:rsidR="00B47C4F" w:rsidRDefault="00B47C4F">
            <w:r>
              <w:rPr>
                <w:rFonts w:hint="eastAsia"/>
              </w:rPr>
              <w:t>局部影响</w:t>
            </w:r>
          </w:p>
        </w:tc>
        <w:tc>
          <w:tcPr>
            <w:tcW w:w="758" w:type="dxa"/>
          </w:tcPr>
          <w:p w:rsidR="00B47C4F" w:rsidRDefault="00B47C4F">
            <w:r>
              <w:rPr>
                <w:rFonts w:hint="eastAsia"/>
              </w:rPr>
              <w:t>高一层次影响</w:t>
            </w:r>
          </w:p>
        </w:tc>
        <w:tc>
          <w:tcPr>
            <w:tcW w:w="754" w:type="dxa"/>
          </w:tcPr>
          <w:p w:rsidR="00B47C4F" w:rsidRDefault="00B47C4F">
            <w:r>
              <w:rPr>
                <w:rFonts w:hint="eastAsia"/>
              </w:rPr>
              <w:t>最终影响</w:t>
            </w:r>
          </w:p>
        </w:tc>
        <w:tc>
          <w:tcPr>
            <w:tcW w:w="426" w:type="dxa"/>
            <w:vMerge/>
          </w:tcPr>
          <w:p w:rsidR="00B47C4F" w:rsidRDefault="00B47C4F"/>
        </w:tc>
        <w:tc>
          <w:tcPr>
            <w:tcW w:w="677" w:type="dxa"/>
            <w:vMerge/>
          </w:tcPr>
          <w:p w:rsidR="00B47C4F" w:rsidRDefault="00B47C4F"/>
        </w:tc>
        <w:tc>
          <w:tcPr>
            <w:tcW w:w="533" w:type="dxa"/>
            <w:vMerge/>
          </w:tcPr>
          <w:p w:rsidR="00B47C4F" w:rsidRDefault="00B47C4F"/>
        </w:tc>
        <w:tc>
          <w:tcPr>
            <w:tcW w:w="636" w:type="dxa"/>
            <w:vMerge/>
          </w:tcPr>
          <w:p w:rsidR="00B47C4F" w:rsidRDefault="00B47C4F"/>
        </w:tc>
        <w:tc>
          <w:tcPr>
            <w:tcW w:w="957" w:type="dxa"/>
            <w:vMerge/>
          </w:tcPr>
          <w:p w:rsidR="00B47C4F" w:rsidRDefault="00B47C4F"/>
        </w:tc>
        <w:tc>
          <w:tcPr>
            <w:tcW w:w="2693" w:type="dxa"/>
            <w:vMerge/>
          </w:tcPr>
          <w:p w:rsidR="00B47C4F" w:rsidRDefault="00B47C4F"/>
        </w:tc>
        <w:tc>
          <w:tcPr>
            <w:tcW w:w="851" w:type="dxa"/>
            <w:vMerge/>
          </w:tcPr>
          <w:p w:rsidR="00B47C4F" w:rsidRDefault="00B47C4F"/>
        </w:tc>
      </w:tr>
    </w:tbl>
    <w:p w:rsidR="0054707D" w:rsidRDefault="0054707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144439" w:rsidTr="00144439">
        <w:tc>
          <w:tcPr>
            <w:tcW w:w="7087" w:type="dxa"/>
          </w:tcPr>
          <w:p w:rsidR="00144439" w:rsidRDefault="00144439"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144439" w:rsidRDefault="00144439">
            <w:r>
              <w:rPr>
                <w:rFonts w:hint="eastAsia"/>
              </w:rPr>
              <w:t>2</w:t>
            </w:r>
          </w:p>
        </w:tc>
      </w:tr>
      <w:tr w:rsidR="00144439" w:rsidTr="00144439">
        <w:tc>
          <w:tcPr>
            <w:tcW w:w="7087" w:type="dxa"/>
          </w:tcPr>
          <w:p w:rsidR="00144439" w:rsidRDefault="00144439"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144439" w:rsidRDefault="00144439">
            <w:r>
              <w:rPr>
                <w:rFonts w:hint="eastAsia"/>
              </w:rPr>
              <w:t>4</w:t>
            </w:r>
            <w:bookmarkStart w:id="0" w:name="_GoBack"/>
            <w:bookmarkEnd w:id="0"/>
          </w:p>
        </w:tc>
      </w:tr>
    </w:tbl>
    <w:p w:rsidR="00144439" w:rsidRDefault="00144439"/>
    <w:sectPr w:rsidR="00144439" w:rsidSect="00B47C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BE" w:rsidRDefault="009C38BE" w:rsidP="00754454">
      <w:r>
        <w:separator/>
      </w:r>
    </w:p>
  </w:endnote>
  <w:endnote w:type="continuationSeparator" w:id="0">
    <w:p w:rsidR="009C38BE" w:rsidRDefault="009C38BE" w:rsidP="0075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BE" w:rsidRDefault="009C38BE" w:rsidP="00754454">
      <w:r>
        <w:separator/>
      </w:r>
    </w:p>
  </w:footnote>
  <w:footnote w:type="continuationSeparator" w:id="0">
    <w:p w:rsidR="009C38BE" w:rsidRDefault="009C38BE" w:rsidP="00754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69"/>
    <w:rsid w:val="00020230"/>
    <w:rsid w:val="00025B16"/>
    <w:rsid w:val="00037737"/>
    <w:rsid w:val="000A54A6"/>
    <w:rsid w:val="001212BA"/>
    <w:rsid w:val="00144439"/>
    <w:rsid w:val="00183E79"/>
    <w:rsid w:val="001F13D7"/>
    <w:rsid w:val="00234B7D"/>
    <w:rsid w:val="002638C5"/>
    <w:rsid w:val="002730E7"/>
    <w:rsid w:val="0033185F"/>
    <w:rsid w:val="003B0903"/>
    <w:rsid w:val="003D6107"/>
    <w:rsid w:val="003E290C"/>
    <w:rsid w:val="00421423"/>
    <w:rsid w:val="004401E4"/>
    <w:rsid w:val="004E38D2"/>
    <w:rsid w:val="0054707D"/>
    <w:rsid w:val="005711EB"/>
    <w:rsid w:val="00576FAC"/>
    <w:rsid w:val="005D17A2"/>
    <w:rsid w:val="006059AC"/>
    <w:rsid w:val="00651AB7"/>
    <w:rsid w:val="0066685C"/>
    <w:rsid w:val="00693A5D"/>
    <w:rsid w:val="006973EE"/>
    <w:rsid w:val="006A2C3F"/>
    <w:rsid w:val="006C1C45"/>
    <w:rsid w:val="006F651D"/>
    <w:rsid w:val="00732B50"/>
    <w:rsid w:val="00754454"/>
    <w:rsid w:val="00773452"/>
    <w:rsid w:val="007A3545"/>
    <w:rsid w:val="007D72DE"/>
    <w:rsid w:val="0080726C"/>
    <w:rsid w:val="00830892"/>
    <w:rsid w:val="00940A69"/>
    <w:rsid w:val="00945C35"/>
    <w:rsid w:val="00974017"/>
    <w:rsid w:val="009C38BE"/>
    <w:rsid w:val="009C7E7C"/>
    <w:rsid w:val="009D75D1"/>
    <w:rsid w:val="00A20E5F"/>
    <w:rsid w:val="00A65DC9"/>
    <w:rsid w:val="00A828C4"/>
    <w:rsid w:val="00AE2859"/>
    <w:rsid w:val="00B159CF"/>
    <w:rsid w:val="00B40CE9"/>
    <w:rsid w:val="00B47C4F"/>
    <w:rsid w:val="00B760D1"/>
    <w:rsid w:val="00B96434"/>
    <w:rsid w:val="00BB19E9"/>
    <w:rsid w:val="00BF0B29"/>
    <w:rsid w:val="00C01DCC"/>
    <w:rsid w:val="00C71179"/>
    <w:rsid w:val="00D6656C"/>
    <w:rsid w:val="00D827E4"/>
    <w:rsid w:val="00DA35EB"/>
    <w:rsid w:val="00DD57E4"/>
    <w:rsid w:val="00DE5309"/>
    <w:rsid w:val="00DE56B9"/>
    <w:rsid w:val="00E01641"/>
    <w:rsid w:val="00E87A33"/>
    <w:rsid w:val="00E967BB"/>
    <w:rsid w:val="00EA5A18"/>
    <w:rsid w:val="00EC5BC7"/>
    <w:rsid w:val="00ED417F"/>
    <w:rsid w:val="00FA425A"/>
    <w:rsid w:val="00FC691C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454"/>
    <w:rPr>
      <w:sz w:val="18"/>
      <w:szCs w:val="18"/>
    </w:rPr>
  </w:style>
  <w:style w:type="table" w:styleId="a5">
    <w:name w:val="Table Grid"/>
    <w:basedOn w:val="a1"/>
    <w:uiPriority w:val="59"/>
    <w:rsid w:val="0075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454"/>
    <w:rPr>
      <w:sz w:val="18"/>
      <w:szCs w:val="18"/>
    </w:rPr>
  </w:style>
  <w:style w:type="table" w:styleId="a5">
    <w:name w:val="Table Grid"/>
    <w:basedOn w:val="a1"/>
    <w:uiPriority w:val="59"/>
    <w:rsid w:val="0075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72C3A-B847-4710-A773-066CBD6E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王亮</dc:creator>
  <cp:keywords/>
  <dc:description/>
  <cp:lastModifiedBy>孙昌坦</cp:lastModifiedBy>
  <cp:revision>241</cp:revision>
  <dcterms:created xsi:type="dcterms:W3CDTF">2017-05-04T08:37:00Z</dcterms:created>
  <dcterms:modified xsi:type="dcterms:W3CDTF">2017-09-13T15:58:00Z</dcterms:modified>
</cp:coreProperties>
</file>