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衡阳高楼外墙清洗公司说说外墙清洗的注意事项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高楼的外墙是一个建筑美观的展现，也是经历风吹雨打最多的地方，而且随着城市空气污染越来越严重，</w:t>
      </w:r>
      <w:r>
        <w:rPr>
          <w:sz w:val="28"/>
          <w:szCs w:val="28"/>
        </w:rPr>
        <w:t>以及大气中有害的气体和油烟等污染和化学反应的侵蚀，使得建筑物外墙产生了污垢和风化，既影响了建筑物的标致和市容，又损坏了建筑物。</w:t>
      </w:r>
      <w:r>
        <w:rPr>
          <w:rFonts w:hint="eastAsia"/>
          <w:sz w:val="28"/>
          <w:szCs w:val="28"/>
          <w:lang w:eastAsia="zh-CN"/>
        </w:rPr>
        <w:t>所以清洗建筑外墙就显得越来越重要了。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但是高楼外墙清洗是一项危险系数比较高的服务，所以外墙清洗是有很多注意事项的。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高楼外墙清洗注意事项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尽量防止强酸强碱清洁剂，外墙污垢通常对比结实，不结实的污垢已被雨水冲刷掉了，许多人为了省钱，常常以强酸强碱清洁外墙，成果不公损伤建材自身，也很简单伤及地面行人车辆、花草等，形成严重后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2、清洁前先做小样实验，保证对建材无危害以能清洁干净后再施工。必要时，还要思考是不是对花草、车辆等作一些防护办法等。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3、外墙清洁有必要要在杰出的气候条件下进行，风力应小4级，4级以上停止作业。因此，作业前应测定风力，尤其是高空风力别的，下雨、下雪、有雾、能见度差以及高温35 ℃以上和低温0℃以下等条件下都不合适进行外墙清洁。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外墙清洗施工注意事项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1、为了贯彻执行国家安全法规，保证工人人身安全及设备正常作业。高空操作者有必要是年满 18 周岁的男性公民，并通过身体检查和安全技术培训，经考试合格，获得高空作业证方可作业。工人上岗前不得喝酒。有伤风等身体不适症状就暂停高空作业。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2、整个外墙清洗的施工工作过程中，安全监督应自始至终贯穿整个现场，不得擅离职守；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3、清洗玻璃幕墙严禁使用碱性清洁剂，否则会造成幕墙镀膜在半月左右斑脱、褪色等严重后果。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4、工作结束后应将吊绳、安全绳收好，并检查工具被损情况，如发现绳子被损，应作报废处理。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湖南保嘉清洁公司专业从事高楼外墙清洗十几年，有着丰厚经验的清洗服务团队。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业务遍布长沙、株洲、湘潭、娄底、衡阳、永州、邵阳、岳阳、吉首、张家界等受到了良好的口碑。实惠的价格、专业的技术，真的是您的不错选择！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A2DC0"/>
    <w:rsid w:val="05C350C2"/>
    <w:rsid w:val="1C0F5B19"/>
    <w:rsid w:val="1E3D78C4"/>
    <w:rsid w:val="230F291D"/>
    <w:rsid w:val="29FA2DC0"/>
    <w:rsid w:val="2B560FD5"/>
    <w:rsid w:val="2D9303B8"/>
    <w:rsid w:val="37D65458"/>
    <w:rsid w:val="39637FB8"/>
    <w:rsid w:val="3B213CE5"/>
    <w:rsid w:val="3D431F0B"/>
    <w:rsid w:val="50481042"/>
    <w:rsid w:val="5EDA7707"/>
    <w:rsid w:val="6A7F2F84"/>
    <w:rsid w:val="6D535020"/>
    <w:rsid w:val="6DF10B1F"/>
    <w:rsid w:val="7F97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2018-09-18T08:01:00Z</dcterms:created>
  <dc:creator>admin</dc:creator>
  <cp:lastModifiedBy>admin</cp:lastModifiedBy>
  <dcterms:modified xsi:type="dcterms:W3CDTF">2018-09-18T08:14:24Z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