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邵阳高楼外墙清洗公司浅谈外墙清洗的注意事项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在城市高速的发展过程中，总会看到</w:t>
      </w:r>
      <w:r>
        <w:rPr>
          <w:sz w:val="28"/>
          <w:szCs w:val="28"/>
        </w:rPr>
        <w:t>高楼大厦林立，各种幕墙材料光鲜亮丽，但是经历了长时间的日晒雨淋，风吹雨打，高楼外墙受到各种因素的影响，导致出现外墙颜色变化，</w:t>
      </w:r>
      <w:r>
        <w:rPr>
          <w:rFonts w:hint="eastAsia"/>
          <w:sz w:val="28"/>
          <w:szCs w:val="28"/>
          <w:lang w:eastAsia="zh-CN"/>
        </w:rPr>
        <w:t>局部</w:t>
      </w:r>
      <w:r>
        <w:rPr>
          <w:sz w:val="28"/>
          <w:szCs w:val="28"/>
        </w:rPr>
        <w:t>腐蚀，外墙卫生脏，灰尘多，表面损坏等问题。因此及时的做好高楼外墙工作是十分必要的。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下面和保嘉清洗一起了解下外墙清洗的注意事项。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一、</w:t>
      </w: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  <w:lang w:eastAsia="zh-CN"/>
        </w:rPr>
        <w:t>高楼</w:t>
      </w:r>
      <w:r>
        <w:rPr>
          <w:rFonts w:hint="eastAsia"/>
          <w:sz w:val="28"/>
          <w:szCs w:val="28"/>
        </w:rPr>
        <w:t>外墙</w:t>
      </w:r>
      <w:r>
        <w:rPr>
          <w:rFonts w:hint="eastAsia"/>
          <w:sz w:val="28"/>
          <w:szCs w:val="28"/>
          <w:lang w:eastAsia="zh-CN"/>
        </w:rPr>
        <w:t>清洗</w:t>
      </w:r>
      <w:r>
        <w:rPr>
          <w:rFonts w:hint="eastAsia"/>
          <w:sz w:val="28"/>
          <w:szCs w:val="28"/>
        </w:rPr>
        <w:t>存在着</w:t>
      </w:r>
      <w:r>
        <w:rPr>
          <w:rFonts w:hint="eastAsia"/>
          <w:sz w:val="28"/>
          <w:szCs w:val="28"/>
          <w:lang w:eastAsia="zh-CN"/>
        </w:rPr>
        <w:t>一定的</w:t>
      </w:r>
      <w:r>
        <w:rPr>
          <w:rFonts w:hint="eastAsia"/>
          <w:sz w:val="28"/>
          <w:szCs w:val="28"/>
        </w:rPr>
        <w:t>危险性和复杂性，所以这项工作</w:t>
      </w:r>
      <w:r>
        <w:rPr>
          <w:rFonts w:hint="eastAsia"/>
          <w:sz w:val="28"/>
          <w:szCs w:val="28"/>
          <w:lang w:eastAsia="zh-CN"/>
        </w:rPr>
        <w:t>蕴含</w:t>
      </w:r>
      <w:r>
        <w:rPr>
          <w:rFonts w:hint="eastAsia"/>
          <w:sz w:val="28"/>
          <w:szCs w:val="28"/>
        </w:rPr>
        <w:t>的科学性和专业性</w:t>
      </w:r>
      <w:r>
        <w:rPr>
          <w:rFonts w:hint="eastAsia"/>
          <w:sz w:val="28"/>
          <w:szCs w:val="28"/>
          <w:lang w:eastAsia="zh-CN"/>
        </w:rPr>
        <w:t>也比较高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eastAsia="zh-CN"/>
        </w:rPr>
        <w:t>而且</w:t>
      </w:r>
      <w:r>
        <w:rPr>
          <w:rFonts w:hint="eastAsia"/>
          <w:sz w:val="28"/>
          <w:szCs w:val="28"/>
        </w:rPr>
        <w:t>施工人员</w:t>
      </w:r>
      <w:r>
        <w:rPr>
          <w:rFonts w:hint="eastAsia"/>
          <w:sz w:val="28"/>
          <w:szCs w:val="28"/>
          <w:lang w:eastAsia="zh-CN"/>
        </w:rPr>
        <w:t>需要通过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</w:rPr>
        <w:t>培训后及有多次高空作业经验</w:t>
      </w:r>
      <w:r>
        <w:rPr>
          <w:rFonts w:hint="eastAsia"/>
          <w:sz w:val="28"/>
          <w:szCs w:val="28"/>
          <w:lang w:eastAsia="zh-CN"/>
        </w:rPr>
        <w:t>才能上岗操作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eastAsia="zh-CN"/>
        </w:rPr>
        <w:t>专业的保嘉清洗公司</w:t>
      </w:r>
      <w:r>
        <w:rPr>
          <w:rFonts w:hint="eastAsia"/>
          <w:sz w:val="28"/>
          <w:szCs w:val="28"/>
        </w:rPr>
        <w:t>一直采用坐式吊绳清洁方法：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1、吊绳（高空作业绳，学名锦纶绳，直径18毫米拉力为两吨半左右）。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2、吊板（水曲柳木制成）。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3、钢丝绳（直径10毫米）。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4、U型蟹扣（钢制）。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二.外墙清洗人员必须经过专业培训并颁发外墙清洗资格证才能上岗。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三.上班前必须认真检查机械设备、用具、绳子、坐板、锁扣、安全带有无损坏，确保机械性能良好及各种用具无异常现象方能上岗操作。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四.操作绳、安全绳必须分开扎在两个牢固的固定点上，并系上死结，靠沿口处要加垫软物，防止因磨损而断绳，绳子下端一定要接触地面，放绳人同时也要系临时安全绳。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五.施工员上岗前要穿好工作服，戴好安全帽，工作前要先系安全带，再系保险锁（安全绳上），尔后再系好座板卸扣(操作绳上)，才能进行下吊工作。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六.下绳时，施工负责人要给予现场指挥，施工人员要相互帮助。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七.操作时辅助用具要扎紧扎牢．以防坠伤人，同时严禁嘻笑打闹和携带其它无关物品。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八.主管及施工人员随时相互观察操作绳、安全绳的松紧及绞绳、串绳等现象，发现问题及时报告，及时排除。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九.楼上监护人员不得随意在楼顶边沿上来回走动。需要时，必须先系好自身安全绳，尔后再进行辅助工作。地面监护人员不得在施工现场看书看报，更不得随意观赏其它场景。并要随时制止行人进入危险地段及拉绳、甩绳现象发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十.操作绳、安全绳需移位、上下时，监护人员及辅助工人要一同协调安置好，不用时需把绳子打好捆紧。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E67ED"/>
    <w:rsid w:val="032F1FB0"/>
    <w:rsid w:val="03A42583"/>
    <w:rsid w:val="03E911B6"/>
    <w:rsid w:val="03EF7182"/>
    <w:rsid w:val="04D34222"/>
    <w:rsid w:val="06691332"/>
    <w:rsid w:val="06F8499D"/>
    <w:rsid w:val="07D155D3"/>
    <w:rsid w:val="090661D8"/>
    <w:rsid w:val="09DB1C8F"/>
    <w:rsid w:val="0A617201"/>
    <w:rsid w:val="0C0759A4"/>
    <w:rsid w:val="0EF97C6F"/>
    <w:rsid w:val="0F2631E3"/>
    <w:rsid w:val="0FA21A00"/>
    <w:rsid w:val="10D334EE"/>
    <w:rsid w:val="12B4574C"/>
    <w:rsid w:val="13D459F2"/>
    <w:rsid w:val="145A1B2B"/>
    <w:rsid w:val="161A7A8E"/>
    <w:rsid w:val="16F01677"/>
    <w:rsid w:val="1714103F"/>
    <w:rsid w:val="17BE4C3A"/>
    <w:rsid w:val="18522CA6"/>
    <w:rsid w:val="19DC2844"/>
    <w:rsid w:val="1C0D7B3F"/>
    <w:rsid w:val="1C312E74"/>
    <w:rsid w:val="1CDF24F6"/>
    <w:rsid w:val="1D3139EF"/>
    <w:rsid w:val="1E1B2C93"/>
    <w:rsid w:val="1E3C0F78"/>
    <w:rsid w:val="1E5E11BA"/>
    <w:rsid w:val="221A2925"/>
    <w:rsid w:val="22F43E39"/>
    <w:rsid w:val="25EB6EE3"/>
    <w:rsid w:val="28587F9A"/>
    <w:rsid w:val="29DE41EB"/>
    <w:rsid w:val="2CDC66F0"/>
    <w:rsid w:val="2D117839"/>
    <w:rsid w:val="2D347847"/>
    <w:rsid w:val="30D62F0E"/>
    <w:rsid w:val="31A026A7"/>
    <w:rsid w:val="32405C27"/>
    <w:rsid w:val="342E72B5"/>
    <w:rsid w:val="34DF49EE"/>
    <w:rsid w:val="352D2A21"/>
    <w:rsid w:val="356D7C4B"/>
    <w:rsid w:val="35A61256"/>
    <w:rsid w:val="363E67ED"/>
    <w:rsid w:val="37E960BF"/>
    <w:rsid w:val="39F85F4D"/>
    <w:rsid w:val="3A3E59E2"/>
    <w:rsid w:val="3A5459CD"/>
    <w:rsid w:val="3ADE7666"/>
    <w:rsid w:val="3B1D0ECB"/>
    <w:rsid w:val="3E1F4427"/>
    <w:rsid w:val="3E8F3DC1"/>
    <w:rsid w:val="40064F7E"/>
    <w:rsid w:val="432A6E73"/>
    <w:rsid w:val="43523BF5"/>
    <w:rsid w:val="44084E48"/>
    <w:rsid w:val="45B02888"/>
    <w:rsid w:val="471B4267"/>
    <w:rsid w:val="4888354A"/>
    <w:rsid w:val="489958BC"/>
    <w:rsid w:val="4A5F7594"/>
    <w:rsid w:val="4D4473A0"/>
    <w:rsid w:val="4E4C6781"/>
    <w:rsid w:val="4F045CCC"/>
    <w:rsid w:val="522F2AA4"/>
    <w:rsid w:val="53A03F88"/>
    <w:rsid w:val="53C045F5"/>
    <w:rsid w:val="54730EB0"/>
    <w:rsid w:val="55F352E3"/>
    <w:rsid w:val="566F6AC9"/>
    <w:rsid w:val="570A7C41"/>
    <w:rsid w:val="581542E1"/>
    <w:rsid w:val="588A41E1"/>
    <w:rsid w:val="5DD837F0"/>
    <w:rsid w:val="5EA8004D"/>
    <w:rsid w:val="602F290D"/>
    <w:rsid w:val="6768070D"/>
    <w:rsid w:val="690057AC"/>
    <w:rsid w:val="6ACA7B8E"/>
    <w:rsid w:val="6BE11931"/>
    <w:rsid w:val="6D535020"/>
    <w:rsid w:val="6E1A19CC"/>
    <w:rsid w:val="6F41540C"/>
    <w:rsid w:val="6F954FC7"/>
    <w:rsid w:val="6FD93BDA"/>
    <w:rsid w:val="6FE11AD1"/>
    <w:rsid w:val="759C3672"/>
    <w:rsid w:val="787A7142"/>
    <w:rsid w:val="7A726FDD"/>
    <w:rsid w:val="7A7A2F84"/>
    <w:rsid w:val="7BD97E54"/>
    <w:rsid w:val="7BEB416F"/>
    <w:rsid w:val="7FA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2018-10-22T07:40:00Z</dcterms:created>
  <dc:creator>admin</dc:creator>
  <cp:lastModifiedBy>admin</cp:lastModifiedBy>
  <dcterms:modified xsi:type="dcterms:W3CDTF">2018-10-22T07:57:21Z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