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衡阳专业油烟管道清洗公司说说正确的清洗厨房方式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厨房的油烟机设备因为每天需要使用，长此以往，就会在上面出现一层厚厚的油垢，影响了油烟机的使用性能，严重的还会造成油烟机重心不稳，在运行过程中极易损坏，为了避免这样的情况发生，你是否在考虑全面清洗下厨房的油烟机和油烟管道呢？</w:t>
      </w: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在清洗油烟管道时，专业的油烟管道清洗公司</w:t>
      </w:r>
      <w:r>
        <w:rPr>
          <w:rFonts w:hint="eastAsia"/>
          <w:sz w:val="28"/>
          <w:szCs w:val="28"/>
          <w:lang w:eastAsia="zh-CN"/>
        </w:rPr>
        <w:t>首先会对</w:t>
      </w:r>
      <w:r>
        <w:rPr>
          <w:sz w:val="28"/>
          <w:szCs w:val="28"/>
        </w:rPr>
        <w:t>平行烟道内部进行清洁。烟罩同步管道采用人工铲刮干净后，配合化学清洗的方式，对管道内部进行化油清洗，再用高压水射流的方式对这部分管道进行清洗。延伸管道采用的人工进入烟道内部进行铲刮。同时，因为此类管道无法排水，同时存在漏水的可能，</w:t>
      </w:r>
      <w:r>
        <w:rPr>
          <w:rFonts w:hint="eastAsia"/>
          <w:sz w:val="28"/>
          <w:szCs w:val="28"/>
          <w:lang w:eastAsia="zh-CN"/>
        </w:rPr>
        <w:t>而</w:t>
      </w:r>
      <w:r>
        <w:rPr>
          <w:sz w:val="28"/>
          <w:szCs w:val="28"/>
        </w:rPr>
        <w:t>高压清洗的方式，有可能破坏原有的密封胶的结构。所以这部分管道，不用高压清洗的方式，而纯粹采用铲刮的方式完成油烟管道的清洗。消除潜在的火灾隐患。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风机及其净化器的清洗 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1):先将风机、净化器的电机对面挡板拆除，利用人工清理大量积存在内部的油垢。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2):再使用高压水枪进行清洗附着在风机扇叶、轴承以及内部其他部位的油垢。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3):净化器则是，抽出净化高压电场，利用大的工具桶，对元器件进行清洗。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>三、烟罩同步横管道的清洗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对于烟罩同步的横管道，我们采用人工铲刮+化学药剂化油+高压清洗的方式完成管道的清洗。 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1):人工进入管道内部，对重度油垢进行清理。 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2):化学化油，将中性除油剂均匀喷洒在管道的表面进行化油处理。 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3):再使用高压水枪对管道内部进行清洗，并且使得污水和油 渣从烟罩通风口流出。 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 4):检查是否还有未清洗到的地方，或是残留的油垢。 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5):清洗完毕，对内部积水进行清理，防止漏水，以免影响厨房出品安全。</w:t>
      </w:r>
    </w:p>
    <w:p>
      <w:pPr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四、烟罩延伸管道的清洗</w:t>
      </w:r>
      <w:r>
        <w:rPr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1):在管道顶部开设施工口，人工进入管道内部，对重度油垢进行清理。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2):对管道内部的密封口进行保护处理。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3):清洗完毕后，封上开口，使其不影响设备正常工作。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五、烟罩及其其他外部设备清洗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1):对于外部设备，如果有厚的污渍油渍，则先用人工，清理大量油垢。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2):之后使用高压水枪，对残留在外部设备上的残留油渍。 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 3):*再用清水，进行清洗工作。</w:t>
      </w:r>
    </w:p>
    <w:p>
      <w:pPr>
        <w:rPr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 w:eastAsia="zh-CN"/>
        </w:rPr>
        <w:t>六、工程竣工后的收尾 </w:t>
      </w:r>
      <w:bookmarkEnd w:id="0"/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1):油烟管道清洗工程结束后，从头至尾重新检查。在施工中若有拆动、 开洞要按照原样恢复，并于双方领导汇报。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2):工程施工中出现各种问题，必须如实向双方领导汇报。事故处理完成 后方可施工。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 3):油烟管道清洗工程结束后，收拾、整理、清点工具、收拾好物料。全 面打扫卫生，客户物品放回原处。电源、火源仔细检查。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lor:#666666;font-size:16px;text-align:justify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lor:#666666;font-size:16px;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BD6"/>
    <w:rsid w:val="0B3425B5"/>
    <w:rsid w:val="277E1BEF"/>
    <w:rsid w:val="3709266A"/>
    <w:rsid w:val="399F4239"/>
    <w:rsid w:val="3EB7497E"/>
    <w:rsid w:val="46A963C9"/>
    <w:rsid w:val="4E863016"/>
    <w:rsid w:val="50CF2C2B"/>
    <w:rsid w:val="52DB3BD6"/>
    <w:rsid w:val="541168A8"/>
    <w:rsid w:val="6A1D50B7"/>
    <w:rsid w:val="6D535020"/>
    <w:rsid w:val="6DB2303C"/>
    <w:rsid w:val="730C675F"/>
    <w:rsid w:val="74F8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2018-09-14T06:37:00Z</dcterms:created>
  <dc:creator>admin</dc:creator>
  <cp:lastModifiedBy>admin</cp:lastModifiedBy>
  <dcterms:modified xsi:type="dcterms:W3CDTF">2018-09-14T06:52:23Z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