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长沙二次供水水箱清洗加盟公司浅谈水箱清洗消毒流程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二次供水水箱是城市居民用水的唯一来源，为了保障居民用水的安全，需要保持二次供水水箱的干净、无污染，所以卫生环保部门就有相关规定，每年要进行定期的清洗消毒二次供水水箱，来保障居民生活用水的质量，以免居民用到受污染的水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下面保嘉清洁给大家说说二次供水水箱清洗消毒流程。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清洁工作准备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1、 由生活水箱管理单位发放停水通知，包含停水日期、时间及恢复通水时间。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2、 关闭需清洗水箱的进水阀，打开排水阀排空水箱</w:t>
      </w:r>
      <w:r>
        <w:rPr>
          <w:rFonts w:hint="eastAsia"/>
          <w:sz w:val="28"/>
          <w:szCs w:val="28"/>
          <w:lang w:eastAsia="zh-CN"/>
        </w:rPr>
        <w:t>里的</w:t>
      </w:r>
      <w:r>
        <w:rPr>
          <w:rFonts w:hint="eastAsia"/>
          <w:sz w:val="28"/>
          <w:szCs w:val="28"/>
        </w:rPr>
        <w:t>水，操作时注意阀门启闭应灵活不漏水、无油污锈蚀；排水管路应畅通无阻塞。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3、 清洗前检查周围有无污染物，水箱内外有无裂缝、损坏漏水；浮球阀（遥控浮球阀）启闭灵活状态良好；</w:t>
      </w:r>
      <w:r>
        <w:rPr>
          <w:rFonts w:hint="eastAsia"/>
          <w:sz w:val="28"/>
          <w:szCs w:val="28"/>
          <w:lang w:eastAsia="zh-CN"/>
        </w:rPr>
        <w:t>入</w:t>
      </w:r>
      <w:r>
        <w:rPr>
          <w:rFonts w:hint="eastAsia"/>
          <w:sz w:val="28"/>
          <w:szCs w:val="28"/>
        </w:rPr>
        <w:t>孔及</w:t>
      </w:r>
      <w:r>
        <w:rPr>
          <w:rFonts w:hint="eastAsia"/>
          <w:sz w:val="28"/>
          <w:szCs w:val="28"/>
          <w:lang w:eastAsia="zh-CN"/>
        </w:rPr>
        <w:t>入</w:t>
      </w:r>
      <w:r>
        <w:rPr>
          <w:rFonts w:hint="eastAsia"/>
          <w:sz w:val="28"/>
          <w:szCs w:val="28"/>
        </w:rPr>
        <w:t>孔盖安装是否密闭，锁具应齐全；防虫装置应齐全、通畅无损坏；内外扶梯结构是否牢固，上下方便；管道、阀门保温防冻包扎是否完好。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4、 针对上述内容有损坏时需维修或调换，保证上述各项内容安全可靠性能良好情况下进行下一步清洗工作。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5、 准备工具用品工作服、扫把、尼龙刷、高压水枪、接线板、三相电源水泵、吸水机一台、安全照明灯具、鼓风机、口罩、眼镜、消毒药物等。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清洗消毒流程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1、 用高压水枪配合清水冲刷水箱四壁，先箱顶再四壁、最后箱底，自上而下、由里向外依次进行。最后排尽清洗污水，关闭排水阀。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2、 用二氧化氯水溶液进行消毒，消毒液均匀喷洒水箱四壁表面及人孔处，自上而下、由里向外进行。消毒时间30分钟。最后用清水清洗水箱四壁并排空剩水，关闭排水阀。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3、 关闭其他水箱连通阀，打开进水阀向水池进水，水箱进水应无漩涡、回流现象；浮球阀（遥控浮球阀）启闭应灵活；向水箱内放置长效消毒剂，达到调定的水位时加盖上锁。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4、 收拾好所有工具，清理工作现场，保持工作现场整洁干净。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90A20"/>
    <w:rsid w:val="09CD2428"/>
    <w:rsid w:val="152618A1"/>
    <w:rsid w:val="17C447BB"/>
    <w:rsid w:val="18C86091"/>
    <w:rsid w:val="19B83B54"/>
    <w:rsid w:val="1CA3385D"/>
    <w:rsid w:val="239A35D3"/>
    <w:rsid w:val="25320B58"/>
    <w:rsid w:val="2A4721D4"/>
    <w:rsid w:val="2A6F69E8"/>
    <w:rsid w:val="2AFB6B14"/>
    <w:rsid w:val="42BD7D4F"/>
    <w:rsid w:val="5CD55E4C"/>
    <w:rsid w:val="5D3C6528"/>
    <w:rsid w:val="62D90A20"/>
    <w:rsid w:val="696A4C8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2018-10-11T05:41:00Z</dcterms:created>
  <dc:creator>admin</dc:creator>
  <cp:lastModifiedBy>admin</cp:lastModifiedBy>
  <dcterms:modified xsi:type="dcterms:W3CDTF">2018-10-11T06:01:05Z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