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eastAsia="zh-CN"/>
        </w:rPr>
        <w:t>长沙石材翻新公司浅谈如何进行石材翻新打磨，使其光亮如新！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1143F"/>
    <w:rsid w:val="6C71143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2018-09-25T08:30:00Z</dcterms:created>
  <dc:creator>admin</dc:creator>
  <cp:lastModifiedBy>admin</cp:lastModifiedBy>
  <dcterms:modified xsi:type="dcterms:W3CDTF">2018-09-25T08:59:36Z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