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广东广州餐厨垃圾资源化处理的环境、经济、社会效益分析</w:t>
      </w:r>
    </w:p>
    <w:p>
      <w:pPr>
        <w:rPr>
          <w:rFonts w:hint="eastAsia"/>
          <w:b/>
          <w:bCs/>
          <w:sz w:val="28"/>
          <w:szCs w:val="28"/>
          <w:lang w:eastAsia="zh-CN"/>
        </w:rPr>
      </w:pPr>
    </w:p>
    <w:p>
      <w:pPr>
        <w:rPr>
          <w:rFonts w:hint="eastAsia"/>
          <w:b w:val="0"/>
          <w:bCs w:val="0"/>
          <w:sz w:val="28"/>
          <w:szCs w:val="28"/>
          <w:lang w:eastAsia="zh-CN"/>
        </w:rPr>
      </w:pPr>
      <w:r>
        <w:rPr>
          <w:rFonts w:hint="eastAsia"/>
          <w:b w:val="0"/>
          <w:bCs w:val="0"/>
          <w:sz w:val="28"/>
          <w:szCs w:val="28"/>
          <w:lang w:eastAsia="zh-CN"/>
        </w:rPr>
        <w:t>餐厨垃圾一直是生活中一种宝贵的废物资源，扔了可惜，留下又有危害，所以在传统的餐厨垃圾处理方式来看，填埋、焚烧已经解决不了任何的环境污染问题，甚至有人说这只是将餐厨垃圾的危害换了一个地方而已。所以在餐厨垃圾无害化、资源化处理方面，国家正鼓励众多环保型企业生产出各种先进的餐厨垃圾处理设备，不仅可以从中获得餐厨垃圾的环境、经济、社会效益。更是给城市的环境出了一份力！</w:t>
      </w:r>
    </w:p>
    <w:p>
      <w:pPr>
        <w:rPr>
          <w:rFonts w:hint="eastAsia" w:eastAsiaTheme="minorEastAsia"/>
          <w:sz w:val="28"/>
          <w:szCs w:val="28"/>
          <w:lang w:eastAsia="zh-CN"/>
        </w:rPr>
      </w:pPr>
      <w:r>
        <w:rPr>
          <w:rFonts w:hint="eastAsia"/>
          <w:sz w:val="28"/>
          <w:szCs w:val="28"/>
          <w:lang w:eastAsia="zh-CN"/>
        </w:rPr>
        <w:t>下面</w:t>
      </w:r>
      <w:r>
        <w:rPr>
          <w:sz w:val="28"/>
          <w:szCs w:val="28"/>
        </w:rPr>
        <w:t>长沙雷邦环保科技有限公司</w:t>
      </w:r>
      <w:r>
        <w:rPr>
          <w:rFonts w:hint="eastAsia"/>
          <w:sz w:val="28"/>
          <w:szCs w:val="28"/>
          <w:lang w:eastAsia="zh-CN"/>
        </w:rPr>
        <w:t>给大家说说餐厨垃圾资源化处理的环境、经济、社会效益。</w:t>
      </w:r>
    </w:p>
    <w:p>
      <w:pPr>
        <w:rPr>
          <w:rFonts w:hint="eastAsia"/>
          <w:sz w:val="28"/>
          <w:szCs w:val="28"/>
          <w:lang w:eastAsia="zh-CN"/>
        </w:rPr>
      </w:pPr>
      <w:r>
        <w:rPr>
          <w:rFonts w:hint="eastAsia"/>
          <w:sz w:val="28"/>
          <w:szCs w:val="28"/>
          <w:lang w:val="en-US" w:eastAsia="zh-CN"/>
        </w:rPr>
        <w:t>1、</w:t>
      </w:r>
      <w:r>
        <w:rPr>
          <w:sz w:val="28"/>
          <w:szCs w:val="28"/>
        </w:rPr>
        <w:t>环境效益</w:t>
      </w:r>
      <w:r>
        <w:rPr>
          <w:rFonts w:hint="eastAsia"/>
          <w:sz w:val="28"/>
          <w:szCs w:val="28"/>
        </w:rPr>
        <w:br w:type="textWrapping"/>
      </w:r>
      <w:r>
        <w:rPr>
          <w:rFonts w:hint="eastAsia"/>
          <w:sz w:val="28"/>
          <w:szCs w:val="28"/>
        </w:rPr>
        <w:t>　　餐厨垃圾资源化集中处理后，可防止这部分垃圾对环境造成的二次污染.餐厨垃圾的统一收运与集中处理处置，可以降低餐厨垃圾对环境产生的不良影响，从而带来环境效益</w:t>
      </w:r>
      <w:r>
        <w:rPr>
          <w:rFonts w:hint="eastAsia"/>
          <w:sz w:val="28"/>
          <w:szCs w:val="28"/>
          <w:lang w:eastAsia="zh-CN"/>
        </w:rPr>
        <w:t>。</w:t>
      </w:r>
      <w:r>
        <w:rPr>
          <w:rFonts w:hint="eastAsia"/>
          <w:sz w:val="28"/>
          <w:szCs w:val="28"/>
        </w:rPr>
        <w:br w:type="textWrapping"/>
      </w:r>
      <w:r>
        <w:rPr>
          <w:rFonts w:hint="eastAsia"/>
          <w:sz w:val="28"/>
          <w:szCs w:val="28"/>
        </w:rPr>
        <w:t>2</w:t>
      </w:r>
      <w:r>
        <w:rPr>
          <w:rFonts w:hint="eastAsia"/>
          <w:sz w:val="28"/>
          <w:szCs w:val="28"/>
          <w:lang w:eastAsia="zh-CN"/>
        </w:rPr>
        <w:t>、</w:t>
      </w:r>
      <w:r>
        <w:rPr>
          <w:rFonts w:hint="eastAsia"/>
          <w:sz w:val="28"/>
          <w:szCs w:val="28"/>
        </w:rPr>
        <w:t>经济效益</w:t>
      </w:r>
      <w:r>
        <w:rPr>
          <w:rFonts w:hint="eastAsia"/>
          <w:sz w:val="28"/>
          <w:szCs w:val="28"/>
        </w:rPr>
        <w:br w:type="textWrapping"/>
      </w:r>
      <w:r>
        <w:rPr>
          <w:rFonts w:hint="eastAsia"/>
          <w:sz w:val="28"/>
          <w:szCs w:val="28"/>
        </w:rPr>
        <w:t>　　餐厨垃圾集中处理的直接收益为沼气发电和销售粗肥，因此并无显著的直接经济效益。间接经济效益主要是通过减少餐厨垃圾污染对社会造成的经济损失而表现出来。可充分利用餐厨垃圾中的资源，按某市年产餐厨垃圾7.5万t计，全部资源化利用，按每吨可产生97.8</w:t>
      </w:r>
      <w:r>
        <w:rPr>
          <w:rFonts w:hint="eastAsia"/>
          <w:sz w:val="28"/>
          <w:szCs w:val="28"/>
          <w:lang w:val="en-US" w:eastAsia="zh-CN"/>
        </w:rPr>
        <w:t>m³</w:t>
      </w:r>
      <w:bookmarkStart w:id="0" w:name="_GoBack"/>
      <w:bookmarkEnd w:id="0"/>
      <w:r>
        <w:rPr>
          <w:rFonts w:hint="eastAsia"/>
          <w:sz w:val="28"/>
          <w:szCs w:val="28"/>
        </w:rPr>
        <w:t>沼气计算，则可产生沼气733.5万</w:t>
      </w:r>
      <w:r>
        <w:rPr>
          <w:rFonts w:hint="eastAsia"/>
          <w:sz w:val="28"/>
          <w:szCs w:val="28"/>
          <w:lang w:val="en-US" w:eastAsia="zh-CN"/>
        </w:rPr>
        <w:t>m³</w:t>
      </w:r>
      <w:r>
        <w:rPr>
          <w:rFonts w:hint="eastAsia"/>
          <w:sz w:val="28"/>
          <w:szCs w:val="28"/>
        </w:rPr>
        <w:t>，其中甲烷含量可达65%，年产甲烷476.8万t，每立方米甲烷可发电3.2kW•h，年可发电量达1533万kW•h，发电效益375.6万元；年生产有机肥0.42万t，可产生堆肥效益252万元。</w:t>
      </w:r>
      <w:r>
        <w:rPr>
          <w:rFonts w:hint="eastAsia"/>
          <w:sz w:val="28"/>
          <w:szCs w:val="28"/>
        </w:rPr>
        <w:br w:type="textWrapping"/>
      </w:r>
      <w:r>
        <w:rPr>
          <w:rFonts w:hint="eastAsia"/>
          <w:sz w:val="28"/>
          <w:szCs w:val="28"/>
        </w:rPr>
        <w:t>随着法律法规的健全与完善，餐厨垃圾不允许填埋和直接饲养动物，因此各餐厅、宾馆等将不得不自行处理。餐厨垃圾资源化利用，可减少各餐厅等分散处理餐厨垃圾所增加的投资和运行管理费用，减轻其负担。</w:t>
      </w:r>
      <w:r>
        <w:rPr>
          <w:rFonts w:hint="eastAsia"/>
          <w:sz w:val="28"/>
          <w:szCs w:val="28"/>
        </w:rPr>
        <w:br w:type="textWrapping"/>
      </w:r>
      <w:r>
        <w:rPr>
          <w:rFonts w:hint="eastAsia"/>
          <w:sz w:val="28"/>
          <w:szCs w:val="28"/>
        </w:rPr>
        <w:t>3</w:t>
      </w:r>
      <w:r>
        <w:rPr>
          <w:rFonts w:hint="eastAsia"/>
          <w:sz w:val="28"/>
          <w:szCs w:val="28"/>
          <w:lang w:eastAsia="zh-CN"/>
        </w:rPr>
        <w:t>、</w:t>
      </w:r>
      <w:r>
        <w:rPr>
          <w:rFonts w:hint="eastAsia"/>
          <w:sz w:val="28"/>
          <w:szCs w:val="28"/>
        </w:rPr>
        <w:t>社会效益</w:t>
      </w:r>
      <w:r>
        <w:rPr>
          <w:rFonts w:hint="eastAsia"/>
          <w:sz w:val="28"/>
          <w:szCs w:val="28"/>
        </w:rPr>
        <w:br w:type="textWrapping"/>
      </w:r>
      <w:r>
        <w:rPr>
          <w:rFonts w:hint="eastAsia"/>
          <w:sz w:val="28"/>
          <w:szCs w:val="28"/>
        </w:rPr>
        <w:t>　　餐厨垃圾资源化集中处理，减少餐厨垃圾收运和填埋过程中的二次污染，有效保护环境；减少和防止餐厨垃圾被用来饲养“垃圾猪”和提炼“地沟油”而危害人们的身体健康；减少由于餐厨垃圾不合理处置而可能引起的环境污染及疫情传播，改善了群众的生活环境质量和城市市容；促使城市环境卫生和投资环境的改善，树立良好的政府形象；促进城市循环经济水平的提高，建成节约型城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F6041E"/>
    <w:rsid w:val="0DA00540"/>
    <w:rsid w:val="18643BBF"/>
    <w:rsid w:val="19342EE4"/>
    <w:rsid w:val="19EA7658"/>
    <w:rsid w:val="1B24687A"/>
    <w:rsid w:val="1E3F351A"/>
    <w:rsid w:val="1E846D23"/>
    <w:rsid w:val="26100E24"/>
    <w:rsid w:val="262262FE"/>
    <w:rsid w:val="27D046DE"/>
    <w:rsid w:val="2F8E7397"/>
    <w:rsid w:val="34F6041E"/>
    <w:rsid w:val="36CC272C"/>
    <w:rsid w:val="3A0D0990"/>
    <w:rsid w:val="3F816BD8"/>
    <w:rsid w:val="4B692F2E"/>
    <w:rsid w:val="4D4B4CDF"/>
    <w:rsid w:val="50E73AC6"/>
    <w:rsid w:val="53475950"/>
    <w:rsid w:val="587346D4"/>
    <w:rsid w:val="5911120E"/>
    <w:rsid w:val="6D535020"/>
    <w:rsid w:val="7A6F6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2018-09-13T03:42:00Z</dcterms:created>
  <dc:creator>admin</dc:creator>
  <cp:lastModifiedBy>admin</cp:lastModifiedBy>
  <dcterms:modified xsi:type="dcterms:W3CDTF">2018-09-13T03:55:22Z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