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合肥厨余垃圾处理设备厂家浅说资源化处理垃圾的重要性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生活中经过消费后产生的生活废物，是食物垃圾中最主要的一种，而在</w:t>
      </w:r>
      <w:r>
        <w:rPr>
          <w:b w:val="0"/>
          <w:bCs w:val="0"/>
          <w:sz w:val="28"/>
          <w:szCs w:val="28"/>
        </w:rPr>
        <w:t>家庭、学校、食堂及餐饮行业等产生的食物加工下角料</w:t>
      </w:r>
      <w:r>
        <w:rPr>
          <w:rFonts w:hint="eastAsia"/>
          <w:b w:val="0"/>
          <w:bCs w:val="0"/>
          <w:sz w:val="28"/>
          <w:szCs w:val="28"/>
          <w:lang w:eastAsia="zh-CN"/>
        </w:rPr>
        <w:t>和食用残余就是所说的厨余垃圾，</w:t>
      </w:r>
      <w:r>
        <w:rPr>
          <w:sz w:val="28"/>
          <w:szCs w:val="28"/>
        </w:rPr>
        <w:t>其成分复杂，是油、水、果皮、蔬菜、米面，鱼、肉、骨头以及废餐具、塑料、纸巾等多种物质的混合物。</w:t>
      </w:r>
      <w:r>
        <w:rPr>
          <w:rFonts w:hint="eastAsia"/>
          <w:b w:val="0"/>
          <w:bCs w:val="0"/>
          <w:sz w:val="28"/>
          <w:szCs w:val="28"/>
          <w:lang w:eastAsia="zh-CN"/>
        </w:rPr>
        <w:t>而这些厨余垃圾已经严重影响了城市的生活，每逢路过垃圾箱，我们就会闻到极其恶心的臭味，不得不让人怀疑这空气的质量会不会危害到人体的健康。因此现在厨余垃圾的处理已经越来越引起全社会的关注了。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目前厨余垃圾资源化处理的方式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</w:rPr>
        <w:t>肥料化处理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的肥料化处理方法主要包括好氧堆肥和厌氧消化两种。好氧堆肥过程是在有氧条件下，利用好氧微生物分泌的胞外酶将有机物固体分解为可溶性有机物质，再渗入到细胞中，通过微生物的新陈代谢，实现整个堆肥过程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由好氧堆肥引申出一些类似的方法，如蚯蚓堆肥是近年来发展起来的一项新技术，利用蚯蚓吞食大量厨余垃圾，并将其与土壤混合，通过砂囊的机械研磨作用和肠道内的生物化学作用，将有机物转化为自身或其他生物可以利用的营养物质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的厌氧消化处理是指在特定的厌氧条件下，微生物将有机垃圾进行分解，其中的碳、氢、氧转化为甲烷和二氧化碳，而氮、磷、钾等元素则存留于残留物中，并转化为易被动植物吸收利用的形式。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的肥料化处理的缺点是肥料质量不高，同时较高质量的堆肥方式成本比较高，推广困难。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厨余垃圾处理</w:t>
      </w:r>
      <w:r>
        <w:rPr>
          <w:rFonts w:hint="default"/>
          <w:sz w:val="28"/>
          <w:szCs w:val="28"/>
        </w:rPr>
        <w:t>机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处理机主要分三种类型： 一种就是将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破碎后，直接排入下水道，并没有深层次的处理；一种以减量化为主，也称消化型，采用加热器使水分蒸发，减小垃圾体积；另一类以资源化为主，也可称作生化式，是先利用细菌将有机物分解之后，再将剩下的残渣作为肥料使用。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处理机的优势在于没有二次污染，占地小，运行成本低，操作方便，既可用于居民厨房，也可用于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产生量比较大的单位部门。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</w:rPr>
        <w:t>、饲料化处理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目前的饲料市场潜力巨大。由于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作为原料，价格低廉，供应量巨大，产品营养丰富、利润区间幅度较大，具有较强的市场竞争力。饲料化有两种方式：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（1）生物处理制饲料。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原理是将培养出的菌种加入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密封贮藏， 菌种进行繁殖并杀除病原菌制成饲料。 　　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（2）高温消毒制饲料。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原理是采用高温消毒原理，杀除病毒、经粉碎后加工成饲料，可供禽畜食用。比较成熟的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加工饲料方法是将制粒技术、挤压膨化和干燥技术等手段综合利用。挤压后饲料中的细菌浓度要远远低于其他样品中的细菌浓度。由于挤压时不断升高的温度，一个单螺杆干燥挤压工艺可以大大减少潜在的病原菌浓度。目前已经有些厂家研制了配套技术设备并投入运行使用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用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作饲料所面临的主要问题是饲料安全，面对消毒要求的提高，必将在设备、技术等方面作相应调整，从而增加了处理成本，因此在该技术的选择方面要十分谨慎。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</w:rPr>
        <w:t>、能源化处理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的能源化处理是在近几年迅速兴起的，主要包括焚烧法、热分解法、发酵制氢等。焚烧法处理厨余垃圾效率较高，最终产生约5%的利于处置的残余物，焚烧是在特制的焚烧炉中进行的，产生的热能可转换为蒸汽或者电能，从而实现能源的回收利用，但</w:t>
      </w:r>
      <w:r>
        <w:rPr>
          <w:rFonts w:hint="eastAsia"/>
          <w:sz w:val="28"/>
          <w:szCs w:val="28"/>
          <w:lang w:eastAsia="zh-CN"/>
        </w:rPr>
        <w:t>厨余垃圾</w:t>
      </w:r>
      <w:r>
        <w:rPr>
          <w:rFonts w:hint="default"/>
          <w:sz w:val="28"/>
          <w:szCs w:val="28"/>
        </w:rPr>
        <w:t>的含水率高，热值较低，燃烧时需要添加辅助</w:t>
      </w:r>
      <w:bookmarkStart w:id="0" w:name="_GoBack"/>
      <w:bookmarkEnd w:id="0"/>
      <w:r>
        <w:rPr>
          <w:rFonts w:hint="default"/>
          <w:sz w:val="28"/>
          <w:szCs w:val="28"/>
        </w:rPr>
        <w:t>燃料，从而造成投资大的问题，同时尾气处理也是一个难题。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热分解法是将垃圾在高温下进行热解，使垃圾中所含的能量转换成燃气、油和碳的形式，然后再进行利用，热解法具有广阔的应用前景，但技术尚未达到实用阶段，目前应用较少；氢作为一种高质量</w:t>
      </w:r>
      <w:r>
        <w:rPr>
          <w:rFonts w:hint="eastAsia"/>
          <w:sz w:val="28"/>
          <w:szCs w:val="28"/>
          <w:lang w:eastAsia="zh-CN"/>
        </w:rPr>
        <w:t>的清洁能源</w:t>
      </w:r>
      <w:r>
        <w:rPr>
          <w:rFonts w:hint="default"/>
          <w:sz w:val="28"/>
          <w:szCs w:val="28"/>
        </w:rPr>
        <w:t>，是普遍认为的最有潜力的替代能源，很多学者对此做了研究。厨余垃圾的能源化处理必将受到越来越多的关注。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14EED"/>
    <w:rsid w:val="01014EED"/>
    <w:rsid w:val="025B7D32"/>
    <w:rsid w:val="03A40BC0"/>
    <w:rsid w:val="213274AB"/>
    <w:rsid w:val="3CAE011E"/>
    <w:rsid w:val="4A6376E7"/>
    <w:rsid w:val="5F206D67"/>
    <w:rsid w:val="68AE21CA"/>
    <w:rsid w:val="75D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2018-09-04T06:07:00Z</dcterms:created>
  <dc:creator>admin</dc:creator>
  <cp:lastModifiedBy>admin</cp:lastModifiedBy>
  <dcterms:modified xsi:type="dcterms:W3CDTF">2018-09-04T06:34:59Z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