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安徽芜湖餐厨垃圾资源化处理设备厂家说说国内的创新工艺与模式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随着餐厨垃圾的产量不断的递增，给城市的环境造成了严重的压力，并已经开始威胁到人们的身心健康，传统的填埋、焚烧的餐厨垃圾处理方式已经不能适应时代的发展需求，这让</w:t>
      </w:r>
      <w:r>
        <w:rPr>
          <w:sz w:val="28"/>
          <w:szCs w:val="28"/>
        </w:rPr>
        <w:t>餐厨垃圾</w:t>
      </w:r>
      <w:r>
        <w:rPr>
          <w:rFonts w:hint="eastAsia"/>
          <w:sz w:val="28"/>
          <w:szCs w:val="28"/>
          <w:lang w:eastAsia="zh-CN"/>
        </w:rPr>
        <w:t>资源化</w:t>
      </w:r>
      <w:r>
        <w:rPr>
          <w:sz w:val="28"/>
          <w:szCs w:val="28"/>
        </w:rPr>
        <w:t>处理</w:t>
      </w:r>
      <w:r>
        <w:rPr>
          <w:rFonts w:hint="eastAsia"/>
          <w:sz w:val="28"/>
          <w:szCs w:val="28"/>
          <w:lang w:eastAsia="zh-CN"/>
        </w:rPr>
        <w:t>成为了当前最好的方式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  <w:lang w:eastAsia="zh-CN"/>
        </w:rPr>
        <w:t>只是政府在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此方面一直面临着很大的难题，</w:t>
      </w:r>
      <w:r>
        <w:rPr>
          <w:sz w:val="28"/>
          <w:szCs w:val="28"/>
        </w:rPr>
        <w:t>目前，在我国运行的一百多个餐厨垃圾项目中，只有不到百分之二十的项目在正常运行中，其余的项目因或多或少的难题而“搁浅”。造成这种现象的原因有哪些？相应的对策又有哪些？</w:t>
      </w:r>
      <w:r>
        <w:rPr>
          <w:rFonts w:hint="eastAsia"/>
          <w:sz w:val="28"/>
          <w:szCs w:val="28"/>
          <w:lang w:eastAsia="zh-CN"/>
        </w:rPr>
        <w:t>下面长沙雷邦环保科技有限公司给大家说说</w:t>
      </w:r>
      <w:r>
        <w:rPr>
          <w:sz w:val="28"/>
          <w:szCs w:val="28"/>
        </w:rPr>
        <w:t>中国餐厨垃圾处理的创新工艺与模式。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餐厨垃圾行业在我国很受重视，其中很大一部分是因为它与地沟油等民生问题息息相关。</w:t>
      </w:r>
      <w:r>
        <w:rPr>
          <w:rFonts w:hint="eastAsia"/>
          <w:sz w:val="28"/>
          <w:szCs w:val="28"/>
          <w:lang w:eastAsia="zh-CN"/>
        </w:rPr>
        <w:t>近几年来，经国家的技术研发，已经有很多适应于国内餐厨垃圾的处理技术开始试运行各大城市，如厌氧消化与好氧消化技术。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解决餐厨垃圾最主要的目标有三个：一是要使垃圾无害化；二是要解决地沟油的问题；三是要使垃圾资源化。</w:t>
      </w:r>
      <w:r>
        <w:rPr>
          <w:rFonts w:hint="eastAsia"/>
          <w:sz w:val="28"/>
          <w:szCs w:val="28"/>
        </w:rPr>
        <w:t>目前，我国所拥有的餐厨垃圾处理技术主要有厌氧和好氧消化技术两种。从规模和数量上来讲，76%以上的项目采用的都是厌氧消化技术。厌氧技术相比好氧技术受到受大家追捧的主要原因有：一是利用厌氧技术解决问题的同时，还可以产生可再生能源沼气；二是厌氧技术的处理成本相比好氧技术也比较低。而好氧的技术路线相比厌氧技术，投资运行成本比较高，但它是也同样可以解决目前的餐厨问题，而且工艺路线相对简单。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中国餐厨垃圾行业的难题与解决办法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厌氧技术净输出量低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虽然厌氧工艺会在过程中产生能源，但实际上，在整个工艺过程中，有两个环节是消耗能量的：高温蒸煮提油和高温发酵，所以厌氧工艺的项目净输出其实是非常低。所以行业在选择技术路线的时候，需要综合考虑处理技术路线所带来的回报，不能盲目的依赖厌氧技术路线所产生的能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系统酸累积和氨氮抑制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个难题是技术上的，是关于餐厨垃圾的固体组分是否进发酵罐，以及是厌氧提油还是固向提油的决定。据统计，全混发酵能提高20-30%的沼气产量，但是它的负荷比较低，很多研究讲餐厨垃圾的负荷只有到三公斤，而采用水负荷，能到十公斤，所以投资的系统就比较复杂，并且不能取得很高负荷的意识。因为氨氮是餐厨垃圾的一个非常大的问题。同时，稳定性下降，容易引起系统的酸积累和氨氮抑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产品的去向未解决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还有一个未解决的问题就是产品的去向：脱水之后的沼渣沼液去哪里？轻物质去哪里？能不能有更好的方式？这些技术问题都是我们面临的问题。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针对这些问题，王凯军也提出了四个改变和一个延伸。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第一个改变，要改变提油工艺，省略打浆环节。固体物质不提油，油脂仅从液相提取，减少蒸煮能耗。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第二个改变，液体厌氧发酵，省略固液二次混合环节。固体物质不进厌氧，提高厌氧消化负荷。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第三个改变，固体好氧堆肥。通过生化处理的方式，利用前段分离的干物质制备腐殖酸类有机肥。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第四个改变，是轻物质的回用。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一个延伸，是延伸产业链。需要向农业延伸，我们到产品不行，我们必须还是要做农业。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9751E"/>
    <w:rsid w:val="09A165DD"/>
    <w:rsid w:val="1B903CE7"/>
    <w:rsid w:val="237B193E"/>
    <w:rsid w:val="2AE9751E"/>
    <w:rsid w:val="3CDE3736"/>
    <w:rsid w:val="487F087A"/>
    <w:rsid w:val="60C742E8"/>
    <w:rsid w:val="69D56419"/>
    <w:rsid w:val="6B903F43"/>
    <w:rsid w:val="6D535020"/>
    <w:rsid w:val="74E31781"/>
    <w:rsid w:val="765532F3"/>
    <w:rsid w:val="76DF47C7"/>
    <w:rsid w:val="7B8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2018-09-25T01:21:00Z</dcterms:created>
  <dc:creator>admin</dc:creator>
  <cp:lastModifiedBy>admin</cp:lastModifiedBy>
  <dcterms:modified xsi:type="dcterms:W3CDTF">2018-09-25T02:28:44Z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