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山西大同餐厨垃圾处理设备厂家简述餐厨垃圾资源化处理技术模式</w:t>
      </w:r>
    </w:p>
    <w:p/>
    <w:p/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你是否在想，为什么在城市快速发展的时候，城市里出现了很多关于餐厨垃圾的污染问题，其实这个的根本原因和国内餐厨垃圾处理的技术水平有很大关系，即使国内的餐厨垃圾数量在不断的增加，但是餐厨垃圾的技术一直没有多大的进步，比如填埋、焚烧已经不能适应城市的可持续发展战略，资源化处理模式成为了趋势，下面雷邦环保给大家说说</w:t>
      </w:r>
      <w:r>
        <w:rPr>
          <w:sz w:val="28"/>
          <w:szCs w:val="28"/>
        </w:rPr>
        <w:t>餐厨垃圾资源化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技术模式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综合国内外对餐厨垃圾的各种处理方法，餐厨垃圾资源化利用处理技术及工艺路线主要有：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微生物处理餐厨垃圾技术：利用微生物分解消化餐厨垃圾，通过在每个生活小区设置微生物处理装置，投入成本较高，综合占地面积大，处理效果难以保证。仅在部分城市个别生活小区试点，目前已基本废弃。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堆肥工艺处理餐厨垃圾：餐厨垃圾堆肥技术较成熟，但简易堆肥处理成本低但易造成土壤盐化板结，市场销路不好，精细化堆肥处理成本高，收不回成本。目前仅在国内外部分城市使用。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饲料化处理餐厨垃圾：餐厨垃圾制成高蛋白颗粒饲料和泔水油脂回收技术成熟，市场前景看好，但存在猪吃猪可能引起生态链基因突变等不可测因素，直接危害人民身体健康，近年来国内外基本摒弃使用。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近期发展一种新型餐厨垃圾处理技术，将餐厨垃圾饲料化后用于养殖黄粉虫等无脊椎动物，克服基因突变等生态链危害。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技术路线为：餐厨垃圾―饲料―养殖黄粉虫等―做为猪、鸡、鸭等家畜家禽饲料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餐厨垃圾泔水油―油水分离―油脂回收再利用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利用该技术既解决了餐厨垃圾的减量化、无害化和资源化问题，又能促进餐厨垃圾处理的市场化运作。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E3D8E"/>
    <w:rsid w:val="00C11291"/>
    <w:rsid w:val="078E3D8E"/>
    <w:rsid w:val="146C5656"/>
    <w:rsid w:val="155C65F2"/>
    <w:rsid w:val="1AE82DA2"/>
    <w:rsid w:val="1D7A49AD"/>
    <w:rsid w:val="20290D65"/>
    <w:rsid w:val="27B46AE0"/>
    <w:rsid w:val="2A3B2223"/>
    <w:rsid w:val="34A00C51"/>
    <w:rsid w:val="37CD6768"/>
    <w:rsid w:val="3C647203"/>
    <w:rsid w:val="3F1D5921"/>
    <w:rsid w:val="45447735"/>
    <w:rsid w:val="4AC07606"/>
    <w:rsid w:val="4CE32FF4"/>
    <w:rsid w:val="4E746053"/>
    <w:rsid w:val="512E3A35"/>
    <w:rsid w:val="52C52631"/>
    <w:rsid w:val="547028FC"/>
    <w:rsid w:val="553427B8"/>
    <w:rsid w:val="60E92673"/>
    <w:rsid w:val="62CB6346"/>
    <w:rsid w:val="6AEE4FE9"/>
    <w:rsid w:val="6D535020"/>
    <w:rsid w:val="720416AC"/>
    <w:rsid w:val="727F2531"/>
    <w:rsid w:val="72C7685C"/>
    <w:rsid w:val="78D07F8C"/>
    <w:rsid w:val="7C4C13B8"/>
    <w:rsid w:val="7F4C3FB6"/>
    <w:rsid w:val="7FD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2018-10-27T03:06:00Z</dcterms:created>
  <dc:creator>admin</dc:creator>
  <cp:lastModifiedBy>admin</cp:lastModifiedBy>
  <dcterms:modified xsi:type="dcterms:W3CDTF">2018-10-27T05:40:22Z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