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广东深圳厨余垃圾处理设备厂家浅谈如何让厨余垃圾处理有序化</w:t>
      </w:r>
    </w:p>
    <w:p>
      <w:pPr>
        <w:rPr>
          <w:rFonts w:hint="eastAsia"/>
          <w:b/>
          <w:bCs/>
          <w:sz w:val="28"/>
          <w:szCs w:val="28"/>
          <w:lang w:eastAsia="zh-CN"/>
        </w:rPr>
      </w:pPr>
    </w:p>
    <w:p>
      <w:pPr>
        <w:rPr>
          <w:rFonts w:hint="eastAsia"/>
          <w:b w:val="0"/>
          <w:bCs w:val="0"/>
          <w:sz w:val="28"/>
          <w:szCs w:val="28"/>
          <w:lang w:eastAsia="zh-CN"/>
        </w:rPr>
      </w:pPr>
      <w:r>
        <w:rPr>
          <w:sz w:val="28"/>
          <w:szCs w:val="28"/>
        </w:rPr>
        <w:t>厨余垃圾若自然存放，很容易腐败、变质、发出恶臭，滋生病菌、蚊蝇，污染环境。</w:t>
      </w:r>
      <w:r>
        <w:rPr>
          <w:rFonts w:hint="eastAsia"/>
          <w:sz w:val="28"/>
          <w:szCs w:val="28"/>
          <w:lang w:eastAsia="zh-CN"/>
        </w:rPr>
        <w:t>而在近几年来，厨余垃圾的产量在不断的递增，造成了市政府部门处理厨余垃圾的沉重压力，而且造成的环境污染不利于城市的可持续发展。下面雷邦环保给大家说说</w:t>
      </w:r>
      <w:r>
        <w:rPr>
          <w:rFonts w:hint="eastAsia"/>
          <w:b w:val="0"/>
          <w:bCs w:val="0"/>
          <w:sz w:val="28"/>
          <w:szCs w:val="28"/>
          <w:lang w:eastAsia="zh-CN"/>
        </w:rPr>
        <w:t>让厨余垃圾处理有序化的建议。</w:t>
      </w:r>
      <w:bookmarkStart w:id="0" w:name="_GoBack"/>
      <w:bookmarkEnd w:id="0"/>
    </w:p>
    <w:p>
      <w:pPr>
        <w:rPr>
          <w:rFonts w:hint="eastAsia"/>
          <w:sz w:val="28"/>
          <w:szCs w:val="28"/>
          <w:lang w:eastAsia="zh-CN"/>
        </w:rPr>
      </w:pPr>
      <w:r>
        <w:rPr>
          <w:rFonts w:hint="eastAsia"/>
          <w:sz w:val="28"/>
          <w:szCs w:val="28"/>
          <w:lang w:val="en-US" w:eastAsia="zh-CN"/>
        </w:rPr>
        <w:t>1、</w:t>
      </w:r>
      <w:r>
        <w:rPr>
          <w:sz w:val="28"/>
          <w:szCs w:val="28"/>
        </w:rPr>
        <w:t>因地制宜，灵活采用各种处理方式 厨余垃圾占了居民日常生活垃圾的50%～60%，是城市生活垃圾的主要来源，但就每个家庭而言，一般为两口或三口之家，每天产生的厨余垃圾量相对较少，做好垃圾分类和厨余垃圾的收集并不容易，因此，从源头上解决好家庭厨余垃圾的减量排放可能更有现实意义。要想减少家庭厨余垃圾的排放量，笔者认为可以从粉碎直排、有氧堆肥、蚯蚓堆肥3个方面着手，家庭中产生的剩饭剩菜一般量都比较少、盐分含量高、易腐败变质、污染环境，比较适合粉碎直排。而家庭中产生的蔬菜、水果残体、蛋壳、果壳、过期的食品等一般不含盐分，水分含量相对较低，有机质、矿物质丰富，发酵或蚯蚓取食消化后可以成为上好的有机肥，现在随着生活水平的提高，养花种草、钓鱼成为很多都是居民的休闲娱乐方式，花肥、蚯蚓都有比较广泛的群众基础，因此，在家庭中推广高效的有氧堆肥和蚯蚓堆肥方式对家庭厨余垃圾排放量的减少是比较行之有效的方式。对于公共场所，如：饭店、餐厅、超市、菜市场、食品加工企业等产生的厨余垃圾一般量大、类别组成单一，分类收集相对容易，自行处理比较麻烦，适合集中处理，可由环卫工人定点分门别类进行收集，然后运到相应的厨余垃圾处理厂进行集中处理，如剩饭、剩菜、过期食品等用来生产动物饲料；果皮、果壳、蔬菜水果残体生产肥料；废油可加工成生物柴油等。</w:t>
      </w:r>
      <w:r>
        <w:rPr>
          <w:rFonts w:hint="eastAsia"/>
          <w:sz w:val="28"/>
          <w:szCs w:val="28"/>
        </w:rPr>
        <w:t> </w:t>
      </w:r>
      <w:r>
        <w:rPr>
          <w:rFonts w:hint="eastAsia"/>
          <w:sz w:val="28"/>
          <w:szCs w:val="28"/>
        </w:rPr>
        <w:br w:type="textWrapping"/>
      </w:r>
      <w:r>
        <w:rPr>
          <w:rFonts w:hint="eastAsia"/>
          <w:sz w:val="28"/>
          <w:szCs w:val="28"/>
          <w:lang w:val="en-US" w:eastAsia="zh-CN"/>
        </w:rPr>
        <w:t>2、</w:t>
      </w:r>
      <w:r>
        <w:rPr>
          <w:rFonts w:hint="eastAsia"/>
          <w:sz w:val="28"/>
          <w:szCs w:val="28"/>
        </w:rPr>
        <w:t>加大宣传，提高人们对厨余垃圾的认识 在日常生活中，人们往往直接把厨余垃圾同其他生活垃圾一样随手丢到垃圾箱中，这在很大程度上是因为对厨余垃圾变废为宝的途径并不了解。因此，要想从源头上减少厨余垃圾的排放，应充分利用手机、网络、电视、报纸、散发传单等途径，加强厨余垃圾相关知识及无害化、资源化处理的宣传，让人们充分了解和掌握厨余垃圾变废为宝的途径和方法，并鼓励开发推广厨余发酵桶、蚯蚓养殖箱、厨房粉碎机等厨余垃圾处理设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2260A"/>
    <w:rsid w:val="01805D01"/>
    <w:rsid w:val="02B5324A"/>
    <w:rsid w:val="06BC6BDF"/>
    <w:rsid w:val="06EE3A12"/>
    <w:rsid w:val="096E572D"/>
    <w:rsid w:val="0A353141"/>
    <w:rsid w:val="12834922"/>
    <w:rsid w:val="16381F11"/>
    <w:rsid w:val="1B170342"/>
    <w:rsid w:val="22084B9D"/>
    <w:rsid w:val="26186419"/>
    <w:rsid w:val="2AF26A6F"/>
    <w:rsid w:val="2B8644A4"/>
    <w:rsid w:val="372F5043"/>
    <w:rsid w:val="3894683F"/>
    <w:rsid w:val="3B95707D"/>
    <w:rsid w:val="3BB63E15"/>
    <w:rsid w:val="3E397698"/>
    <w:rsid w:val="40376B1D"/>
    <w:rsid w:val="45937676"/>
    <w:rsid w:val="4AD04F91"/>
    <w:rsid w:val="4D6219C9"/>
    <w:rsid w:val="4E621732"/>
    <w:rsid w:val="50ED1CA2"/>
    <w:rsid w:val="56230618"/>
    <w:rsid w:val="5832260A"/>
    <w:rsid w:val="5B2F6C0B"/>
    <w:rsid w:val="675716C2"/>
    <w:rsid w:val="690C164B"/>
    <w:rsid w:val="6D535020"/>
    <w:rsid w:val="7172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2018-10-22T01:54:00Z</dcterms:created>
  <dc:creator>admin</dc:creator>
  <cp:lastModifiedBy>admin</cp:lastModifiedBy>
  <dcterms:modified xsi:type="dcterms:W3CDTF">2018-10-22T02:39:22Z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