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广东深圳餐厨垃圾处理技术路线有哪些？</w:t>
      </w:r>
    </w:p>
    <w:p>
      <w:pPr>
        <w:rPr>
          <w:rFonts w:hint="eastAsia"/>
          <w:b/>
          <w:bCs/>
          <w:sz w:val="28"/>
          <w:szCs w:val="28"/>
          <w:lang w:eastAsia="zh-CN"/>
        </w:rPr>
      </w:pPr>
    </w:p>
    <w:p>
      <w:pPr>
        <w:rPr>
          <w:sz w:val="28"/>
          <w:szCs w:val="28"/>
        </w:rPr>
      </w:pPr>
      <w:r>
        <w:rPr>
          <w:sz w:val="28"/>
          <w:szCs w:val="28"/>
        </w:rPr>
        <w:t>餐厨垃圾主要是餐饮企业、机关和学校食堂等公共餐饮服务部门所产生的食用残余（泔脚）。其成分复杂，是油、水、果皮、蔬菜、米面，鱼、肉、骨头以及废餐具、塑料、纸巾等多种物质的混合物。</w:t>
      </w:r>
    </w:p>
    <w:p>
      <w:pPr>
        <w:rPr>
          <w:rFonts w:hint="eastAsia"/>
          <w:sz w:val="28"/>
          <w:szCs w:val="28"/>
        </w:rPr>
      </w:pPr>
      <w:r>
        <w:rPr>
          <w:rFonts w:hint="eastAsia"/>
          <w:sz w:val="28"/>
          <w:szCs w:val="28"/>
          <w:lang w:eastAsia="zh-CN"/>
        </w:rPr>
        <w:t>为什么很多人会在餐厨垃圾处理问题上遇到很大问题？归根到底还是因为</w:t>
      </w:r>
      <w:r>
        <w:rPr>
          <w:sz w:val="28"/>
          <w:szCs w:val="28"/>
        </w:rPr>
        <w:t>餐厨垃圾含水量高，水份占到垃圾总量的80～90%；有机物含量高，油脂高，盐分含量高；易腐烂变质，易发酵，易发臭；易滋长寄生虫、卵及病原微生物和霉菌毒素等有害物质。</w:t>
      </w:r>
      <w:r>
        <w:rPr>
          <w:rFonts w:hint="eastAsia"/>
          <w:sz w:val="28"/>
          <w:szCs w:val="28"/>
        </w:rPr>
        <w:t>餐厨垃圾若不经专门分类处理，会对环境造成严重的危害。</w:t>
      </w:r>
    </w:p>
    <w:p>
      <w:pPr>
        <w:rPr>
          <w:rFonts w:hint="eastAsia"/>
          <w:sz w:val="28"/>
          <w:szCs w:val="28"/>
          <w:lang w:eastAsia="zh-CN"/>
        </w:rPr>
      </w:pPr>
      <w:r>
        <w:rPr>
          <w:sz w:val="28"/>
          <w:szCs w:val="28"/>
        </w:rPr>
        <w:t>我国餐厨垃圾处理方式</w:t>
      </w:r>
      <w:r>
        <w:rPr>
          <w:rFonts w:hint="eastAsia"/>
          <w:sz w:val="28"/>
          <w:szCs w:val="28"/>
        </w:rPr>
        <w:t>主要有填埋、焚烧、饲料化、堆肥、热解和厌氧发酵等，由于我国餐厨垃圾含水率较高，焚烧、热解就不适用。其资源化利用的基本模式有三种：一是肥料化，将餐厨垃圾中的有机物转换成有机肥料；二是饲料化，将餐厨垃圾中的有机物转换成有机饲料；三是厌氧发酵，将餐厨垃圾中有机物经过厌氧发酵转换成沼气。</w:t>
      </w:r>
    </w:p>
    <w:p>
      <w:pPr>
        <w:rPr>
          <w:rFonts w:hint="eastAsia"/>
          <w:b/>
          <w:bCs/>
          <w:sz w:val="28"/>
          <w:szCs w:val="28"/>
          <w:lang w:eastAsia="zh-CN"/>
        </w:rPr>
      </w:pPr>
      <w:r>
        <w:rPr>
          <w:rFonts w:hint="eastAsia"/>
          <w:b/>
          <w:bCs/>
          <w:sz w:val="28"/>
          <w:szCs w:val="28"/>
          <w:lang w:eastAsia="zh-CN"/>
        </w:rPr>
        <w:t>厌氧发酵</w:t>
      </w:r>
    </w:p>
    <w:p>
      <w:pPr>
        <w:rPr>
          <w:sz w:val="28"/>
          <w:szCs w:val="28"/>
        </w:rPr>
      </w:pPr>
      <w:r>
        <w:rPr>
          <w:sz w:val="28"/>
          <w:szCs w:val="28"/>
        </w:rPr>
        <w:t>厌氧消化是无氧环境下有机质的自然降解过程。在此过程中微生物分解有机物，最后产生甲烷和二氧化碳。影响反应的环境因素主要有温度、pH值、厌氧条件、C/N、微量元素（如Ni、Co、Mo等）以及有毒物质的允许浓度等。</w:t>
      </w:r>
      <w:r>
        <w:rPr>
          <w:sz w:val="28"/>
          <w:szCs w:val="28"/>
        </w:rPr>
        <w:br w:type="textWrapping"/>
      </w:r>
      <w:r>
        <w:rPr>
          <w:b/>
          <w:bCs/>
          <w:sz w:val="28"/>
          <w:szCs w:val="28"/>
        </w:rPr>
        <w:t>厌氧工艺优缺点分析</w:t>
      </w:r>
    </w:p>
    <w:p>
      <w:pPr>
        <w:rPr>
          <w:sz w:val="28"/>
          <w:szCs w:val="28"/>
        </w:rPr>
      </w:pPr>
      <w:r>
        <w:rPr>
          <w:sz w:val="28"/>
          <w:szCs w:val="28"/>
        </w:rPr>
        <w:t>优点：</w:t>
      </w:r>
    </w:p>
    <w:p>
      <w:pPr>
        <w:rPr>
          <w:sz w:val="28"/>
          <w:szCs w:val="28"/>
        </w:rPr>
      </w:pPr>
      <w:r>
        <w:rPr>
          <w:sz w:val="28"/>
          <w:szCs w:val="28"/>
        </w:rPr>
        <w:t>无害化程度高，且具有高的有机复合承担能力；</w:t>
      </w:r>
    </w:p>
    <w:p>
      <w:pPr>
        <w:rPr>
          <w:sz w:val="28"/>
          <w:szCs w:val="28"/>
        </w:rPr>
      </w:pPr>
      <w:r>
        <w:rPr>
          <w:sz w:val="28"/>
          <w:szCs w:val="28"/>
        </w:rPr>
        <w:t>有机质利用充分，其在实现垃圾资源化的同时，符合国家能源政策；</w:t>
      </w:r>
    </w:p>
    <w:p>
      <w:pPr>
        <w:rPr>
          <w:sz w:val="28"/>
          <w:szCs w:val="28"/>
        </w:rPr>
      </w:pPr>
      <w:r>
        <w:rPr>
          <w:sz w:val="28"/>
          <w:szCs w:val="28"/>
        </w:rPr>
        <w:t>最大化的回收餐厨垃圾中的油脂，提纯或加工为工业原料，同时杜绝废弃油脂返回餐桌。</w:t>
      </w:r>
    </w:p>
    <w:p>
      <w:pPr>
        <w:rPr>
          <w:sz w:val="28"/>
          <w:szCs w:val="28"/>
        </w:rPr>
      </w:pPr>
      <w:r>
        <w:rPr>
          <w:sz w:val="28"/>
          <w:szCs w:val="28"/>
        </w:rPr>
        <w:t>缺点：工程占地大、投资高、 工艺复杂和发酵时间长等问题。</w:t>
      </w:r>
    </w:p>
    <w:p>
      <w:pPr>
        <w:rPr>
          <w:rFonts w:hint="eastAsia"/>
          <w:b/>
          <w:bCs/>
          <w:sz w:val="28"/>
          <w:szCs w:val="28"/>
          <w:lang w:eastAsia="zh-CN"/>
        </w:rPr>
      </w:pPr>
      <w:r>
        <w:rPr>
          <w:rFonts w:hint="eastAsia"/>
          <w:b/>
          <w:bCs/>
          <w:sz w:val="28"/>
          <w:szCs w:val="28"/>
          <w:lang w:eastAsia="zh-CN"/>
        </w:rPr>
        <w:t>好氧堆肥</w:t>
      </w:r>
    </w:p>
    <w:p>
      <w:pPr>
        <w:rPr>
          <w:rFonts w:hint="eastAsia"/>
          <w:sz w:val="28"/>
          <w:szCs w:val="28"/>
        </w:rPr>
      </w:pPr>
      <w:r>
        <w:rPr>
          <w:rFonts w:hint="eastAsia"/>
          <w:sz w:val="28"/>
          <w:szCs w:val="28"/>
        </w:rPr>
        <w:t>高温堆肥是在有氧的条件下，依靠好氧微生物（主要是好氧细菌）的作用来进行的。在堆肥过程中，微生物通过自身的生命代谢活动，进行分解代谢（氧化还原过程）和合成代谢（生物合成过程），把一部分被吸收的有机物氧化成简单的无机物，并放出生物生长、活动所需要的能量，把另一部分有机物转换合成新的细胞物质，使微生物生长繁殖，产生更多的生物体。</w:t>
      </w:r>
    </w:p>
    <w:p>
      <w:pPr>
        <w:rPr>
          <w:sz w:val="28"/>
          <w:szCs w:val="28"/>
        </w:rPr>
      </w:pPr>
      <w:r>
        <w:rPr>
          <w:rFonts w:hint="eastAsia"/>
          <w:sz w:val="28"/>
          <w:szCs w:val="28"/>
        </w:rPr>
        <w:t>好氧堆肥最终形成稳定的高肥力腐殖质，其实质就是一个有机质稳定化的过程。</w:t>
      </w:r>
      <w:r>
        <w:rPr>
          <w:sz w:val="28"/>
          <w:szCs w:val="28"/>
        </w:rPr>
        <w:br w:type="textWrapping"/>
      </w:r>
      <w:r>
        <w:rPr>
          <w:b/>
          <w:bCs/>
          <w:sz w:val="28"/>
          <w:szCs w:val="28"/>
        </w:rPr>
        <w:t>堆肥工艺优缺点分析</w:t>
      </w:r>
    </w:p>
    <w:p>
      <w:pPr>
        <w:rPr>
          <w:sz w:val="28"/>
          <w:szCs w:val="28"/>
        </w:rPr>
      </w:pPr>
      <w:r>
        <w:rPr>
          <w:sz w:val="28"/>
          <w:szCs w:val="28"/>
        </w:rPr>
        <w:t>优点：工艺简单、便于推广、产品有农用价值</w:t>
      </w:r>
    </w:p>
    <w:p>
      <w:pPr>
        <w:rPr>
          <w:sz w:val="28"/>
          <w:szCs w:val="28"/>
        </w:rPr>
      </w:pPr>
      <w:r>
        <w:rPr>
          <w:sz w:val="28"/>
          <w:szCs w:val="28"/>
        </w:rPr>
        <w:t>缺点</w:t>
      </w:r>
    </w:p>
    <w:p>
      <w:pPr>
        <w:rPr>
          <w:sz w:val="28"/>
          <w:szCs w:val="28"/>
        </w:rPr>
      </w:pPr>
      <w:r>
        <w:rPr>
          <w:sz w:val="28"/>
          <w:szCs w:val="28"/>
        </w:rPr>
        <w:t>是对有害有机物及重金属等的污染无法很好解决、无害化不彻底；</w:t>
      </w:r>
    </w:p>
    <w:p>
      <w:pPr>
        <w:rPr>
          <w:sz w:val="28"/>
          <w:szCs w:val="28"/>
        </w:rPr>
      </w:pPr>
      <w:r>
        <w:rPr>
          <w:sz w:val="28"/>
          <w:szCs w:val="28"/>
        </w:rPr>
        <w:t>有机肥料质量受餐厨垃圾成分制约很大，销路往往不畅；</w:t>
      </w:r>
    </w:p>
    <w:p>
      <w:pPr>
        <w:rPr>
          <w:sz w:val="28"/>
          <w:szCs w:val="28"/>
        </w:rPr>
      </w:pPr>
      <w:r>
        <w:rPr>
          <w:sz w:val="28"/>
          <w:szCs w:val="28"/>
        </w:rPr>
        <w:t>餐厨垃圾水份极高，一般菌种难以进行有效分解，堆肥效果不易控制；</w:t>
      </w:r>
    </w:p>
    <w:p>
      <w:pPr>
        <w:rPr>
          <w:sz w:val="28"/>
          <w:szCs w:val="28"/>
        </w:rPr>
      </w:pPr>
      <w:r>
        <w:rPr>
          <w:sz w:val="28"/>
          <w:szCs w:val="28"/>
        </w:rPr>
        <w:t>餐厨垃圾中含有大量盐分，长期使用餐厨垃圾堆肥品可能会加剧土壤的盐碱化；</w:t>
      </w:r>
    </w:p>
    <w:p>
      <w:pPr>
        <w:rPr>
          <w:sz w:val="28"/>
          <w:szCs w:val="28"/>
        </w:rPr>
      </w:pPr>
      <w:r>
        <w:rPr>
          <w:sz w:val="28"/>
          <w:szCs w:val="28"/>
        </w:rPr>
        <w:t>污水处置将大大增加餐厨废弃物的整体处理费用；餐厨废弃物中油脂含量高，资源化程度不高。</w:t>
      </w:r>
    </w:p>
    <w:p>
      <w:pPr>
        <w:rPr>
          <w:rFonts w:hint="eastAsia"/>
          <w:b/>
          <w:bCs/>
          <w:sz w:val="28"/>
          <w:szCs w:val="28"/>
          <w:lang w:eastAsia="zh-CN"/>
        </w:rPr>
      </w:pPr>
      <w:r>
        <w:rPr>
          <w:rFonts w:hint="eastAsia"/>
          <w:b/>
          <w:bCs/>
          <w:sz w:val="28"/>
          <w:szCs w:val="28"/>
          <w:lang w:eastAsia="zh-CN"/>
        </w:rPr>
        <w:t>饲料化工艺</w:t>
      </w:r>
    </w:p>
    <w:p>
      <w:pPr>
        <w:rPr>
          <w:sz w:val="28"/>
          <w:szCs w:val="28"/>
        </w:rPr>
      </w:pPr>
      <w:r>
        <w:rPr>
          <w:sz w:val="28"/>
          <w:szCs w:val="28"/>
        </w:rPr>
        <w:t>饲料化工艺主要采用物理手段将餐厨垃圾经过高温加热，烘干处理，杀毒灭菌，除去盐分等，可以最终生成蛋白饲料添加剂、再生水、沼气等可利用物质。</w:t>
      </w:r>
    </w:p>
    <w:p>
      <w:pPr>
        <w:rPr>
          <w:sz w:val="28"/>
          <w:szCs w:val="28"/>
        </w:rPr>
      </w:pPr>
      <w:r>
        <w:rPr>
          <w:sz w:val="28"/>
          <w:szCs w:val="28"/>
        </w:rPr>
        <w:t> </w:t>
      </w:r>
      <w:r>
        <w:rPr>
          <w:b/>
          <w:bCs/>
          <w:sz w:val="28"/>
          <w:szCs w:val="28"/>
        </w:rPr>
        <w:t>饲料化工艺优缺点分析</w:t>
      </w:r>
    </w:p>
    <w:p>
      <w:pPr>
        <w:rPr>
          <w:sz w:val="28"/>
          <w:szCs w:val="28"/>
        </w:rPr>
      </w:pPr>
      <w:r>
        <w:rPr>
          <w:sz w:val="28"/>
          <w:szCs w:val="28"/>
        </w:rPr>
        <w:t>优点：机械化程度高，资源化程度高；占地较小。</w:t>
      </w:r>
    </w:p>
    <w:p>
      <w:pPr>
        <w:rPr>
          <w:sz w:val="28"/>
          <w:szCs w:val="28"/>
        </w:rPr>
      </w:pPr>
      <w:r>
        <w:rPr>
          <w:sz w:val="28"/>
          <w:szCs w:val="28"/>
        </w:rPr>
        <w:t>缺点：无法避免蛋白同源性问题，业界争议较大，在政策层面对餐厨废弃物饲料化未定性前不作为餐厨废弃物处理的主推工艺。</w:t>
      </w:r>
      <w:bookmarkStart w:id="0" w:name="_GoBack"/>
      <w:bookmarkEnd w:id="0"/>
    </w:p>
    <w:p>
      <w:pPr>
        <w:rPr>
          <w:rFonts w:hint="eastAsia" w:ascii="微软雅黑" w:hAnsi="微软雅黑" w:eastAsia="微软雅黑" w:cs="微软雅黑"/>
          <w:b w:val="0"/>
          <w:i w:val="0"/>
          <w:caps w:val="0"/>
          <w:color w:val="333333"/>
          <w:spacing w:val="8"/>
          <w:sz w:val="22"/>
          <w:szCs w:val="22"/>
          <w:shd w:val="clear" w:fill="FFFFFF"/>
          <w:lang w:eastAsia="zh-CN"/>
        </w:rPr>
      </w:pPr>
    </w:p>
    <w:p>
      <w:pPr>
        <w:rPr>
          <w:rFonts w:hint="eastAsia"/>
          <w:sz w:val="28"/>
          <w:szCs w:val="28"/>
        </w:rPr>
      </w:pPr>
    </w:p>
    <w:p>
      <w:pPr>
        <w:rPr>
          <w:rFonts w:hint="eastAsia"/>
          <w:sz w:val="28"/>
          <w:szCs w:val="28"/>
          <w:lang w:eastAsia="zh-CN"/>
        </w:rPr>
      </w:pPr>
    </w:p>
    <w:p>
      <w:pPr>
        <w:rPr>
          <w:sz w:val="28"/>
          <w:szCs w:val="28"/>
        </w:rPr>
      </w:pPr>
    </w:p>
    <w:p>
      <w:pPr>
        <w:rPr>
          <w:rFonts w:hint="eastAsia" w:ascii="微软雅黑" w:hAnsi="微软雅黑" w:eastAsia="微软雅黑" w:cs="微软雅黑"/>
          <w:b w:val="0"/>
          <w:i w:val="0"/>
          <w:caps w:val="0"/>
          <w:color w:val="333333"/>
          <w:spacing w:val="8"/>
          <w:sz w:val="22"/>
          <w:szCs w:val="22"/>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06FB9"/>
    <w:rsid w:val="053F585E"/>
    <w:rsid w:val="138E3AB2"/>
    <w:rsid w:val="1F8012E8"/>
    <w:rsid w:val="318C17C6"/>
    <w:rsid w:val="37261621"/>
    <w:rsid w:val="3D4020CF"/>
    <w:rsid w:val="444B34EE"/>
    <w:rsid w:val="53C9520A"/>
    <w:rsid w:val="58F50130"/>
    <w:rsid w:val="60584213"/>
    <w:rsid w:val="68D06FB9"/>
    <w:rsid w:val="6D535020"/>
    <w:rsid w:val="79E01A29"/>
    <w:rsid w:val="7C2E5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2018-09-13T01:20:00Z</dcterms:created>
  <dc:creator>admin</dc:creator>
  <cp:lastModifiedBy>admin</cp:lastModifiedBy>
  <dcterms:modified xsi:type="dcterms:W3CDTF">2018-09-13T01:28:02Z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