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28"/>
          <w:szCs w:val="28"/>
          <w:lang w:eastAsia="zh-CN"/>
        </w:rPr>
      </w:pPr>
      <w:r>
        <w:rPr>
          <w:rFonts w:hint="eastAsia"/>
          <w:b/>
          <w:bCs/>
          <w:sz w:val="28"/>
          <w:szCs w:val="28"/>
          <w:lang w:eastAsia="zh-CN"/>
        </w:rPr>
        <w:t>江苏南京农村废弃物处理设备厂家简述农村生活垃圾收集策略</w:t>
      </w:r>
    </w:p>
    <w:p>
      <w:pPr>
        <w:rPr>
          <w:rFonts w:hint="eastAsia"/>
          <w:b/>
          <w:bCs/>
          <w:sz w:val="28"/>
          <w:szCs w:val="28"/>
          <w:lang w:eastAsia="zh-CN"/>
        </w:rPr>
      </w:pPr>
    </w:p>
    <w:p>
      <w:pPr>
        <w:rPr>
          <w:rFonts w:hint="eastAsia"/>
          <w:sz w:val="28"/>
          <w:szCs w:val="28"/>
          <w:lang w:eastAsia="zh-CN"/>
        </w:rPr>
      </w:pPr>
      <w:r>
        <w:rPr>
          <w:sz w:val="28"/>
          <w:szCs w:val="28"/>
        </w:rPr>
        <w:t>雷邦环保科技有限公司是一家集研发、生产、销售</w:t>
      </w:r>
      <w:r>
        <w:rPr>
          <w:rFonts w:hint="default"/>
          <w:sz w:val="28"/>
          <w:szCs w:val="28"/>
        </w:rPr>
        <w:t>及</w:t>
      </w:r>
      <w:r>
        <w:rPr>
          <w:rFonts w:hint="eastAsia"/>
          <w:sz w:val="28"/>
          <w:szCs w:val="28"/>
        </w:rPr>
        <w:t>运营为一体</w:t>
      </w:r>
      <w:r>
        <w:rPr>
          <w:rFonts w:hint="default"/>
          <w:sz w:val="28"/>
          <w:szCs w:val="28"/>
        </w:rPr>
        <w:t>的高科技企业。公司致力于垃圾的</w:t>
      </w:r>
      <w:r>
        <w:rPr>
          <w:rFonts w:hint="eastAsia"/>
          <w:sz w:val="28"/>
          <w:szCs w:val="28"/>
        </w:rPr>
        <w:t>资源化处理</w:t>
      </w:r>
      <w:r>
        <w:rPr>
          <w:rFonts w:hint="default"/>
          <w:sz w:val="28"/>
          <w:szCs w:val="28"/>
        </w:rPr>
        <w:t>，在提供产品销售的同时，采用PPP等投资模式为政府、投资伙伴提供环保项目运营、技术管理平台输出等专业化、品牌化、规模化服务。</w:t>
      </w:r>
      <w:bookmarkStart w:id="0" w:name="_GoBack"/>
      <w:bookmarkEnd w:id="0"/>
    </w:p>
    <w:p>
      <w:pPr>
        <w:rPr>
          <w:rFonts w:hint="eastAsia"/>
          <w:b w:val="0"/>
          <w:bCs w:val="0"/>
          <w:sz w:val="28"/>
          <w:szCs w:val="28"/>
          <w:lang w:eastAsia="zh-CN"/>
        </w:rPr>
      </w:pPr>
      <w:r>
        <w:rPr>
          <w:rFonts w:hint="eastAsia"/>
          <w:b w:val="0"/>
          <w:bCs w:val="0"/>
          <w:sz w:val="28"/>
          <w:szCs w:val="28"/>
          <w:lang w:eastAsia="zh-CN"/>
        </w:rPr>
        <w:t>随着国内经济水平的不断提高，人们的物质生活水平和生活质量也得到了明显的提高，可是在这样的情况下，农村的生活垃圾也变得越来越多，随意堆放的情况污染了城市的环境，不利于新农村的可持续发展，为此，雷邦环保建议要对农村生活垃圾收集进行策略方向转变。</w:t>
      </w:r>
    </w:p>
    <w:p>
      <w:pPr>
        <w:numPr>
          <w:ilvl w:val="0"/>
          <w:numId w:val="1"/>
        </w:numPr>
        <w:rPr>
          <w:rFonts w:hint="eastAsia"/>
          <w:sz w:val="28"/>
          <w:szCs w:val="28"/>
        </w:rPr>
      </w:pPr>
      <w:r>
        <w:rPr>
          <w:rFonts w:hint="eastAsia"/>
          <w:sz w:val="28"/>
          <w:szCs w:val="28"/>
        </w:rPr>
        <w:t>垃圾收集处理过程中建立有效机制 </w:t>
      </w:r>
      <w:r>
        <w:rPr>
          <w:rFonts w:hint="eastAsia"/>
          <w:sz w:val="28"/>
          <w:szCs w:val="28"/>
        </w:rPr>
        <w:br w:type="textWrapping"/>
      </w:r>
      <w:r>
        <w:rPr>
          <w:rFonts w:hint="eastAsia"/>
          <w:sz w:val="28"/>
          <w:szCs w:val="28"/>
        </w:rPr>
        <w:t>　　首先要对垃圾进行分类，建立废品回收站，将可回收利用的垃圾集中处置，优化资源的利用，促进可循环经济的发展。农村生活垃圾收集处理的基础就是要将生活垃圾进行科学的分类，为最后的垃圾末端处理打下基础，为最终选择堆肥、填埋、焚烧等处理处置方法提供依据。如果不对生活垃圾进行分类就统一将其大面积焚烧或填埋，既浪费资源又会造成二次污染。因此，要号召广大农村人民自觉对垃圾进行分类，如剩菜剩饭、瓜果疏皮叶等不需要深度处理的生活垃圾可以集中起来，通过堆肥而成为可以再次利用的有机肥料，这样既节约了资金又使后续垃圾处理的工作量大大减轻了。</w:t>
      </w:r>
    </w:p>
    <w:p>
      <w:pPr>
        <w:rPr>
          <w:rFonts w:hint="eastAsia"/>
          <w:sz w:val="28"/>
          <w:szCs w:val="28"/>
        </w:rPr>
      </w:pPr>
      <w:r>
        <w:rPr>
          <w:rFonts w:hint="eastAsia"/>
          <w:sz w:val="28"/>
          <w:szCs w:val="28"/>
        </w:rPr>
        <w:t>其次要改进农村垃圾收集处理的管理制度，在此，城市建设部门要充分发挥自己的职能，加强对农村生活垃圾的收集、运输和处理。环保部门要制定相应的环境污染防治标准，弄清楚各部门的责任，并且在执行的过程中严格按照制度和标准来实行，协调各方面的配套设施，促进农村生活垃圾治理更规范化、制度化。 </w:t>
      </w:r>
    </w:p>
    <w:p>
      <w:pPr>
        <w:numPr>
          <w:numId w:val="0"/>
        </w:numPr>
        <w:rPr>
          <w:rFonts w:hint="eastAsia"/>
          <w:b w:val="0"/>
          <w:bCs w:val="0"/>
          <w:sz w:val="28"/>
          <w:szCs w:val="28"/>
          <w:lang w:eastAsia="zh-CN"/>
        </w:rPr>
      </w:pPr>
      <w:r>
        <w:rPr>
          <w:sz w:val="28"/>
          <w:szCs w:val="28"/>
        </w:rPr>
        <w:t>资金的投入。虽然我国社会经济处于飞速发展的阶段，但是农村地区的经济发展还是很不平衡的，存在着很多问题，如农村地方的财政能力不足以支撑农村生活垃圾的收集和处理，这就需要上级政府予以帮助和支持。上级的市区两级政府应该根据下面各个地区的特点和实际情况来制定农村生活垃圾处理的经费标准，增加各地区农村的垃圾收容器和相应的运输设施，并且制定有效的管理模式。</w:t>
      </w:r>
      <w:r>
        <w:rPr>
          <w:rFonts w:hint="eastAsia"/>
          <w:sz w:val="28"/>
          <w:szCs w:val="28"/>
        </w:rPr>
        <w:t>  </w:t>
      </w:r>
    </w:p>
    <w:p>
      <w:pPr>
        <w:rPr>
          <w:rFonts w:hint="eastAsia"/>
          <w:sz w:val="28"/>
          <w:szCs w:val="28"/>
          <w:lang w:eastAsia="zh-CN"/>
        </w:rPr>
      </w:pPr>
      <w:r>
        <w:rPr>
          <w:rFonts w:hint="eastAsia"/>
          <w:sz w:val="28"/>
          <w:szCs w:val="28"/>
          <w:lang w:val="en-US" w:eastAsia="zh-CN"/>
        </w:rPr>
        <w:t>2、</w:t>
      </w:r>
      <w:r>
        <w:rPr>
          <w:sz w:val="28"/>
          <w:szCs w:val="28"/>
        </w:rPr>
        <w:t>控制污染的源头</w:t>
      </w:r>
      <w:r>
        <w:rPr>
          <w:rFonts w:hint="eastAsia"/>
          <w:sz w:val="28"/>
          <w:szCs w:val="28"/>
        </w:rPr>
        <w:t> </w:t>
      </w:r>
      <w:r>
        <w:rPr>
          <w:rFonts w:hint="eastAsia"/>
          <w:sz w:val="28"/>
          <w:szCs w:val="28"/>
        </w:rPr>
        <w:br w:type="textWrapping"/>
      </w:r>
      <w:r>
        <w:rPr>
          <w:rFonts w:hint="eastAsia"/>
          <w:sz w:val="28"/>
          <w:szCs w:val="28"/>
        </w:rPr>
        <w:t>　　只有将污染的源头控制好，才能减少垃圾的数量，避免造成不必要的浪费和污染。首先，要做好环保宣传工作，根据相关的法律法规制定宣传计划，在广大农村中大力开展宣传活动。这对提高广大农民的环境卫生意识将起到很大的作用，让农民有环保意识和可持续发展的意识，积极引导农民来保护环境。要大力开展农村卫生环境的整治，并且让农民亲身参与其中，让他们认识到保护环境的重要性，不乱倒垃圾，减少浪费和污染，从源头上控制垃圾的数量，减轻收集处理垃圾的工作量，节约资源，减少人力物力的损耗。此外，可以在农村实行“三包”责任制，每家每户的农民对自己屋前屋后的环境卫生负责。在村里固定的位置设立垃圾箱，要求每家每户的农民把垃圾倒到固定的垃圾桶内，把分散的垃圾集中起来了，有便于农村生活垃圾的收集。 </w:t>
      </w:r>
      <w:r>
        <w:rPr>
          <w:rFonts w:hint="eastAsia"/>
          <w:sz w:val="28"/>
          <w:szCs w:val="28"/>
        </w:rPr>
        <w:br w:type="textWrapping"/>
      </w:r>
      <w:r>
        <w:rPr>
          <w:rFonts w:hint="eastAsia"/>
          <w:sz w:val="28"/>
          <w:szCs w:val="28"/>
          <w:lang w:val="en-US" w:eastAsia="zh-CN"/>
        </w:rPr>
        <w:t>3、</w:t>
      </w:r>
      <w:r>
        <w:rPr>
          <w:rFonts w:hint="eastAsia"/>
          <w:sz w:val="28"/>
          <w:szCs w:val="28"/>
        </w:rPr>
        <w:t>控制污染末端，推行可持续发展 </w:t>
      </w:r>
      <w:r>
        <w:rPr>
          <w:rFonts w:hint="eastAsia"/>
          <w:sz w:val="28"/>
          <w:szCs w:val="28"/>
        </w:rPr>
        <w:br w:type="textWrapping"/>
      </w:r>
      <w:r>
        <w:rPr>
          <w:rFonts w:hint="eastAsia"/>
          <w:sz w:val="28"/>
          <w:szCs w:val="28"/>
        </w:rPr>
        <w:t>　　一是要真正地解决农村生活垃圾的收集和处理问题，除了控制污染的源头以及建立合理有效的机制外，还要控制污染末端，选择合适的垃圾处理方式，推行可持续发展。二是要重新建立垃圾的管理模式，突破传统垃圾管理模式的弊端，在农村生活垃圾的收集处理过程中，要落实好分级的处理模式，从乡收集到乡镇运输再到县市集中处理，保证收集、运输、处理的集中和统一。三是要选择适合农村生活垃圾的处理处置方式，提高农村垃圾处理的技术，让技术变得成熟可靠，处理设施要简单，要节省投资，还要方便运用和维护，降低运行费用。垃圾综合处理方式是目前我国农村生活垃圾处理的最佳方式。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font-size:16px;">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9BCEAC"/>
    <w:multiLevelType w:val="singleLevel"/>
    <w:tmpl w:val="179BCEAC"/>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8B85E00"/>
    <w:rsid w:val="00D0543F"/>
    <w:rsid w:val="04C433B1"/>
    <w:rsid w:val="056459F0"/>
    <w:rsid w:val="0865117D"/>
    <w:rsid w:val="093E3B0B"/>
    <w:rsid w:val="0B8A48F6"/>
    <w:rsid w:val="124240B8"/>
    <w:rsid w:val="146525CB"/>
    <w:rsid w:val="156416A8"/>
    <w:rsid w:val="1626676D"/>
    <w:rsid w:val="1B4F5E1A"/>
    <w:rsid w:val="1E5D4FF9"/>
    <w:rsid w:val="1FEC4EB6"/>
    <w:rsid w:val="20FF32E0"/>
    <w:rsid w:val="219F44C5"/>
    <w:rsid w:val="21EC1F66"/>
    <w:rsid w:val="2658326C"/>
    <w:rsid w:val="278F5616"/>
    <w:rsid w:val="28B85E00"/>
    <w:rsid w:val="28E43AE8"/>
    <w:rsid w:val="29874456"/>
    <w:rsid w:val="2E16635B"/>
    <w:rsid w:val="2F0064BA"/>
    <w:rsid w:val="2FDE0CBB"/>
    <w:rsid w:val="314040F4"/>
    <w:rsid w:val="31AB394D"/>
    <w:rsid w:val="31F51BD4"/>
    <w:rsid w:val="347C1ECF"/>
    <w:rsid w:val="35DE07A4"/>
    <w:rsid w:val="38AA7F8F"/>
    <w:rsid w:val="3A271A37"/>
    <w:rsid w:val="3D8711B6"/>
    <w:rsid w:val="3D97732A"/>
    <w:rsid w:val="3E1454F0"/>
    <w:rsid w:val="41FD6CC1"/>
    <w:rsid w:val="442E695F"/>
    <w:rsid w:val="52D248F8"/>
    <w:rsid w:val="5C483734"/>
    <w:rsid w:val="5E5B6EFC"/>
    <w:rsid w:val="5F607C0F"/>
    <w:rsid w:val="67367AB3"/>
    <w:rsid w:val="6AAB7EF0"/>
    <w:rsid w:val="6D152659"/>
    <w:rsid w:val="6D535020"/>
    <w:rsid w:val="6DBC2750"/>
    <w:rsid w:val="6DBD2A3F"/>
    <w:rsid w:val="6E481B8A"/>
    <w:rsid w:val="72B25274"/>
    <w:rsid w:val="74EE2EF9"/>
    <w:rsid w:val="78C87A09"/>
    <w:rsid w:val="7B3A34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character" w:styleId="3">
    <w:name w:val="Strong"/>
    <w:basedOn w:val="2"/>
    <w:qFormat/>
    <w:uiPriority w:val="0"/>
    <w:rPr>
      <w:b/>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1</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2018-10-22T03:06:00Z</dcterms:created>
  <dc:creator>admin</dc:creator>
  <cp:lastModifiedBy>admin</cp:lastModifiedBy>
  <dcterms:modified xsi:type="dcterms:W3CDTF">2018-10-22T03:31:41Z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